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66"/>
        <w:tblW w:w="10173" w:type="dxa"/>
        <w:tblLook w:val="0000" w:firstRow="0" w:lastRow="0" w:firstColumn="0" w:lastColumn="0" w:noHBand="0" w:noVBand="0"/>
      </w:tblPr>
      <w:tblGrid>
        <w:gridCol w:w="4077"/>
        <w:gridCol w:w="6096"/>
      </w:tblGrid>
      <w:tr w:rsidR="009873BA" w:rsidRPr="00FC009D" w:rsidTr="009873BA">
        <w:trPr>
          <w:trHeight w:val="1135"/>
        </w:trPr>
        <w:tc>
          <w:tcPr>
            <w:tcW w:w="4077" w:type="dxa"/>
          </w:tcPr>
          <w:p w:rsidR="009873BA" w:rsidRPr="00FC009D" w:rsidRDefault="009873BA" w:rsidP="009873BA">
            <w:pPr>
              <w:rPr>
                <w:sz w:val="28"/>
                <w:szCs w:val="28"/>
              </w:rPr>
            </w:pPr>
          </w:p>
        </w:tc>
        <w:tc>
          <w:tcPr>
            <w:tcW w:w="6096" w:type="dxa"/>
          </w:tcPr>
          <w:p w:rsidR="009873BA" w:rsidRDefault="009873BA" w:rsidP="009873BA">
            <w:pPr>
              <w:pStyle w:val="HTML"/>
              <w:tabs>
                <w:tab w:val="clear" w:pos="916"/>
                <w:tab w:val="clear" w:pos="1832"/>
                <w:tab w:val="clear" w:pos="2748"/>
                <w:tab w:val="clear" w:pos="3664"/>
                <w:tab w:val="clear" w:pos="4580"/>
                <w:tab w:val="clear" w:pos="5496"/>
                <w:tab w:val="left" w:pos="-117"/>
                <w:tab w:val="left" w:pos="6516"/>
              </w:tabs>
              <w:suppressAutoHyphens/>
              <w:spacing w:line="360" w:lineRule="auto"/>
              <w:ind w:left="2302"/>
              <w:jc w:val="right"/>
              <w:rPr>
                <w:rFonts w:ascii="Times New Roman" w:hAnsi="Times New Roman" w:cs="Times New Roman"/>
                <w:bCs/>
                <w:sz w:val="28"/>
                <w:szCs w:val="28"/>
              </w:rPr>
            </w:pPr>
            <w:r>
              <w:rPr>
                <w:rFonts w:ascii="Times New Roman" w:hAnsi="Times New Roman" w:cs="Times New Roman"/>
                <w:bCs/>
                <w:sz w:val="28"/>
                <w:szCs w:val="28"/>
              </w:rPr>
              <w:t>«</w:t>
            </w:r>
            <w:r w:rsidRPr="00FC009D">
              <w:rPr>
                <w:rFonts w:ascii="Times New Roman" w:hAnsi="Times New Roman" w:cs="Times New Roman"/>
                <w:bCs/>
                <w:sz w:val="28"/>
                <w:szCs w:val="28"/>
              </w:rPr>
              <w:t>УТВЕРЖДАЮ</w:t>
            </w:r>
            <w:r>
              <w:rPr>
                <w:rFonts w:ascii="Times New Roman" w:hAnsi="Times New Roman" w:cs="Times New Roman"/>
                <w:bCs/>
                <w:sz w:val="28"/>
                <w:szCs w:val="28"/>
              </w:rPr>
              <w:t>»</w:t>
            </w:r>
          </w:p>
          <w:p w:rsidR="009873BA" w:rsidRDefault="009873BA" w:rsidP="009873BA">
            <w:pPr>
              <w:pStyle w:val="HTML"/>
              <w:tabs>
                <w:tab w:val="clear" w:pos="916"/>
                <w:tab w:val="clear" w:pos="1832"/>
                <w:tab w:val="clear" w:pos="2748"/>
                <w:tab w:val="clear" w:pos="3664"/>
                <w:tab w:val="clear" w:pos="4580"/>
                <w:tab w:val="clear" w:pos="5496"/>
                <w:tab w:val="left" w:pos="-117"/>
                <w:tab w:val="left" w:pos="6516"/>
              </w:tabs>
              <w:suppressAutoHyphens/>
              <w:spacing w:line="360" w:lineRule="auto"/>
              <w:ind w:left="2302"/>
              <w:jc w:val="right"/>
              <w:rPr>
                <w:rFonts w:ascii="Times New Roman" w:hAnsi="Times New Roman" w:cs="Times New Roman"/>
                <w:bCs/>
                <w:sz w:val="28"/>
                <w:szCs w:val="28"/>
              </w:rPr>
            </w:pPr>
            <w:r>
              <w:rPr>
                <w:rFonts w:ascii="Times New Roman" w:hAnsi="Times New Roman" w:cs="Times New Roman"/>
                <w:bCs/>
                <w:sz w:val="28"/>
                <w:szCs w:val="28"/>
              </w:rPr>
              <w:t>Директор ФГУП «НО РАО»</w:t>
            </w:r>
          </w:p>
          <w:p w:rsidR="009873BA" w:rsidRPr="00FC009D" w:rsidRDefault="009873BA" w:rsidP="009873BA">
            <w:pPr>
              <w:pStyle w:val="HTML"/>
              <w:tabs>
                <w:tab w:val="clear" w:pos="916"/>
                <w:tab w:val="clear" w:pos="1832"/>
                <w:tab w:val="clear" w:pos="2748"/>
                <w:tab w:val="clear" w:pos="3664"/>
                <w:tab w:val="clear" w:pos="4580"/>
                <w:tab w:val="clear" w:pos="5496"/>
                <w:tab w:val="left" w:pos="-117"/>
                <w:tab w:val="left" w:pos="6516"/>
              </w:tabs>
              <w:suppressAutoHyphens/>
              <w:spacing w:line="360" w:lineRule="auto"/>
              <w:jc w:val="right"/>
              <w:rPr>
                <w:rFonts w:ascii="Times New Roman" w:hAnsi="Times New Roman" w:cs="Times New Roman"/>
                <w:bCs/>
                <w:sz w:val="28"/>
                <w:szCs w:val="28"/>
              </w:rPr>
            </w:pPr>
            <w:r>
              <w:rPr>
                <w:rFonts w:ascii="Times New Roman" w:hAnsi="Times New Roman" w:cs="Times New Roman"/>
                <w:bCs/>
                <w:sz w:val="28"/>
                <w:szCs w:val="28"/>
              </w:rPr>
              <w:t xml:space="preserve">                     </w:t>
            </w:r>
            <w:r w:rsidR="00474DA6">
              <w:rPr>
                <w:rFonts w:ascii="Times New Roman" w:hAnsi="Times New Roman" w:cs="Times New Roman"/>
                <w:bCs/>
                <w:sz w:val="28"/>
                <w:szCs w:val="28"/>
              </w:rPr>
              <w:t>___________</w:t>
            </w:r>
            <w:r w:rsidR="007E4E4A">
              <w:rPr>
                <w:rFonts w:ascii="Times New Roman" w:hAnsi="Times New Roman" w:cs="Times New Roman"/>
                <w:bCs/>
                <w:sz w:val="28"/>
                <w:szCs w:val="28"/>
              </w:rPr>
              <w:t xml:space="preserve"> </w:t>
            </w:r>
            <w:r>
              <w:rPr>
                <w:rFonts w:ascii="Times New Roman" w:hAnsi="Times New Roman" w:cs="Times New Roman"/>
                <w:bCs/>
                <w:sz w:val="28"/>
                <w:szCs w:val="28"/>
              </w:rPr>
              <w:t>/Ю.Д. Поляков/</w:t>
            </w:r>
          </w:p>
          <w:p w:rsidR="009873BA" w:rsidRPr="00FC009D" w:rsidRDefault="009873BA" w:rsidP="009873BA">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jc w:val="right"/>
              <w:rPr>
                <w:rFonts w:ascii="Times New Roman" w:hAnsi="Times New Roman" w:cs="Times New Roman"/>
                <w:sz w:val="28"/>
                <w:szCs w:val="28"/>
              </w:rPr>
            </w:pPr>
            <w:r w:rsidRPr="00FC009D">
              <w:rPr>
                <w:rFonts w:ascii="Times New Roman" w:hAnsi="Times New Roman" w:cs="Times New Roman"/>
                <w:sz w:val="28"/>
                <w:szCs w:val="28"/>
              </w:rPr>
              <w:t>«</w:t>
            </w:r>
            <w:r>
              <w:rPr>
                <w:rFonts w:ascii="Times New Roman" w:hAnsi="Times New Roman" w:cs="Times New Roman"/>
                <w:sz w:val="28"/>
                <w:szCs w:val="28"/>
              </w:rPr>
              <w:t xml:space="preserve">___» __________ 2014 </w:t>
            </w:r>
            <w:r w:rsidRPr="00FC009D">
              <w:rPr>
                <w:rFonts w:ascii="Times New Roman" w:hAnsi="Times New Roman" w:cs="Times New Roman"/>
                <w:sz w:val="28"/>
                <w:szCs w:val="28"/>
              </w:rPr>
              <w:t xml:space="preserve">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0" w:name="_Toc390267468"/>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открытый одноэтапный конкурс в электронной форме без квалификационного отбора</w:t>
      </w:r>
      <w:r w:rsidR="005F3DF5">
        <w:rPr>
          <w:sz w:val="28"/>
          <w:szCs w:val="28"/>
        </w:rPr>
        <w:t xml:space="preserve"> на право заключения договора</w:t>
      </w:r>
    </w:p>
    <w:p w:rsidR="00CA2886" w:rsidRPr="00FC009D" w:rsidRDefault="005F3DF5" w:rsidP="00CA2886">
      <w:pPr>
        <w:jc w:val="center"/>
        <w:rPr>
          <w:sz w:val="28"/>
          <w:szCs w:val="28"/>
        </w:rPr>
      </w:pPr>
      <w:r>
        <w:rPr>
          <w:sz w:val="28"/>
          <w:szCs w:val="28"/>
        </w:rPr>
        <w:t xml:space="preserve">на </w:t>
      </w:r>
      <w:r w:rsidR="00D978F7" w:rsidRPr="00D978F7">
        <w:rPr>
          <w:bCs/>
          <w:sz w:val="28"/>
          <w:szCs w:val="28"/>
        </w:rPr>
        <w:t xml:space="preserve">оказание </w:t>
      </w:r>
      <w:r w:rsidR="00D978F7" w:rsidRPr="00D978F7">
        <w:rPr>
          <w:sz w:val="28"/>
          <w:szCs w:val="28"/>
        </w:rPr>
        <w:t>услуг при эксплуатации пункта глубинного захоронения жидких радиоактивных отходов полигон «Северный» ФГУП «НО РАО»</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Default="005F3DF5" w:rsidP="00CA2886">
      <w:pPr>
        <w:jc w:val="center"/>
        <w:rPr>
          <w:sz w:val="28"/>
          <w:szCs w:val="28"/>
        </w:rPr>
      </w:pPr>
    </w:p>
    <w:p w:rsidR="005F3DF5" w:rsidRPr="00FC009D" w:rsidRDefault="005F3DF5"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5F3DF5" w:rsidRDefault="005F3DF5" w:rsidP="005F3DF5">
      <w:pPr>
        <w:jc w:val="center"/>
        <w:rPr>
          <w:sz w:val="28"/>
        </w:rPr>
      </w:pPr>
      <w:r>
        <w:rPr>
          <w:sz w:val="28"/>
        </w:rPr>
        <w:t>Москва</w:t>
      </w:r>
    </w:p>
    <w:p w:rsidR="00CA2886" w:rsidRPr="00FC009D" w:rsidRDefault="005F3DF5" w:rsidP="00CA2886">
      <w:pPr>
        <w:pStyle w:val="110"/>
        <w:keepNext w:val="0"/>
        <w:rPr>
          <w:b/>
          <w:snapToGrid/>
          <w:sz w:val="28"/>
          <w:szCs w:val="24"/>
        </w:rPr>
      </w:pPr>
      <w:r>
        <w:rPr>
          <w:snapToGrid/>
          <w:sz w:val="28"/>
          <w:szCs w:val="24"/>
        </w:rPr>
        <w:t>2014</w:t>
      </w:r>
    </w:p>
    <w:p w:rsidR="00CA2886" w:rsidRPr="00FC009D" w:rsidRDefault="00CA2886" w:rsidP="00CA2886">
      <w:pPr>
        <w:sectPr w:rsidR="00CA2886" w:rsidRPr="00FC009D" w:rsidSect="009873BA">
          <w:footerReference w:type="even" r:id="rId10"/>
          <w:pgSz w:w="11907" w:h="16840" w:code="9"/>
          <w:pgMar w:top="532" w:right="567" w:bottom="1134" w:left="1418" w:header="142" w:footer="601" w:gutter="0"/>
          <w:cols w:space="708"/>
          <w:docGrid w:linePitch="360"/>
        </w:sectPr>
      </w:pPr>
    </w:p>
    <w:p w:rsidR="00C87330" w:rsidRPr="00FC009D" w:rsidRDefault="00C87330" w:rsidP="00C87330">
      <w:pPr>
        <w:pStyle w:val="13"/>
        <w:widowControl/>
        <w:outlineLvl w:val="0"/>
        <w:rPr>
          <w:bCs/>
          <w:snapToGrid/>
          <w:sz w:val="28"/>
          <w:szCs w:val="24"/>
          <w:lang w:val="en-US"/>
        </w:rPr>
      </w:pPr>
      <w:bookmarkStart w:id="2" w:name="_Toc390267469"/>
      <w:r w:rsidRPr="00FC009D">
        <w:rPr>
          <w:b w:val="0"/>
          <w:bCs/>
          <w:snapToGrid/>
          <w:sz w:val="28"/>
          <w:szCs w:val="24"/>
        </w:rPr>
        <w:lastRenderedPageBreak/>
        <w:t>СОДЕРЖАНИЕ</w:t>
      </w:r>
      <w:bookmarkEnd w:id="1"/>
      <w:bookmarkEnd w:id="2"/>
    </w:p>
    <w:p w:rsidR="00C87330" w:rsidRPr="00AA3DA4" w:rsidRDefault="00C87330" w:rsidP="00C87330">
      <w:pPr>
        <w:pStyle w:val="aff8"/>
        <w:keepNext w:val="0"/>
        <w:keepLines w:val="0"/>
        <w:numPr>
          <w:ilvl w:val="0"/>
          <w:numId w:val="0"/>
        </w:numPr>
        <w:spacing w:before="0" w:after="0" w:line="240" w:lineRule="auto"/>
        <w:rPr>
          <w:b w:val="0"/>
          <w:spacing w:val="0"/>
          <w:kern w:val="0"/>
          <w:szCs w:val="24"/>
          <w:lang w:eastAsia="ru-RU"/>
        </w:rPr>
      </w:pPr>
    </w:p>
    <w:p w:rsidR="00926242" w:rsidRPr="004118A0" w:rsidRDefault="00ED4F2B">
      <w:pPr>
        <w:pStyle w:val="14"/>
        <w:rPr>
          <w:rFonts w:eastAsiaTheme="minorEastAsia"/>
          <w:szCs w:val="24"/>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390267468" w:history="1">
        <w:r w:rsidR="00012898">
          <w:rPr>
            <w:rStyle w:val="afc"/>
            <w:bCs/>
            <w:szCs w:val="24"/>
          </w:rPr>
          <w:t>КОНКУРСНАЯ ДОКУМЕНТАЦИЯ</w:t>
        </w:r>
        <w:r w:rsidR="00012898" w:rsidRPr="00012898">
          <w:rPr>
            <w:webHidden/>
            <w:szCs w:val="24"/>
          </w:rPr>
          <w:tab/>
        </w:r>
        <w:r w:rsidRPr="00012898">
          <w:rPr>
            <w:webHidden/>
            <w:szCs w:val="24"/>
          </w:rPr>
          <w:fldChar w:fldCharType="begin"/>
        </w:r>
        <w:r w:rsidR="00012898" w:rsidRPr="00012898">
          <w:rPr>
            <w:webHidden/>
            <w:szCs w:val="24"/>
          </w:rPr>
          <w:instrText xml:space="preserve"> PAGEREF _Toc390267468 \h </w:instrText>
        </w:r>
        <w:r w:rsidRPr="00012898">
          <w:rPr>
            <w:webHidden/>
            <w:szCs w:val="24"/>
          </w:rPr>
        </w:r>
        <w:r w:rsidRPr="00012898">
          <w:rPr>
            <w:webHidden/>
            <w:szCs w:val="24"/>
          </w:rPr>
          <w:fldChar w:fldCharType="separate"/>
        </w:r>
        <w:r w:rsidR="003D72E1">
          <w:rPr>
            <w:webHidden/>
            <w:szCs w:val="24"/>
          </w:rPr>
          <w:t>1</w:t>
        </w:r>
        <w:r w:rsidRPr="00012898">
          <w:rPr>
            <w:webHidden/>
            <w:szCs w:val="24"/>
          </w:rPr>
          <w:fldChar w:fldCharType="end"/>
        </w:r>
      </w:hyperlink>
    </w:p>
    <w:p w:rsidR="00926242" w:rsidRPr="004118A0" w:rsidRDefault="004C6ADF">
      <w:pPr>
        <w:pStyle w:val="14"/>
        <w:rPr>
          <w:rFonts w:eastAsiaTheme="minorEastAsia"/>
          <w:szCs w:val="24"/>
        </w:rPr>
      </w:pPr>
      <w:hyperlink w:anchor="_Toc390267469" w:history="1">
        <w:r w:rsidR="00012898">
          <w:rPr>
            <w:rStyle w:val="afc"/>
            <w:bCs/>
            <w:szCs w:val="24"/>
          </w:rPr>
          <w:t>СОДЕРЖАНИЕ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_Toc390267469 \h </w:instrText>
        </w:r>
        <w:r w:rsidR="00ED4F2B" w:rsidRPr="00012898">
          <w:rPr>
            <w:webHidden/>
            <w:szCs w:val="24"/>
          </w:rPr>
        </w:r>
        <w:r w:rsidR="00ED4F2B" w:rsidRPr="00012898">
          <w:rPr>
            <w:webHidden/>
            <w:szCs w:val="24"/>
          </w:rPr>
          <w:fldChar w:fldCharType="separate"/>
        </w:r>
        <w:r w:rsidR="003D72E1">
          <w:rPr>
            <w:webHidden/>
            <w:szCs w:val="24"/>
          </w:rPr>
          <w:t>2</w:t>
        </w:r>
        <w:r w:rsidR="00ED4F2B" w:rsidRPr="00012898">
          <w:rPr>
            <w:webHidden/>
            <w:szCs w:val="24"/>
          </w:rPr>
          <w:fldChar w:fldCharType="end"/>
        </w:r>
      </w:hyperlink>
    </w:p>
    <w:p w:rsidR="00926242" w:rsidRPr="004118A0" w:rsidRDefault="004C6ADF">
      <w:pPr>
        <w:pStyle w:val="14"/>
        <w:rPr>
          <w:rFonts w:eastAsiaTheme="minorEastAsia"/>
          <w:szCs w:val="24"/>
        </w:rPr>
      </w:pPr>
      <w:hyperlink w:anchor="_Toc390267470" w:history="1">
        <w:r w:rsidR="00012898">
          <w:rPr>
            <w:rStyle w:val="afc"/>
            <w:szCs w:val="24"/>
          </w:rPr>
          <w:t>ИЗВЕЩЕНИЕ О ПРОВЕДЕНИИ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_Toc390267470 \h </w:instrText>
        </w:r>
        <w:r w:rsidR="00ED4F2B" w:rsidRPr="00012898">
          <w:rPr>
            <w:webHidden/>
            <w:szCs w:val="24"/>
          </w:rPr>
        </w:r>
        <w:r w:rsidR="00ED4F2B" w:rsidRPr="00012898">
          <w:rPr>
            <w:webHidden/>
            <w:szCs w:val="24"/>
          </w:rPr>
          <w:fldChar w:fldCharType="separate"/>
        </w:r>
        <w:r w:rsidR="003D72E1">
          <w:rPr>
            <w:webHidden/>
            <w:szCs w:val="24"/>
          </w:rPr>
          <w:t>3</w:t>
        </w:r>
        <w:r w:rsidR="00ED4F2B" w:rsidRPr="00012898">
          <w:rPr>
            <w:webHidden/>
            <w:szCs w:val="24"/>
          </w:rPr>
          <w:fldChar w:fldCharType="end"/>
        </w:r>
      </w:hyperlink>
    </w:p>
    <w:p w:rsidR="00926242" w:rsidRPr="004118A0" w:rsidRDefault="004C6ADF">
      <w:pPr>
        <w:pStyle w:val="14"/>
        <w:rPr>
          <w:rFonts w:eastAsiaTheme="minorEastAsia"/>
          <w:szCs w:val="24"/>
        </w:rPr>
      </w:pPr>
      <w:hyperlink w:anchor="_Toc390267471" w:history="1">
        <w:r w:rsidR="00012898" w:rsidRPr="00012898">
          <w:rPr>
            <w:rStyle w:val="afc"/>
            <w:szCs w:val="24"/>
          </w:rPr>
          <w:t>ЧАСТЬ 1</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_Toc390267471 \h </w:instrText>
        </w:r>
        <w:r w:rsidR="00ED4F2B" w:rsidRPr="00012898">
          <w:rPr>
            <w:webHidden/>
            <w:szCs w:val="24"/>
          </w:rPr>
        </w:r>
        <w:r w:rsidR="00ED4F2B" w:rsidRPr="00012898">
          <w:rPr>
            <w:webHidden/>
            <w:szCs w:val="24"/>
          </w:rPr>
          <w:fldChar w:fldCharType="separate"/>
        </w:r>
        <w:r w:rsidR="003D72E1">
          <w:rPr>
            <w:webHidden/>
            <w:szCs w:val="24"/>
          </w:rPr>
          <w:t>6</w:t>
        </w:r>
        <w:r w:rsidR="00ED4F2B" w:rsidRPr="00012898">
          <w:rPr>
            <w:webHidden/>
            <w:szCs w:val="24"/>
          </w:rPr>
          <w:fldChar w:fldCharType="end"/>
        </w:r>
      </w:hyperlink>
    </w:p>
    <w:p w:rsidR="00926242" w:rsidRPr="004118A0" w:rsidRDefault="004C6ADF">
      <w:pPr>
        <w:pStyle w:val="14"/>
        <w:rPr>
          <w:rFonts w:eastAsiaTheme="minorEastAsia"/>
          <w:szCs w:val="24"/>
        </w:rPr>
      </w:pPr>
      <w:hyperlink w:anchor="_Toc390267472" w:history="1">
        <w:r w:rsidR="00012898">
          <w:rPr>
            <w:rStyle w:val="afc"/>
            <w:szCs w:val="24"/>
          </w:rPr>
          <w:t>1.</w:t>
        </w:r>
        <w:r w:rsidR="00012898" w:rsidRPr="00012898">
          <w:rPr>
            <w:rFonts w:eastAsiaTheme="minorEastAsia"/>
            <w:szCs w:val="24"/>
          </w:rPr>
          <w:tab/>
        </w:r>
        <w:r w:rsidR="00926242" w:rsidRPr="00716EF2">
          <w:rPr>
            <w:rStyle w:val="afc"/>
            <w:szCs w:val="24"/>
          </w:rPr>
          <w:t>ТЕРМИНЫ И ОПРЕДЕЛЕНИЯ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_Toc390267472 \h </w:instrText>
        </w:r>
        <w:r w:rsidR="00ED4F2B" w:rsidRPr="00012898">
          <w:rPr>
            <w:webHidden/>
            <w:szCs w:val="24"/>
          </w:rPr>
        </w:r>
        <w:r w:rsidR="00ED4F2B" w:rsidRPr="00012898">
          <w:rPr>
            <w:webHidden/>
            <w:szCs w:val="24"/>
          </w:rPr>
          <w:fldChar w:fldCharType="separate"/>
        </w:r>
        <w:r w:rsidR="003D72E1">
          <w:rPr>
            <w:webHidden/>
            <w:szCs w:val="24"/>
          </w:rPr>
          <w:t>6</w:t>
        </w:r>
        <w:r w:rsidR="00ED4F2B" w:rsidRPr="00012898">
          <w:rPr>
            <w:webHidden/>
            <w:szCs w:val="24"/>
          </w:rPr>
          <w:fldChar w:fldCharType="end"/>
        </w:r>
      </w:hyperlink>
    </w:p>
    <w:p w:rsidR="00926242" w:rsidRPr="004118A0" w:rsidRDefault="004C6ADF">
      <w:pPr>
        <w:pStyle w:val="14"/>
        <w:rPr>
          <w:rFonts w:eastAsiaTheme="minorEastAsia"/>
          <w:szCs w:val="24"/>
        </w:rPr>
      </w:pPr>
      <w:hyperlink w:anchor="_Toc390267473" w:history="1">
        <w:r w:rsidR="00012898" w:rsidRPr="00012898">
          <w:rPr>
            <w:rStyle w:val="afc"/>
            <w:szCs w:val="24"/>
          </w:rPr>
          <w:t>СОКРАЩЕНИЯ</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_Toc390267473 \h </w:instrText>
        </w:r>
        <w:r w:rsidR="00ED4F2B" w:rsidRPr="00012898">
          <w:rPr>
            <w:webHidden/>
            <w:szCs w:val="24"/>
          </w:rPr>
        </w:r>
        <w:r w:rsidR="00ED4F2B" w:rsidRPr="00012898">
          <w:rPr>
            <w:webHidden/>
            <w:szCs w:val="24"/>
          </w:rPr>
          <w:fldChar w:fldCharType="separate"/>
        </w:r>
        <w:r w:rsidR="003D72E1">
          <w:rPr>
            <w:webHidden/>
            <w:szCs w:val="24"/>
          </w:rPr>
          <w:t>7</w:t>
        </w:r>
        <w:r w:rsidR="00ED4F2B" w:rsidRPr="00012898">
          <w:rPr>
            <w:webHidden/>
            <w:szCs w:val="24"/>
          </w:rPr>
          <w:fldChar w:fldCharType="end"/>
        </w:r>
      </w:hyperlink>
    </w:p>
    <w:p w:rsidR="00926242" w:rsidRPr="004118A0" w:rsidRDefault="004C6ADF">
      <w:pPr>
        <w:pStyle w:val="14"/>
        <w:rPr>
          <w:rFonts w:eastAsiaTheme="minorEastAsia"/>
          <w:szCs w:val="24"/>
        </w:rPr>
      </w:pPr>
      <w:hyperlink w:anchor="_Toc390267474" w:history="1">
        <w:r w:rsidR="00012898">
          <w:rPr>
            <w:rStyle w:val="afc"/>
            <w:szCs w:val="24"/>
            <w:lang w:val="en-US"/>
          </w:rPr>
          <w:t>2.</w:t>
        </w:r>
        <w:r w:rsidR="00012898" w:rsidRPr="00012898">
          <w:rPr>
            <w:rFonts w:eastAsiaTheme="minorEastAsia"/>
            <w:szCs w:val="24"/>
          </w:rPr>
          <w:tab/>
        </w:r>
        <w:r w:rsidR="00926242" w:rsidRPr="00716EF2">
          <w:rPr>
            <w:rStyle w:val="afc"/>
            <w:szCs w:val="24"/>
          </w:rPr>
          <w:t>ОБЩИЕ ПОЛОЖЕНИЯ</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_Toc390267474 \h </w:instrText>
        </w:r>
        <w:r w:rsidR="00ED4F2B" w:rsidRPr="00012898">
          <w:rPr>
            <w:webHidden/>
            <w:szCs w:val="24"/>
          </w:rPr>
        </w:r>
        <w:r w:rsidR="00ED4F2B" w:rsidRPr="00012898">
          <w:rPr>
            <w:webHidden/>
            <w:szCs w:val="24"/>
          </w:rPr>
          <w:fldChar w:fldCharType="separate"/>
        </w:r>
        <w:r w:rsidR="003D72E1">
          <w:rPr>
            <w:webHidden/>
            <w:szCs w:val="24"/>
          </w:rPr>
          <w:t>9</w:t>
        </w:r>
        <w:r w:rsidR="00ED4F2B" w:rsidRPr="00012898">
          <w:rPr>
            <w:webHidden/>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475" w:history="1">
        <w:r w:rsidR="00012898" w:rsidRPr="00012898">
          <w:rPr>
            <w:rStyle w:val="afc"/>
            <w:rFonts w:ascii="Times New Roman" w:hAnsi="Times New Roman" w:cs="Times New Roman"/>
            <w:b w:val="0"/>
            <w:sz w:val="24"/>
            <w:szCs w:val="24"/>
          </w:rPr>
          <w:t>2.1.</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Форма и вид процедуры закупки, предмет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9</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476" w:history="1">
        <w:r w:rsidR="00012898" w:rsidRPr="00012898">
          <w:rPr>
            <w:rStyle w:val="afc"/>
            <w:rFonts w:ascii="Times New Roman" w:hAnsi="Times New Roman" w:cs="Times New Roman"/>
            <w:b w:val="0"/>
            <w:sz w:val="24"/>
            <w:szCs w:val="24"/>
          </w:rPr>
          <w:t>2.2.</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Участие в процедуре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9</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478" w:history="1">
        <w:r w:rsidR="00012898" w:rsidRPr="00012898">
          <w:rPr>
            <w:rStyle w:val="afc"/>
            <w:rFonts w:ascii="Times New Roman" w:hAnsi="Times New Roman" w:cs="Times New Roman"/>
            <w:b w:val="0"/>
            <w:sz w:val="24"/>
            <w:szCs w:val="24"/>
          </w:rPr>
          <w:t>2.3.</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Правовой статус документов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10</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479" w:history="1">
        <w:r w:rsidR="00012898" w:rsidRPr="00012898">
          <w:rPr>
            <w:rStyle w:val="afc"/>
            <w:rFonts w:ascii="Times New Roman" w:hAnsi="Times New Roman" w:cs="Times New Roman"/>
            <w:b w:val="0"/>
            <w:sz w:val="24"/>
            <w:szCs w:val="24"/>
          </w:rPr>
          <w:t>2.4.</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Особые положения в связи с проведением конкурса через ЭТП</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_Toc390267479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10</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480" w:history="1">
        <w:r w:rsidR="00012898" w:rsidRPr="00012898">
          <w:rPr>
            <w:rStyle w:val="afc"/>
            <w:rFonts w:ascii="Times New Roman" w:hAnsi="Times New Roman" w:cs="Times New Roman"/>
            <w:b w:val="0"/>
            <w:sz w:val="24"/>
            <w:szCs w:val="24"/>
          </w:rPr>
          <w:t>2.5.</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Затраты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481" w:history="1">
        <w:r w:rsidR="00012898" w:rsidRPr="00012898">
          <w:rPr>
            <w:rStyle w:val="afc"/>
            <w:rFonts w:ascii="Times New Roman" w:hAnsi="Times New Roman" w:cs="Times New Roman"/>
            <w:b w:val="0"/>
            <w:sz w:val="24"/>
            <w:szCs w:val="24"/>
          </w:rPr>
          <w:t>2.6.</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 xml:space="preserve">Отказ от проведения конкурса </w:t>
        </w:r>
        <w:r w:rsidR="00012898" w:rsidRPr="00012898">
          <w:rPr>
            <w:rStyle w:val="afc"/>
            <w:rFonts w:ascii="Times New Roman" w:hAnsi="Times New Roman" w:cs="Times New Roman"/>
            <w:b w:val="0"/>
            <w:i/>
            <w:sz w:val="24"/>
            <w:szCs w:val="24"/>
          </w:rPr>
          <w:t>[или любого лота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_Toc390267481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482" w:history="1">
        <w:r w:rsidR="00012898" w:rsidRPr="00012898">
          <w:rPr>
            <w:rStyle w:val="afc"/>
            <w:rFonts w:ascii="Times New Roman" w:hAnsi="Times New Roman" w:cs="Times New Roman"/>
            <w:b w:val="0"/>
            <w:sz w:val="24"/>
            <w:szCs w:val="24"/>
          </w:rPr>
          <w:t>2.7.</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Официальный источник информации о ходе и результатах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11</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483" w:history="1">
        <w:r w:rsidR="00012898" w:rsidRPr="00012898">
          <w:rPr>
            <w:rStyle w:val="afc"/>
            <w:rFonts w:ascii="Times New Roman" w:hAnsi="Times New Roman" w:cs="Times New Roman"/>
            <w:b w:val="0"/>
            <w:sz w:val="24"/>
            <w:szCs w:val="24"/>
          </w:rPr>
          <w:t>2.8.</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Прочие положения</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12</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14"/>
        <w:rPr>
          <w:rFonts w:eastAsiaTheme="minorEastAsia"/>
          <w:szCs w:val="24"/>
        </w:rPr>
      </w:pPr>
      <w:hyperlink w:anchor="_Toc390267484" w:history="1">
        <w:r w:rsidR="00012898">
          <w:rPr>
            <w:rStyle w:val="afc"/>
            <w:szCs w:val="24"/>
          </w:rPr>
          <w:t>3.</w:t>
        </w:r>
        <w:r w:rsidR="00012898" w:rsidRPr="00012898">
          <w:rPr>
            <w:rFonts w:eastAsiaTheme="minorEastAsia"/>
            <w:szCs w:val="24"/>
          </w:rPr>
          <w:tab/>
        </w:r>
        <w:r w:rsidR="00926242" w:rsidRPr="00716EF2">
          <w:rPr>
            <w:rStyle w:val="afc"/>
            <w:szCs w:val="24"/>
          </w:rPr>
          <w:t>ТРЕБОВАНИЯ К УЧАСТНИКАМ КОНКУРСА, ДОКУМЕНТАМ, ПРЕДОСТАВЛЯЕМЫМ В СОСТАВЕ ЗАЯВКИ НА УЧАСТИЕ В КОНКУРСЕ</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_Toc390267484 \h </w:instrText>
        </w:r>
        <w:r w:rsidR="00ED4F2B" w:rsidRPr="00012898">
          <w:rPr>
            <w:webHidden/>
            <w:szCs w:val="24"/>
          </w:rPr>
        </w:r>
        <w:r w:rsidR="00ED4F2B" w:rsidRPr="00012898">
          <w:rPr>
            <w:webHidden/>
            <w:szCs w:val="24"/>
          </w:rPr>
          <w:fldChar w:fldCharType="separate"/>
        </w:r>
        <w:r w:rsidR="003D72E1">
          <w:rPr>
            <w:webHidden/>
            <w:szCs w:val="24"/>
          </w:rPr>
          <w:t>13</w:t>
        </w:r>
        <w:r w:rsidR="00ED4F2B" w:rsidRPr="00012898">
          <w:rPr>
            <w:webHidden/>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485" w:history="1">
        <w:r w:rsidR="00012898" w:rsidRPr="00012898">
          <w:rPr>
            <w:rStyle w:val="afc"/>
            <w:rFonts w:ascii="Times New Roman" w:hAnsi="Times New Roman" w:cs="Times New Roman"/>
            <w:b w:val="0"/>
            <w:sz w:val="24"/>
            <w:szCs w:val="24"/>
          </w:rPr>
          <w:t>3.1.</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Требования к участникам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4C6ADF" w:rsidP="00E370BB">
      <w:pPr>
        <w:pStyle w:val="29"/>
        <w:tabs>
          <w:tab w:val="left" w:pos="1134"/>
        </w:tabs>
        <w:rPr>
          <w:rFonts w:ascii="Times New Roman" w:eastAsiaTheme="minorEastAsia" w:hAnsi="Times New Roman" w:cs="Times New Roman"/>
          <w:b w:val="0"/>
          <w:bCs w:val="0"/>
          <w:sz w:val="24"/>
          <w:szCs w:val="24"/>
        </w:rPr>
      </w:pPr>
      <w:hyperlink w:anchor="_Toc390267486" w:history="1">
        <w:r w:rsidR="00012898" w:rsidRPr="00012898">
          <w:rPr>
            <w:rStyle w:val="afc"/>
            <w:rFonts w:ascii="Times New Roman" w:hAnsi="Times New Roman" w:cs="Times New Roman"/>
            <w:b w:val="0"/>
            <w:sz w:val="24"/>
            <w:szCs w:val="24"/>
          </w:rPr>
          <w:t>3.2.</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Документы, предоставляемые в составе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_Toc390267486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13</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14"/>
        <w:rPr>
          <w:rFonts w:eastAsiaTheme="minorEastAsia"/>
          <w:szCs w:val="24"/>
        </w:rPr>
      </w:pPr>
      <w:hyperlink w:anchor="_Toc390267492" w:history="1">
        <w:r w:rsidR="00012898">
          <w:rPr>
            <w:rStyle w:val="afc"/>
            <w:szCs w:val="24"/>
          </w:rPr>
          <w:t>4.</w:t>
        </w:r>
        <w:r w:rsidR="00012898" w:rsidRPr="00012898">
          <w:rPr>
            <w:rFonts w:eastAsiaTheme="minorEastAsia"/>
            <w:szCs w:val="24"/>
          </w:rPr>
          <w:tab/>
        </w:r>
        <w:r w:rsidR="00926242" w:rsidRPr="00716EF2">
          <w:rPr>
            <w:rStyle w:val="afc"/>
            <w:szCs w:val="24"/>
            <w:lang w:val="en-US"/>
          </w:rPr>
          <w:t>ПОРЯДОК ПРОВЕДЕНИЯ КОНКУРСА</w:t>
        </w:r>
        <w:r w:rsidR="00012898" w:rsidRPr="00012898">
          <w:rPr>
            <w:webHidden/>
            <w:szCs w:val="24"/>
          </w:rPr>
          <w:tab/>
        </w:r>
        <w:r w:rsidR="00ED4F2B" w:rsidRPr="00012898">
          <w:rPr>
            <w:webHidden/>
            <w:szCs w:val="24"/>
          </w:rPr>
          <w:fldChar w:fldCharType="begin"/>
        </w:r>
        <w:r w:rsidR="00012898" w:rsidRPr="00012898">
          <w:rPr>
            <w:webHidden/>
            <w:szCs w:val="24"/>
          </w:rPr>
          <w:instrText xml:space="preserve"> PAGEREF _Toc390267492 \h </w:instrText>
        </w:r>
        <w:r w:rsidR="00ED4F2B" w:rsidRPr="00012898">
          <w:rPr>
            <w:webHidden/>
            <w:szCs w:val="24"/>
          </w:rPr>
        </w:r>
        <w:r w:rsidR="00ED4F2B" w:rsidRPr="00012898">
          <w:rPr>
            <w:webHidden/>
            <w:szCs w:val="24"/>
          </w:rPr>
          <w:fldChar w:fldCharType="separate"/>
        </w:r>
        <w:r w:rsidR="003D72E1">
          <w:rPr>
            <w:webHidden/>
            <w:szCs w:val="24"/>
          </w:rPr>
          <w:t>16</w:t>
        </w:r>
        <w:r w:rsidR="00ED4F2B" w:rsidRPr="00012898">
          <w:rPr>
            <w:webHidden/>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493" w:history="1">
        <w:r w:rsidR="00012898" w:rsidRPr="00012898">
          <w:rPr>
            <w:rStyle w:val="afc"/>
            <w:rFonts w:ascii="Times New Roman" w:hAnsi="Times New Roman" w:cs="Times New Roman"/>
            <w:b w:val="0"/>
            <w:sz w:val="24"/>
            <w:szCs w:val="24"/>
          </w:rPr>
          <w:t>4.1.</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Получение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494" w:history="1">
        <w:r w:rsidR="00012898" w:rsidRPr="00012898">
          <w:rPr>
            <w:rStyle w:val="afc"/>
            <w:rFonts w:ascii="Times New Roman" w:hAnsi="Times New Roman" w:cs="Times New Roman"/>
            <w:b w:val="0"/>
            <w:sz w:val="24"/>
            <w:szCs w:val="24"/>
          </w:rPr>
          <w:t>4.2.</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Разъяснение положений конкурсной документации</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495" w:history="1">
        <w:r w:rsidR="00012898" w:rsidRPr="00012898">
          <w:rPr>
            <w:rStyle w:val="afc"/>
            <w:rFonts w:ascii="Times New Roman" w:hAnsi="Times New Roman" w:cs="Times New Roman"/>
            <w:b w:val="0"/>
            <w:sz w:val="24"/>
            <w:szCs w:val="24"/>
          </w:rPr>
          <w:t>4.3.</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Внесение изменений в извещение о проведении конкурса и конкурсную документацию</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16</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497" w:history="1">
        <w:r w:rsidR="00012898" w:rsidRPr="00012898">
          <w:rPr>
            <w:rStyle w:val="afc"/>
            <w:rFonts w:ascii="Times New Roman" w:hAnsi="Times New Roman" w:cs="Times New Roman"/>
            <w:b w:val="0"/>
            <w:sz w:val="24"/>
            <w:szCs w:val="24"/>
          </w:rPr>
          <w:t>4.4.</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Общие требования к заявке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17</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498" w:history="1">
        <w:r w:rsidR="00012898" w:rsidRPr="00012898">
          <w:rPr>
            <w:rStyle w:val="afc"/>
            <w:rFonts w:ascii="Times New Roman" w:hAnsi="Times New Roman" w:cs="Times New Roman"/>
            <w:b w:val="0"/>
            <w:sz w:val="24"/>
            <w:szCs w:val="24"/>
          </w:rPr>
          <w:t>4.5.</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Срок действия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499" w:history="1">
        <w:r w:rsidR="00012898" w:rsidRPr="00012898">
          <w:rPr>
            <w:rStyle w:val="afc"/>
            <w:rFonts w:ascii="Times New Roman" w:hAnsi="Times New Roman" w:cs="Times New Roman"/>
            <w:b w:val="0"/>
            <w:sz w:val="24"/>
            <w:szCs w:val="24"/>
          </w:rPr>
          <w:t>4.6.</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Официальный язык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_Toc390267499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18</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500" w:history="1">
        <w:r w:rsidR="00012898" w:rsidRPr="00012898">
          <w:rPr>
            <w:rStyle w:val="afc"/>
            <w:rFonts w:ascii="Times New Roman" w:hAnsi="Times New Roman" w:cs="Times New Roman"/>
            <w:b w:val="0"/>
            <w:sz w:val="24"/>
            <w:szCs w:val="24"/>
          </w:rPr>
          <w:t>4.7.</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Валюта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502" w:history="1">
        <w:r w:rsidR="00012898" w:rsidRPr="00012898">
          <w:rPr>
            <w:rStyle w:val="afc"/>
            <w:rFonts w:ascii="Times New Roman" w:hAnsi="Times New Roman" w:cs="Times New Roman"/>
            <w:b w:val="0"/>
            <w:sz w:val="24"/>
            <w:szCs w:val="24"/>
          </w:rPr>
          <w:t>4.8.</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Начальная (максимальная) цена договора [цена лота]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_Toc390267502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503" w:history="1">
        <w:r w:rsidR="00012898" w:rsidRPr="00012898">
          <w:rPr>
            <w:rStyle w:val="afc"/>
            <w:rFonts w:ascii="Times New Roman" w:hAnsi="Times New Roman" w:cs="Times New Roman"/>
            <w:b w:val="0"/>
            <w:sz w:val="24"/>
            <w:szCs w:val="24"/>
          </w:rPr>
          <w:t>4.9.</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19</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504" w:history="1">
        <w:r w:rsidR="00012898" w:rsidRPr="00012898">
          <w:rPr>
            <w:rStyle w:val="afc"/>
            <w:rFonts w:ascii="Times New Roman" w:hAnsi="Times New Roman" w:cs="Times New Roman"/>
            <w:b w:val="0"/>
            <w:sz w:val="24"/>
            <w:szCs w:val="24"/>
          </w:rPr>
          <w:t>4.10.</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Подача и прием заявок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505" w:history="1">
        <w:r w:rsidR="00012898" w:rsidRPr="00012898">
          <w:rPr>
            <w:rStyle w:val="afc"/>
            <w:rFonts w:ascii="Times New Roman" w:hAnsi="Times New Roman" w:cs="Times New Roman"/>
            <w:b w:val="0"/>
            <w:sz w:val="24"/>
            <w:szCs w:val="24"/>
          </w:rPr>
          <w:t>4.11.</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Изменение заявок на участие в конкурсе или их отзыв</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21</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506" w:history="1">
        <w:r w:rsidR="00012898" w:rsidRPr="00012898">
          <w:rPr>
            <w:rStyle w:val="afc"/>
            <w:rFonts w:ascii="Times New Roman" w:hAnsi="Times New Roman" w:cs="Times New Roman"/>
            <w:b w:val="0"/>
            <w:sz w:val="24"/>
            <w:szCs w:val="24"/>
          </w:rPr>
          <w:t>4.12.</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Открытие доступа к поданным заявкам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_Toc390267506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22</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507" w:history="1">
        <w:r w:rsidR="00012898" w:rsidRPr="00012898">
          <w:rPr>
            <w:rStyle w:val="afc"/>
            <w:rFonts w:ascii="Times New Roman" w:hAnsi="Times New Roman" w:cs="Times New Roman"/>
            <w:b w:val="0"/>
            <w:sz w:val="24"/>
            <w:szCs w:val="24"/>
          </w:rPr>
          <w:t>4.13.</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Опоздавшие заявки на участие в конкурсе</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_Toc390267507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23</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508" w:history="1">
        <w:r w:rsidR="00012898" w:rsidRPr="00012898">
          <w:rPr>
            <w:rStyle w:val="afc"/>
            <w:rFonts w:ascii="Times New Roman" w:hAnsi="Times New Roman" w:cs="Times New Roman"/>
            <w:b w:val="0"/>
            <w:sz w:val="24"/>
            <w:szCs w:val="24"/>
          </w:rPr>
          <w:t>4.14.</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_Toc390267508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24</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509" w:history="1">
        <w:r w:rsidR="00012898" w:rsidRPr="00012898">
          <w:rPr>
            <w:rStyle w:val="afc"/>
            <w:rFonts w:ascii="Times New Roman" w:hAnsi="Times New Roman" w:cs="Times New Roman"/>
            <w:b w:val="0"/>
            <w:snapToGrid w:val="0"/>
            <w:sz w:val="24"/>
            <w:szCs w:val="24"/>
          </w:rPr>
          <w:t>4.15.</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napToGrid w:val="0"/>
            <w:sz w:val="24"/>
            <w:szCs w:val="24"/>
          </w:rPr>
          <w:t>Заключение договора по результатам конкурса</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_Toc390267509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34</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tabs>
          <w:tab w:val="left" w:pos="1134"/>
        </w:tabs>
        <w:rPr>
          <w:rFonts w:ascii="Times New Roman" w:eastAsiaTheme="minorEastAsia" w:hAnsi="Times New Roman" w:cs="Times New Roman"/>
          <w:b w:val="0"/>
          <w:bCs w:val="0"/>
          <w:sz w:val="24"/>
          <w:szCs w:val="24"/>
        </w:rPr>
      </w:pPr>
      <w:hyperlink w:anchor="_Toc390267510" w:history="1">
        <w:r w:rsidR="00012898" w:rsidRPr="00012898">
          <w:rPr>
            <w:rStyle w:val="afc"/>
            <w:rFonts w:ascii="Times New Roman" w:hAnsi="Times New Roman" w:cs="Times New Roman"/>
            <w:b w:val="0"/>
            <w:sz w:val="24"/>
            <w:szCs w:val="24"/>
          </w:rPr>
          <w:t>4.16.</w:t>
        </w:r>
        <w:r w:rsidR="00012898" w:rsidRPr="00012898">
          <w:rPr>
            <w:rFonts w:ascii="Times New Roman" w:eastAsiaTheme="minorEastAsia" w:hAnsi="Times New Roman" w:cs="Times New Roman"/>
            <w:b w:val="0"/>
            <w:bCs w:val="0"/>
            <w:sz w:val="24"/>
            <w:szCs w:val="24"/>
          </w:rPr>
          <w:tab/>
        </w:r>
        <w:r w:rsidR="00012898" w:rsidRPr="00012898">
          <w:rPr>
            <w:rStyle w:val="afc"/>
            <w:rFonts w:ascii="Times New Roman" w:hAnsi="Times New Roman" w:cs="Times New Roman"/>
            <w:b w:val="0"/>
            <w:sz w:val="24"/>
            <w:szCs w:val="24"/>
          </w:rPr>
          <w:t>Обеспечение исполнения обязательств по договору</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_Toc390267510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38</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14"/>
        <w:rPr>
          <w:rFonts w:eastAsiaTheme="minorEastAsia"/>
          <w:szCs w:val="24"/>
        </w:rPr>
      </w:pPr>
      <w:hyperlink w:anchor="_Toc390267511" w:history="1">
        <w:r w:rsidR="00012898">
          <w:rPr>
            <w:rStyle w:val="afc"/>
            <w:szCs w:val="24"/>
          </w:rPr>
          <w:t>5.</w:t>
        </w:r>
        <w:r w:rsidR="00012898" w:rsidRPr="00012898">
          <w:rPr>
            <w:rFonts w:eastAsiaTheme="minorEastAsia"/>
            <w:szCs w:val="24"/>
          </w:rPr>
          <w:tab/>
        </w:r>
        <w:r w:rsidR="00926242" w:rsidRPr="004118A0">
          <w:rPr>
            <w:rStyle w:val="afc"/>
            <w:szCs w:val="24"/>
          </w:rPr>
          <w:t>ИНФОРМАЦИОННАЯ КАРТА КОНКУРСА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_Toc390267511 \h </w:instrText>
        </w:r>
        <w:r w:rsidR="00ED4F2B" w:rsidRPr="00012898">
          <w:rPr>
            <w:webHidden/>
            <w:szCs w:val="24"/>
          </w:rPr>
        </w:r>
        <w:r w:rsidR="00ED4F2B" w:rsidRPr="00012898">
          <w:rPr>
            <w:webHidden/>
            <w:szCs w:val="24"/>
          </w:rPr>
          <w:fldChar w:fldCharType="separate"/>
        </w:r>
        <w:r w:rsidR="003D72E1">
          <w:rPr>
            <w:webHidden/>
            <w:szCs w:val="24"/>
          </w:rPr>
          <w:t>41</w:t>
        </w:r>
        <w:r w:rsidR="00ED4F2B" w:rsidRPr="00012898">
          <w:rPr>
            <w:webHidden/>
            <w:szCs w:val="24"/>
          </w:rPr>
          <w:fldChar w:fldCharType="end"/>
        </w:r>
      </w:hyperlink>
    </w:p>
    <w:p w:rsidR="00926242" w:rsidRPr="004118A0" w:rsidRDefault="004C6ADF">
      <w:pPr>
        <w:pStyle w:val="14"/>
        <w:rPr>
          <w:rFonts w:eastAsiaTheme="minorEastAsia"/>
          <w:szCs w:val="24"/>
        </w:rPr>
      </w:pPr>
      <w:hyperlink w:anchor="_Toc390267512" w:history="1">
        <w:r w:rsidR="00012898">
          <w:rPr>
            <w:rStyle w:val="afc"/>
            <w:szCs w:val="24"/>
          </w:rPr>
          <w:t>6.</w:t>
        </w:r>
        <w:r w:rsidR="00012898" w:rsidRPr="00012898">
          <w:rPr>
            <w:rFonts w:eastAsiaTheme="minorEastAsia"/>
            <w:szCs w:val="24"/>
          </w:rPr>
          <w:tab/>
        </w:r>
        <w:r w:rsidR="00926242" w:rsidRPr="004118A0">
          <w:rPr>
            <w:rStyle w:val="afc"/>
            <w:szCs w:val="24"/>
          </w:rPr>
          <w:t>ОБРАЗЦЫ ФОРМ ОСНОВНЫХ ДОКУМЕНТОВ, ВКЛЮЧАЕМЫХ В ЗАЯВКУ НА УЧАСТИЕ В КОНКУРСЕ</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_Toc390267512 \h </w:instrText>
        </w:r>
        <w:r w:rsidR="00ED4F2B" w:rsidRPr="00012898">
          <w:rPr>
            <w:webHidden/>
            <w:szCs w:val="24"/>
          </w:rPr>
        </w:r>
        <w:r w:rsidR="00ED4F2B" w:rsidRPr="00012898">
          <w:rPr>
            <w:webHidden/>
            <w:szCs w:val="24"/>
          </w:rPr>
          <w:fldChar w:fldCharType="separate"/>
        </w:r>
        <w:r w:rsidR="003D72E1">
          <w:rPr>
            <w:webHidden/>
            <w:szCs w:val="24"/>
          </w:rPr>
          <w:t>52</w:t>
        </w:r>
        <w:r w:rsidR="00ED4F2B" w:rsidRPr="00012898">
          <w:rPr>
            <w:webHidden/>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513" w:history="1">
        <w:r w:rsidR="00012898" w:rsidRPr="00012898">
          <w:rPr>
            <w:rStyle w:val="afc"/>
            <w:rFonts w:ascii="Times New Roman" w:hAnsi="Times New Roman" w:cs="Times New Roman"/>
            <w:b w:val="0"/>
            <w:sz w:val="24"/>
            <w:szCs w:val="24"/>
          </w:rPr>
          <w:t>ЗАЯВКА НА УЧАСТИЕ В КОНКУРСЕ (Форма 1)</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52</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514" w:history="1">
        <w:r w:rsidR="00012898" w:rsidRPr="00012898">
          <w:rPr>
            <w:rStyle w:val="afc"/>
            <w:rFonts w:ascii="Times New Roman" w:hAnsi="Times New Roman" w:cs="Times New Roman"/>
            <w:b w:val="0"/>
            <w:sz w:val="24"/>
            <w:szCs w:val="24"/>
          </w:rPr>
          <w:t>АНКЕТА УЧАСТНИКА КОНКУРСА (Форма 2)</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_Toc390267514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57</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515" w:history="1">
        <w:r w:rsidR="00012898" w:rsidRPr="00012898">
          <w:rPr>
            <w:rStyle w:val="afc"/>
            <w:rFonts w:ascii="Times New Roman" w:hAnsi="Times New Roman" w:cs="Times New Roman"/>
            <w:b w:val="0"/>
            <w:sz w:val="24"/>
            <w:szCs w:val="24"/>
          </w:rPr>
          <w:t>Т</w:t>
        </w:r>
        <w:r w:rsidR="00E370BB">
          <w:rPr>
            <w:rStyle w:val="afc"/>
            <w:rFonts w:ascii="Times New Roman" w:hAnsi="Times New Roman" w:cs="Times New Roman"/>
            <w:b w:val="0"/>
            <w:sz w:val="24"/>
            <w:szCs w:val="24"/>
          </w:rPr>
          <w:t>ЕХНИЧЕСКОЕ ПРЕДЛОЖЕНИЕ (Форма 3</w:t>
        </w:r>
        <w:r w:rsidR="00012898" w:rsidRPr="00012898">
          <w:rPr>
            <w:rStyle w:val="afc"/>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_Toc390267515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65</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525" w:history="1">
        <w:r w:rsidR="00012898" w:rsidRPr="00012898">
          <w:rPr>
            <w:rStyle w:val="afc"/>
            <w:rFonts w:ascii="Times New Roman" w:hAnsi="Times New Roman" w:cs="Times New Roman"/>
            <w:b w:val="0"/>
            <w:sz w:val="24"/>
            <w:szCs w:val="24"/>
          </w:rPr>
          <w:t>СПРАВКА ОБ ОПЫТ</w:t>
        </w:r>
        <w:r w:rsidR="00E370BB">
          <w:rPr>
            <w:rStyle w:val="afc"/>
            <w:rFonts w:ascii="Times New Roman" w:hAnsi="Times New Roman" w:cs="Times New Roman"/>
            <w:b w:val="0"/>
            <w:sz w:val="24"/>
            <w:szCs w:val="24"/>
          </w:rPr>
          <w:t>Е ВЫПОЛНЕНИЯ ДОГОВОРОВ (Форма 4</w:t>
        </w:r>
        <w:r w:rsidR="00012898" w:rsidRPr="00012898">
          <w:rPr>
            <w:rStyle w:val="afc"/>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_Toc390267525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67</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29"/>
        <w:rPr>
          <w:rFonts w:ascii="Times New Roman" w:eastAsiaTheme="minorEastAsia" w:hAnsi="Times New Roman" w:cs="Times New Roman"/>
          <w:b w:val="0"/>
          <w:bCs w:val="0"/>
          <w:sz w:val="24"/>
          <w:szCs w:val="24"/>
        </w:rPr>
      </w:pPr>
      <w:hyperlink w:anchor="_Toc390267533" w:history="1">
        <w:r w:rsidR="00012898" w:rsidRPr="00012898">
          <w:rPr>
            <w:rStyle w:val="afc"/>
            <w:rFonts w:ascii="Times New Roman" w:hAnsi="Times New Roman" w:cs="Times New Roman"/>
            <w:b w:val="0"/>
            <w:sz w:val="24"/>
            <w:szCs w:val="24"/>
          </w:rPr>
          <w:t>БАНКОВСКАЯ ГАРАНТИЯ ОБЕСПЕЧЕНИЯ ЗАЯВКИ</w:t>
        </w:r>
        <w:r w:rsidR="00E370BB">
          <w:rPr>
            <w:rStyle w:val="afc"/>
            <w:rFonts w:ascii="Times New Roman" w:hAnsi="Times New Roman" w:cs="Times New Roman"/>
            <w:b w:val="0"/>
            <w:sz w:val="24"/>
            <w:szCs w:val="24"/>
          </w:rPr>
          <w:t xml:space="preserve"> НА УЧАСТИЕ В КОНКУРСЕ (Форма 5</w:t>
        </w:r>
        <w:r w:rsidR="00012898" w:rsidRPr="00012898">
          <w:rPr>
            <w:rStyle w:val="afc"/>
            <w:rFonts w:ascii="Times New Roman" w:hAnsi="Times New Roman" w:cs="Times New Roman"/>
            <w:b w:val="0"/>
            <w:sz w:val="24"/>
            <w:szCs w:val="24"/>
          </w:rPr>
          <w:t>)</w:t>
        </w:r>
        <w:r w:rsidR="00012898" w:rsidRPr="00012898">
          <w:rPr>
            <w:rFonts w:ascii="Times New Roman" w:hAnsi="Times New Roman" w:cs="Times New Roman"/>
            <w:b w:val="0"/>
            <w:webHidden/>
            <w:sz w:val="24"/>
            <w:szCs w:val="24"/>
          </w:rPr>
          <w:tab/>
        </w:r>
        <w:r w:rsidR="00ED4F2B" w:rsidRPr="00012898">
          <w:rPr>
            <w:rFonts w:ascii="Times New Roman" w:hAnsi="Times New Roman" w:cs="Times New Roman"/>
            <w:b w:val="0"/>
            <w:webHidden/>
            <w:sz w:val="24"/>
            <w:szCs w:val="24"/>
          </w:rPr>
          <w:fldChar w:fldCharType="begin"/>
        </w:r>
        <w:r w:rsidR="00012898" w:rsidRPr="00012898">
          <w:rPr>
            <w:rFonts w:ascii="Times New Roman" w:hAnsi="Times New Roman" w:cs="Times New Roman"/>
            <w:b w:val="0"/>
            <w:webHidden/>
            <w:sz w:val="24"/>
            <w:szCs w:val="24"/>
          </w:rPr>
          <w:instrText xml:space="preserve"> PAGEREF _Toc390267533 \h </w:instrText>
        </w:r>
        <w:r w:rsidR="00ED4F2B" w:rsidRPr="00012898">
          <w:rPr>
            <w:rFonts w:ascii="Times New Roman" w:hAnsi="Times New Roman" w:cs="Times New Roman"/>
            <w:b w:val="0"/>
            <w:webHidden/>
            <w:sz w:val="24"/>
            <w:szCs w:val="24"/>
          </w:rPr>
        </w:r>
        <w:r w:rsidR="00ED4F2B" w:rsidRPr="00012898">
          <w:rPr>
            <w:rFonts w:ascii="Times New Roman" w:hAnsi="Times New Roman" w:cs="Times New Roman"/>
            <w:b w:val="0"/>
            <w:webHidden/>
            <w:sz w:val="24"/>
            <w:szCs w:val="24"/>
          </w:rPr>
          <w:fldChar w:fldCharType="separate"/>
        </w:r>
        <w:r w:rsidR="003D72E1">
          <w:rPr>
            <w:rFonts w:ascii="Times New Roman" w:hAnsi="Times New Roman" w:cs="Times New Roman"/>
            <w:b w:val="0"/>
            <w:webHidden/>
            <w:sz w:val="24"/>
            <w:szCs w:val="24"/>
          </w:rPr>
          <w:t>68</w:t>
        </w:r>
        <w:r w:rsidR="00ED4F2B" w:rsidRPr="00012898">
          <w:rPr>
            <w:rFonts w:ascii="Times New Roman" w:hAnsi="Times New Roman" w:cs="Times New Roman"/>
            <w:b w:val="0"/>
            <w:webHidden/>
            <w:sz w:val="24"/>
            <w:szCs w:val="24"/>
          </w:rPr>
          <w:fldChar w:fldCharType="end"/>
        </w:r>
      </w:hyperlink>
    </w:p>
    <w:p w:rsidR="00926242" w:rsidRPr="004118A0" w:rsidRDefault="004C6ADF">
      <w:pPr>
        <w:pStyle w:val="14"/>
        <w:rPr>
          <w:rFonts w:eastAsiaTheme="minorEastAsia"/>
          <w:szCs w:val="24"/>
        </w:rPr>
      </w:pPr>
      <w:hyperlink w:anchor="_Toc390267538" w:history="1">
        <w:r w:rsidR="00012898" w:rsidRPr="00012898">
          <w:rPr>
            <w:rStyle w:val="afc"/>
            <w:szCs w:val="24"/>
          </w:rPr>
          <w:t>ЧАСТЬ 2 «ПРОЕКТ ДОГОВОРА»</w:t>
        </w:r>
        <w:r w:rsidR="00926242" w:rsidRPr="00716EF2">
          <w:rPr>
            <w:webHidden/>
            <w:szCs w:val="24"/>
          </w:rPr>
          <w:tab/>
        </w:r>
        <w:r w:rsidR="00ED4F2B" w:rsidRPr="00012898">
          <w:rPr>
            <w:webHidden/>
            <w:szCs w:val="24"/>
          </w:rPr>
          <w:fldChar w:fldCharType="begin"/>
        </w:r>
        <w:r w:rsidR="00012898" w:rsidRPr="00012898">
          <w:rPr>
            <w:webHidden/>
            <w:szCs w:val="24"/>
          </w:rPr>
          <w:instrText xml:space="preserve"> PAGEREF _Toc390267538 \h </w:instrText>
        </w:r>
        <w:r w:rsidR="00ED4F2B" w:rsidRPr="00012898">
          <w:rPr>
            <w:webHidden/>
            <w:szCs w:val="24"/>
          </w:rPr>
        </w:r>
        <w:r w:rsidR="00ED4F2B" w:rsidRPr="00012898">
          <w:rPr>
            <w:webHidden/>
            <w:szCs w:val="24"/>
          </w:rPr>
          <w:fldChar w:fldCharType="separate"/>
        </w:r>
        <w:r w:rsidR="003D72E1">
          <w:rPr>
            <w:webHidden/>
            <w:szCs w:val="24"/>
          </w:rPr>
          <w:t>70</w:t>
        </w:r>
        <w:r w:rsidR="00ED4F2B" w:rsidRPr="00012898">
          <w:rPr>
            <w:webHidden/>
            <w:szCs w:val="24"/>
          </w:rPr>
          <w:fldChar w:fldCharType="end"/>
        </w:r>
      </w:hyperlink>
    </w:p>
    <w:p w:rsidR="00D34679" w:rsidRPr="00D34679" w:rsidRDefault="004C6ADF" w:rsidP="00D34679">
      <w:pPr>
        <w:pStyle w:val="14"/>
        <w:rPr>
          <w:bCs/>
        </w:rPr>
      </w:pPr>
      <w:hyperlink w:anchor="_Toc399228866" w:history="1">
        <w:r w:rsidR="00D34679" w:rsidRPr="00D34679">
          <w:rPr>
            <w:rStyle w:val="afc"/>
            <w:bCs/>
          </w:rPr>
          <w:t>ТОМ 2 «ТЕХНИЧЕСКАЯ ЧАСТЬ»</w:t>
        </w:r>
        <w:r w:rsidR="00D34679" w:rsidRPr="00D34679">
          <w:rPr>
            <w:rStyle w:val="afc"/>
            <w:bCs/>
            <w:webHidden/>
          </w:rPr>
          <w:tab/>
        </w:r>
        <w:r w:rsidR="00D34679" w:rsidRPr="00D34679">
          <w:rPr>
            <w:rStyle w:val="afc"/>
            <w:bCs/>
            <w:webHidden/>
          </w:rPr>
          <w:fldChar w:fldCharType="begin"/>
        </w:r>
        <w:r w:rsidR="00D34679" w:rsidRPr="00D34679">
          <w:rPr>
            <w:rStyle w:val="afc"/>
            <w:bCs/>
            <w:webHidden/>
          </w:rPr>
          <w:instrText xml:space="preserve"> PAGEREF _Toc399228866 \h </w:instrText>
        </w:r>
        <w:r w:rsidR="00D34679" w:rsidRPr="00D34679">
          <w:rPr>
            <w:rStyle w:val="afc"/>
            <w:bCs/>
            <w:webHidden/>
          </w:rPr>
        </w:r>
        <w:r w:rsidR="00D34679" w:rsidRPr="00D34679">
          <w:rPr>
            <w:rStyle w:val="afc"/>
            <w:bCs/>
            <w:webHidden/>
          </w:rPr>
          <w:fldChar w:fldCharType="separate"/>
        </w:r>
        <w:r w:rsidR="003D72E1">
          <w:rPr>
            <w:rStyle w:val="afc"/>
            <w:bCs/>
            <w:webHidden/>
          </w:rPr>
          <w:t>82</w:t>
        </w:r>
        <w:r w:rsidR="00D34679" w:rsidRPr="00D34679">
          <w:rPr>
            <w:rStyle w:val="afc"/>
            <w:bCs/>
            <w:webHidden/>
          </w:rPr>
          <w:fldChar w:fldCharType="end"/>
        </w:r>
      </w:hyperlink>
    </w:p>
    <w:p w:rsidR="00C87330" w:rsidRPr="00FC009D" w:rsidRDefault="00ED4F2B"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3" w:name="_Toc390267470"/>
      <w:r w:rsidRPr="00FC009D">
        <w:rPr>
          <w:sz w:val="28"/>
          <w:szCs w:val="28"/>
        </w:rPr>
        <w:t>ИЗВЕЩЕНИЕ О ПРОВЕДЕНИИ КОНКУРСА</w:t>
      </w:r>
      <w:bookmarkEnd w:id="3"/>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Pr="00FC009D">
        <w:rPr>
          <w:sz w:val="28"/>
          <w:szCs w:val="28"/>
        </w:rPr>
        <w:t xml:space="preserve">Открытый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8120F4" w:rsidRDefault="00012898" w:rsidP="008120F4">
      <w:pPr>
        <w:numPr>
          <w:ilvl w:val="0"/>
          <w:numId w:val="6"/>
        </w:numPr>
        <w:tabs>
          <w:tab w:val="clear" w:pos="720"/>
          <w:tab w:val="left" w:pos="1134"/>
        </w:tabs>
        <w:ind w:left="0" w:firstLine="709"/>
        <w:contextualSpacing/>
        <w:jc w:val="both"/>
        <w:rPr>
          <w:spacing w:val="-6"/>
          <w:sz w:val="28"/>
          <w:szCs w:val="28"/>
        </w:rPr>
      </w:pPr>
      <w:r w:rsidRPr="00012898">
        <w:rPr>
          <w:spacing w:val="-6"/>
          <w:sz w:val="28"/>
          <w:szCs w:val="28"/>
        </w:rPr>
        <w:t>Предмет кон</w:t>
      </w:r>
      <w:r w:rsidR="008120F4">
        <w:rPr>
          <w:spacing w:val="-6"/>
          <w:sz w:val="28"/>
          <w:szCs w:val="28"/>
        </w:rPr>
        <w:t xml:space="preserve">курса: </w:t>
      </w:r>
      <w:r w:rsidR="008120F4" w:rsidRPr="008120F4">
        <w:rPr>
          <w:spacing w:val="-6"/>
          <w:sz w:val="28"/>
          <w:szCs w:val="28"/>
        </w:rPr>
        <w:t>на право заключения договора</w:t>
      </w:r>
      <w:r w:rsidR="008120F4">
        <w:rPr>
          <w:spacing w:val="-6"/>
          <w:sz w:val="28"/>
          <w:szCs w:val="28"/>
        </w:rPr>
        <w:t xml:space="preserve"> </w:t>
      </w:r>
      <w:r w:rsidR="008120F4" w:rsidRPr="008120F4">
        <w:rPr>
          <w:spacing w:val="-6"/>
          <w:sz w:val="28"/>
          <w:szCs w:val="28"/>
        </w:rPr>
        <w:t>на оказание услуг при эксплуатации пункта глубинного захоронения жидких радиоактивных отходов полигон «Северный» ФГУП «НО РАО»</w:t>
      </w:r>
      <w:r w:rsidR="008120F4">
        <w:rPr>
          <w:spacing w:val="-6"/>
          <w:sz w:val="28"/>
          <w:szCs w:val="28"/>
        </w:rPr>
        <w:t>.</w:t>
      </w:r>
    </w:p>
    <w:p w:rsidR="00C87330" w:rsidRPr="00FC009D" w:rsidRDefault="008120F4" w:rsidP="00C87330">
      <w:pPr>
        <w:numPr>
          <w:ilvl w:val="0"/>
          <w:numId w:val="6"/>
        </w:numPr>
        <w:tabs>
          <w:tab w:val="clear" w:pos="720"/>
          <w:tab w:val="num" w:pos="480"/>
          <w:tab w:val="left" w:pos="1134"/>
        </w:tabs>
        <w:ind w:left="0" w:firstLine="709"/>
        <w:contextualSpacing/>
        <w:jc w:val="both"/>
        <w:rPr>
          <w:b/>
          <w:i/>
        </w:rPr>
      </w:pPr>
      <w:r>
        <w:rPr>
          <w:sz w:val="28"/>
          <w:szCs w:val="28"/>
        </w:rPr>
        <w:t xml:space="preserve">Заказчик, являющийся </w:t>
      </w:r>
      <w:r w:rsidR="00C87330" w:rsidRPr="008120F4">
        <w:rPr>
          <w:sz w:val="28"/>
          <w:szCs w:val="28"/>
        </w:rPr>
        <w:t>Организатором</w:t>
      </w:r>
      <w:r>
        <w:rPr>
          <w:sz w:val="28"/>
          <w:szCs w:val="28"/>
        </w:rPr>
        <w:t xml:space="preserve"> конкурса</w:t>
      </w:r>
      <w:r w:rsidR="00C87330" w:rsidRPr="008120F4">
        <w:rPr>
          <w:spacing w:val="-6"/>
          <w:sz w:val="28"/>
          <w:szCs w:val="28"/>
        </w:rPr>
        <w:t>:</w:t>
      </w:r>
      <w:r w:rsidR="00C87330" w:rsidRPr="00FC009D">
        <w:rPr>
          <w:b/>
          <w:spacing w:val="-6"/>
          <w:sz w:val="28"/>
          <w:szCs w:val="28"/>
        </w:rPr>
        <w:t xml:space="preserve"> </w:t>
      </w:r>
      <w:r w:rsidRPr="0017203F">
        <w:rPr>
          <w:spacing w:val="-6"/>
          <w:sz w:val="28"/>
          <w:szCs w:val="28"/>
        </w:rPr>
        <w:t>Федеральное государственное унитарное предприятие «Национальный оператор по обращению с радиоактивными</w:t>
      </w:r>
      <w:r>
        <w:rPr>
          <w:spacing w:val="-6"/>
          <w:sz w:val="28"/>
          <w:szCs w:val="28"/>
        </w:rPr>
        <w:t xml:space="preserve"> отходами» </w:t>
      </w:r>
      <w:r w:rsidRPr="0017203F">
        <w:rPr>
          <w:spacing w:val="-6"/>
          <w:sz w:val="28"/>
          <w:szCs w:val="28"/>
        </w:rPr>
        <w:t>(ФГУП «НО РАО»)</w:t>
      </w:r>
    </w:p>
    <w:p w:rsidR="00C87330" w:rsidRPr="00FC009D" w:rsidRDefault="008120F4" w:rsidP="00C87330">
      <w:pPr>
        <w:ind w:firstLine="709"/>
        <w:rPr>
          <w:sz w:val="28"/>
          <w:szCs w:val="28"/>
        </w:rPr>
      </w:pPr>
      <w:proofErr w:type="gramStart"/>
      <w:r>
        <w:rPr>
          <w:sz w:val="28"/>
          <w:szCs w:val="28"/>
        </w:rPr>
        <w:t>Место нахождения: 119017, г. Москва, ул. Пятницкая, д. 49А, стр. 2</w:t>
      </w:r>
      <w:proofErr w:type="gramEnd"/>
    </w:p>
    <w:p w:rsidR="00C87330" w:rsidRPr="00FC009D" w:rsidRDefault="008120F4" w:rsidP="00C87330">
      <w:pPr>
        <w:ind w:firstLine="709"/>
        <w:rPr>
          <w:sz w:val="28"/>
          <w:szCs w:val="28"/>
        </w:rPr>
      </w:pPr>
      <w:proofErr w:type="gramStart"/>
      <w:r>
        <w:rPr>
          <w:sz w:val="28"/>
          <w:szCs w:val="28"/>
        </w:rPr>
        <w:t xml:space="preserve">Почтовый адрес: </w:t>
      </w:r>
      <w:r w:rsidRPr="008120F4">
        <w:rPr>
          <w:sz w:val="28"/>
          <w:szCs w:val="28"/>
        </w:rPr>
        <w:t>119017, г. Москва, ул. Пятницкая, д. 49А, стр. 2</w:t>
      </w:r>
      <w:proofErr w:type="gramEnd"/>
    </w:p>
    <w:p w:rsidR="00C87330" w:rsidRPr="00FC009D" w:rsidRDefault="008120F4" w:rsidP="00C87330">
      <w:pPr>
        <w:tabs>
          <w:tab w:val="left" w:pos="1134"/>
        </w:tabs>
        <w:ind w:firstLine="709"/>
        <w:contextualSpacing/>
        <w:jc w:val="both"/>
        <w:rPr>
          <w:sz w:val="28"/>
          <w:szCs w:val="28"/>
        </w:rPr>
      </w:pPr>
      <w:r w:rsidRPr="008120F4">
        <w:rPr>
          <w:sz w:val="28"/>
          <w:szCs w:val="28"/>
        </w:rPr>
        <w:t xml:space="preserve">Тел: 8(495) 967-94-46, адрес электронной почты: </w:t>
      </w:r>
      <w:hyperlink r:id="rId13" w:history="1">
        <w:r w:rsidRPr="008120F4">
          <w:rPr>
            <w:rStyle w:val="afc"/>
            <w:sz w:val="28"/>
            <w:szCs w:val="28"/>
          </w:rPr>
          <w:t>info@norao.ru</w:t>
        </w:r>
      </w:hyperlink>
    </w:p>
    <w:p w:rsidR="00C87330" w:rsidRDefault="00C87330" w:rsidP="00C87330">
      <w:pPr>
        <w:tabs>
          <w:tab w:val="left" w:pos="1134"/>
        </w:tabs>
        <w:ind w:firstLine="709"/>
        <w:contextualSpacing/>
        <w:rPr>
          <w:sz w:val="28"/>
          <w:szCs w:val="28"/>
        </w:rPr>
      </w:pPr>
      <w:r w:rsidRPr="00FC009D">
        <w:rPr>
          <w:sz w:val="28"/>
          <w:szCs w:val="28"/>
        </w:rPr>
        <w:t>Конт</w:t>
      </w:r>
      <w:r w:rsidR="008120F4">
        <w:rPr>
          <w:sz w:val="28"/>
          <w:szCs w:val="28"/>
        </w:rPr>
        <w:t xml:space="preserve">актное лицо: </w:t>
      </w:r>
    </w:p>
    <w:p w:rsidR="008120F4" w:rsidRPr="008120F4" w:rsidRDefault="008120F4" w:rsidP="008C1947">
      <w:pPr>
        <w:tabs>
          <w:tab w:val="left" w:pos="1134"/>
        </w:tabs>
        <w:ind w:firstLine="709"/>
        <w:contextualSpacing/>
        <w:jc w:val="both"/>
        <w:rPr>
          <w:sz w:val="28"/>
          <w:szCs w:val="28"/>
          <w:u w:val="single"/>
        </w:rPr>
      </w:pPr>
      <w:r>
        <w:rPr>
          <w:sz w:val="28"/>
          <w:szCs w:val="28"/>
        </w:rPr>
        <w:t>по предмету конкурса</w:t>
      </w:r>
      <w:r w:rsidRPr="008120F4">
        <w:rPr>
          <w:sz w:val="28"/>
          <w:szCs w:val="28"/>
        </w:rPr>
        <w:t xml:space="preserve">: Понизов А.В., тел. </w:t>
      </w:r>
      <w:r>
        <w:rPr>
          <w:sz w:val="28"/>
          <w:szCs w:val="28"/>
        </w:rPr>
        <w:t xml:space="preserve">8-913-564-30-31, адрес </w:t>
      </w:r>
      <w:r w:rsidRPr="008120F4">
        <w:rPr>
          <w:sz w:val="28"/>
          <w:szCs w:val="28"/>
        </w:rPr>
        <w:t xml:space="preserve">электронной почты: </w:t>
      </w:r>
      <w:r w:rsidRPr="008120F4">
        <w:rPr>
          <w:sz w:val="28"/>
          <w:szCs w:val="28"/>
          <w:u w:val="single"/>
          <w:lang w:val="en-US"/>
        </w:rPr>
        <w:t>Fe</w:t>
      </w:r>
      <w:r w:rsidRPr="008120F4">
        <w:rPr>
          <w:sz w:val="28"/>
          <w:szCs w:val="28"/>
          <w:u w:val="single"/>
        </w:rPr>
        <w:t>@</w:t>
      </w:r>
      <w:r w:rsidRPr="008120F4">
        <w:rPr>
          <w:sz w:val="28"/>
          <w:szCs w:val="28"/>
          <w:u w:val="single"/>
          <w:lang w:val="en-US"/>
        </w:rPr>
        <w:t>norao</w:t>
      </w:r>
      <w:r w:rsidRPr="008120F4">
        <w:rPr>
          <w:sz w:val="28"/>
          <w:szCs w:val="28"/>
          <w:u w:val="single"/>
        </w:rPr>
        <w:t>.</w:t>
      </w:r>
      <w:r w:rsidRPr="008120F4">
        <w:rPr>
          <w:sz w:val="28"/>
          <w:szCs w:val="28"/>
          <w:u w:val="single"/>
          <w:lang w:val="en-US"/>
        </w:rPr>
        <w:t>ru</w:t>
      </w:r>
    </w:p>
    <w:p w:rsidR="008120F4" w:rsidRPr="00FC009D" w:rsidRDefault="008120F4" w:rsidP="008120F4">
      <w:pPr>
        <w:tabs>
          <w:tab w:val="left" w:pos="1134"/>
        </w:tabs>
        <w:ind w:firstLine="709"/>
        <w:contextualSpacing/>
        <w:rPr>
          <w:sz w:val="28"/>
          <w:szCs w:val="28"/>
        </w:rPr>
      </w:pPr>
      <w:r w:rsidRPr="008120F4">
        <w:rPr>
          <w:sz w:val="28"/>
          <w:szCs w:val="28"/>
        </w:rPr>
        <w:t xml:space="preserve">по общим вопросам: Дудник О.А., тел. 8-916-991-41-97, адрес электронной почты: </w:t>
      </w:r>
      <w:r w:rsidR="004604B6">
        <w:rPr>
          <w:sz w:val="28"/>
          <w:szCs w:val="28"/>
        </w:rPr>
        <w:t xml:space="preserve"> </w:t>
      </w:r>
      <w:r w:rsidRPr="008120F4">
        <w:rPr>
          <w:sz w:val="28"/>
          <w:szCs w:val="28"/>
          <w:u w:val="single"/>
          <w:lang w:val="en-US"/>
        </w:rPr>
        <w:t>OADudnik</w:t>
      </w:r>
      <w:r w:rsidRPr="008120F4">
        <w:rPr>
          <w:sz w:val="28"/>
          <w:szCs w:val="28"/>
          <w:u w:val="single"/>
        </w:rPr>
        <w:t>@</w:t>
      </w:r>
      <w:r w:rsidRPr="008120F4">
        <w:rPr>
          <w:sz w:val="28"/>
          <w:szCs w:val="28"/>
          <w:u w:val="single"/>
          <w:lang w:val="en-US"/>
        </w:rPr>
        <w:t>norao</w:t>
      </w:r>
      <w:r w:rsidRPr="008120F4">
        <w:rPr>
          <w:sz w:val="28"/>
          <w:szCs w:val="28"/>
          <w:u w:val="single"/>
        </w:rPr>
        <w:t>.</w:t>
      </w:r>
      <w:r w:rsidRPr="008120F4">
        <w:rPr>
          <w:sz w:val="28"/>
          <w:szCs w:val="28"/>
          <w:u w:val="single"/>
          <w:lang w:val="en-US"/>
        </w:rPr>
        <w:t>ru</w:t>
      </w:r>
    </w:p>
    <w:p w:rsidR="00C87330" w:rsidRPr="00734A0D" w:rsidRDefault="00C87330" w:rsidP="00802CBC">
      <w:pPr>
        <w:numPr>
          <w:ilvl w:val="0"/>
          <w:numId w:val="6"/>
        </w:numPr>
        <w:tabs>
          <w:tab w:val="clear" w:pos="720"/>
          <w:tab w:val="num" w:pos="0"/>
        </w:tabs>
        <w:ind w:left="0" w:firstLine="709"/>
        <w:jc w:val="both"/>
        <w:rPr>
          <w:sz w:val="28"/>
          <w:szCs w:val="28"/>
        </w:rPr>
      </w:pPr>
      <w:r w:rsidRPr="00FC009D">
        <w:rPr>
          <w:sz w:val="28"/>
          <w:szCs w:val="28"/>
        </w:rPr>
        <w:t>Предмет договора</w:t>
      </w:r>
      <w:r w:rsidR="00734A0D">
        <w:rPr>
          <w:sz w:val="28"/>
          <w:szCs w:val="28"/>
        </w:rPr>
        <w:t xml:space="preserve">: </w:t>
      </w:r>
      <w:r w:rsidR="00734A0D" w:rsidRPr="00734A0D">
        <w:rPr>
          <w:sz w:val="28"/>
          <w:szCs w:val="28"/>
        </w:rPr>
        <w:t>оказание услуг при эксплуатации пункта глубинного захоронения жидких радиоактивных отходов полигон «Северный» ФГУП «НО РАО».</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Состав и объем </w:t>
      </w:r>
      <w:r w:rsidR="00734A0D" w:rsidRPr="00734A0D">
        <w:rPr>
          <w:sz w:val="28"/>
          <w:szCs w:val="28"/>
        </w:rPr>
        <w:t>услуг</w:t>
      </w:r>
      <w:r w:rsidRPr="00734A0D">
        <w:rPr>
          <w:sz w:val="28"/>
          <w:szCs w:val="28"/>
        </w:rPr>
        <w:t>:</w:t>
      </w:r>
      <w:r w:rsidR="00B80F80" w:rsidRPr="00FC009D">
        <w:t xml:space="preserve"> </w:t>
      </w:r>
      <w:r w:rsidR="00734A0D" w:rsidRPr="003B44B2">
        <w:rPr>
          <w:sz w:val="28"/>
          <w:szCs w:val="28"/>
        </w:rPr>
        <w:t>все необходимые сведения приведены в док</w:t>
      </w:r>
      <w:r w:rsidR="00734A0D">
        <w:rPr>
          <w:sz w:val="28"/>
          <w:szCs w:val="28"/>
        </w:rPr>
        <w:t>ументации по открытому конкурсу</w:t>
      </w:r>
      <w:r w:rsidR="00734A0D" w:rsidRPr="003B44B2">
        <w:rPr>
          <w:sz w:val="28"/>
          <w:szCs w:val="28"/>
        </w:rPr>
        <w:t xml:space="preserve"> в томе 2 «Техническая часть».</w:t>
      </w:r>
    </w:p>
    <w:p w:rsidR="00C87330" w:rsidRDefault="00C87330" w:rsidP="00C87330">
      <w:pPr>
        <w:tabs>
          <w:tab w:val="left" w:pos="1134"/>
        </w:tabs>
        <w:ind w:firstLine="709"/>
        <w:contextualSpacing/>
        <w:jc w:val="both"/>
        <w:rPr>
          <w:sz w:val="28"/>
          <w:szCs w:val="28"/>
        </w:rPr>
      </w:pPr>
      <w:r w:rsidRPr="00FC009D">
        <w:rPr>
          <w:sz w:val="28"/>
          <w:szCs w:val="28"/>
        </w:rPr>
        <w:t xml:space="preserve">Срок </w:t>
      </w:r>
      <w:r w:rsidRPr="00734A0D">
        <w:rPr>
          <w:sz w:val="28"/>
          <w:szCs w:val="28"/>
        </w:rPr>
        <w:t>оказания услуг:</w:t>
      </w:r>
      <w:r w:rsidR="00734A0D">
        <w:rPr>
          <w:sz w:val="28"/>
          <w:szCs w:val="28"/>
        </w:rPr>
        <w:t xml:space="preserve"> </w:t>
      </w:r>
    </w:p>
    <w:p w:rsidR="00734A0D" w:rsidRPr="00734A0D" w:rsidRDefault="00734A0D" w:rsidP="00734A0D">
      <w:pPr>
        <w:ind w:left="1027" w:hanging="1027"/>
        <w:jc w:val="both"/>
        <w:rPr>
          <w:rFonts w:eastAsia="Calibri"/>
          <w:bCs/>
          <w:i/>
          <w:sz w:val="28"/>
          <w:szCs w:val="28"/>
        </w:rPr>
      </w:pPr>
      <w:r>
        <w:rPr>
          <w:rFonts w:eastAsia="Calibri"/>
          <w:bCs/>
          <w:color w:val="000000"/>
          <w:sz w:val="22"/>
          <w:szCs w:val="22"/>
        </w:rPr>
        <w:t xml:space="preserve">            </w:t>
      </w:r>
      <w:r w:rsidRPr="00734A0D">
        <w:rPr>
          <w:rFonts w:eastAsia="Calibri"/>
          <w:bCs/>
          <w:color w:val="000000"/>
          <w:sz w:val="28"/>
          <w:szCs w:val="28"/>
        </w:rPr>
        <w:t xml:space="preserve">- дата начала </w:t>
      </w:r>
      <w:r>
        <w:rPr>
          <w:rFonts w:eastAsia="Calibri"/>
          <w:bCs/>
          <w:color w:val="000000"/>
          <w:sz w:val="28"/>
          <w:szCs w:val="28"/>
        </w:rPr>
        <w:t>оказания услуг</w:t>
      </w:r>
      <w:r w:rsidRPr="00734A0D">
        <w:rPr>
          <w:rFonts w:eastAsia="Calibri"/>
          <w:bCs/>
          <w:sz w:val="28"/>
          <w:szCs w:val="28"/>
        </w:rPr>
        <w:t>: 01.01.2015</w:t>
      </w:r>
      <w:r>
        <w:rPr>
          <w:rFonts w:eastAsia="Calibri"/>
          <w:bCs/>
          <w:sz w:val="28"/>
          <w:szCs w:val="28"/>
        </w:rPr>
        <w:t xml:space="preserve"> года</w:t>
      </w:r>
    </w:p>
    <w:p w:rsidR="00734A0D" w:rsidRPr="00734A0D" w:rsidRDefault="00734A0D" w:rsidP="00734A0D">
      <w:pPr>
        <w:tabs>
          <w:tab w:val="left" w:pos="1134"/>
        </w:tabs>
        <w:ind w:firstLine="709"/>
        <w:contextualSpacing/>
        <w:jc w:val="both"/>
        <w:rPr>
          <w:sz w:val="28"/>
          <w:szCs w:val="28"/>
        </w:rPr>
      </w:pPr>
      <w:r w:rsidRPr="00734A0D">
        <w:rPr>
          <w:rFonts w:eastAsia="Calibri"/>
          <w:bCs/>
          <w:sz w:val="28"/>
          <w:szCs w:val="28"/>
        </w:rPr>
        <w:t xml:space="preserve">- дата окончания </w:t>
      </w:r>
      <w:r>
        <w:rPr>
          <w:rFonts w:eastAsia="Calibri"/>
          <w:bCs/>
          <w:sz w:val="28"/>
          <w:szCs w:val="28"/>
        </w:rPr>
        <w:t>оказания услуг</w:t>
      </w:r>
      <w:r w:rsidRPr="00734A0D">
        <w:rPr>
          <w:rFonts w:eastAsia="Calibri"/>
          <w:bCs/>
          <w:sz w:val="28"/>
          <w:szCs w:val="28"/>
        </w:rPr>
        <w:t>: 31.12.2015</w:t>
      </w:r>
      <w:r>
        <w:rPr>
          <w:rFonts w:eastAsia="Calibri"/>
          <w:bCs/>
          <w:sz w:val="28"/>
          <w:szCs w:val="28"/>
        </w:rPr>
        <w:t xml:space="preserve"> года</w:t>
      </w:r>
    </w:p>
    <w:p w:rsidR="00C87330" w:rsidRPr="00A76A2F" w:rsidRDefault="00C87330" w:rsidP="00E06985">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Место </w:t>
      </w:r>
      <w:r w:rsidR="00E06985" w:rsidRPr="00E06985">
        <w:rPr>
          <w:sz w:val="28"/>
          <w:szCs w:val="28"/>
        </w:rPr>
        <w:t>оказания услуг</w:t>
      </w:r>
      <w:r w:rsidRPr="00E06985">
        <w:rPr>
          <w:sz w:val="28"/>
          <w:szCs w:val="28"/>
        </w:rPr>
        <w:t>:</w:t>
      </w:r>
      <w:r w:rsidRPr="00FC009D">
        <w:rPr>
          <w:b/>
          <w:sz w:val="28"/>
          <w:szCs w:val="28"/>
        </w:rPr>
        <w:t xml:space="preserve"> </w:t>
      </w:r>
      <w:r w:rsidR="00A76A2F" w:rsidRPr="00A76A2F">
        <w:rPr>
          <w:bCs/>
          <w:sz w:val="28"/>
          <w:szCs w:val="28"/>
        </w:rPr>
        <w:t>Красноярский край, ЗАТО Железногорск, ПГЗ ЖРО полигон «Северный»</w:t>
      </w:r>
      <w:r w:rsidR="00A76A2F">
        <w:rPr>
          <w:bCs/>
          <w:sz w:val="28"/>
          <w:szCs w:val="28"/>
        </w:rPr>
        <w:t>.</w:t>
      </w:r>
    </w:p>
    <w:p w:rsidR="007E559C" w:rsidRPr="00FC009D" w:rsidRDefault="001E0335"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164070" w:rsidRDefault="00164070" w:rsidP="00E0155B">
      <w:pPr>
        <w:tabs>
          <w:tab w:val="left" w:pos="1134"/>
        </w:tabs>
        <w:ind w:firstLine="709"/>
        <w:contextualSpacing/>
        <w:jc w:val="both"/>
        <w:rPr>
          <w:sz w:val="28"/>
          <w:szCs w:val="28"/>
        </w:rPr>
      </w:pPr>
      <w:r w:rsidRPr="00164070">
        <w:rPr>
          <w:sz w:val="28"/>
          <w:szCs w:val="28"/>
        </w:rPr>
        <w:t xml:space="preserve">Конкурс проводится на электронной торговой площадке </w:t>
      </w:r>
      <w:r>
        <w:rPr>
          <w:sz w:val="28"/>
          <w:szCs w:val="28"/>
        </w:rPr>
        <w:t xml:space="preserve">                           </w:t>
      </w:r>
      <w:r w:rsidRPr="00164070">
        <w:rPr>
          <w:sz w:val="28"/>
          <w:szCs w:val="28"/>
        </w:rPr>
        <w:t>ООО «Аукционный Конкурсный Дом» (ООО «АКД») в сети «Интернет» по адресу http://www.a-k-d.ru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486B59" w:rsidRDefault="00C87330" w:rsidP="00486B59">
      <w:pPr>
        <w:numPr>
          <w:ilvl w:val="0"/>
          <w:numId w:val="6"/>
        </w:numPr>
        <w:tabs>
          <w:tab w:val="clear" w:pos="720"/>
          <w:tab w:val="num" w:pos="480"/>
          <w:tab w:val="left" w:pos="1134"/>
        </w:tabs>
        <w:ind w:left="0" w:firstLine="709"/>
        <w:contextualSpacing/>
        <w:jc w:val="both"/>
        <w:rPr>
          <w:sz w:val="28"/>
          <w:szCs w:val="28"/>
        </w:rPr>
      </w:pPr>
      <w:r w:rsidRPr="00FC009D">
        <w:rPr>
          <w:sz w:val="28"/>
          <w:szCs w:val="28"/>
        </w:rPr>
        <w:t>Начальн</w:t>
      </w:r>
      <w:r w:rsidR="00486B59">
        <w:rPr>
          <w:sz w:val="28"/>
          <w:szCs w:val="28"/>
        </w:rPr>
        <w:t>ая (максимальная) цена договора:</w:t>
      </w:r>
      <w:r w:rsidR="00486B59">
        <w:rPr>
          <w:bCs/>
          <w:sz w:val="28"/>
          <w:szCs w:val="28"/>
        </w:rPr>
        <w:t xml:space="preserve"> </w:t>
      </w:r>
      <w:r w:rsidR="00486B59" w:rsidRPr="00486B59">
        <w:rPr>
          <w:bCs/>
          <w:sz w:val="28"/>
          <w:szCs w:val="28"/>
        </w:rPr>
        <w:t>88 278</w:t>
      </w:r>
      <w:r w:rsidR="00486B59">
        <w:rPr>
          <w:bCs/>
          <w:sz w:val="28"/>
          <w:szCs w:val="28"/>
        </w:rPr>
        <w:t> </w:t>
      </w:r>
      <w:r w:rsidR="00486B59" w:rsidRPr="00486B59">
        <w:rPr>
          <w:bCs/>
          <w:sz w:val="28"/>
          <w:szCs w:val="28"/>
        </w:rPr>
        <w:t>850</w:t>
      </w:r>
      <w:r w:rsidR="00486B59">
        <w:rPr>
          <w:bCs/>
          <w:sz w:val="28"/>
          <w:szCs w:val="28"/>
        </w:rPr>
        <w:t>,10 рублей</w:t>
      </w:r>
      <w:r w:rsidR="00486B59" w:rsidRPr="00486B59">
        <w:rPr>
          <w:bCs/>
          <w:sz w:val="28"/>
          <w:szCs w:val="28"/>
        </w:rPr>
        <w:t xml:space="preserve"> (восемьдесят восемь миллионов двести семьдесят восемь тысяч </w:t>
      </w:r>
      <w:r w:rsidR="00486B59">
        <w:rPr>
          <w:bCs/>
          <w:sz w:val="28"/>
          <w:szCs w:val="28"/>
        </w:rPr>
        <w:t xml:space="preserve">восемьсот пятьдесят </w:t>
      </w:r>
      <w:r w:rsidR="00486B59" w:rsidRPr="00486B59">
        <w:rPr>
          <w:bCs/>
          <w:sz w:val="28"/>
          <w:szCs w:val="28"/>
        </w:rPr>
        <w:t>рублей 10 копеек</w:t>
      </w:r>
      <w:r w:rsidR="00486B59">
        <w:rPr>
          <w:bCs/>
          <w:sz w:val="28"/>
          <w:szCs w:val="28"/>
        </w:rPr>
        <w:t>)</w:t>
      </w:r>
      <w:r w:rsidR="00486B59" w:rsidRPr="00486B59">
        <w:rPr>
          <w:bCs/>
          <w:sz w:val="28"/>
          <w:szCs w:val="28"/>
        </w:rPr>
        <w:t xml:space="preserve">, в том числе НДС </w:t>
      </w:r>
      <w:r w:rsidR="00486B59">
        <w:rPr>
          <w:bCs/>
          <w:sz w:val="28"/>
          <w:szCs w:val="28"/>
        </w:rPr>
        <w:t>(</w:t>
      </w:r>
      <w:r w:rsidR="00486B59" w:rsidRPr="00486B59">
        <w:rPr>
          <w:bCs/>
          <w:sz w:val="28"/>
          <w:szCs w:val="28"/>
        </w:rPr>
        <w:t>18 %</w:t>
      </w:r>
      <w:r w:rsidR="00486B59">
        <w:rPr>
          <w:bCs/>
          <w:sz w:val="28"/>
          <w:szCs w:val="28"/>
        </w:rPr>
        <w:t>)</w:t>
      </w:r>
      <w:r w:rsidR="00486B59" w:rsidRPr="00486B59">
        <w:rPr>
          <w:bCs/>
          <w:sz w:val="28"/>
          <w:szCs w:val="28"/>
        </w:rPr>
        <w:t xml:space="preserve"> - 13 466</w:t>
      </w:r>
      <w:r w:rsidR="00486B59">
        <w:rPr>
          <w:bCs/>
          <w:sz w:val="28"/>
          <w:szCs w:val="28"/>
        </w:rPr>
        <w:t> </w:t>
      </w:r>
      <w:r w:rsidR="00486B59" w:rsidRPr="00486B59">
        <w:rPr>
          <w:bCs/>
          <w:sz w:val="28"/>
          <w:szCs w:val="28"/>
        </w:rPr>
        <w:t>265</w:t>
      </w:r>
      <w:r w:rsidR="00486B59">
        <w:rPr>
          <w:bCs/>
          <w:sz w:val="28"/>
          <w:szCs w:val="28"/>
        </w:rPr>
        <w:t>,27 рублей</w:t>
      </w:r>
      <w:r w:rsidR="00486B59" w:rsidRPr="00486B59">
        <w:rPr>
          <w:bCs/>
          <w:sz w:val="28"/>
          <w:szCs w:val="28"/>
        </w:rPr>
        <w:t xml:space="preserve">  </w:t>
      </w:r>
      <w:r w:rsidR="00486B59" w:rsidRPr="00486B59">
        <w:rPr>
          <w:bCs/>
          <w:sz w:val="28"/>
          <w:szCs w:val="28"/>
        </w:rPr>
        <w:lastRenderedPageBreak/>
        <w:t>(тринадцать миллионов четыреста шестьдесят шесть тысяч двести шестьдесят пять рублей 27 копеек</w:t>
      </w:r>
      <w:r w:rsidR="00486B59">
        <w:rPr>
          <w:bCs/>
          <w:sz w:val="28"/>
          <w:szCs w:val="28"/>
        </w:rPr>
        <w:t>).</w:t>
      </w:r>
    </w:p>
    <w:p w:rsidR="00012898" w:rsidRPr="003C6BC3" w:rsidRDefault="00486B59" w:rsidP="00486B59">
      <w:pPr>
        <w:tabs>
          <w:tab w:val="left" w:pos="1134"/>
        </w:tabs>
        <w:contextualSpacing/>
        <w:jc w:val="both"/>
        <w:rPr>
          <w:sz w:val="28"/>
          <w:szCs w:val="28"/>
        </w:rPr>
      </w:pPr>
      <w:r>
        <w:rPr>
          <w:sz w:val="28"/>
          <w:szCs w:val="28"/>
        </w:rPr>
        <w:t>Цена договора включает в себя:</w:t>
      </w:r>
      <w:r w:rsidR="003C6BC3">
        <w:rPr>
          <w:sz w:val="28"/>
          <w:szCs w:val="28"/>
        </w:rPr>
        <w:t xml:space="preserve"> с учетом НДС (18%)</w:t>
      </w:r>
      <w:r>
        <w:rPr>
          <w:sz w:val="28"/>
          <w:szCs w:val="28"/>
        </w:rPr>
        <w:t xml:space="preserve"> </w:t>
      </w:r>
      <w:r w:rsidR="003C6BC3" w:rsidRPr="003C6BC3">
        <w:rPr>
          <w:sz w:val="28"/>
          <w:szCs w:val="28"/>
        </w:rPr>
        <w:t>стоимость всех отдельных видов ус</w:t>
      </w:r>
      <w:r w:rsidR="00066080">
        <w:rPr>
          <w:sz w:val="28"/>
          <w:szCs w:val="28"/>
        </w:rPr>
        <w:t>луг, входящих в объем (состав) у</w:t>
      </w:r>
      <w:r w:rsidR="003C6BC3" w:rsidRPr="003C6BC3">
        <w:rPr>
          <w:sz w:val="28"/>
          <w:szCs w:val="28"/>
        </w:rPr>
        <w:t xml:space="preserve">слуг по Договору, </w:t>
      </w:r>
      <w:r w:rsidR="003C6BC3" w:rsidRPr="003C6BC3">
        <w:rPr>
          <w:bCs/>
          <w:sz w:val="28"/>
          <w:szCs w:val="28"/>
        </w:rPr>
        <w:t xml:space="preserve"> все налоги, сборы, платежи и другие  расходы.</w:t>
      </w:r>
    </w:p>
    <w:p w:rsidR="001D792A" w:rsidRDefault="00C87330" w:rsidP="005865B7">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5865B7" w:rsidRPr="005865B7" w:rsidRDefault="005865B7" w:rsidP="005865B7">
      <w:pPr>
        <w:tabs>
          <w:tab w:val="left" w:pos="1134"/>
        </w:tabs>
        <w:contextualSpacing/>
        <w:jc w:val="both"/>
        <w:rPr>
          <w:spacing w:val="-6"/>
          <w:sz w:val="28"/>
          <w:szCs w:val="28"/>
        </w:rPr>
      </w:pPr>
      <w:r>
        <w:rPr>
          <w:spacing w:val="-6"/>
          <w:sz w:val="28"/>
          <w:szCs w:val="28"/>
        </w:rPr>
        <w:t xml:space="preserve">         </w:t>
      </w:r>
      <w:proofErr w:type="gramStart"/>
      <w:r w:rsidRPr="005865B7">
        <w:rPr>
          <w:spacing w:val="-6"/>
          <w:sz w:val="28"/>
          <w:szCs w:val="28"/>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5865B7">
          <w:rPr>
            <w:rStyle w:val="afc"/>
            <w:spacing w:val="-6"/>
            <w:sz w:val="28"/>
            <w:szCs w:val="28"/>
          </w:rPr>
          <w:t>http://www.zakupki.gov.ru</w:t>
        </w:r>
      </w:hyperlink>
      <w:r w:rsidRPr="005865B7">
        <w:rPr>
          <w:spacing w:val="-6"/>
          <w:sz w:val="28"/>
          <w:szCs w:val="28"/>
        </w:rPr>
        <w:t>), на официальном сайте по закупкам атомной отрасли (</w:t>
      </w:r>
      <w:hyperlink r:id="rId15" w:history="1">
        <w:r w:rsidRPr="005865B7">
          <w:rPr>
            <w:rStyle w:val="afc"/>
            <w:spacing w:val="-6"/>
            <w:sz w:val="28"/>
            <w:szCs w:val="28"/>
          </w:rPr>
          <w:t>http://zakupki.rosatom.ru</w:t>
        </w:r>
      </w:hyperlink>
      <w:r w:rsidRPr="005865B7">
        <w:rPr>
          <w:spacing w:val="-6"/>
          <w:sz w:val="28"/>
          <w:szCs w:val="28"/>
        </w:rPr>
        <w:t>) документация по открытому конкурсу находится в</w:t>
      </w:r>
      <w:proofErr w:type="gramEnd"/>
      <w:r w:rsidRPr="005865B7">
        <w:rPr>
          <w:spacing w:val="-6"/>
          <w:sz w:val="28"/>
          <w:szCs w:val="28"/>
        </w:rPr>
        <w:t xml:space="preserve"> открытом </w:t>
      </w:r>
      <w:proofErr w:type="gramStart"/>
      <w:r w:rsidRPr="005865B7">
        <w:rPr>
          <w:spacing w:val="-6"/>
          <w:sz w:val="28"/>
          <w:szCs w:val="28"/>
        </w:rPr>
        <w:t>доступе</w:t>
      </w:r>
      <w:proofErr w:type="gramEnd"/>
      <w:r w:rsidRPr="005865B7">
        <w:rPr>
          <w:spacing w:val="-6"/>
          <w:sz w:val="28"/>
          <w:szCs w:val="28"/>
        </w:rPr>
        <w:t>, начиная с даты официальной публикации</w:t>
      </w:r>
      <w:r w:rsidRPr="005865B7" w:rsidDel="00A16E2A">
        <w:rPr>
          <w:spacing w:val="-6"/>
          <w:sz w:val="28"/>
          <w:szCs w:val="28"/>
        </w:rPr>
        <w:t xml:space="preserve"> </w:t>
      </w:r>
      <w:r w:rsidRPr="005865B7">
        <w:rPr>
          <w:spacing w:val="-6"/>
          <w:sz w:val="28"/>
          <w:szCs w:val="28"/>
        </w:rPr>
        <w:t xml:space="preserve">настоящего извещения и документации по открытому конкурсу. Порядок получения документации по открытому конкурсу на электронной торговой площадке «Аукционный Конкурсный Дом» </w:t>
      </w:r>
      <w:hyperlink r:id="rId16" w:history="1">
        <w:r w:rsidRPr="005865B7">
          <w:rPr>
            <w:rStyle w:val="afc"/>
            <w:spacing w:val="-6"/>
            <w:sz w:val="28"/>
            <w:szCs w:val="28"/>
          </w:rPr>
          <w:t>http://www.a-k-d.ru</w:t>
        </w:r>
      </w:hyperlink>
      <w:r w:rsidRPr="005865B7">
        <w:rPr>
          <w:spacing w:val="-6"/>
          <w:sz w:val="28"/>
          <w:szCs w:val="28"/>
        </w:rPr>
        <w:t xml:space="preserve"> определяется правилами данной электронной торговой площадки.</w:t>
      </w:r>
    </w:p>
    <w:p w:rsidR="00C87330" w:rsidRPr="00FC009D" w:rsidRDefault="00C87330" w:rsidP="00C87330">
      <w:pPr>
        <w:numPr>
          <w:ilvl w:val="0"/>
          <w:numId w:val="6"/>
        </w:numPr>
        <w:tabs>
          <w:tab w:val="clear" w:pos="720"/>
          <w:tab w:val="num" w:pos="480"/>
          <w:tab w:val="left" w:pos="1134"/>
        </w:tabs>
        <w:ind w:left="0" w:firstLine="709"/>
        <w:contextualSpacing/>
        <w:jc w:val="both"/>
        <w:rPr>
          <w:b/>
          <w:i/>
        </w:rPr>
      </w:pPr>
      <w:r w:rsidRPr="00FC009D">
        <w:rPr>
          <w:sz w:val="28"/>
          <w:szCs w:val="28"/>
        </w:rPr>
        <w:t>Обеспечен</w:t>
      </w:r>
      <w:r w:rsidR="00404858">
        <w:rPr>
          <w:sz w:val="28"/>
          <w:szCs w:val="28"/>
        </w:rPr>
        <w:t>ие заявки на участие в конкурсе</w:t>
      </w:r>
      <w:r w:rsidRPr="00FC009D">
        <w:rPr>
          <w:sz w:val="28"/>
        </w:rPr>
        <w:t>:</w:t>
      </w:r>
      <w:r w:rsidR="006849E7">
        <w:rPr>
          <w:sz w:val="28"/>
        </w:rPr>
        <w:t xml:space="preserve"> </w:t>
      </w:r>
      <w:r w:rsidR="006849E7" w:rsidRPr="006849E7">
        <w:rPr>
          <w:sz w:val="28"/>
          <w:szCs w:val="28"/>
        </w:rPr>
        <w:t>денежные средства или банковская гарантия</w:t>
      </w:r>
      <w:r w:rsidR="006849E7">
        <w:rPr>
          <w:sz w:val="28"/>
          <w:szCs w:val="28"/>
        </w:rPr>
        <w:t>, выданная банком,</w:t>
      </w:r>
      <w:r w:rsidR="006849E7" w:rsidRPr="006849E7" w:rsidDel="004D6B13">
        <w:rPr>
          <w:sz w:val="28"/>
          <w:szCs w:val="28"/>
        </w:rPr>
        <w:t xml:space="preserve"> </w:t>
      </w:r>
      <w:r w:rsidR="006849E7" w:rsidRPr="006849E7">
        <w:rPr>
          <w:sz w:val="28"/>
          <w:szCs w:val="28"/>
        </w:rPr>
        <w:t xml:space="preserve">в размере </w:t>
      </w:r>
      <w:r w:rsidR="00753359">
        <w:rPr>
          <w:bCs/>
          <w:sz w:val="28"/>
          <w:szCs w:val="28"/>
        </w:rPr>
        <w:t>2</w:t>
      </w:r>
      <w:r w:rsidR="00404858" w:rsidRPr="00404858">
        <w:rPr>
          <w:bCs/>
          <w:sz w:val="28"/>
          <w:szCs w:val="28"/>
        </w:rPr>
        <w:t>% от начальной максимальной цены договора  –</w:t>
      </w:r>
      <w:r w:rsidR="00DB5254">
        <w:rPr>
          <w:bCs/>
          <w:sz w:val="28"/>
          <w:szCs w:val="28"/>
        </w:rPr>
        <w:t xml:space="preserve"> 1 765 577,00</w:t>
      </w:r>
      <w:r w:rsidR="00753359">
        <w:rPr>
          <w:bCs/>
          <w:sz w:val="28"/>
          <w:szCs w:val="28"/>
        </w:rPr>
        <w:t xml:space="preserve"> рублей (один миллион семьсот шестьдесят пять тысяч </w:t>
      </w:r>
      <w:r w:rsidR="00DB5254">
        <w:rPr>
          <w:bCs/>
          <w:sz w:val="28"/>
          <w:szCs w:val="28"/>
        </w:rPr>
        <w:t>пятьсот семьдесят семь рублей 00 копеек</w:t>
      </w:r>
      <w:r w:rsidR="00753359">
        <w:rPr>
          <w:bCs/>
          <w:sz w:val="28"/>
          <w:szCs w:val="28"/>
        </w:rPr>
        <w:t xml:space="preserve">) </w:t>
      </w:r>
      <w:r w:rsidR="006849E7" w:rsidRPr="006849E7">
        <w:rPr>
          <w:sz w:val="28"/>
          <w:szCs w:val="28"/>
        </w:rPr>
        <w:t>предоставля</w:t>
      </w:r>
      <w:r w:rsidR="0074087C">
        <w:rPr>
          <w:sz w:val="28"/>
          <w:szCs w:val="28"/>
        </w:rPr>
        <w:t>ю</w:t>
      </w:r>
      <w:r w:rsidR="006849E7" w:rsidRPr="006849E7">
        <w:rPr>
          <w:sz w:val="28"/>
          <w:szCs w:val="28"/>
        </w:rPr>
        <w:t>тся в порядке и сроки, указанные в подразделе </w:t>
      </w:r>
      <w:r w:rsidR="00D978F7">
        <w:fldChar w:fldCharType="begin"/>
      </w:r>
      <w:r w:rsidR="00D978F7">
        <w:instrText xml:space="preserve"> REF _Ref317258254 \r \h  \* MERGEFORMAT </w:instrText>
      </w:r>
      <w:r w:rsidR="00D978F7">
        <w:fldChar w:fldCharType="separate"/>
      </w:r>
      <w:r w:rsidR="00926242">
        <w:rPr>
          <w:sz w:val="28"/>
          <w:szCs w:val="28"/>
        </w:rPr>
        <w:t>4.9</w:t>
      </w:r>
      <w:r w:rsidR="00D978F7">
        <w:fldChar w:fldCharType="end"/>
      </w:r>
      <w:r w:rsidR="006849E7" w:rsidRPr="006849E7">
        <w:rPr>
          <w:sz w:val="28"/>
          <w:szCs w:val="28"/>
        </w:rPr>
        <w:t xml:space="preserve"> конкурсной документации.</w:t>
      </w:r>
    </w:p>
    <w:p w:rsidR="00C87330" w:rsidRPr="00FC009D"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Возможность проведения процедуры </w:t>
      </w:r>
      <w:r w:rsidR="00213571" w:rsidRPr="00FC009D">
        <w:rPr>
          <w:spacing w:val="-6"/>
          <w:sz w:val="28"/>
          <w:szCs w:val="28"/>
        </w:rPr>
        <w:t xml:space="preserve">переторжки по снижению </w:t>
      </w:r>
      <w:r w:rsidR="00213571" w:rsidRPr="00FA1D7A">
        <w:rPr>
          <w:sz w:val="28"/>
          <w:szCs w:val="28"/>
        </w:rPr>
        <w:t>первоначально указанной в заявке на участие в конкурсе цены</w:t>
      </w:r>
      <w:r w:rsidR="00FA1D7A" w:rsidRPr="00FA1D7A">
        <w:rPr>
          <w:sz w:val="28"/>
          <w:szCs w:val="28"/>
        </w:rPr>
        <w:t>:</w:t>
      </w:r>
      <w:r w:rsidR="00FA1D7A">
        <w:rPr>
          <w:sz w:val="28"/>
          <w:szCs w:val="28"/>
        </w:rPr>
        <w:t xml:space="preserve"> да</w:t>
      </w:r>
    </w:p>
    <w:p w:rsidR="003D2803"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FA1D7A">
        <w:rPr>
          <w:spacing w:val="-6"/>
          <w:sz w:val="28"/>
          <w:szCs w:val="28"/>
        </w:rPr>
        <w:t>:</w:t>
      </w:r>
    </w:p>
    <w:p w:rsidR="00FA1D7A" w:rsidRPr="00FC009D" w:rsidRDefault="00FA1D7A" w:rsidP="00FA1D7A">
      <w:pPr>
        <w:tabs>
          <w:tab w:val="left" w:pos="1134"/>
        </w:tabs>
        <w:contextualSpacing/>
        <w:jc w:val="both"/>
        <w:rPr>
          <w:spacing w:val="-6"/>
          <w:sz w:val="28"/>
          <w:szCs w:val="28"/>
        </w:rPr>
      </w:pPr>
      <w:r>
        <w:rPr>
          <w:spacing w:val="-6"/>
          <w:sz w:val="28"/>
          <w:szCs w:val="28"/>
        </w:rPr>
        <w:t xml:space="preserve">         </w:t>
      </w:r>
      <w:r w:rsidRPr="00FA1D7A">
        <w:rPr>
          <w:spacing w:val="-6"/>
          <w:sz w:val="28"/>
          <w:szCs w:val="28"/>
        </w:rPr>
        <w:t xml:space="preserve">Заявки на участие в конкурсе предоставляются на электронную торговую площадку «Аукционный Конкурсный Дом» http://www.a-k-d.ru, начиная </w:t>
      </w:r>
      <w:proofErr w:type="gramStart"/>
      <w:r w:rsidRPr="00FA1D7A">
        <w:rPr>
          <w:spacing w:val="-6"/>
          <w:sz w:val="28"/>
          <w:szCs w:val="28"/>
        </w:rPr>
        <w:t>с даты</w:t>
      </w:r>
      <w:proofErr w:type="gramEnd"/>
      <w:r w:rsidRPr="00FA1D7A">
        <w:rPr>
          <w:spacing w:val="-6"/>
          <w:sz w:val="28"/>
          <w:szCs w:val="28"/>
        </w:rPr>
        <w:t xml:space="preserve"> официальной публикации настоящего извещения и конкурсной документации, в порядке и в соответствии с регламентом работы данной ЭТП, в срок не поздн</w:t>
      </w:r>
      <w:r w:rsidR="001E4E8A">
        <w:rPr>
          <w:spacing w:val="-6"/>
          <w:sz w:val="28"/>
          <w:szCs w:val="28"/>
        </w:rPr>
        <w:t>ее 12-00 (время московское)  «10» ноября</w:t>
      </w:r>
      <w:r w:rsidRPr="00FA1D7A">
        <w:rPr>
          <w:spacing w:val="-6"/>
          <w:sz w:val="28"/>
          <w:szCs w:val="28"/>
        </w:rPr>
        <w:t xml:space="preserve"> 2014 года.</w:t>
      </w:r>
    </w:p>
    <w:p w:rsidR="00C87330" w:rsidRPr="001E4E8A" w:rsidRDefault="00C87330" w:rsidP="006D22D7">
      <w:pPr>
        <w:numPr>
          <w:ilvl w:val="0"/>
          <w:numId w:val="6"/>
        </w:numPr>
        <w:tabs>
          <w:tab w:val="clear" w:pos="720"/>
        </w:tabs>
        <w:ind w:left="0" w:firstLine="709"/>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001E4E8A">
        <w:rPr>
          <w:sz w:val="28"/>
          <w:szCs w:val="28"/>
        </w:rPr>
        <w:t>:</w:t>
      </w:r>
      <w:r w:rsidR="001E4E8A">
        <w:rPr>
          <w:spacing w:val="-6"/>
          <w:sz w:val="28"/>
          <w:szCs w:val="28"/>
        </w:rPr>
        <w:t xml:space="preserve"> </w:t>
      </w:r>
      <w:r w:rsidR="001E4E8A" w:rsidRPr="001E4E8A">
        <w:rPr>
          <w:spacing w:val="-6"/>
          <w:sz w:val="28"/>
          <w:szCs w:val="28"/>
        </w:rPr>
        <w:t>«Аукционный Конкурсный Дом» http://www.a-k-d.</w:t>
      </w:r>
      <w:r w:rsidR="006D22D7">
        <w:rPr>
          <w:spacing w:val="-6"/>
          <w:sz w:val="28"/>
          <w:szCs w:val="28"/>
        </w:rPr>
        <w:t xml:space="preserve">ru, 12-00 (время </w:t>
      </w:r>
      <w:r w:rsidR="001E4E8A">
        <w:rPr>
          <w:spacing w:val="-6"/>
          <w:sz w:val="28"/>
          <w:szCs w:val="28"/>
        </w:rPr>
        <w:t>московское) «</w:t>
      </w:r>
      <w:r w:rsidR="00C542BB">
        <w:rPr>
          <w:spacing w:val="-6"/>
          <w:sz w:val="28"/>
          <w:szCs w:val="28"/>
        </w:rPr>
        <w:t>10</w:t>
      </w:r>
      <w:r w:rsidR="001E4E8A">
        <w:rPr>
          <w:spacing w:val="-6"/>
          <w:sz w:val="28"/>
          <w:szCs w:val="28"/>
        </w:rPr>
        <w:t>» ноября</w:t>
      </w:r>
      <w:r w:rsidR="001E4E8A" w:rsidRPr="001E4E8A">
        <w:rPr>
          <w:spacing w:val="-6"/>
          <w:sz w:val="28"/>
          <w:szCs w:val="28"/>
        </w:rPr>
        <w:t xml:space="preserve"> 2014 года.</w:t>
      </w:r>
    </w:p>
    <w:p w:rsidR="00C87330" w:rsidRPr="001E4E8A" w:rsidRDefault="00C87330" w:rsidP="001E4E8A">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001E4E8A">
        <w:rPr>
          <w:spacing w:val="-6"/>
          <w:sz w:val="28"/>
          <w:szCs w:val="28"/>
        </w:rPr>
        <w:t xml:space="preserve">: </w:t>
      </w:r>
      <w:r w:rsidR="001E4E8A" w:rsidRPr="001E4E8A">
        <w:rPr>
          <w:bCs/>
          <w:spacing w:val="-6"/>
          <w:sz w:val="28"/>
          <w:szCs w:val="28"/>
        </w:rPr>
        <w:t>г. Москва, ул.</w:t>
      </w:r>
      <w:r w:rsidR="0090185F">
        <w:rPr>
          <w:bCs/>
          <w:spacing w:val="-6"/>
          <w:sz w:val="28"/>
          <w:szCs w:val="28"/>
        </w:rPr>
        <w:t xml:space="preserve"> Пятницкая,  </w:t>
      </w:r>
      <w:r w:rsidR="000324DF">
        <w:rPr>
          <w:bCs/>
          <w:spacing w:val="-6"/>
          <w:sz w:val="28"/>
          <w:szCs w:val="28"/>
        </w:rPr>
        <w:t xml:space="preserve">     </w:t>
      </w:r>
      <w:r w:rsidR="0090185F">
        <w:rPr>
          <w:bCs/>
          <w:spacing w:val="-6"/>
          <w:sz w:val="28"/>
          <w:szCs w:val="28"/>
        </w:rPr>
        <w:t>д. 49А, стр. 2</w:t>
      </w:r>
      <w:r w:rsidR="001E4E8A">
        <w:rPr>
          <w:bCs/>
          <w:spacing w:val="-6"/>
          <w:sz w:val="28"/>
          <w:szCs w:val="28"/>
        </w:rPr>
        <w:t>, «</w:t>
      </w:r>
      <w:r w:rsidR="00C542BB">
        <w:rPr>
          <w:bCs/>
          <w:spacing w:val="-6"/>
          <w:sz w:val="28"/>
          <w:szCs w:val="28"/>
        </w:rPr>
        <w:t>14</w:t>
      </w:r>
      <w:r w:rsidR="001E4E8A">
        <w:rPr>
          <w:bCs/>
          <w:spacing w:val="-6"/>
          <w:sz w:val="28"/>
          <w:szCs w:val="28"/>
        </w:rPr>
        <w:t>» ноября</w:t>
      </w:r>
      <w:r w:rsidR="001E4E8A" w:rsidRPr="001E4E8A">
        <w:rPr>
          <w:bCs/>
          <w:spacing w:val="-6"/>
          <w:sz w:val="28"/>
          <w:szCs w:val="28"/>
        </w:rPr>
        <w:t xml:space="preserve"> 2014 года.</w:t>
      </w:r>
    </w:p>
    <w:p w:rsidR="00C87330" w:rsidRPr="001E4E8A" w:rsidRDefault="00C87330" w:rsidP="001E4E8A">
      <w:pPr>
        <w:numPr>
          <w:ilvl w:val="0"/>
          <w:numId w:val="6"/>
        </w:numPr>
        <w:tabs>
          <w:tab w:val="clear" w:pos="720"/>
          <w:tab w:val="num" w:pos="480"/>
          <w:tab w:val="left" w:pos="1134"/>
        </w:tabs>
        <w:ind w:left="0" w:firstLine="709"/>
        <w:contextualSpacing/>
        <w:jc w:val="both"/>
        <w:rPr>
          <w:spacing w:val="-6"/>
          <w:sz w:val="28"/>
          <w:szCs w:val="28"/>
        </w:rPr>
      </w:pPr>
      <w:bookmarkStart w:id="4" w:name="_Ref349041563"/>
      <w:r w:rsidRPr="00FC009D">
        <w:rPr>
          <w:spacing w:val="-6"/>
          <w:sz w:val="28"/>
          <w:szCs w:val="28"/>
        </w:rPr>
        <w:t>Место и дата подведения итогов конкурса</w:t>
      </w:r>
      <w:bookmarkEnd w:id="4"/>
      <w:r w:rsidR="001E4E8A">
        <w:rPr>
          <w:spacing w:val="-6"/>
          <w:sz w:val="28"/>
          <w:szCs w:val="28"/>
        </w:rPr>
        <w:t xml:space="preserve">: </w:t>
      </w:r>
      <w:r w:rsidR="001E4E8A" w:rsidRPr="001E4E8A">
        <w:rPr>
          <w:bCs/>
          <w:spacing w:val="-6"/>
          <w:sz w:val="28"/>
          <w:szCs w:val="28"/>
        </w:rPr>
        <w:t>г. Москва, ул.</w:t>
      </w:r>
      <w:r w:rsidR="0090185F">
        <w:rPr>
          <w:bCs/>
          <w:spacing w:val="-6"/>
          <w:sz w:val="28"/>
          <w:szCs w:val="28"/>
        </w:rPr>
        <w:t xml:space="preserve"> Пятницкая,  </w:t>
      </w:r>
      <w:r w:rsidR="000324DF">
        <w:rPr>
          <w:bCs/>
          <w:spacing w:val="-6"/>
          <w:sz w:val="28"/>
          <w:szCs w:val="28"/>
        </w:rPr>
        <w:t xml:space="preserve">          </w:t>
      </w:r>
      <w:r w:rsidR="0090185F">
        <w:rPr>
          <w:bCs/>
          <w:spacing w:val="-6"/>
          <w:sz w:val="28"/>
          <w:szCs w:val="28"/>
        </w:rPr>
        <w:t>д. 49А, стр. 2</w:t>
      </w:r>
      <w:r w:rsidR="001E4E8A">
        <w:rPr>
          <w:bCs/>
          <w:spacing w:val="-6"/>
          <w:sz w:val="28"/>
          <w:szCs w:val="28"/>
        </w:rPr>
        <w:t>, «</w:t>
      </w:r>
      <w:r w:rsidR="00C542BB">
        <w:rPr>
          <w:bCs/>
          <w:spacing w:val="-6"/>
          <w:sz w:val="28"/>
          <w:szCs w:val="28"/>
        </w:rPr>
        <w:t>20</w:t>
      </w:r>
      <w:r w:rsidR="001E4E8A">
        <w:rPr>
          <w:bCs/>
          <w:spacing w:val="-6"/>
          <w:sz w:val="28"/>
          <w:szCs w:val="28"/>
        </w:rPr>
        <w:t>» ноября</w:t>
      </w:r>
      <w:r w:rsidR="001E4E8A" w:rsidRPr="001E4E8A">
        <w:rPr>
          <w:bCs/>
          <w:spacing w:val="-6"/>
          <w:sz w:val="28"/>
          <w:szCs w:val="28"/>
        </w:rPr>
        <w:t xml:space="preserve"> 2014 года.</w:t>
      </w:r>
    </w:p>
    <w:p w:rsidR="00C87330" w:rsidRPr="00A94EC4" w:rsidRDefault="007C12A6" w:rsidP="00C87330">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Срок</w:t>
      </w:r>
      <w:r w:rsidR="00C87330" w:rsidRPr="00FC009D">
        <w:rPr>
          <w:spacing w:val="-6"/>
          <w:sz w:val="28"/>
          <w:szCs w:val="28"/>
        </w:rPr>
        <w:t xml:space="preserve"> заключения договора</w:t>
      </w:r>
      <w:r w:rsidR="00822AB6" w:rsidRPr="00FC009D">
        <w:rPr>
          <w:spacing w:val="-6"/>
          <w:sz w:val="28"/>
          <w:szCs w:val="28"/>
        </w:rPr>
        <w:t xml:space="preserve"> после определения победителя конкурса</w:t>
      </w:r>
      <w:r w:rsidR="00916D4B">
        <w:rPr>
          <w:spacing w:val="-6"/>
          <w:sz w:val="28"/>
          <w:szCs w:val="28"/>
        </w:rPr>
        <w:t>:</w:t>
      </w:r>
      <w:r w:rsidR="00C87330" w:rsidRPr="00FC009D">
        <w:rPr>
          <w:spacing w:val="-6"/>
          <w:sz w:val="28"/>
          <w:szCs w:val="28"/>
        </w:rPr>
        <w:t xml:space="preserve"> </w:t>
      </w:r>
      <w:r w:rsidR="00A94EC4" w:rsidRPr="00A94EC4">
        <w:rPr>
          <w:sz w:val="28"/>
        </w:rPr>
        <w:t>в течение </w:t>
      </w:r>
      <w:r w:rsidR="00A94EC4" w:rsidRPr="00916D4B">
        <w:rPr>
          <w:sz w:val="28"/>
          <w:szCs w:val="28"/>
        </w:rPr>
        <w:t>20 (двадцати)</w:t>
      </w:r>
      <w:r w:rsidR="00A94EC4" w:rsidRPr="00A94EC4">
        <w:rPr>
          <w:sz w:val="28"/>
        </w:rPr>
        <w:t xml:space="preserve"> дней, но не ранее чем через 10 (десять) дней после размещения </w:t>
      </w:r>
      <w:r w:rsidR="00A94EC4" w:rsidRPr="006E2007">
        <w:rPr>
          <w:sz w:val="28"/>
        </w:rPr>
        <w:t>на официальном сайте</w:t>
      </w:r>
      <w:r w:rsidR="00A94EC4" w:rsidRPr="00A94EC4">
        <w:rPr>
          <w:sz w:val="28"/>
        </w:rPr>
        <w:t xml:space="preserve"> и на ЭТП протокола подведения итогов конкурса.</w:t>
      </w:r>
    </w:p>
    <w:p w:rsidR="00C87330" w:rsidRPr="00FC009D"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w:t>
      </w:r>
      <w:r w:rsidR="00C87330" w:rsidRPr="00FC009D">
        <w:rPr>
          <w:spacing w:val="-6"/>
          <w:sz w:val="28"/>
          <w:szCs w:val="28"/>
        </w:rPr>
        <w:t xml:space="preserve"> исполнения </w:t>
      </w:r>
      <w:r w:rsidR="009D6B8F" w:rsidRPr="00FC009D">
        <w:rPr>
          <w:spacing w:val="-6"/>
          <w:sz w:val="28"/>
          <w:szCs w:val="28"/>
        </w:rPr>
        <w:t>обязательств по договору</w:t>
      </w:r>
      <w:r w:rsidR="00916D4B">
        <w:rPr>
          <w:spacing w:val="-6"/>
          <w:sz w:val="28"/>
          <w:szCs w:val="28"/>
        </w:rPr>
        <w:t xml:space="preserve">: </w:t>
      </w:r>
      <w:r w:rsidR="00142C90" w:rsidRPr="00177205">
        <w:rPr>
          <w:spacing w:val="-6"/>
          <w:sz w:val="28"/>
          <w:szCs w:val="28"/>
        </w:rPr>
        <w:t>5%</w:t>
      </w:r>
      <w:r w:rsidR="00EB2E35">
        <w:rPr>
          <w:spacing w:val="-6"/>
          <w:sz w:val="28"/>
          <w:szCs w:val="28"/>
        </w:rPr>
        <w:t xml:space="preserve"> от цены договора в форме безотзывной банковской гарантии</w:t>
      </w:r>
      <w:r w:rsidR="001D210B">
        <w:rPr>
          <w:spacing w:val="-6"/>
          <w:sz w:val="28"/>
          <w:szCs w:val="28"/>
        </w:rPr>
        <w:t>, выданной банком или в форме денежных средств путем их перечисления Заказчику.</w:t>
      </w:r>
    </w:p>
    <w:p w:rsidR="00716EF2" w:rsidRDefault="00386828" w:rsidP="00C87330">
      <w:pPr>
        <w:numPr>
          <w:ilvl w:val="0"/>
          <w:numId w:val="6"/>
        </w:numPr>
        <w:tabs>
          <w:tab w:val="clear" w:pos="720"/>
          <w:tab w:val="num" w:pos="480"/>
          <w:tab w:val="left" w:pos="1134"/>
        </w:tabs>
        <w:ind w:left="0" w:firstLine="709"/>
        <w:contextualSpacing/>
        <w:jc w:val="both"/>
        <w:rPr>
          <w:sz w:val="28"/>
          <w:szCs w:val="28"/>
        </w:rPr>
      </w:pPr>
      <w:r>
        <w:rPr>
          <w:sz w:val="28"/>
          <w:szCs w:val="28"/>
        </w:rPr>
        <w:lastRenderedPageBreak/>
        <w:t>О</w:t>
      </w:r>
      <w:r w:rsidR="00C87330" w:rsidRPr="00FC009D">
        <w:rPr>
          <w:sz w:val="28"/>
          <w:szCs w:val="28"/>
        </w:rPr>
        <w:t xml:space="preserve">тказ </w:t>
      </w:r>
      <w:r>
        <w:rPr>
          <w:sz w:val="28"/>
          <w:szCs w:val="28"/>
        </w:rPr>
        <w:t>о</w:t>
      </w:r>
      <w:r w:rsidRPr="00FC009D">
        <w:rPr>
          <w:sz w:val="28"/>
          <w:szCs w:val="28"/>
        </w:rPr>
        <w:t>рганизатор</w:t>
      </w:r>
      <w:r>
        <w:rPr>
          <w:sz w:val="28"/>
          <w:szCs w:val="28"/>
        </w:rPr>
        <w:t>а</w:t>
      </w:r>
      <w:r w:rsidRPr="00FC009D">
        <w:rPr>
          <w:sz w:val="28"/>
          <w:szCs w:val="28"/>
        </w:rPr>
        <w:t xml:space="preserve"> конкурса </w:t>
      </w:r>
      <w:r w:rsidR="00C87330" w:rsidRPr="00FC009D">
        <w:rPr>
          <w:sz w:val="28"/>
          <w:szCs w:val="28"/>
        </w:rPr>
        <w:t xml:space="preserve">от проведения конкурса </w:t>
      </w:r>
      <w:r w:rsidR="00716EF2">
        <w:rPr>
          <w:sz w:val="28"/>
          <w:szCs w:val="28"/>
        </w:rPr>
        <w:t xml:space="preserve">по решению заказчика </w:t>
      </w:r>
      <w:r w:rsidR="00716EF2" w:rsidRPr="00716EF2">
        <w:rPr>
          <w:sz w:val="28"/>
          <w:szCs w:val="28"/>
        </w:rPr>
        <w:t>в указанных ниже случаях</w:t>
      </w:r>
      <w:r w:rsidR="00716EF2">
        <w:rPr>
          <w:sz w:val="28"/>
          <w:szCs w:val="28"/>
        </w:rPr>
        <w:t>,</w:t>
      </w:r>
      <w:r w:rsidR="00716EF2" w:rsidRPr="00716EF2">
        <w:rPr>
          <w:sz w:val="28"/>
          <w:szCs w:val="28"/>
        </w:rPr>
        <w:t xml:space="preserve"> </w:t>
      </w:r>
      <w:r w:rsidR="00925AD0">
        <w:rPr>
          <w:sz w:val="28"/>
          <w:szCs w:val="28"/>
        </w:rPr>
        <w:t>не позднее 5 (пяти) дней</w:t>
      </w:r>
      <w:r w:rsidR="00C87330" w:rsidRPr="00FC009D">
        <w:rPr>
          <w:sz w:val="28"/>
          <w:szCs w:val="28"/>
        </w:rPr>
        <w:t xml:space="preserve"> </w:t>
      </w:r>
      <w:r w:rsidRPr="00386828">
        <w:rPr>
          <w:sz w:val="28"/>
          <w:szCs w:val="28"/>
        </w:rPr>
        <w:t>не приводит к каким-либо последствиям для организатора</w:t>
      </w:r>
      <w:r w:rsidR="00012898" w:rsidRPr="00012898">
        <w:rPr>
          <w:sz w:val="28"/>
        </w:rPr>
        <w:t xml:space="preserve"> конкурса</w:t>
      </w:r>
      <w:r w:rsidR="00716EF2">
        <w:rPr>
          <w:sz w:val="28"/>
          <w:szCs w:val="28"/>
        </w:rPr>
        <w:t>:</w:t>
      </w:r>
    </w:p>
    <w:p w:rsidR="00716EF2" w:rsidRPr="0048246A" w:rsidRDefault="00716EF2" w:rsidP="00716EF2">
      <w:pPr>
        <w:pStyle w:val="affa"/>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clear" w:pos="720"/>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390267471"/>
      <w:r w:rsidR="00C14669" w:rsidRPr="00FC009D">
        <w:rPr>
          <w:b/>
          <w:sz w:val="28"/>
          <w:szCs w:val="28"/>
        </w:rPr>
        <w:lastRenderedPageBreak/>
        <w:t>ЧАСТЬ 1</w:t>
      </w:r>
      <w:bookmarkEnd w:id="5"/>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90267472"/>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r w:rsidR="00D978F7">
        <w:fldChar w:fldCharType="begin"/>
      </w:r>
      <w:r w:rsidR="00D978F7">
        <w:instrText xml:space="preserve"> REF _Ref317249928 \r \h  \* MERGEFORMAT </w:instrText>
      </w:r>
      <w:r w:rsidR="00D978F7">
        <w:fldChar w:fldCharType="separate"/>
      </w:r>
      <w:r w:rsidR="00926242">
        <w:t>5</w:t>
      </w:r>
      <w:r w:rsidR="00D978F7">
        <w:fldChar w:fldCharType="end"/>
      </w:r>
      <w:r w:rsidRPr="00FC009D">
        <w:rPr>
          <w:sz w:val="28"/>
          <w:szCs w:val="28"/>
        </w:rPr>
        <w:t xml:space="preserve"> раздела </w:t>
      </w:r>
      <w:r w:rsidR="00D978F7">
        <w:fldChar w:fldCharType="begin"/>
      </w:r>
      <w:r w:rsidR="00D978F7">
        <w:instrText xml:space="preserve"> REF _Ref317250097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w:t>
      </w:r>
      <w:r w:rsidRPr="00FC009D">
        <w:rPr>
          <w:b/>
          <w:i/>
        </w:rPr>
        <w:t>[цена лота]</w:t>
      </w:r>
      <w:r w:rsidRPr="00FC009D">
        <w:rPr>
          <w:sz w:val="28"/>
          <w:szCs w:val="28"/>
        </w:rPr>
        <w:t xml:space="preserve"> – </w:t>
      </w:r>
      <w:r w:rsidR="00F306A3" w:rsidRPr="00FC009D">
        <w:rPr>
          <w:sz w:val="28"/>
          <w:szCs w:val="28"/>
        </w:rPr>
        <w:t xml:space="preserve">указанная в пункте </w:t>
      </w:r>
      <w:r w:rsidR="00D978F7">
        <w:fldChar w:fldCharType="begin"/>
      </w:r>
      <w:r w:rsidR="00D978F7">
        <w:instrText xml:space="preserve"> REF _Ref317250440 \r \h  \* MERGEFORMAT </w:instrText>
      </w:r>
      <w:r w:rsidR="00D978F7">
        <w:fldChar w:fldCharType="separate"/>
      </w:r>
      <w:r w:rsidR="00926242">
        <w:rPr>
          <w:sz w:val="28"/>
          <w:szCs w:val="28"/>
        </w:rPr>
        <w:t>10</w:t>
      </w:r>
      <w:r w:rsidR="00D978F7">
        <w:fldChar w:fldCharType="end"/>
      </w:r>
      <w:r w:rsidR="004B541C" w:rsidRPr="00FC009D">
        <w:rPr>
          <w:sz w:val="28"/>
          <w:szCs w:val="28"/>
        </w:rPr>
        <w:t xml:space="preserve"> </w:t>
      </w:r>
      <w:r w:rsidR="00F306A3" w:rsidRPr="00FC009D">
        <w:rPr>
          <w:sz w:val="28"/>
          <w:szCs w:val="28"/>
        </w:rPr>
        <w:t xml:space="preserve">раздела </w:t>
      </w:r>
      <w:r w:rsidR="00D978F7">
        <w:fldChar w:fldCharType="begin"/>
      </w:r>
      <w:r w:rsidR="00D978F7">
        <w:instrText xml:space="preserve"> REF _Ref317250449 \r \h  \* MERGEFORMAT </w:instrText>
      </w:r>
      <w:r w:rsidR="00D978F7">
        <w:fldChar w:fldCharType="separate"/>
      </w:r>
      <w:r w:rsidR="00926242">
        <w:t>5</w:t>
      </w:r>
      <w:r w:rsidR="00D978F7">
        <w:fldChar w:fldCharType="end"/>
      </w:r>
      <w:r w:rsidR="00F306A3" w:rsidRPr="00FC009D">
        <w:rPr>
          <w:sz w:val="28"/>
          <w:szCs w:val="28"/>
        </w:rPr>
        <w:t xml:space="preserve"> «Информационная карта конкурса» </w:t>
      </w:r>
      <w:r w:rsidRPr="00FC009D">
        <w:rPr>
          <w:sz w:val="28"/>
          <w:szCs w:val="28"/>
        </w:rPr>
        <w:t>пре</w:t>
      </w:r>
      <w:r w:rsidR="00860F55">
        <w:rPr>
          <w:sz w:val="28"/>
          <w:szCs w:val="28"/>
        </w:rPr>
        <w:t>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r w:rsidR="00D978F7">
        <w:fldChar w:fldCharType="begin"/>
      </w:r>
      <w:r w:rsidR="00D978F7">
        <w:instrText xml:space="preserve"> REF _Ref317250471 \r \h  \* MERGEFORMAT </w:instrText>
      </w:r>
      <w:r w:rsidR="00D978F7">
        <w:fldChar w:fldCharType="separate"/>
      </w:r>
      <w:r w:rsidR="00926242">
        <w:t>6</w:t>
      </w:r>
      <w:r w:rsidR="00D978F7">
        <w:fldChar w:fldCharType="end"/>
      </w:r>
      <w:r w:rsidRPr="00FC009D">
        <w:rPr>
          <w:sz w:val="28"/>
          <w:szCs w:val="28"/>
        </w:rPr>
        <w:t xml:space="preserve"> раздела </w:t>
      </w:r>
      <w:r w:rsidR="00D978F7">
        <w:fldChar w:fldCharType="begin"/>
      </w:r>
      <w:r w:rsidR="00D978F7">
        <w:instrText xml:space="preserve"> REF _Ref317250478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860F55" w:rsidRDefault="0058002C" w:rsidP="00860F55">
      <w:pPr>
        <w:ind w:firstLine="720"/>
        <w:jc w:val="both"/>
        <w:rPr>
          <w:sz w:val="28"/>
          <w:szCs w:val="28"/>
        </w:rPr>
      </w:pPr>
      <w:r w:rsidRPr="00FC009D">
        <w:rPr>
          <w:b/>
          <w:sz w:val="28"/>
          <w:szCs w:val="28"/>
        </w:rPr>
        <w:t>Официальный сайт</w:t>
      </w:r>
      <w:r w:rsidR="00860F55">
        <w:rPr>
          <w:sz w:val="28"/>
          <w:szCs w:val="28"/>
        </w:rPr>
        <w:t xml:space="preserve"> – </w:t>
      </w:r>
    </w:p>
    <w:p w:rsidR="00B91750" w:rsidRPr="00B91750" w:rsidRDefault="00B91750" w:rsidP="00B91750">
      <w:pPr>
        <w:tabs>
          <w:tab w:val="left" w:pos="1843"/>
          <w:tab w:val="left" w:pos="1985"/>
        </w:tabs>
        <w:ind w:firstLine="709"/>
        <w:jc w:val="both"/>
        <w:rPr>
          <w:sz w:val="28"/>
          <w:szCs w:val="28"/>
        </w:rPr>
      </w:pPr>
      <w:r w:rsidRPr="00B91750">
        <w:rPr>
          <w:sz w:val="28"/>
          <w:szCs w:val="28"/>
        </w:rPr>
        <w:t xml:space="preserve">в соответствии с Федеральным законом </w:t>
      </w:r>
      <w:r w:rsidRPr="00FE1A38">
        <w:rPr>
          <w:sz w:val="28"/>
          <w:szCs w:val="28"/>
        </w:rPr>
        <w:t>от 18 июля 2011 года № 223-ФЗ</w:t>
      </w:r>
      <w:r w:rsidRPr="00B91750">
        <w:rPr>
          <w:sz w:val="28"/>
          <w:szCs w:val="28"/>
        </w:rPr>
        <w:t xml:space="preserve"> </w:t>
      </w:r>
      <w:r>
        <w:rPr>
          <w:sz w:val="28"/>
          <w:szCs w:val="28"/>
        </w:rPr>
        <w:t>«О </w:t>
      </w:r>
      <w:r w:rsidRPr="00B91750">
        <w:rPr>
          <w:sz w:val="28"/>
          <w:szCs w:val="28"/>
        </w:rPr>
        <w:t>закупках товаров, работ, услуг отдельными видами юридических лиц»:</w:t>
      </w:r>
    </w:p>
    <w:p w:rsidR="00B91750" w:rsidRPr="00B91750" w:rsidRDefault="00B91750" w:rsidP="00B91750">
      <w:pPr>
        <w:tabs>
          <w:tab w:val="left" w:pos="1843"/>
          <w:tab w:val="left" w:pos="1985"/>
        </w:tabs>
        <w:ind w:firstLine="709"/>
        <w:jc w:val="both"/>
        <w:rPr>
          <w:sz w:val="28"/>
        </w:rPr>
      </w:pPr>
      <w:r w:rsidRPr="00B91750">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B91750">
        <w:rPr>
          <w:sz w:val="28"/>
          <w:u w:val="single"/>
        </w:rPr>
        <w:t>–</w:t>
      </w:r>
      <w:r w:rsidRPr="00B91750">
        <w:rPr>
          <w:sz w:val="28"/>
          <w:szCs w:val="28"/>
        </w:rPr>
        <w:t xml:space="preserve"> после </w:t>
      </w:r>
      <w:r w:rsidRPr="00B91750">
        <w:rPr>
          <w:sz w:val="28"/>
        </w:rPr>
        <w:t xml:space="preserve">ввода в эксплуатацию единой информационной системы; </w:t>
      </w:r>
    </w:p>
    <w:p w:rsidR="00B91750" w:rsidRPr="00B91750" w:rsidRDefault="00B91750" w:rsidP="00B91750">
      <w:pPr>
        <w:tabs>
          <w:tab w:val="left" w:pos="1843"/>
          <w:tab w:val="left" w:pos="1985"/>
        </w:tabs>
        <w:ind w:firstLine="709"/>
        <w:jc w:val="both"/>
        <w:rPr>
          <w:sz w:val="28"/>
        </w:rPr>
      </w:pPr>
      <w:r w:rsidRPr="00B91750">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B91750">
          <w:rPr>
            <w:color w:val="0000FF"/>
            <w:sz w:val="28"/>
            <w:u w:val="single"/>
          </w:rPr>
          <w:t>www.zakupki.gov.ru</w:t>
        </w:r>
      </w:hyperlink>
      <w:r w:rsidRPr="00B91750">
        <w:rPr>
          <w:sz w:val="28"/>
        </w:rPr>
        <w:t xml:space="preserve"> </w:t>
      </w:r>
      <w:r w:rsidRPr="00B91750">
        <w:rPr>
          <w:sz w:val="28"/>
          <w:u w:val="single"/>
        </w:rPr>
        <w:t xml:space="preserve">– </w:t>
      </w:r>
      <w:r w:rsidRPr="00B91750">
        <w:rPr>
          <w:sz w:val="28"/>
        </w:rPr>
        <w:t>до ввода эксплуатацию единой информационной системы;</w:t>
      </w:r>
    </w:p>
    <w:p w:rsidR="0058002C" w:rsidRPr="00FC009D" w:rsidRDefault="0058002C" w:rsidP="00860F55">
      <w:pPr>
        <w:ind w:firstLine="720"/>
        <w:jc w:val="both"/>
        <w:rPr>
          <w:sz w:val="28"/>
          <w:szCs w:val="28"/>
        </w:rPr>
      </w:pPr>
      <w:r w:rsidRPr="00FC009D">
        <w:rPr>
          <w:sz w:val="28"/>
          <w:szCs w:val="28"/>
        </w:rPr>
        <w:t xml:space="preserve">и официальный сайт в информационно-телекоммуникационной сети «Интернет», имеющий адрес </w:t>
      </w:r>
      <w:r w:rsidRPr="00FC009D">
        <w:rPr>
          <w:rStyle w:val="afc"/>
          <w:color w:val="auto"/>
          <w:sz w:val="28"/>
          <w:szCs w:val="28"/>
        </w:rPr>
        <w:t>www.zakupki.</w:t>
      </w:r>
      <w:r w:rsidRPr="00FC009D">
        <w:rPr>
          <w:rStyle w:val="afc"/>
          <w:color w:val="auto"/>
          <w:sz w:val="28"/>
          <w:szCs w:val="28"/>
          <w:lang w:val="en-US"/>
        </w:rPr>
        <w:t>rosatom</w:t>
      </w:r>
      <w:r w:rsidRPr="00FC009D">
        <w:rPr>
          <w:rStyle w:val="afc"/>
          <w:color w:val="auto"/>
          <w:sz w:val="28"/>
          <w:szCs w:val="28"/>
        </w:rPr>
        <w:t>.ru</w:t>
      </w:r>
      <w:r w:rsidRPr="00FC009D">
        <w:rPr>
          <w:sz w:val="28"/>
          <w:szCs w:val="28"/>
        </w:rPr>
        <w:t>, предназначенный для публикации информа</w:t>
      </w:r>
      <w:r w:rsidR="00860F55">
        <w:rPr>
          <w:sz w:val="28"/>
          <w:szCs w:val="28"/>
        </w:rPr>
        <w:t>ции о закупках атомной отрасли.</w:t>
      </w:r>
    </w:p>
    <w:p w:rsidR="00E55E60" w:rsidRPr="00FC009D" w:rsidRDefault="00E55E60" w:rsidP="00E55E60">
      <w:pPr>
        <w:ind w:firstLine="709"/>
        <w:jc w:val="both"/>
        <w:rPr>
          <w:sz w:val="28"/>
          <w:szCs w:val="28"/>
        </w:rPr>
      </w:pPr>
      <w:proofErr w:type="gramStart"/>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w:t>
      </w:r>
      <w:r w:rsidR="003E71FC" w:rsidRPr="00FC009D">
        <w:rPr>
          <w:sz w:val="28"/>
          <w:szCs w:val="28"/>
        </w:rPr>
        <w:lastRenderedPageBreak/>
        <w:t>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roofErr w:type="gramEnd"/>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proofErr w:type="gramStart"/>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proofErr w:type="gramEnd"/>
      <w:r w:rsidRPr="00FC009D">
        <w:rPr>
          <w:sz w:val="28"/>
          <w:szCs w:val="28"/>
        </w:rPr>
        <w:t xml:space="preserve"> заявку на участие в конкурсе</w:t>
      </w:r>
      <w:r w:rsidR="001F02C2" w:rsidRPr="00FC009D">
        <w:rPr>
          <w:sz w:val="28"/>
          <w:szCs w:val="28"/>
        </w:rPr>
        <w:t xml:space="preserve"> </w:t>
      </w:r>
      <w:r w:rsidR="001F02C2" w:rsidRPr="00FC009D">
        <w:rPr>
          <w:b/>
          <w:i/>
        </w:rPr>
        <w:t>[в отношении какого-либо лота]</w:t>
      </w:r>
      <w:r w:rsidRPr="00FC009D">
        <w:rPr>
          <w:sz w:val="28"/>
          <w:szCs w:val="28"/>
        </w:rPr>
        <w:t xml:space="preserve">. Участник конкурса утрачивает свой статус </w:t>
      </w:r>
      <w:r w:rsidR="001F02C2" w:rsidRPr="00FC009D">
        <w:rPr>
          <w:b/>
          <w:i/>
        </w:rPr>
        <w:t xml:space="preserve">[в отношении какого-либо лота] </w:t>
      </w:r>
      <w:r w:rsidRPr="00FC009D">
        <w:rPr>
          <w:sz w:val="28"/>
          <w:szCs w:val="28"/>
        </w:rPr>
        <w:t>после истечения срока подачи заявок</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[по данному лоту]</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sz w:val="28"/>
          <w:szCs w:val="28"/>
        </w:rPr>
        <w:t xml:space="preserve"> </w:t>
      </w:r>
      <w:r w:rsidR="001F02C2" w:rsidRPr="00FC009D">
        <w:rPr>
          <w:b/>
          <w:i/>
        </w:rPr>
        <w:t>[в отношении данного лота].</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390267473"/>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r w:rsidR="00D978F7">
        <w:fldChar w:fldCharType="begin"/>
      </w:r>
      <w:r w:rsidR="00D978F7">
        <w:instrText xml:space="preserve"> REF _Ref320193255 \r \h  \* MERGEFORMAT </w:instrText>
      </w:r>
      <w:r w:rsidR="00D978F7">
        <w:fldChar w:fldCharType="separate"/>
      </w:r>
      <w:r w:rsidR="00926242">
        <w:t>2</w:t>
      </w:r>
      <w:r w:rsidR="00D978F7">
        <w:fldChar w:fldCharType="end"/>
      </w:r>
      <w:r w:rsidR="00C44CF9"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proofErr w:type="gramStart"/>
      <w:r w:rsidRPr="00FC009D">
        <w:rPr>
          <w:sz w:val="28"/>
          <w:szCs w:val="28"/>
        </w:rPr>
        <w:t>ОКР</w:t>
      </w:r>
      <w:proofErr w:type="gramEnd"/>
      <w:r w:rsidRPr="00FC009D">
        <w:rPr>
          <w:sz w:val="28"/>
          <w:szCs w:val="28"/>
        </w:rPr>
        <w:t xml:space="preserve">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90267474"/>
      <w:r w:rsidRPr="00FC009D">
        <w:rPr>
          <w:sz w:val="28"/>
          <w:szCs w:val="28"/>
        </w:rPr>
        <w:t>ОБЩИЕ ПОЛОЖЕНИЯ</w:t>
      </w:r>
      <w:bookmarkEnd w:id="11"/>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90267475"/>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w:t>
      </w:r>
      <w:r w:rsidRPr="00FC009D">
        <w:rPr>
          <w:b/>
          <w:bCs w:val="0"/>
          <w:i/>
          <w:szCs w:val="24"/>
        </w:rPr>
        <w:t>/</w:t>
      </w:r>
      <w:proofErr w:type="gramStart"/>
      <w:r w:rsidRPr="00FC009D">
        <w:rPr>
          <w:b/>
          <w:bCs w:val="0"/>
          <w:i/>
          <w:szCs w:val="24"/>
        </w:rPr>
        <w:t>ов</w:t>
      </w:r>
      <w:r w:rsidRPr="00FC009D">
        <w:rPr>
          <w:sz w:val="28"/>
          <w:szCs w:val="28"/>
        </w:rPr>
        <w:t xml:space="preserve"> на</w:t>
      </w:r>
      <w:proofErr w:type="gramEnd"/>
      <w:r w:rsidRPr="00FC009D">
        <w:rPr>
          <w:sz w:val="28"/>
          <w:szCs w:val="28"/>
        </w:rPr>
        <w:t xml:space="preserve">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xml:space="preserve">, </w:t>
      </w:r>
      <w:proofErr w:type="gramStart"/>
      <w:r w:rsidR="002C2B00" w:rsidRPr="00FC009D">
        <w:rPr>
          <w:spacing w:val="-6"/>
          <w:sz w:val="28"/>
          <w:szCs w:val="28"/>
        </w:rPr>
        <w:t>указанной</w:t>
      </w:r>
      <w:proofErr w:type="gramEnd"/>
      <w:r w:rsidR="002C2B00" w:rsidRPr="00FC009D">
        <w:rPr>
          <w:spacing w:val="-6"/>
          <w:sz w:val="28"/>
          <w:szCs w:val="28"/>
        </w:rPr>
        <w:t xml:space="preserve"> в пункте </w:t>
      </w:r>
      <w:r w:rsidR="00D978F7">
        <w:fldChar w:fldCharType="begin"/>
      </w:r>
      <w:r w:rsidR="00D978F7">
        <w:instrText xml:space="preserve"> REF _Ref317250534 \r \h  \* MERGEFORMAT </w:instrText>
      </w:r>
      <w:r w:rsidR="00D978F7">
        <w:fldChar w:fldCharType="separate"/>
      </w:r>
      <w:r w:rsidR="00926242">
        <w:t>7</w:t>
      </w:r>
      <w:r w:rsidR="00D978F7">
        <w:fldChar w:fldCharType="end"/>
      </w:r>
      <w:r w:rsidR="002C2B00" w:rsidRPr="00FC009D">
        <w:rPr>
          <w:sz w:val="28"/>
          <w:szCs w:val="28"/>
        </w:rPr>
        <w:t xml:space="preserve"> раздела</w:t>
      </w:r>
      <w:r w:rsidR="003B7A32" w:rsidRPr="00FC009D">
        <w:rPr>
          <w:sz w:val="28"/>
          <w:szCs w:val="28"/>
        </w:rPr>
        <w:t> </w:t>
      </w:r>
      <w:r w:rsidR="00D978F7">
        <w:fldChar w:fldCharType="begin"/>
      </w:r>
      <w:r w:rsidR="00D978F7">
        <w:instrText xml:space="preserve"> REF _Ref317250543 \r \h  \* MERGEFORMAT </w:instrText>
      </w:r>
      <w:r w:rsidR="00D978F7">
        <w:fldChar w:fldCharType="separate"/>
      </w:r>
      <w:r w:rsidR="00926242">
        <w:t>5</w:t>
      </w:r>
      <w:r w:rsidR="00D978F7">
        <w:fldChar w:fldCharType="end"/>
      </w:r>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w:t>
      </w:r>
      <w:r w:rsidR="00860F55">
        <w:rPr>
          <w:sz w:val="28"/>
          <w:szCs w:val="28"/>
        </w:rPr>
        <w:t xml:space="preserve">ристики </w:t>
      </w:r>
      <w:r w:rsidRPr="00FC009D">
        <w:rPr>
          <w:sz w:val="28"/>
          <w:szCs w:val="28"/>
        </w:rPr>
        <w:t xml:space="preserve"> оказываемых</w:t>
      </w:r>
      <w:r w:rsidR="00860F55">
        <w:rPr>
          <w:sz w:val="28"/>
          <w:szCs w:val="28"/>
        </w:rPr>
        <w:t xml:space="preserve"> по договору</w:t>
      </w:r>
      <w:r w:rsidRPr="00FC009D">
        <w:rPr>
          <w:sz w:val="28"/>
          <w:szCs w:val="28"/>
        </w:rPr>
        <w:t xml:space="preserve"> услуг  указаны в </w:t>
      </w:r>
      <w:r w:rsidR="00B27E89" w:rsidRPr="00FC009D">
        <w:rPr>
          <w:b/>
          <w:bCs w:val="0"/>
          <w:i/>
          <w:szCs w:val="24"/>
        </w:rPr>
        <w:t>Т</w:t>
      </w:r>
      <w:r w:rsidRPr="00FC009D">
        <w:rPr>
          <w:b/>
          <w:bCs w:val="0"/>
          <w:i/>
          <w:szCs w:val="24"/>
        </w:rPr>
        <w:t>оме</w:t>
      </w:r>
      <w:r w:rsidR="00B27E89" w:rsidRPr="00FC009D">
        <w:rPr>
          <w:b/>
          <w:bCs w:val="0"/>
          <w:i/>
          <w:szCs w:val="24"/>
        </w:rPr>
        <w:t> </w:t>
      </w:r>
      <w:r w:rsidR="006307DE" w:rsidRPr="00FC009D">
        <w:rPr>
          <w:b/>
          <w:bCs w:val="0"/>
          <w:i/>
          <w:szCs w:val="24"/>
        </w:rPr>
        <w:t>2</w:t>
      </w:r>
      <w:r w:rsidR="00860F55">
        <w:rPr>
          <w:sz w:val="28"/>
          <w:szCs w:val="28"/>
        </w:rPr>
        <w:t xml:space="preserve"> «ТЕХНИЧЕСКАЯ ЧАСТЬ»</w:t>
      </w:r>
      <w:r w:rsidR="00D717F7" w:rsidRPr="00FC009D">
        <w:rPr>
          <w:sz w:val="28"/>
          <w:szCs w:val="28"/>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123564">
        <w:rPr>
          <w:b/>
          <w:i/>
          <w:iCs/>
        </w:rPr>
        <w:t>Части 2 Тома 1.</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w:t>
      </w:r>
      <w:r w:rsidR="007C3F42">
        <w:rPr>
          <w:sz w:val="28"/>
          <w:szCs w:val="28"/>
        </w:rPr>
        <w:t xml:space="preserve"> на </w:t>
      </w:r>
      <w:r w:rsidRPr="00FC009D">
        <w:rPr>
          <w:sz w:val="28"/>
          <w:szCs w:val="28"/>
        </w:rPr>
        <w:t>оказание услуг согласно пункту</w:t>
      </w:r>
      <w:r w:rsidR="003B7A32" w:rsidRPr="00FC009D">
        <w:rPr>
          <w:sz w:val="28"/>
          <w:szCs w:val="28"/>
        </w:rPr>
        <w:t> </w:t>
      </w:r>
      <w:r w:rsidR="00D978F7">
        <w:fldChar w:fldCharType="begin"/>
      </w:r>
      <w:r w:rsidR="00D978F7">
        <w:instrText xml:space="preserve"> REF _Ref317250566 \r \h  \* MERGEFORMAT </w:instrText>
      </w:r>
      <w:r w:rsidR="00D978F7">
        <w:fldChar w:fldCharType="separate"/>
      </w:r>
      <w:r w:rsidR="00926242">
        <w:t>1</w:t>
      </w:r>
      <w:r w:rsidR="00D978F7">
        <w:fldChar w:fldCharType="end"/>
      </w:r>
      <w:r w:rsidRPr="00FC009D">
        <w:rPr>
          <w:sz w:val="28"/>
          <w:szCs w:val="28"/>
        </w:rPr>
        <w:t xml:space="preserve"> раздела</w:t>
      </w:r>
      <w:r w:rsidR="003B7A32" w:rsidRPr="00FC009D">
        <w:rPr>
          <w:sz w:val="28"/>
          <w:szCs w:val="28"/>
        </w:rPr>
        <w:t> </w:t>
      </w:r>
      <w:r w:rsidR="00D978F7">
        <w:fldChar w:fldCharType="begin"/>
      </w:r>
      <w:r w:rsidR="00D978F7">
        <w:instrText xml:space="preserve"> REF _Ref317250574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r w:rsidR="00D978F7">
        <w:fldChar w:fldCharType="begin"/>
      </w:r>
      <w:r w:rsidR="00D978F7">
        <w:instrText xml:space="preserve"> REF _Ref317250566 \r \h  \* MERGEFORMAT </w:instrText>
      </w:r>
      <w:r w:rsidR="00D978F7">
        <w:fldChar w:fldCharType="separate"/>
      </w:r>
      <w:r w:rsidR="00926242">
        <w:t>1</w:t>
      </w:r>
      <w:r w:rsidR="00D978F7">
        <w:fldChar w:fldCharType="end"/>
      </w:r>
      <w:r w:rsidRPr="00FC009D">
        <w:rPr>
          <w:sz w:val="28"/>
          <w:szCs w:val="28"/>
        </w:rPr>
        <w:t>, </w:t>
      </w:r>
      <w:r w:rsidR="00D978F7">
        <w:fldChar w:fldCharType="begin"/>
      </w:r>
      <w:r w:rsidR="00D978F7">
        <w:instrText xml:space="preserve"> REF _Ref317250598 \r \h  \* MERGEFORMAT </w:instrText>
      </w:r>
      <w:r w:rsidR="00D978F7">
        <w:fldChar w:fldCharType="separate"/>
      </w:r>
      <w:r w:rsidR="00926242">
        <w:t>3</w:t>
      </w:r>
      <w:r w:rsidR="00D978F7">
        <w:fldChar w:fldCharType="end"/>
      </w:r>
      <w:r w:rsidRPr="00FC009D">
        <w:rPr>
          <w:sz w:val="28"/>
          <w:szCs w:val="28"/>
        </w:rPr>
        <w:t>, </w:t>
      </w:r>
      <w:r w:rsidR="00D978F7">
        <w:fldChar w:fldCharType="begin"/>
      </w:r>
      <w:r w:rsidR="00D978F7">
        <w:instrText xml:space="preserve"> REF _Ref317250606 \r \h  \* MERGEFORMAT </w:instrText>
      </w:r>
      <w:r w:rsidR="00D978F7">
        <w:fldChar w:fldCharType="separate"/>
      </w:r>
      <w:r w:rsidR="00926242">
        <w:t>4</w:t>
      </w:r>
      <w:r w:rsidR="00D978F7">
        <w:fldChar w:fldCharType="end"/>
      </w:r>
      <w:r w:rsidR="003B7A32" w:rsidRPr="00FC009D">
        <w:rPr>
          <w:sz w:val="28"/>
          <w:szCs w:val="28"/>
        </w:rPr>
        <w:t xml:space="preserve"> раздела </w:t>
      </w:r>
      <w:r w:rsidR="00D978F7">
        <w:fldChar w:fldCharType="begin"/>
      </w:r>
      <w:r w:rsidR="00D978F7">
        <w:instrText xml:space="preserve"> REF _Ref317250613 \r \h  \* MERGEFORMAT </w:instrText>
      </w:r>
      <w:r w:rsidR="00D978F7">
        <w:fldChar w:fldCharType="separate"/>
      </w:r>
      <w:r w:rsidR="00926242">
        <w:t>5</w:t>
      </w:r>
      <w:r w:rsidR="00D978F7">
        <w:fldChar w:fldCharType="end"/>
      </w:r>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sidR="007C3F42">
        <w:rPr>
          <w:sz w:val="28"/>
          <w:szCs w:val="28"/>
        </w:rPr>
        <w:t xml:space="preserve">ого </w:t>
      </w:r>
      <w:r w:rsidR="00C87330" w:rsidRPr="00FC009D">
        <w:rPr>
          <w:sz w:val="28"/>
          <w:szCs w:val="28"/>
        </w:rPr>
        <w:t>оказани</w:t>
      </w:r>
      <w:r>
        <w:rPr>
          <w:sz w:val="28"/>
          <w:szCs w:val="28"/>
        </w:rPr>
        <w:t>я</w:t>
      </w:r>
      <w:r w:rsidR="00C87330" w:rsidRPr="00FC009D">
        <w:rPr>
          <w:sz w:val="28"/>
          <w:szCs w:val="28"/>
        </w:rPr>
        <w:t xml:space="preserve"> услуг</w:t>
      </w:r>
      <w:r w:rsidR="00C87330" w:rsidRPr="00FC009D">
        <w:rPr>
          <w:b/>
          <w:bCs w:val="0"/>
          <w:i/>
          <w:szCs w:val="24"/>
        </w:rPr>
        <w:t xml:space="preserve"> [в</w:t>
      </w:r>
      <w:r w:rsidR="00B27E89" w:rsidRPr="00FC009D">
        <w:rPr>
          <w:b/>
          <w:bCs w:val="0"/>
          <w:i/>
          <w:szCs w:val="24"/>
        </w:rPr>
        <w:t> </w:t>
      </w:r>
      <w:r w:rsidR="00C87330" w:rsidRPr="00FC009D">
        <w:rPr>
          <w:b/>
          <w:bCs w:val="0"/>
          <w:i/>
          <w:szCs w:val="24"/>
        </w:rPr>
        <w:t>составе</w:t>
      </w:r>
      <w:r w:rsidR="00B27E89" w:rsidRPr="00FC009D">
        <w:rPr>
          <w:b/>
          <w:bCs w:val="0"/>
          <w:i/>
          <w:szCs w:val="24"/>
        </w:rPr>
        <w:t> </w:t>
      </w:r>
      <w:r w:rsidR="00C87330" w:rsidRPr="00FC009D">
        <w:rPr>
          <w:b/>
          <w:bCs w:val="0"/>
          <w:i/>
          <w:szCs w:val="24"/>
        </w:rPr>
        <w:t>лота]</w:t>
      </w:r>
      <w:r w:rsidR="00C87330" w:rsidRPr="00FC009D">
        <w:rPr>
          <w:sz w:val="28"/>
          <w:szCs w:val="28"/>
        </w:rPr>
        <w:t xml:space="preserve"> 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90267476"/>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C20B4D">
      <w:pPr>
        <w:numPr>
          <w:ilvl w:val="0"/>
          <w:numId w:val="40"/>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C20B4D">
      <w:pPr>
        <w:numPr>
          <w:ilvl w:val="0"/>
          <w:numId w:val="40"/>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пунктах </w:t>
      </w:r>
      <w:r w:rsidR="00D978F7">
        <w:fldChar w:fldCharType="begin"/>
      </w:r>
      <w:r w:rsidR="00D978F7">
        <w:instrText xml:space="preserve"> REF _Ref317251482 \r \h  \* MERGEFORMAT </w:instrText>
      </w:r>
      <w:r w:rsidR="00D978F7">
        <w:fldChar w:fldCharType="separate"/>
      </w:r>
      <w:r w:rsidR="00926242">
        <w:rPr>
          <w:sz w:val="28"/>
          <w:szCs w:val="28"/>
        </w:rPr>
        <w:t>14.1</w:t>
      </w:r>
      <w:r w:rsidR="00D978F7">
        <w:fldChar w:fldCharType="end"/>
      </w:r>
      <w:r w:rsidRPr="00FC009D">
        <w:rPr>
          <w:sz w:val="28"/>
          <w:szCs w:val="28"/>
        </w:rPr>
        <w:t>, </w:t>
      </w:r>
      <w:r w:rsidR="00D978F7">
        <w:fldChar w:fldCharType="begin"/>
      </w:r>
      <w:r w:rsidR="00D978F7">
        <w:instrText xml:space="preserve"> REF _Ref317250882 \r \h  \* MERGEFORMAT </w:instrText>
      </w:r>
      <w:r w:rsidR="00D978F7">
        <w:fldChar w:fldCharType="separate"/>
      </w:r>
      <w:r w:rsidR="00926242">
        <w:rPr>
          <w:sz w:val="28"/>
          <w:szCs w:val="28"/>
        </w:rPr>
        <w:t>14.3</w:t>
      </w:r>
      <w:r w:rsidR="00D978F7">
        <w:fldChar w:fldCharType="end"/>
      </w:r>
      <w:r w:rsidRPr="00FC009D">
        <w:rPr>
          <w:sz w:val="28"/>
          <w:szCs w:val="28"/>
        </w:rPr>
        <w:t xml:space="preserve"> раздела </w:t>
      </w:r>
      <w:r w:rsidR="00D978F7">
        <w:fldChar w:fldCharType="begin"/>
      </w:r>
      <w:r w:rsidR="00D978F7">
        <w:instrText xml:space="preserve"> REF _Ref317250658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w:t>
      </w:r>
      <w:r w:rsidRPr="00FC009D">
        <w:rPr>
          <w:b/>
          <w:bCs w:val="0"/>
          <w:i/>
          <w:szCs w:val="24"/>
        </w:rPr>
        <w:t>[в отношении одного лота]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w:t>
      </w:r>
      <w:r w:rsidR="00C31F2B" w:rsidRPr="00FC009D">
        <w:rPr>
          <w:sz w:val="28"/>
          <w:szCs w:val="28"/>
        </w:rPr>
        <w:lastRenderedPageBreak/>
        <w:t>в 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r w:rsidR="00D978F7">
        <w:fldChar w:fldCharType="begin"/>
      </w:r>
      <w:r w:rsidR="00D978F7">
        <w:instrText xml:space="preserve"> REF _Ref317258080 \r \h  \* MERGEFORMAT </w:instrText>
      </w:r>
      <w:r w:rsidR="00D978F7">
        <w:fldChar w:fldCharType="separate"/>
      </w:r>
      <w:r w:rsidR="00926242">
        <w:rPr>
          <w:sz w:val="28"/>
          <w:szCs w:val="28"/>
        </w:rPr>
        <w:t>4.14</w:t>
      </w:r>
      <w:r w:rsidR="00D978F7">
        <w:fldChar w:fldCharType="end"/>
      </w:r>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C20B4D">
      <w:pPr>
        <w:numPr>
          <w:ilvl w:val="0"/>
          <w:numId w:val="41"/>
        </w:numPr>
        <w:tabs>
          <w:tab w:val="left" w:pos="0"/>
          <w:tab w:val="left" w:pos="1418"/>
        </w:tabs>
        <w:ind w:left="0" w:right="-1" w:firstLine="709"/>
        <w:jc w:val="both"/>
        <w:rPr>
          <w:sz w:val="28"/>
          <w:szCs w:val="28"/>
        </w:rPr>
      </w:pPr>
      <w:bookmarkStart w:id="16" w:name="_Ref317173209"/>
      <w:bookmarkStart w:id="17" w:name="_Ref323029873"/>
      <w:proofErr w:type="gramStart"/>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r w:rsidR="00D978F7">
        <w:fldChar w:fldCharType="begin"/>
      </w:r>
      <w:r w:rsidR="00D978F7">
        <w:instrText xml:space="preserve"> REF _Ref317251555 \r \h  \* MERGEFORMAT </w:instrText>
      </w:r>
      <w:r w:rsidR="00D978F7">
        <w:fldChar w:fldCharType="separate"/>
      </w:r>
      <w:r w:rsidR="00926242">
        <w:rPr>
          <w:sz w:val="28"/>
          <w:szCs w:val="28"/>
        </w:rPr>
        <w:t>4.14.1.8</w:t>
      </w:r>
      <w:r w:rsidR="00D978F7">
        <w:fldChar w:fldCharType="end"/>
      </w:r>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306451">
        <w:rPr>
          <w:sz w:val="28"/>
          <w:szCs w:val="28"/>
        </w:rPr>
        <w:t xml:space="preserve"> заявке</w:t>
      </w:r>
      <w:r w:rsidR="00C31F2B" w:rsidRPr="00FC009D">
        <w:rPr>
          <w:sz w:val="28"/>
          <w:szCs w:val="28"/>
        </w:rPr>
        <w:t>;</w:t>
      </w:r>
      <w:bookmarkEnd w:id="16"/>
      <w:bookmarkEnd w:id="17"/>
    </w:p>
    <w:p w:rsidR="00C31F2B" w:rsidRPr="00FC009D" w:rsidRDefault="00BC5E7A" w:rsidP="00C20B4D">
      <w:pPr>
        <w:numPr>
          <w:ilvl w:val="0"/>
          <w:numId w:val="41"/>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978F7">
        <w:fldChar w:fldCharType="begin"/>
      </w:r>
      <w:r w:rsidR="00D978F7">
        <w:instrText xml:space="preserve"> REF _Ref317254108 \r \h  \* MERGEFORMAT </w:instrText>
      </w:r>
      <w:r w:rsidR="00D978F7">
        <w:fldChar w:fldCharType="separate"/>
      </w:r>
      <w:r w:rsidR="00926242">
        <w:rPr>
          <w:sz w:val="28"/>
          <w:szCs w:val="28"/>
        </w:rPr>
        <w:t>2.7.2</w:t>
      </w:r>
      <w:r w:rsidR="00D978F7">
        <w:fldChar w:fldCharType="end"/>
      </w:r>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r w:rsidR="00D978F7">
        <w:fldChar w:fldCharType="begin"/>
      </w:r>
      <w:r w:rsidR="00D978F7">
        <w:instrText xml:space="preserve"> REF _Ref317172396 \r \h  \* MERGEFORMAT </w:instrText>
      </w:r>
      <w:r w:rsidR="00D978F7">
        <w:fldChar w:fldCharType="separate"/>
      </w:r>
      <w:r w:rsidR="00926242">
        <w:rPr>
          <w:sz w:val="28"/>
          <w:szCs w:val="28"/>
        </w:rPr>
        <w:t>2.2.6</w:t>
      </w:r>
      <w:r w:rsidR="00D978F7">
        <w:fldChar w:fldCharType="end"/>
      </w:r>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90267478"/>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r w:rsidR="00D978F7">
        <w:fldChar w:fldCharType="begin"/>
      </w:r>
      <w:r w:rsidR="00D978F7">
        <w:instrText xml:space="preserve"> REF _Ref320193255 \r \h  \* MERGEFORMAT </w:instrText>
      </w:r>
      <w:r w:rsidR="00D978F7">
        <w:fldChar w:fldCharType="separate"/>
      </w:r>
      <w:r w:rsidR="00926242">
        <w:t>2</w:t>
      </w:r>
      <w:r w:rsidR="00D978F7">
        <w:fldChar w:fldCharType="end"/>
      </w:r>
      <w:r w:rsidR="00845129"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390267479"/>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r w:rsidR="00D978F7">
        <w:fldChar w:fldCharType="begin"/>
      </w:r>
      <w:r w:rsidR="00D978F7">
        <w:instrText xml:space="preserve"> REF _Ref317250778 \r \h  \* MERGEFORMAT </w:instrText>
      </w:r>
      <w:r w:rsidR="00D978F7">
        <w:fldChar w:fldCharType="separate"/>
      </w:r>
      <w:r w:rsidR="00926242">
        <w:rPr>
          <w:sz w:val="28"/>
          <w:szCs w:val="28"/>
        </w:rPr>
        <w:t>21</w:t>
      </w:r>
      <w:r w:rsidR="00D978F7">
        <w:fldChar w:fldCharType="end"/>
      </w:r>
      <w:r w:rsidRPr="00FC009D">
        <w:rPr>
          <w:sz w:val="28"/>
          <w:szCs w:val="28"/>
        </w:rPr>
        <w:t xml:space="preserve"> раздела </w:t>
      </w:r>
      <w:r w:rsidR="00D978F7">
        <w:fldChar w:fldCharType="begin"/>
      </w:r>
      <w:r w:rsidR="00D978F7">
        <w:instrText xml:space="preserve"> REF _Ref317250794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lastRenderedPageBreak/>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7" w:name="_Toc390267480"/>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proofErr w:type="gramStart"/>
      <w:r w:rsidRPr="00FC009D">
        <w:rPr>
          <w:sz w:val="28"/>
          <w:szCs w:val="28"/>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FC009D">
        <w:rPr>
          <w:b/>
          <w:bCs w:val="0"/>
          <w:i/>
          <w:szCs w:val="24"/>
        </w:rPr>
        <w:t>[в отношении лота]</w:t>
      </w:r>
      <w:r w:rsidRPr="00FC009D">
        <w:rPr>
          <w:sz w:val="28"/>
          <w:szCs w:val="28"/>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roofErr w:type="gramEnd"/>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8" w:name="_Toc390267481"/>
      <w:r w:rsidRPr="00FC009D">
        <w:rPr>
          <w:sz w:val="28"/>
          <w:szCs w:val="28"/>
        </w:rPr>
        <w:t>Отказ от проведения конкурса</w:t>
      </w:r>
      <w:bookmarkEnd w:id="38"/>
    </w:p>
    <w:p w:rsidR="0048246A" w:rsidRDefault="00B67284" w:rsidP="00C87330">
      <w:pPr>
        <w:pStyle w:val="affa"/>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r w:rsidR="00D978F7">
        <w:fldChar w:fldCharType="begin"/>
      </w:r>
      <w:r w:rsidR="00D978F7">
        <w:instrText xml:space="preserve"> REF _Ref317250817 \r \h  \* MERGEFORMAT </w:instrText>
      </w:r>
      <w:r w:rsidR="00D978F7">
        <w:fldChar w:fldCharType="separate"/>
      </w:r>
      <w:r w:rsidR="00926242">
        <w:t>9</w:t>
      </w:r>
      <w:r w:rsidR="00D978F7">
        <w:fldChar w:fldCharType="end"/>
      </w:r>
      <w:r w:rsidR="00C87330" w:rsidRPr="00FC009D">
        <w:rPr>
          <w:sz w:val="28"/>
          <w:szCs w:val="28"/>
        </w:rPr>
        <w:t xml:space="preserve"> раздела</w:t>
      </w:r>
      <w:r w:rsidR="003B7A32" w:rsidRPr="00FC009D">
        <w:rPr>
          <w:sz w:val="28"/>
          <w:szCs w:val="28"/>
        </w:rPr>
        <w:t> </w:t>
      </w:r>
      <w:r w:rsidR="00D978F7">
        <w:fldChar w:fldCharType="begin"/>
      </w:r>
      <w:r w:rsidR="00D978F7">
        <w:instrText xml:space="preserve"> REF _Ref317250824 \r \h  \* MERGEFORMAT </w:instrText>
      </w:r>
      <w:r w:rsidR="00D978F7">
        <w:fldChar w:fldCharType="separate"/>
      </w:r>
      <w:r w:rsidR="00926242">
        <w:t>5</w:t>
      </w:r>
      <w:r w:rsidR="00D978F7">
        <w:fldChar w:fldCharType="end"/>
      </w:r>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a"/>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a"/>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a"/>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a"/>
        <w:numPr>
          <w:ilvl w:val="2"/>
          <w:numId w:val="7"/>
        </w:numPr>
        <w:tabs>
          <w:tab w:val="clear" w:pos="720"/>
          <w:tab w:val="num" w:pos="960"/>
        </w:tabs>
        <w:spacing w:after="0"/>
        <w:ind w:left="0" w:firstLine="709"/>
        <w:jc w:val="both"/>
        <w:rPr>
          <w:sz w:val="28"/>
          <w:szCs w:val="28"/>
        </w:rPr>
      </w:pPr>
      <w:proofErr w:type="gramStart"/>
      <w:r w:rsidRPr="00FC009D">
        <w:rPr>
          <w:sz w:val="28"/>
          <w:szCs w:val="28"/>
        </w:rPr>
        <w:t>Извещение о</w:t>
      </w:r>
      <w:r w:rsidR="002E53AA">
        <w:rPr>
          <w:sz w:val="28"/>
          <w:szCs w:val="28"/>
        </w:rPr>
        <w:t xml:space="preserve">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roofErr w:type="gramEnd"/>
    </w:p>
    <w:p w:rsidR="00172174" w:rsidRPr="00FC009D" w:rsidRDefault="00172174" w:rsidP="00BE6451">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9" w:name="_Toc390267482"/>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w:t>
      </w:r>
      <w:proofErr w:type="gramStart"/>
      <w:r w:rsidR="00EF717C" w:rsidRPr="00FC009D">
        <w:rPr>
          <w:sz w:val="28"/>
          <w:szCs w:val="28"/>
        </w:rPr>
        <w:t>,</w:t>
      </w:r>
      <w:proofErr w:type="gramEnd"/>
      <w:r w:rsidR="00EF717C" w:rsidRPr="00FC009D">
        <w:rPr>
          <w:sz w:val="28"/>
          <w:szCs w:val="28"/>
        </w:rPr>
        <w:t xml:space="preserve">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r w:rsidR="00D978F7">
        <w:fldChar w:fldCharType="begin"/>
      </w:r>
      <w:r w:rsidR="00D978F7">
        <w:instrText xml:space="preserve"> REF _Ref317250534 \r \h  \* MERGEFORMAT </w:instrText>
      </w:r>
      <w:r w:rsidR="00D978F7">
        <w:fldChar w:fldCharType="separate"/>
      </w:r>
      <w:r w:rsidR="00926242">
        <w:t>7</w:t>
      </w:r>
      <w:r w:rsidR="00D978F7">
        <w:fldChar w:fldCharType="end"/>
      </w:r>
      <w:r w:rsidR="009B31F9"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lastRenderedPageBreak/>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a"/>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1" w:name="_Toc390267483"/>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proofErr w:type="gramStart"/>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2A3E2B">
        <w:rPr>
          <w:sz w:val="28"/>
          <w:szCs w:val="28"/>
        </w:rPr>
        <w:t xml:space="preserve">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a"/>
        <w:spacing w:after="0"/>
        <w:ind w:left="0"/>
        <w:jc w:val="both"/>
      </w:pPr>
    </w:p>
    <w:p w:rsidR="00C87330" w:rsidRPr="00FC009D" w:rsidRDefault="00C87330" w:rsidP="00C87330">
      <w:pPr>
        <w:pStyle w:val="affa"/>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2" w:name="_Toc390267484"/>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2"/>
    </w:p>
    <w:p w:rsidR="009B65E9" w:rsidRPr="00FC009D" w:rsidRDefault="009B65E9" w:rsidP="00C20B4D">
      <w:pPr>
        <w:pStyle w:val="affa"/>
        <w:numPr>
          <w:ilvl w:val="1"/>
          <w:numId w:val="16"/>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390267485"/>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C20B4D">
      <w:pPr>
        <w:pStyle w:val="affa"/>
        <w:numPr>
          <w:ilvl w:val="2"/>
          <w:numId w:val="16"/>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C20B4D">
      <w:pPr>
        <w:numPr>
          <w:ilvl w:val="3"/>
          <w:numId w:val="16"/>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C20B4D">
      <w:pPr>
        <w:numPr>
          <w:ilvl w:val="3"/>
          <w:numId w:val="16"/>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C20B4D">
      <w:pPr>
        <w:numPr>
          <w:ilvl w:val="3"/>
          <w:numId w:val="16"/>
        </w:numPr>
        <w:tabs>
          <w:tab w:val="clear" w:pos="1080"/>
          <w:tab w:val="num" w:pos="284"/>
          <w:tab w:val="left" w:pos="1560"/>
        </w:tabs>
        <w:ind w:left="0" w:right="-1" w:firstLine="709"/>
        <w:jc w:val="both"/>
        <w:rPr>
          <w:sz w:val="28"/>
          <w:szCs w:val="28"/>
        </w:rPr>
      </w:pPr>
      <w:bookmarkStart w:id="52" w:name="_Ref388454436"/>
      <w:proofErr w:type="gramStart"/>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 xml:space="preserve">Российской Федерации, связанной с осуществлением видов деятельности, предусмотренных договором, </w:t>
      </w:r>
      <w:r w:rsidR="00AA032A" w:rsidRPr="00AA032A">
        <w:rPr>
          <w:sz w:val="28"/>
          <w:szCs w:val="28"/>
        </w:rPr>
        <w:t>указанн</w:t>
      </w:r>
      <w:r w:rsidR="00AA032A">
        <w:rPr>
          <w:sz w:val="28"/>
          <w:szCs w:val="28"/>
        </w:rPr>
        <w:t>ой в </w:t>
      </w:r>
      <w:r w:rsidR="00AA032A" w:rsidRPr="00AA032A">
        <w:rPr>
          <w:sz w:val="28"/>
          <w:szCs w:val="28"/>
        </w:rPr>
        <w:t>пункте </w:t>
      </w:r>
      <w:r w:rsidR="00ED4F2B">
        <w:rPr>
          <w:sz w:val="28"/>
          <w:szCs w:val="28"/>
        </w:rPr>
        <w:fldChar w:fldCharType="begin"/>
      </w:r>
      <w:r w:rsidR="00AA032A">
        <w:rPr>
          <w:sz w:val="28"/>
          <w:szCs w:val="28"/>
        </w:rPr>
        <w:instrText xml:space="preserve"> REF _Ref382491207 \r \h </w:instrText>
      </w:r>
      <w:r w:rsidR="00ED4F2B">
        <w:rPr>
          <w:sz w:val="28"/>
          <w:szCs w:val="28"/>
        </w:rPr>
      </w:r>
      <w:r w:rsidR="00ED4F2B">
        <w:rPr>
          <w:sz w:val="28"/>
          <w:szCs w:val="28"/>
        </w:rPr>
        <w:fldChar w:fldCharType="separate"/>
      </w:r>
      <w:r w:rsidR="00926242">
        <w:rPr>
          <w:sz w:val="28"/>
          <w:szCs w:val="28"/>
        </w:rPr>
        <w:t>14.1.3</w:t>
      </w:r>
      <w:r w:rsidR="00ED4F2B">
        <w:rPr>
          <w:sz w:val="28"/>
          <w:szCs w:val="28"/>
        </w:rPr>
        <w:fldChar w:fldCharType="end"/>
      </w:r>
      <w:r w:rsidR="00AA032A" w:rsidRPr="00AA032A">
        <w:rPr>
          <w:sz w:val="28"/>
          <w:szCs w:val="28"/>
        </w:rPr>
        <w:t xml:space="preserve"> раздела</w:t>
      </w:r>
      <w:r w:rsidR="00AA032A">
        <w:rPr>
          <w:sz w:val="28"/>
          <w:szCs w:val="28"/>
        </w:rPr>
        <w:t> </w:t>
      </w:r>
      <w:r w:rsidR="00ED4F2B">
        <w:rPr>
          <w:sz w:val="28"/>
          <w:szCs w:val="28"/>
        </w:rPr>
        <w:fldChar w:fldCharType="begin"/>
      </w:r>
      <w:r w:rsidR="00AA032A">
        <w:rPr>
          <w:sz w:val="28"/>
          <w:szCs w:val="28"/>
        </w:rPr>
        <w:instrText xml:space="preserve"> REF _Ref317249938 \r \h </w:instrText>
      </w:r>
      <w:r w:rsidR="00ED4F2B">
        <w:rPr>
          <w:sz w:val="28"/>
          <w:szCs w:val="28"/>
        </w:rPr>
      </w:r>
      <w:r w:rsidR="00ED4F2B">
        <w:rPr>
          <w:sz w:val="28"/>
          <w:szCs w:val="28"/>
        </w:rPr>
        <w:fldChar w:fldCharType="separate"/>
      </w:r>
      <w:r w:rsidR="00926242">
        <w:rPr>
          <w:sz w:val="28"/>
          <w:szCs w:val="28"/>
        </w:rPr>
        <w:t>5</w:t>
      </w:r>
      <w:r w:rsidR="00ED4F2B">
        <w:rPr>
          <w:sz w:val="28"/>
          <w:szCs w:val="28"/>
        </w:rPr>
        <w:fldChar w:fldCharType="end"/>
      </w:r>
      <w:r w:rsidR="00AA032A" w:rsidRPr="00AA032A">
        <w:rPr>
          <w:sz w:val="28"/>
          <w:szCs w:val="28"/>
        </w:rPr>
        <w:t xml:space="preserve"> «Информационная карта конкурса»</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w:t>
      </w:r>
      <w:proofErr w:type="gramEnd"/>
      <w:r w:rsidRPr="00FC009D">
        <w:rPr>
          <w:sz w:val="28"/>
          <w:szCs w:val="28"/>
        </w:rPr>
        <w:t xml:space="preserve"> такие товары, работы, услуги приобретаются в рамках заключаемого договора;</w:t>
      </w:r>
      <w:bookmarkEnd w:id="52"/>
    </w:p>
    <w:p w:rsidR="00012898" w:rsidRDefault="007449C0" w:rsidP="00C20B4D">
      <w:pPr>
        <w:numPr>
          <w:ilvl w:val="3"/>
          <w:numId w:val="16"/>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C20B4D">
      <w:pPr>
        <w:numPr>
          <w:ilvl w:val="3"/>
          <w:numId w:val="16"/>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C20B4D">
      <w:pPr>
        <w:numPr>
          <w:ilvl w:val="3"/>
          <w:numId w:val="16"/>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r w:rsidR="00D978F7">
        <w:fldChar w:fldCharType="begin"/>
      </w:r>
      <w:r w:rsidR="00D978F7">
        <w:instrText xml:space="preserve"> REF _Ref317250645 \r \h  \* MERGEFORMAT </w:instrText>
      </w:r>
      <w:r w:rsidR="00D978F7">
        <w:fldChar w:fldCharType="separate"/>
      </w:r>
      <w:r w:rsidR="00926242">
        <w:rPr>
          <w:sz w:val="28"/>
          <w:szCs w:val="28"/>
        </w:rPr>
        <w:t>14.1</w:t>
      </w:r>
      <w:r w:rsidR="00D978F7">
        <w:fldChar w:fldCharType="end"/>
      </w:r>
      <w:r w:rsidRPr="00FC009D">
        <w:rPr>
          <w:sz w:val="28"/>
          <w:szCs w:val="28"/>
        </w:rPr>
        <w:t xml:space="preserve"> раздела</w:t>
      </w:r>
      <w:r w:rsidR="003B7A32" w:rsidRPr="00FC009D">
        <w:rPr>
          <w:sz w:val="28"/>
          <w:szCs w:val="28"/>
        </w:rPr>
        <w:t> </w:t>
      </w:r>
      <w:r w:rsidR="00D978F7">
        <w:fldChar w:fldCharType="begin"/>
      </w:r>
      <w:r w:rsidR="00D978F7">
        <w:instrText xml:space="preserve"> REF _Ref317250960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C20B4D">
      <w:pPr>
        <w:numPr>
          <w:ilvl w:val="3"/>
          <w:numId w:val="16"/>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C20B4D">
      <w:pPr>
        <w:pStyle w:val="affa"/>
        <w:numPr>
          <w:ilvl w:val="2"/>
          <w:numId w:val="16"/>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пунктах </w:t>
      </w:r>
      <w:r w:rsidR="00D978F7">
        <w:fldChar w:fldCharType="begin"/>
      </w:r>
      <w:r w:rsidR="00D978F7">
        <w:instrText xml:space="preserve"> REF _Ref317251727 \r \h  \* MERGEFORMAT </w:instrText>
      </w:r>
      <w:r w:rsidR="00D978F7">
        <w:fldChar w:fldCharType="separate"/>
      </w:r>
      <w:r w:rsidR="00926242">
        <w:rPr>
          <w:sz w:val="28"/>
          <w:szCs w:val="28"/>
        </w:rPr>
        <w:t>14.1</w:t>
      </w:r>
      <w:r w:rsidR="00D978F7">
        <w:fldChar w:fldCharType="end"/>
      </w:r>
      <w:r w:rsidRPr="001978D8">
        <w:rPr>
          <w:sz w:val="28"/>
          <w:szCs w:val="28"/>
        </w:rPr>
        <w:t>, </w:t>
      </w:r>
      <w:r w:rsidR="00D978F7">
        <w:fldChar w:fldCharType="begin"/>
      </w:r>
      <w:r w:rsidR="00D978F7">
        <w:instrText xml:space="preserve"> REF _Ref317250882 \r \h  \* MERGEFORMAT </w:instrText>
      </w:r>
      <w:r w:rsidR="00D978F7">
        <w:fldChar w:fldCharType="separate"/>
      </w:r>
      <w:r w:rsidR="00926242">
        <w:rPr>
          <w:sz w:val="28"/>
          <w:szCs w:val="28"/>
        </w:rPr>
        <w:t>14.3</w:t>
      </w:r>
      <w:r w:rsidR="00D978F7">
        <w:fldChar w:fldCharType="end"/>
      </w:r>
      <w:r w:rsidRPr="001978D8">
        <w:rPr>
          <w:sz w:val="28"/>
          <w:szCs w:val="28"/>
        </w:rPr>
        <w:t xml:space="preserve"> раздела </w:t>
      </w:r>
      <w:r w:rsidR="00D978F7">
        <w:fldChar w:fldCharType="begin"/>
      </w:r>
      <w:r w:rsidR="00D978F7">
        <w:instrText xml:space="preserve"> REF _Ref317251687 \r \h  \* MERGEFORMAT </w:instrText>
      </w:r>
      <w:r w:rsidR="00D978F7">
        <w:fldChar w:fldCharType="separate"/>
      </w:r>
      <w:r w:rsidR="00926242">
        <w:t>5</w:t>
      </w:r>
      <w:r w:rsidR="00D978F7">
        <w:fldChar w:fldCharType="end"/>
      </w:r>
      <w:r w:rsidRPr="001978D8">
        <w:rPr>
          <w:sz w:val="28"/>
          <w:szCs w:val="28"/>
        </w:rPr>
        <w:t xml:space="preserve"> «Информационная карта конкурса»</w:t>
      </w:r>
      <w:r>
        <w:rPr>
          <w:sz w:val="28"/>
          <w:szCs w:val="28"/>
        </w:rPr>
        <w:t>.</w:t>
      </w:r>
      <w:bookmarkEnd w:id="56"/>
    </w:p>
    <w:p w:rsidR="009B65E9" w:rsidRPr="00FC009D" w:rsidRDefault="009B65E9" w:rsidP="00C20B4D">
      <w:pPr>
        <w:pStyle w:val="affa"/>
        <w:numPr>
          <w:ilvl w:val="1"/>
          <w:numId w:val="16"/>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390267486"/>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C20B4D">
      <w:pPr>
        <w:pStyle w:val="affa"/>
        <w:numPr>
          <w:ilvl w:val="2"/>
          <w:numId w:val="16"/>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ED4F2B">
        <w:rPr>
          <w:sz w:val="28"/>
          <w:szCs w:val="28"/>
        </w:rPr>
        <w:fldChar w:fldCharType="begin"/>
      </w:r>
      <w:r w:rsidR="00ED0FFF">
        <w:rPr>
          <w:sz w:val="28"/>
          <w:szCs w:val="28"/>
        </w:rPr>
        <w:instrText xml:space="preserve"> REF _Ref382494710 \r \h </w:instrText>
      </w:r>
      <w:r w:rsidR="00ED4F2B">
        <w:rPr>
          <w:sz w:val="28"/>
          <w:szCs w:val="28"/>
        </w:rPr>
      </w:r>
      <w:r w:rsidR="00ED4F2B">
        <w:rPr>
          <w:sz w:val="28"/>
          <w:szCs w:val="28"/>
        </w:rPr>
        <w:fldChar w:fldCharType="separate"/>
      </w:r>
      <w:r w:rsidR="00926242">
        <w:rPr>
          <w:sz w:val="28"/>
          <w:szCs w:val="28"/>
        </w:rPr>
        <w:t>3.1.1</w:t>
      </w:r>
      <w:r w:rsidR="00ED4F2B">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C20B4D">
      <w:pPr>
        <w:numPr>
          <w:ilvl w:val="3"/>
          <w:numId w:val="16"/>
        </w:numPr>
        <w:tabs>
          <w:tab w:val="clear" w:pos="1080"/>
          <w:tab w:val="num" w:pos="284"/>
          <w:tab w:val="left" w:pos="1560"/>
        </w:tabs>
        <w:ind w:left="0" w:right="-1" w:firstLine="709"/>
        <w:jc w:val="both"/>
        <w:rPr>
          <w:sz w:val="28"/>
          <w:szCs w:val="28"/>
        </w:rPr>
      </w:pPr>
      <w:bookmarkStart w:id="63" w:name="_Ref383705021"/>
      <w:proofErr w:type="gramStart"/>
      <w:r w:rsidRPr="00012898">
        <w:rPr>
          <w:sz w:val="28"/>
          <w:szCs w:val="28"/>
        </w:rPr>
        <w:lastRenderedPageBreak/>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w:t>
      </w:r>
      <w:proofErr w:type="gramEnd"/>
      <w:r w:rsidR="00362743" w:rsidRPr="00FC009D">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C20B4D">
      <w:pPr>
        <w:numPr>
          <w:ilvl w:val="3"/>
          <w:numId w:val="16"/>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r w:rsidR="00D978F7">
        <w:fldChar w:fldCharType="begin"/>
      </w:r>
      <w:r w:rsidR="00D978F7">
        <w:instrText xml:space="preserve"> REF _Ref349919683 \r \h  \* MERGEFORMAT </w:instrText>
      </w:r>
      <w:r w:rsidR="00D978F7">
        <w:fldChar w:fldCharType="separate"/>
      </w:r>
      <w:r w:rsidR="00926242">
        <w:rPr>
          <w:sz w:val="28"/>
          <w:szCs w:val="28"/>
        </w:rPr>
        <w:t>4.4.1</w:t>
      </w:r>
      <w:r w:rsidR="00D978F7">
        <w:fldChar w:fldCharType="end"/>
      </w:r>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C20B4D">
      <w:pPr>
        <w:numPr>
          <w:ilvl w:val="3"/>
          <w:numId w:val="16"/>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ED4F2B">
        <w:rPr>
          <w:sz w:val="28"/>
          <w:szCs w:val="28"/>
        </w:rPr>
        <w:fldChar w:fldCharType="begin"/>
      </w:r>
      <w:r w:rsidR="002E0576">
        <w:rPr>
          <w:sz w:val="28"/>
          <w:szCs w:val="28"/>
        </w:rPr>
        <w:instrText xml:space="preserve"> REF _Ref388454436 \r \h </w:instrText>
      </w:r>
      <w:r w:rsidR="00ED4F2B">
        <w:rPr>
          <w:sz w:val="28"/>
          <w:szCs w:val="28"/>
        </w:rPr>
      </w:r>
      <w:r w:rsidR="00ED4F2B">
        <w:rPr>
          <w:sz w:val="28"/>
          <w:szCs w:val="28"/>
        </w:rPr>
        <w:fldChar w:fldCharType="separate"/>
      </w:r>
      <w:r w:rsidR="00926242">
        <w:rPr>
          <w:sz w:val="28"/>
          <w:szCs w:val="28"/>
        </w:rPr>
        <w:t>3.1.1.3</w:t>
      </w:r>
      <w:r w:rsidR="00ED4F2B">
        <w:rPr>
          <w:sz w:val="28"/>
          <w:szCs w:val="28"/>
        </w:rPr>
        <w:fldChar w:fldCharType="end"/>
      </w:r>
      <w:r w:rsidR="002E0576">
        <w:rPr>
          <w:sz w:val="28"/>
          <w:szCs w:val="28"/>
        </w:rPr>
        <w:t>,</w:t>
      </w:r>
      <w:r w:rsidR="00001563" w:rsidRPr="00001563">
        <w:rPr>
          <w:sz w:val="28"/>
          <w:szCs w:val="28"/>
        </w:rPr>
        <w:t xml:space="preserve"> и </w:t>
      </w:r>
      <w:r w:rsidR="00BB2494" w:rsidRPr="00FC009D">
        <w:rPr>
          <w:sz w:val="28"/>
          <w:szCs w:val="28"/>
        </w:rPr>
        <w:t xml:space="preserve">если такие </w:t>
      </w:r>
      <w:r w:rsidR="00001563">
        <w:rPr>
          <w:sz w:val="28"/>
          <w:szCs w:val="28"/>
        </w:rPr>
        <w:t xml:space="preserve">документы </w:t>
      </w:r>
      <w:r w:rsidR="007603BF" w:rsidRPr="00FC009D">
        <w:rPr>
          <w:sz w:val="28"/>
          <w:szCs w:val="28"/>
        </w:rPr>
        <w:t>указаны</w:t>
      </w:r>
      <w:r w:rsidR="00BB2494" w:rsidRPr="00FC009D">
        <w:rPr>
          <w:sz w:val="28"/>
          <w:szCs w:val="28"/>
        </w:rPr>
        <w:t xml:space="preserve"> </w:t>
      </w:r>
      <w:r w:rsidR="007603BF" w:rsidRPr="00FC009D">
        <w:rPr>
          <w:sz w:val="28"/>
          <w:szCs w:val="28"/>
        </w:rPr>
        <w:t>в</w:t>
      </w:r>
      <w:r w:rsidR="00BB2494" w:rsidRPr="00FC009D">
        <w:rPr>
          <w:sz w:val="28"/>
          <w:szCs w:val="28"/>
        </w:rPr>
        <w:t> </w:t>
      </w:r>
      <w:r w:rsidR="007603BF" w:rsidRPr="00FC009D">
        <w:rPr>
          <w:sz w:val="28"/>
          <w:szCs w:val="28"/>
        </w:rPr>
        <w:t>пункте</w:t>
      </w:r>
      <w:r w:rsidR="00695D9D" w:rsidRPr="00FC009D">
        <w:rPr>
          <w:sz w:val="28"/>
          <w:szCs w:val="28"/>
        </w:rPr>
        <w:t> </w:t>
      </w:r>
      <w:r w:rsidR="00ED4F2B">
        <w:rPr>
          <w:sz w:val="28"/>
          <w:szCs w:val="28"/>
        </w:rPr>
        <w:fldChar w:fldCharType="begin"/>
      </w:r>
      <w:r w:rsidR="00AA032A">
        <w:rPr>
          <w:sz w:val="28"/>
          <w:szCs w:val="28"/>
        </w:rPr>
        <w:instrText xml:space="preserve"> REF _Ref317257428 \r \h </w:instrText>
      </w:r>
      <w:r w:rsidR="00ED4F2B">
        <w:rPr>
          <w:sz w:val="28"/>
          <w:szCs w:val="28"/>
        </w:rPr>
      </w:r>
      <w:r w:rsidR="00ED4F2B">
        <w:rPr>
          <w:sz w:val="28"/>
          <w:szCs w:val="28"/>
        </w:rPr>
        <w:fldChar w:fldCharType="separate"/>
      </w:r>
      <w:r w:rsidR="00926242">
        <w:rPr>
          <w:sz w:val="28"/>
          <w:szCs w:val="28"/>
        </w:rPr>
        <w:t>17.1.3</w:t>
      </w:r>
      <w:r w:rsidR="00ED4F2B">
        <w:rPr>
          <w:sz w:val="28"/>
          <w:szCs w:val="28"/>
        </w:rPr>
        <w:fldChar w:fldCharType="end"/>
      </w:r>
      <w:r w:rsidR="00695D9D" w:rsidRPr="00FC009D">
        <w:rPr>
          <w:sz w:val="28"/>
          <w:szCs w:val="28"/>
        </w:rPr>
        <w:t xml:space="preserve"> раздела </w:t>
      </w:r>
      <w:r w:rsidR="00D978F7">
        <w:fldChar w:fldCharType="begin"/>
      </w:r>
      <w:r w:rsidR="00D978F7">
        <w:instrText xml:space="preserve"> REF _Ref317251859 \r \h  \* MERGEFORMAT </w:instrText>
      </w:r>
      <w:r w:rsidR="00D978F7">
        <w:fldChar w:fldCharType="separate"/>
      </w:r>
      <w:r w:rsidR="00926242">
        <w:t>5</w:t>
      </w:r>
      <w:r w:rsidR="00D978F7">
        <w:fldChar w:fldCharType="end"/>
      </w:r>
      <w:r w:rsidR="007603BF" w:rsidRPr="00FC009D">
        <w:rPr>
          <w:sz w:val="28"/>
          <w:szCs w:val="28"/>
        </w:rPr>
        <w:t xml:space="preserve"> «Информационная карта конкурса»</w:t>
      </w:r>
      <w:r w:rsidR="00BC4F8B" w:rsidRPr="00FC009D">
        <w:rPr>
          <w:sz w:val="28"/>
          <w:szCs w:val="28"/>
        </w:rPr>
        <w:t>;</w:t>
      </w:r>
      <w:bookmarkEnd w:id="66"/>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C20B4D">
      <w:pPr>
        <w:numPr>
          <w:ilvl w:val="3"/>
          <w:numId w:val="16"/>
        </w:numPr>
        <w:tabs>
          <w:tab w:val="clear" w:pos="1080"/>
          <w:tab w:val="num" w:pos="284"/>
          <w:tab w:val="left" w:pos="1560"/>
        </w:tabs>
        <w:ind w:left="0" w:right="-1" w:firstLine="709"/>
        <w:jc w:val="both"/>
        <w:rPr>
          <w:sz w:val="28"/>
          <w:szCs w:val="28"/>
        </w:rPr>
      </w:pPr>
      <w:proofErr w:type="gramStart"/>
      <w:r w:rsidRPr="00FC009D">
        <w:rPr>
          <w:sz w:val="28"/>
          <w:szCs w:val="28"/>
        </w:rPr>
        <w:t xml:space="preserve">подтверждение по форме, указанной в </w:t>
      </w:r>
      <w:r w:rsidR="009C4A58" w:rsidRPr="00FC009D">
        <w:rPr>
          <w:sz w:val="28"/>
          <w:szCs w:val="28"/>
        </w:rPr>
        <w:t>подпункте </w:t>
      </w:r>
      <w:r w:rsidR="00C357D7" w:rsidRPr="00FC009D">
        <w:rPr>
          <w:sz w:val="28"/>
          <w:szCs w:val="28"/>
        </w:rPr>
        <w:t>1)</w:t>
      </w:r>
      <w:r w:rsidR="009C4A58" w:rsidRPr="00FC009D">
        <w:rPr>
          <w:sz w:val="28"/>
          <w:szCs w:val="28"/>
        </w:rPr>
        <w:t xml:space="preserve"> пункта </w:t>
      </w:r>
      <w:r w:rsidR="00D978F7">
        <w:fldChar w:fldCharType="begin"/>
      </w:r>
      <w:r w:rsidR="00D978F7">
        <w:instrText xml:space="preserve"> REF _Ref350169525 \r \h  \* MERGEFORMAT </w:instrText>
      </w:r>
      <w:r w:rsidR="00D978F7">
        <w:fldChar w:fldCharType="separate"/>
      </w:r>
      <w:r w:rsidR="00926242">
        <w:rPr>
          <w:sz w:val="28"/>
          <w:szCs w:val="28"/>
        </w:rPr>
        <w:t>18.2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_Ref317251922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задолженности у участника</w:t>
      </w:r>
      <w:proofErr w:type="gramEnd"/>
      <w:r w:rsidR="00536F43" w:rsidRPr="00FC009D">
        <w:rPr>
          <w:sz w:val="28"/>
        </w:rPr>
        <w:t xml:space="preserve">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68" w:name="_Ref270105111"/>
      <w:bookmarkStart w:id="69" w:name="_Ref317251956"/>
      <w:proofErr w:type="gramStart"/>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lastRenderedPageBreak/>
        <w:t xml:space="preserve">участника конкурса </w:t>
      </w:r>
      <w:r w:rsidR="00362743" w:rsidRPr="00FC009D">
        <w:rPr>
          <w:sz w:val="28"/>
          <w:szCs w:val="28"/>
        </w:rPr>
        <w:t>о том, что данная сделка для такого участника</w:t>
      </w:r>
      <w:proofErr w:type="gramEnd"/>
      <w:r w:rsidR="00362743" w:rsidRPr="00FC009D">
        <w:rPr>
          <w:sz w:val="28"/>
          <w:szCs w:val="28"/>
        </w:rPr>
        <w:t xml:space="preserve"> конкурса не 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C20B4D">
      <w:pPr>
        <w:numPr>
          <w:ilvl w:val="3"/>
          <w:numId w:val="16"/>
        </w:numPr>
        <w:tabs>
          <w:tab w:val="clear" w:pos="1080"/>
          <w:tab w:val="num" w:pos="284"/>
          <w:tab w:val="left" w:pos="1560"/>
        </w:tabs>
        <w:ind w:left="0" w:right="-1" w:firstLine="709"/>
        <w:jc w:val="both"/>
        <w:rPr>
          <w:sz w:val="28"/>
          <w:szCs w:val="28"/>
        </w:rPr>
      </w:pPr>
      <w:bookmarkStart w:id="70" w:name="_Ref317251962"/>
      <w:proofErr w:type="gramStart"/>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w:t>
      </w:r>
      <w:proofErr w:type="gramEnd"/>
      <w:r w:rsidR="00362743" w:rsidRPr="00FC009D">
        <w:rPr>
          <w:sz w:val="28"/>
          <w:szCs w:val="28"/>
        </w:rPr>
        <w:t xml:space="preserve">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978F7">
        <w:fldChar w:fldCharType="begin"/>
      </w:r>
      <w:r w:rsidR="00D978F7">
        <w:instrText xml:space="preserve"> REF _Ref317251956 \r \h  \* MERGEFORMAT </w:instrText>
      </w:r>
      <w:r w:rsidR="00D978F7">
        <w:fldChar w:fldCharType="separate"/>
      </w:r>
      <w:r w:rsidR="00926242">
        <w:rPr>
          <w:sz w:val="28"/>
          <w:szCs w:val="28"/>
        </w:rPr>
        <w:t>3.2.1.7</w:t>
      </w:r>
      <w:r w:rsidR="00D978F7">
        <w:fldChar w:fldCharType="end"/>
      </w:r>
      <w:r w:rsidRPr="00B41184">
        <w:rPr>
          <w:sz w:val="28"/>
          <w:szCs w:val="28"/>
        </w:rPr>
        <w:t xml:space="preserve">, </w:t>
      </w:r>
      <w:r w:rsidR="00D978F7">
        <w:fldChar w:fldCharType="begin"/>
      </w:r>
      <w:r w:rsidR="00D978F7">
        <w:instrText xml:space="preserve"> REF _Ref317251962 \r \h  \* MERGEFORMAT </w:instrText>
      </w:r>
      <w:r w:rsidR="00D978F7">
        <w:fldChar w:fldCharType="separate"/>
      </w:r>
      <w:r w:rsidR="00926242">
        <w:rPr>
          <w:sz w:val="28"/>
          <w:szCs w:val="28"/>
        </w:rPr>
        <w:t>3.2.1.8</w:t>
      </w:r>
      <w:r w:rsidR="00D978F7">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C20B4D">
      <w:pPr>
        <w:numPr>
          <w:ilvl w:val="0"/>
          <w:numId w:val="64"/>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C20B4D">
      <w:pPr>
        <w:numPr>
          <w:ilvl w:val="0"/>
          <w:numId w:val="6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C20B4D">
      <w:pPr>
        <w:numPr>
          <w:ilvl w:val="0"/>
          <w:numId w:val="6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r w:rsidR="00D978F7">
        <w:fldChar w:fldCharType="begin"/>
      </w:r>
      <w:r w:rsidR="00D978F7">
        <w:instrText xml:space="preserve"> REF _Ref317251956 \r \h  \* MERGEFORMAT </w:instrText>
      </w:r>
      <w:r w:rsidR="00D978F7">
        <w:fldChar w:fldCharType="separate"/>
      </w:r>
      <w:r w:rsidR="00926242">
        <w:rPr>
          <w:sz w:val="28"/>
          <w:szCs w:val="28"/>
        </w:rPr>
        <w:t>3.2.1.7</w:t>
      </w:r>
      <w:r w:rsidR="00D978F7">
        <w:fldChar w:fldCharType="end"/>
      </w:r>
      <w:r w:rsidR="009278D2" w:rsidRPr="00FC009D">
        <w:rPr>
          <w:sz w:val="28"/>
          <w:szCs w:val="28"/>
        </w:rPr>
        <w:t xml:space="preserve">, </w:t>
      </w:r>
      <w:r w:rsidR="00D978F7">
        <w:fldChar w:fldCharType="begin"/>
      </w:r>
      <w:r w:rsidR="00D978F7">
        <w:instrText xml:space="preserve"> REF _Ref317251962 \r \h  \* MERGEFORMAT </w:instrText>
      </w:r>
      <w:r w:rsidR="00D978F7">
        <w:fldChar w:fldCharType="separate"/>
      </w:r>
      <w:r w:rsidR="00926242">
        <w:rPr>
          <w:sz w:val="28"/>
          <w:szCs w:val="28"/>
        </w:rPr>
        <w:t>3.2.1.8</w:t>
      </w:r>
      <w:r w:rsidR="00D978F7">
        <w:fldChar w:fldCharType="end"/>
      </w:r>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C20B4D">
      <w:pPr>
        <w:numPr>
          <w:ilvl w:val="3"/>
          <w:numId w:val="16"/>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978F7">
        <w:fldChar w:fldCharType="begin"/>
      </w:r>
      <w:r w:rsidR="00D978F7">
        <w:instrText xml:space="preserve"> REF _Ref319493636 \r \h  \* MERGEFORMAT </w:instrText>
      </w:r>
      <w:r w:rsidR="00D978F7">
        <w:fldChar w:fldCharType="separate"/>
      </w:r>
      <w:r w:rsidR="00926242">
        <w:rPr>
          <w:sz w:val="28"/>
          <w:szCs w:val="28"/>
        </w:rPr>
        <w:t>17.2.1</w:t>
      </w:r>
      <w:r w:rsidR="00D978F7">
        <w:fldChar w:fldCharType="end"/>
      </w:r>
      <w:r w:rsidR="00695D9D" w:rsidRPr="00FC009D">
        <w:rPr>
          <w:sz w:val="28"/>
          <w:szCs w:val="28"/>
        </w:rPr>
        <w:t xml:space="preserve"> </w:t>
      </w:r>
      <w:r w:rsidR="00D22C86" w:rsidRPr="00FC009D">
        <w:rPr>
          <w:sz w:val="28"/>
          <w:szCs w:val="28"/>
        </w:rPr>
        <w:t>раздела</w:t>
      </w:r>
      <w:r w:rsidR="00695D9D" w:rsidRPr="00FC009D">
        <w:rPr>
          <w:sz w:val="28"/>
          <w:szCs w:val="28"/>
        </w:rPr>
        <w:t> </w:t>
      </w:r>
      <w:r w:rsidR="00D978F7">
        <w:fldChar w:fldCharType="begin"/>
      </w:r>
      <w:r w:rsidR="00D978F7">
        <w:instrText xml:space="preserve"> REF _Ref317252010 \r \h  \* MERGEFORMAT </w:instrText>
      </w:r>
      <w:r w:rsidR="00D978F7">
        <w:fldChar w:fldCharType="separate"/>
      </w:r>
      <w:r w:rsidR="00926242">
        <w:t>5</w:t>
      </w:r>
      <w:r w:rsidR="00D978F7">
        <w:fldChar w:fldCharType="end"/>
      </w:r>
      <w:r w:rsidR="00D22C86" w:rsidRPr="00FC009D">
        <w:rPr>
          <w:sz w:val="28"/>
          <w:szCs w:val="28"/>
        </w:rPr>
        <w:t xml:space="preserve"> «Информационная карта конкурса».</w:t>
      </w:r>
    </w:p>
    <w:p w:rsidR="001978D8" w:rsidRDefault="001978D8" w:rsidP="00C20B4D">
      <w:pPr>
        <w:pStyle w:val="affa"/>
        <w:numPr>
          <w:ilvl w:val="2"/>
          <w:numId w:val="16"/>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ED4F2B">
        <w:rPr>
          <w:sz w:val="28"/>
          <w:szCs w:val="28"/>
        </w:rPr>
        <w:fldChar w:fldCharType="begin"/>
      </w:r>
      <w:r>
        <w:rPr>
          <w:sz w:val="28"/>
          <w:szCs w:val="28"/>
        </w:rPr>
        <w:instrText xml:space="preserve"> REF _Ref383703807 \r \h </w:instrText>
      </w:r>
      <w:r w:rsidR="00ED4F2B">
        <w:rPr>
          <w:sz w:val="28"/>
          <w:szCs w:val="28"/>
        </w:rPr>
      </w:r>
      <w:r w:rsidR="00ED4F2B">
        <w:rPr>
          <w:sz w:val="28"/>
          <w:szCs w:val="28"/>
        </w:rPr>
        <w:fldChar w:fldCharType="separate"/>
      </w:r>
      <w:r w:rsidR="00926242">
        <w:rPr>
          <w:sz w:val="28"/>
          <w:szCs w:val="28"/>
        </w:rPr>
        <w:t>3.1.2</w:t>
      </w:r>
      <w:r w:rsidR="00ED4F2B">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ED4F2B">
        <w:rPr>
          <w:sz w:val="28"/>
          <w:szCs w:val="28"/>
        </w:rPr>
        <w:fldChar w:fldCharType="begin"/>
      </w:r>
      <w:r w:rsidR="00E025D3">
        <w:rPr>
          <w:sz w:val="28"/>
          <w:szCs w:val="28"/>
        </w:rPr>
        <w:instrText xml:space="preserve"> REF _Ref317257698 \r \h </w:instrText>
      </w:r>
      <w:r w:rsidR="00ED4F2B">
        <w:rPr>
          <w:sz w:val="28"/>
          <w:szCs w:val="28"/>
        </w:rPr>
      </w:r>
      <w:r w:rsidR="00ED4F2B">
        <w:rPr>
          <w:sz w:val="28"/>
          <w:szCs w:val="28"/>
        </w:rPr>
        <w:fldChar w:fldCharType="separate"/>
      </w:r>
      <w:r w:rsidR="00926242">
        <w:rPr>
          <w:sz w:val="28"/>
          <w:szCs w:val="28"/>
        </w:rPr>
        <w:t>17</w:t>
      </w:r>
      <w:r w:rsidR="00ED4F2B">
        <w:rPr>
          <w:sz w:val="28"/>
          <w:szCs w:val="28"/>
        </w:rPr>
        <w:fldChar w:fldCharType="end"/>
      </w:r>
      <w:r w:rsidRPr="00FC009D">
        <w:rPr>
          <w:sz w:val="28"/>
          <w:szCs w:val="28"/>
        </w:rPr>
        <w:t xml:space="preserve"> раздела </w:t>
      </w:r>
      <w:r w:rsidR="00D978F7">
        <w:fldChar w:fldCharType="begin"/>
      </w:r>
      <w:r w:rsidR="00D978F7">
        <w:instrText xml:space="preserve"> REF _Ref317251859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r>
        <w:rPr>
          <w:sz w:val="28"/>
          <w:szCs w:val="28"/>
        </w:rPr>
        <w:t>.</w:t>
      </w:r>
    </w:p>
    <w:p w:rsidR="00C87330" w:rsidRPr="00FC009D" w:rsidRDefault="00C87330" w:rsidP="00440595">
      <w:pPr>
        <w:pStyle w:val="affa"/>
        <w:tabs>
          <w:tab w:val="left" w:pos="1418"/>
        </w:tabs>
        <w:spacing w:after="0"/>
        <w:ind w:left="0"/>
        <w:jc w:val="both"/>
        <w:outlineLvl w:val="1"/>
      </w:pPr>
      <w:r w:rsidRPr="00FC009D">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71" w:name="_Ref317259044"/>
      <w:bookmarkStart w:id="72" w:name="_Toc390267492"/>
      <w:r w:rsidRPr="00FC009D">
        <w:rPr>
          <w:sz w:val="28"/>
          <w:szCs w:val="28"/>
          <w:lang w:val="en-US"/>
        </w:rPr>
        <w:t>ПОРЯДОК ПРОВЕДЕНИЯ КОНКУРСА</w:t>
      </w:r>
      <w:bookmarkEnd w:id="71"/>
      <w:bookmarkEnd w:id="72"/>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73" w:name="_Toc390267493"/>
      <w:r w:rsidRPr="00FC009D">
        <w:rPr>
          <w:rFonts w:ascii="Times New Roman" w:hAnsi="Times New Roman" w:cs="Times New Roman"/>
          <w:b w:val="0"/>
          <w:i w:val="0"/>
        </w:rPr>
        <w:t>Получение конкурсной документации</w:t>
      </w:r>
      <w:bookmarkEnd w:id="73"/>
    </w:p>
    <w:p w:rsidR="00012898" w:rsidRDefault="00594A53" w:rsidP="00012898">
      <w:pPr>
        <w:numPr>
          <w:ilvl w:val="2"/>
          <w:numId w:val="11"/>
        </w:numPr>
        <w:tabs>
          <w:tab w:val="clear" w:pos="2280"/>
          <w:tab w:val="num" w:pos="1701"/>
        </w:tabs>
        <w:ind w:left="0" w:firstLine="709"/>
        <w:jc w:val="both"/>
        <w:rPr>
          <w:sz w:val="28"/>
          <w:szCs w:val="28"/>
        </w:rPr>
      </w:pPr>
      <w:bookmarkStart w:id="74"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75" w:name="_Toc390267494"/>
      <w:bookmarkEnd w:id="74"/>
      <w:r w:rsidRPr="00FC009D">
        <w:rPr>
          <w:rFonts w:ascii="Times New Roman" w:hAnsi="Times New Roman" w:cs="Times New Roman"/>
          <w:b w:val="0"/>
          <w:i w:val="0"/>
        </w:rPr>
        <w:t>Разъяснение положений конкурсной документации</w:t>
      </w:r>
      <w:bookmarkEnd w:id="75"/>
    </w:p>
    <w:p w:rsidR="00C87330" w:rsidRPr="00FC009D" w:rsidRDefault="00FE6BED" w:rsidP="00F53E04">
      <w:pPr>
        <w:numPr>
          <w:ilvl w:val="2"/>
          <w:numId w:val="11"/>
        </w:numPr>
        <w:tabs>
          <w:tab w:val="num" w:pos="1701"/>
        </w:tabs>
        <w:ind w:left="0" w:firstLine="709"/>
        <w:jc w:val="both"/>
        <w:rPr>
          <w:sz w:val="28"/>
          <w:szCs w:val="28"/>
        </w:rPr>
      </w:pPr>
      <w:bookmarkStart w:id="76" w:name="_Ref317252532"/>
      <w:proofErr w:type="gramStart"/>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w:t>
      </w:r>
      <w:proofErr w:type="gramEnd"/>
      <w:r w:rsidR="00981BF7" w:rsidRPr="00FC009D">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00D978F7">
        <w:fldChar w:fldCharType="begin"/>
      </w:r>
      <w:r w:rsidR="00D978F7">
        <w:instrText xml:space="preserve"> REF _Ref317250471 \r \h  \* MERGEFORMAT </w:instrText>
      </w:r>
      <w:r w:rsidR="00D978F7">
        <w:fldChar w:fldCharType="separate"/>
      </w:r>
      <w:r w:rsidR="00926242">
        <w:t>6</w:t>
      </w:r>
      <w:r w:rsidR="00D978F7">
        <w:fldChar w:fldCharType="end"/>
      </w:r>
      <w:r w:rsidR="00981BF7" w:rsidRPr="00FC009D">
        <w:rPr>
          <w:sz w:val="28"/>
          <w:szCs w:val="28"/>
        </w:rPr>
        <w:t xml:space="preserve"> раздела </w:t>
      </w:r>
      <w:r w:rsidR="00D978F7">
        <w:fldChar w:fldCharType="begin"/>
      </w:r>
      <w:r w:rsidR="00D978F7">
        <w:instrText xml:space="preserve"> REF _Ref317252507 \r \h  \* MERGEFORMAT </w:instrText>
      </w:r>
      <w:r w:rsidR="00D978F7">
        <w:fldChar w:fldCharType="separate"/>
      </w:r>
      <w:r w:rsidR="00926242">
        <w:t>5</w:t>
      </w:r>
      <w:r w:rsidR="00D978F7">
        <w:fldChar w:fldCharType="end"/>
      </w:r>
      <w:r w:rsidR="00981BF7" w:rsidRPr="00FC009D">
        <w:rPr>
          <w:sz w:val="28"/>
          <w:szCs w:val="28"/>
        </w:rPr>
        <w:t xml:space="preserve"> «Информационная карта конкурса».</w:t>
      </w:r>
      <w:bookmarkEnd w:id="76"/>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r w:rsidR="00D978F7">
        <w:fldChar w:fldCharType="begin"/>
      </w:r>
      <w:r w:rsidR="00D978F7">
        <w:instrText xml:space="preserve"> REF _Ref317252532 \r \h  \* MERGEFORMAT </w:instrText>
      </w:r>
      <w:r w:rsidR="00D978F7">
        <w:fldChar w:fldCharType="separate"/>
      </w:r>
      <w:r w:rsidR="00926242">
        <w:rPr>
          <w:sz w:val="28"/>
          <w:szCs w:val="28"/>
        </w:rPr>
        <w:t>4.2.1</w:t>
      </w:r>
      <w:r w:rsidR="00D978F7">
        <w:fldChar w:fldCharType="end"/>
      </w:r>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w:t>
      </w:r>
      <w:proofErr w:type="gramEnd"/>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r w:rsidR="00D978F7">
        <w:fldChar w:fldCharType="begin"/>
      </w:r>
      <w:r w:rsidR="00D978F7">
        <w:instrText xml:space="preserve"> REF _Ref317252532 \r \h  \* MERGEFORMAT </w:instrText>
      </w:r>
      <w:r w:rsidR="00D978F7">
        <w:fldChar w:fldCharType="separate"/>
      </w:r>
      <w:r w:rsidR="00926242">
        <w:rPr>
          <w:sz w:val="28"/>
          <w:szCs w:val="28"/>
        </w:rPr>
        <w:t>4.2.1</w:t>
      </w:r>
      <w:r w:rsidR="00D978F7">
        <w:fldChar w:fldCharType="end"/>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77" w:name="_Toc390267495"/>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77"/>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 xml:space="preserve">не </w:t>
      </w:r>
      <w:proofErr w:type="gramStart"/>
      <w:r w:rsidR="00571FA6" w:rsidRPr="00FC009D">
        <w:rPr>
          <w:bCs/>
          <w:iCs/>
          <w:sz w:val="28"/>
          <w:szCs w:val="28"/>
        </w:rPr>
        <w:t>позднее</w:t>
      </w:r>
      <w:proofErr w:type="gramEnd"/>
      <w:r w:rsidR="00571FA6" w:rsidRPr="00FC009D">
        <w:rPr>
          <w:bCs/>
          <w:iCs/>
          <w:sz w:val="28"/>
          <w:szCs w:val="28"/>
        </w:rPr>
        <w:t xml:space="preserve">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w:t>
      </w:r>
      <w:r w:rsidRPr="00FC009D">
        <w:rPr>
          <w:sz w:val="28"/>
          <w:szCs w:val="28"/>
        </w:rPr>
        <w:lastRenderedPageBreak/>
        <w:t xml:space="preserve">документацию 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proofErr w:type="gramStart"/>
      <w:r w:rsidRPr="00FC009D">
        <w:rPr>
          <w:sz w:val="28"/>
          <w:szCs w:val="28"/>
        </w:rPr>
        <w:t xml:space="preserve">При этом срок подачи заявок на участие в конкурсе </w:t>
      </w:r>
      <w:r w:rsidRPr="00FC009D">
        <w:rPr>
          <w:b/>
          <w:i/>
        </w:rPr>
        <w:t>[в отношении данного лота]</w:t>
      </w:r>
      <w:r w:rsidRPr="00FC009D">
        <w:rPr>
          <w:sz w:val="28"/>
          <w:szCs w:val="28"/>
        </w:rPr>
        <w:t xml:space="preserve">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w:t>
      </w:r>
      <w:r w:rsidRPr="00FC009D">
        <w:rPr>
          <w:b/>
          <w:i/>
        </w:rPr>
        <w:t>[по данному лоту]</w:t>
      </w:r>
      <w:r w:rsidRPr="00FC009D">
        <w:rPr>
          <w:sz w:val="28"/>
          <w:szCs w:val="28"/>
        </w:rPr>
        <w:t xml:space="preserve">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а в случае изменения</w:t>
      </w:r>
      <w:proofErr w:type="gramEnd"/>
      <w:r w:rsidR="00755E36" w:rsidRPr="00FC009D">
        <w:rPr>
          <w:sz w:val="28"/>
          <w:szCs w:val="28"/>
        </w:rPr>
        <w:t xml:space="preserve">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78" w:name="_Toc276137311"/>
      <w:bookmarkStart w:id="79" w:name="_Toc389145549"/>
      <w:bookmarkStart w:id="80" w:name="_Toc389491255"/>
      <w:bookmarkStart w:id="81" w:name="_Toc390112840"/>
      <w:bookmarkStart w:id="82" w:name="_Toc390240951"/>
      <w:bookmarkStart w:id="83" w:name="_Toc390267496"/>
      <w:bookmarkStart w:id="84" w:name="_Ref317504346"/>
      <w:bookmarkStart w:id="85" w:name="_Ref389819016"/>
      <w:bookmarkStart w:id="86" w:name="_Toc390267497"/>
      <w:bookmarkEnd w:id="78"/>
      <w:bookmarkEnd w:id="79"/>
      <w:bookmarkEnd w:id="80"/>
      <w:bookmarkEnd w:id="81"/>
      <w:bookmarkEnd w:id="82"/>
      <w:bookmarkEnd w:id="83"/>
      <w:r w:rsidRPr="00FC009D">
        <w:rPr>
          <w:rFonts w:ascii="Times New Roman" w:hAnsi="Times New Roman" w:cs="Times New Roman"/>
          <w:b w:val="0"/>
          <w:i w:val="0"/>
        </w:rPr>
        <w:t>Общие требования к заявке на участие в конкурсе</w:t>
      </w:r>
      <w:bookmarkEnd w:id="84"/>
      <w:bookmarkEnd w:id="85"/>
      <w:bookmarkEnd w:id="86"/>
    </w:p>
    <w:p w:rsidR="00C87330" w:rsidRPr="00FC009D" w:rsidRDefault="00FA54A7" w:rsidP="00F53E04">
      <w:pPr>
        <w:numPr>
          <w:ilvl w:val="2"/>
          <w:numId w:val="11"/>
        </w:numPr>
        <w:tabs>
          <w:tab w:val="num" w:pos="1701"/>
        </w:tabs>
        <w:ind w:left="0" w:firstLine="709"/>
        <w:jc w:val="both"/>
        <w:rPr>
          <w:sz w:val="28"/>
          <w:szCs w:val="28"/>
        </w:rPr>
      </w:pPr>
      <w:bookmarkStart w:id="87" w:name="_Ref349919683"/>
      <w:proofErr w:type="gramStart"/>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 xml:space="preserve">предложение на участие в конкурсе </w:t>
      </w:r>
      <w:r w:rsidRPr="00FC009D">
        <w:rPr>
          <w:b/>
          <w:i/>
        </w:rPr>
        <w:t>[в отношении лота]</w:t>
      </w:r>
      <w:r w:rsidRPr="00FC00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r w:rsidR="00D978F7">
        <w:fldChar w:fldCharType="begin"/>
      </w:r>
      <w:r w:rsidR="00D978F7">
        <w:instrText xml:space="preserve"> REF _Ref317252608 \r \h  \* MERGEFORMAT </w:instrText>
      </w:r>
      <w:r w:rsidR="00D978F7">
        <w:fldChar w:fldCharType="separate"/>
      </w:r>
      <w:r w:rsidR="00926242">
        <w:rPr>
          <w:sz w:val="28"/>
          <w:szCs w:val="28"/>
        </w:rPr>
        <w:t>18</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_Ref317252621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оформленных в соответствии с положениями настоящего подраздела, содержание</w:t>
      </w:r>
      <w:proofErr w:type="gramEnd"/>
      <w:r w:rsidRPr="00FC009D">
        <w:rPr>
          <w:sz w:val="28"/>
          <w:szCs w:val="28"/>
        </w:rPr>
        <w:t xml:space="preserve"> </w:t>
      </w:r>
      <w:proofErr w:type="gramStart"/>
      <w:r w:rsidRPr="00FC009D">
        <w:rPr>
          <w:sz w:val="28"/>
          <w:szCs w:val="28"/>
        </w:rPr>
        <w:t>которых</w:t>
      </w:r>
      <w:proofErr w:type="gramEnd"/>
      <w:r w:rsidRPr="00FC009D">
        <w:rPr>
          <w:sz w:val="28"/>
          <w:szCs w:val="28"/>
        </w:rPr>
        <w:t xml:space="preserve"> соответствует требованиям настоящей конкурсной документации</w:t>
      </w:r>
      <w:r w:rsidR="00491C71" w:rsidRPr="00FC009D">
        <w:rPr>
          <w:sz w:val="28"/>
          <w:szCs w:val="28"/>
        </w:rPr>
        <w:t>.</w:t>
      </w:r>
      <w:bookmarkEnd w:id="87"/>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2898" w:rsidRDefault="00C77E6D" w:rsidP="003A79CA">
      <w:pPr>
        <w:numPr>
          <w:ilvl w:val="2"/>
          <w:numId w:val="11"/>
        </w:numPr>
        <w:tabs>
          <w:tab w:val="num" w:pos="1701"/>
        </w:tabs>
        <w:ind w:left="0" w:firstLine="709"/>
        <w:jc w:val="both"/>
        <w:rPr>
          <w:bCs/>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r w:rsidR="00E97E02">
        <w:rPr>
          <w:sz w:val="28"/>
          <w:szCs w:val="28"/>
        </w:rPr>
        <w:t>.</w:t>
      </w:r>
      <w:r w:rsidR="001C5F1F" w:rsidRPr="00FC009D">
        <w:rPr>
          <w:sz w:val="28"/>
          <w:szCs w:val="28"/>
        </w:rPr>
        <w:t xml:space="preserve"> </w:t>
      </w:r>
    </w:p>
    <w:p w:rsidR="00012898" w:rsidRDefault="00BE681A" w:rsidP="00012898">
      <w:pPr>
        <w:numPr>
          <w:ilvl w:val="2"/>
          <w:numId w:val="11"/>
        </w:numPr>
        <w:tabs>
          <w:tab w:val="num" w:pos="1701"/>
        </w:tabs>
        <w:ind w:left="0" w:firstLine="709"/>
        <w:jc w:val="both"/>
        <w:rPr>
          <w:sz w:val="28"/>
          <w:szCs w:val="28"/>
        </w:rPr>
      </w:pPr>
      <w:bookmarkStart w:id="88"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C009D">
        <w:rPr>
          <w:sz w:val="28"/>
          <w:szCs w:val="28"/>
        </w:rPr>
        <w:t>образом</w:t>
      </w:r>
      <w:proofErr w:type="gramEnd"/>
      <w:r w:rsidR="00C87330" w:rsidRPr="00FC009D">
        <w:rPr>
          <w:sz w:val="28"/>
          <w:szCs w:val="28"/>
        </w:rPr>
        <w:t xml:space="preserve">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88"/>
    </w:p>
    <w:p w:rsidR="00012898" w:rsidRDefault="00BE681A" w:rsidP="00012898">
      <w:pPr>
        <w:numPr>
          <w:ilvl w:val="2"/>
          <w:numId w:val="11"/>
        </w:numPr>
        <w:tabs>
          <w:tab w:val="num" w:pos="1701"/>
        </w:tabs>
        <w:ind w:left="0" w:firstLine="709"/>
        <w:jc w:val="both"/>
        <w:rPr>
          <w:sz w:val="28"/>
          <w:szCs w:val="28"/>
        </w:rPr>
      </w:pPr>
      <w:bookmarkStart w:id="89"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89"/>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r w:rsidR="00E97E02" w:rsidRPr="00E97E02">
        <w:rPr>
          <w:sz w:val="28"/>
          <w:szCs w:val="28"/>
        </w:rPr>
        <w:t>4.4.4</w:t>
      </w:r>
      <w:r w:rsidR="00830DA7" w:rsidRPr="00FC009D">
        <w:rPr>
          <w:sz w:val="28"/>
          <w:szCs w:val="28"/>
        </w:rPr>
        <w:t xml:space="preserve"> и </w:t>
      </w:r>
      <w:r w:rsidR="00E97E02" w:rsidRPr="00E97E02">
        <w:rPr>
          <w:sz w:val="28"/>
          <w:szCs w:val="28"/>
        </w:rPr>
        <w:t>4.4.5</w:t>
      </w:r>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допускаются, за исключением тех случаев, когда эти исправления (дописки) заверены рукописной надписью «</w:t>
      </w:r>
      <w:proofErr w:type="gramStart"/>
      <w:r w:rsidRPr="00FC009D">
        <w:rPr>
          <w:sz w:val="28"/>
          <w:szCs w:val="28"/>
        </w:rPr>
        <w:t>исправленному</w:t>
      </w:r>
      <w:proofErr w:type="gramEnd"/>
      <w:r w:rsidRPr="00FC009D">
        <w:rPr>
          <w:sz w:val="28"/>
          <w:szCs w:val="28"/>
        </w:rPr>
        <w:t xml:space="preserve"> верить», собственноручной </w:t>
      </w:r>
      <w:r w:rsidRPr="00FC009D">
        <w:rPr>
          <w:sz w:val="28"/>
          <w:szCs w:val="28"/>
        </w:rPr>
        <w:lastRenderedPageBreak/>
        <w:t xml:space="preserve">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90" w:name="_Ref317253302"/>
      <w:r w:rsidRPr="00FC009D">
        <w:rPr>
          <w:sz w:val="28"/>
          <w:szCs w:val="28"/>
        </w:rPr>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90"/>
    </w:p>
    <w:p w:rsidR="00012898" w:rsidRDefault="007A0C42" w:rsidP="00012898">
      <w:pPr>
        <w:numPr>
          <w:ilvl w:val="2"/>
          <w:numId w:val="11"/>
        </w:numPr>
        <w:tabs>
          <w:tab w:val="num" w:pos="1701"/>
        </w:tabs>
        <w:ind w:left="0" w:firstLine="709"/>
        <w:jc w:val="both"/>
        <w:rPr>
          <w:sz w:val="28"/>
          <w:szCs w:val="28"/>
        </w:rPr>
      </w:pPr>
      <w:proofErr w:type="gramStart"/>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w:t>
      </w:r>
      <w:proofErr w:type="gramEnd"/>
      <w:r w:rsidRPr="00FC009D">
        <w:rPr>
          <w:sz w:val="28"/>
          <w:szCs w:val="28"/>
        </w:rPr>
        <w:t xml:space="preserve">).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r w:rsidR="0000688D" w:rsidRPr="0000688D">
        <w:rPr>
          <w:sz w:val="28"/>
          <w:szCs w:val="28"/>
        </w:rPr>
        <w:t>4.4.4</w:t>
      </w:r>
      <w:r w:rsidRPr="00FC009D">
        <w:rPr>
          <w:sz w:val="28"/>
          <w:szCs w:val="28"/>
        </w:rPr>
        <w:t xml:space="preserve"> –</w:t>
      </w:r>
      <w:r w:rsidR="00695D9D" w:rsidRPr="00FC009D">
        <w:rPr>
          <w:sz w:val="28"/>
          <w:szCs w:val="28"/>
        </w:rPr>
        <w:t xml:space="preserve"> </w:t>
      </w:r>
      <w:r w:rsidR="0000688D" w:rsidRPr="0000688D">
        <w:rPr>
          <w:sz w:val="28"/>
          <w:szCs w:val="28"/>
        </w:rPr>
        <w:t>4.4.8</w:t>
      </w:r>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r w:rsidR="00D978F7">
        <w:fldChar w:fldCharType="begin"/>
      </w:r>
      <w:r w:rsidR="00D978F7">
        <w:instrText xml:space="preserve"> REF _Ref317253328 \r \h  \* MERGEFORMAT </w:instrText>
      </w:r>
      <w:r w:rsidR="00D978F7">
        <w:fldChar w:fldCharType="separate"/>
      </w:r>
      <w:r w:rsidR="00926242">
        <w:rPr>
          <w:sz w:val="28"/>
          <w:szCs w:val="28"/>
        </w:rPr>
        <w:t>3.2</w:t>
      </w:r>
      <w:r w:rsidR="00D978F7">
        <w:fldChar w:fldCharType="end"/>
      </w:r>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1" w:name="_Ref389474845"/>
      <w:bookmarkStart w:id="92" w:name="_Toc390267498"/>
      <w:r w:rsidRPr="00FC009D">
        <w:rPr>
          <w:rFonts w:ascii="Times New Roman" w:hAnsi="Times New Roman" w:cs="Times New Roman"/>
          <w:b w:val="0"/>
          <w:i w:val="0"/>
        </w:rPr>
        <w:t>Срок действия заявки на участие в конкурсе</w:t>
      </w:r>
      <w:bookmarkEnd w:id="91"/>
      <w:bookmarkEnd w:id="92"/>
    </w:p>
    <w:p w:rsidR="00C87330" w:rsidRPr="00FC009D" w:rsidRDefault="00C87330" w:rsidP="00F53E04">
      <w:pPr>
        <w:numPr>
          <w:ilvl w:val="2"/>
          <w:numId w:val="11"/>
        </w:numPr>
        <w:tabs>
          <w:tab w:val="num" w:pos="1701"/>
        </w:tabs>
        <w:ind w:left="0" w:firstLine="709"/>
        <w:jc w:val="both"/>
        <w:rPr>
          <w:sz w:val="28"/>
          <w:szCs w:val="28"/>
        </w:rPr>
      </w:pPr>
      <w:bookmarkStart w:id="93" w:name="_Ref56220570"/>
      <w:bookmarkStart w:id="94" w:name="_Ref317257850"/>
      <w:r w:rsidRPr="00FC009D">
        <w:rPr>
          <w:sz w:val="28"/>
          <w:szCs w:val="28"/>
        </w:rPr>
        <w:t xml:space="preserve">Заявка на участие в конкурсе </w:t>
      </w:r>
      <w:r w:rsidRPr="00FC009D">
        <w:rPr>
          <w:b/>
          <w:i/>
        </w:rPr>
        <w:t>[в отношении лота]</w:t>
      </w:r>
      <w:r w:rsidRPr="00FC009D">
        <w:rPr>
          <w:sz w:val="28"/>
          <w:szCs w:val="28"/>
        </w:rPr>
        <w:t xml:space="preserve">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r w:rsidR="00D978F7">
        <w:fldChar w:fldCharType="begin"/>
      </w:r>
      <w:r w:rsidR="00D978F7">
        <w:instrText xml:space="preserve"> REF _Ref317258884 \r \h  \* MERGEFORMAT </w:instrText>
      </w:r>
      <w:r w:rsidR="00D978F7">
        <w:fldChar w:fldCharType="separate"/>
      </w:r>
      <w:r w:rsidR="00926242">
        <w:t>6</w:t>
      </w:r>
      <w:r w:rsidR="00D978F7">
        <w:fldChar w:fldCharType="end"/>
      </w:r>
      <w:r w:rsidRPr="00FC009D">
        <w:rPr>
          <w:sz w:val="28"/>
          <w:szCs w:val="28"/>
        </w:rPr>
        <w:t xml:space="preserve">, </w:t>
      </w:r>
      <w:hyperlink w:anchor="_Письмо_о_подаче" w:history="1">
        <w:r w:rsidRPr="00FC009D">
          <w:rPr>
            <w:rStyle w:val="afc"/>
            <w:color w:val="auto"/>
            <w:sz w:val="28"/>
            <w:szCs w:val="28"/>
          </w:rPr>
          <w:t>Форма 1</w:t>
        </w:r>
      </w:hyperlink>
      <w:r w:rsidRPr="00FC009D">
        <w:rPr>
          <w:sz w:val="28"/>
          <w:szCs w:val="28"/>
        </w:rPr>
        <w:t xml:space="preserve">), но </w:t>
      </w:r>
      <w:bookmarkEnd w:id="93"/>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 xml:space="preserve"> </w:t>
      </w:r>
      <w:r w:rsidRPr="00FC009D">
        <w:rPr>
          <w:b/>
          <w:i/>
        </w:rPr>
        <w:t>[по данному лоту]</w:t>
      </w:r>
      <w:r w:rsidRPr="00FC009D">
        <w:rPr>
          <w:sz w:val="28"/>
          <w:szCs w:val="28"/>
        </w:rPr>
        <w:t>.</w:t>
      </w:r>
      <w:bookmarkEnd w:id="9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5" w:name="_Toc390267499"/>
      <w:r w:rsidRPr="00FC009D">
        <w:rPr>
          <w:rFonts w:ascii="Times New Roman" w:hAnsi="Times New Roman" w:cs="Times New Roman"/>
          <w:b w:val="0"/>
          <w:i w:val="0"/>
        </w:rPr>
        <w:t>Официальный язык конкурса</w:t>
      </w:r>
      <w:bookmarkEnd w:id="95"/>
    </w:p>
    <w:p w:rsidR="00012898" w:rsidRDefault="00C87330" w:rsidP="00012898">
      <w:pPr>
        <w:numPr>
          <w:ilvl w:val="2"/>
          <w:numId w:val="11"/>
        </w:numPr>
        <w:tabs>
          <w:tab w:val="num" w:pos="1701"/>
        </w:tabs>
        <w:ind w:left="0" w:firstLine="709"/>
        <w:jc w:val="both"/>
        <w:rPr>
          <w:sz w:val="28"/>
          <w:szCs w:val="28"/>
        </w:rPr>
      </w:pPr>
      <w:bookmarkStart w:id="96" w:name="_Ref317253353"/>
      <w:proofErr w:type="gramStart"/>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96"/>
      <w:r w:rsidRPr="00FC009D">
        <w:rPr>
          <w:sz w:val="28"/>
          <w:szCs w:val="28"/>
        </w:rPr>
        <w:t xml:space="preserve"> </w:t>
      </w:r>
      <w:proofErr w:type="gramEnd"/>
    </w:p>
    <w:p w:rsidR="00012898" w:rsidRDefault="00EB6A53" w:rsidP="00012898">
      <w:pPr>
        <w:numPr>
          <w:ilvl w:val="2"/>
          <w:numId w:val="11"/>
        </w:numPr>
        <w:tabs>
          <w:tab w:val="num" w:pos="1701"/>
        </w:tabs>
        <w:ind w:left="0" w:firstLine="709"/>
        <w:jc w:val="both"/>
        <w:rPr>
          <w:sz w:val="28"/>
          <w:szCs w:val="28"/>
        </w:rPr>
      </w:pPr>
      <w:bookmarkStart w:id="97"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w:t>
      </w:r>
      <w:r w:rsidRPr="00FC009D">
        <w:rPr>
          <w:sz w:val="28"/>
          <w:szCs w:val="28"/>
        </w:rPr>
        <w:lastRenderedPageBreak/>
        <w:t xml:space="preserve">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97"/>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r w:rsidR="00D978F7">
        <w:fldChar w:fldCharType="begin"/>
      </w:r>
      <w:r w:rsidR="00D978F7">
        <w:instrText xml:space="preserve"> REF _Ref317253353 \r \h  \* MERGEFORMAT </w:instrText>
      </w:r>
      <w:r w:rsidR="00D978F7">
        <w:fldChar w:fldCharType="separate"/>
      </w:r>
      <w:r w:rsidR="00926242">
        <w:rPr>
          <w:sz w:val="28"/>
          <w:szCs w:val="28"/>
        </w:rPr>
        <w:t>4.6.1</w:t>
      </w:r>
      <w:r w:rsidR="00D978F7">
        <w:fldChar w:fldCharType="end"/>
      </w:r>
      <w:r w:rsidR="00C87330" w:rsidRPr="00FC009D">
        <w:rPr>
          <w:sz w:val="28"/>
          <w:szCs w:val="28"/>
        </w:rPr>
        <w:t xml:space="preserve">, </w:t>
      </w:r>
      <w:r w:rsidR="00D978F7">
        <w:fldChar w:fldCharType="begin"/>
      </w:r>
      <w:r w:rsidR="00D978F7">
        <w:instrText xml:space="preserve"> REF _Ref317253360 \r \h  \* MERGEFORMAT </w:instrText>
      </w:r>
      <w:r w:rsidR="00D978F7">
        <w:fldChar w:fldCharType="separate"/>
      </w:r>
      <w:r w:rsidR="00926242">
        <w:rPr>
          <w:sz w:val="28"/>
          <w:szCs w:val="28"/>
        </w:rPr>
        <w:t>4.6.2</w:t>
      </w:r>
      <w:r w:rsidR="00D978F7">
        <w:fldChar w:fldCharType="end"/>
      </w:r>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98" w:name="_Toc390267500"/>
      <w:r w:rsidRPr="00FC009D">
        <w:rPr>
          <w:rFonts w:ascii="Times New Roman" w:hAnsi="Times New Roman" w:cs="Times New Roman"/>
          <w:b w:val="0"/>
          <w:i w:val="0"/>
        </w:rPr>
        <w:t>Валюта конкурса</w:t>
      </w:r>
      <w:bookmarkEnd w:id="98"/>
    </w:p>
    <w:p w:rsidR="00C87330" w:rsidRPr="00FC009D" w:rsidRDefault="00C87330" w:rsidP="00F53E04">
      <w:pPr>
        <w:numPr>
          <w:ilvl w:val="2"/>
          <w:numId w:val="11"/>
        </w:numPr>
        <w:tabs>
          <w:tab w:val="num" w:pos="1701"/>
        </w:tabs>
        <w:ind w:left="0" w:firstLine="709"/>
        <w:jc w:val="both"/>
        <w:rPr>
          <w:sz w:val="28"/>
          <w:szCs w:val="28"/>
        </w:rPr>
      </w:pPr>
      <w:bookmarkStart w:id="99" w:name="_Ref517806908"/>
      <w:bookmarkStart w:id="100" w:name="_Toc518119274"/>
      <w:bookmarkStart w:id="101" w:name="_Ref52534291"/>
      <w:bookmarkStart w:id="102" w:name="_Ref317253459"/>
      <w:r w:rsidRPr="00FC009D">
        <w:rPr>
          <w:sz w:val="28"/>
          <w:szCs w:val="28"/>
        </w:rPr>
        <w:t>Все суммы денежных сре</w:t>
      </w:r>
      <w:proofErr w:type="gramStart"/>
      <w:r w:rsidRPr="00FC009D">
        <w:rPr>
          <w:sz w:val="28"/>
          <w:szCs w:val="28"/>
        </w:rPr>
        <w:t>дств в з</w:t>
      </w:r>
      <w:proofErr w:type="gramEnd"/>
      <w:r w:rsidRPr="00FC009D">
        <w:rPr>
          <w:sz w:val="28"/>
          <w:szCs w:val="28"/>
        </w:rPr>
        <w:t>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99"/>
      <w:bookmarkEnd w:id="100"/>
      <w:r w:rsidRPr="00FC009D">
        <w:rPr>
          <w:sz w:val="28"/>
          <w:szCs w:val="28"/>
        </w:rPr>
        <w:t>валюте, установленной в пункте</w:t>
      </w:r>
      <w:r w:rsidR="00695D9D" w:rsidRPr="00FC009D">
        <w:rPr>
          <w:sz w:val="28"/>
          <w:szCs w:val="28"/>
        </w:rPr>
        <w:t> </w:t>
      </w:r>
      <w:r w:rsidR="00D978F7">
        <w:fldChar w:fldCharType="begin"/>
      </w:r>
      <w:r w:rsidR="00D978F7">
        <w:instrText xml:space="preserve"> REF _Ref317253392 \r \h  \* MERGEFORMAT </w:instrText>
      </w:r>
      <w:r w:rsidR="00D978F7">
        <w:fldChar w:fldCharType="separate"/>
      </w:r>
      <w:r w:rsidR="00926242">
        <w:rPr>
          <w:sz w:val="28"/>
          <w:szCs w:val="28"/>
        </w:rPr>
        <w:t>12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_Ref317253402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за исключением случаев, предусмотренных</w:t>
      </w:r>
      <w:bookmarkEnd w:id="101"/>
      <w:r w:rsidRPr="00FC009D">
        <w:rPr>
          <w:sz w:val="28"/>
          <w:szCs w:val="28"/>
        </w:rPr>
        <w:t xml:space="preserve"> в пункте</w:t>
      </w:r>
      <w:r w:rsidR="00695D9D" w:rsidRPr="00FC009D">
        <w:rPr>
          <w:sz w:val="28"/>
          <w:szCs w:val="28"/>
        </w:rPr>
        <w:t> </w:t>
      </w:r>
      <w:r w:rsidR="00D978F7">
        <w:fldChar w:fldCharType="begin"/>
      </w:r>
      <w:r w:rsidR="00D978F7">
        <w:instrText xml:space="preserve"> REF _Ref317253392 \r \h  \* MERGEFORMAT </w:instrText>
      </w:r>
      <w:r w:rsidR="00D978F7">
        <w:fldChar w:fldCharType="separate"/>
      </w:r>
      <w:r w:rsidR="00926242">
        <w:rPr>
          <w:sz w:val="28"/>
          <w:szCs w:val="28"/>
        </w:rPr>
        <w:t>12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_Ref317253410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bookmarkEnd w:id="102"/>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03" w:name="_Ref317253467"/>
      <w:bookmarkStart w:id="104" w:name="_Toc518119275"/>
      <w:proofErr w:type="gramStart"/>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r w:rsidR="00D978F7">
        <w:fldChar w:fldCharType="begin"/>
      </w:r>
      <w:r w:rsidR="00D978F7">
        <w:instrText xml:space="preserve"> REF _Ref317253392 \r \h  \* MERGEFORMAT </w:instrText>
      </w:r>
      <w:r w:rsidR="00D978F7">
        <w:fldChar w:fldCharType="separate"/>
      </w:r>
      <w:r w:rsidR="00926242">
        <w:rPr>
          <w:sz w:val="28"/>
          <w:szCs w:val="28"/>
        </w:rPr>
        <w:t>12</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_Ref317253440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FC009D">
        <w:rPr>
          <w:sz w:val="28"/>
          <w:szCs w:val="28"/>
        </w:rPr>
        <w:t xml:space="preserve"> и даты его установления.</w:t>
      </w:r>
      <w:bookmarkEnd w:id="103"/>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05" w:name="_Toc389145554"/>
      <w:bookmarkStart w:id="106" w:name="_Toc389491260"/>
      <w:bookmarkStart w:id="107" w:name="_Toc390112845"/>
      <w:bookmarkStart w:id="108" w:name="_Toc390240956"/>
      <w:bookmarkStart w:id="109" w:name="_Toc390267501"/>
      <w:bookmarkStart w:id="110" w:name="_Toc390267502"/>
      <w:bookmarkEnd w:id="104"/>
      <w:bookmarkEnd w:id="105"/>
      <w:bookmarkEnd w:id="106"/>
      <w:bookmarkEnd w:id="107"/>
      <w:bookmarkEnd w:id="108"/>
      <w:bookmarkEnd w:id="109"/>
      <w:r w:rsidRPr="00FC009D">
        <w:rPr>
          <w:rFonts w:ascii="Times New Roman" w:hAnsi="Times New Roman" w:cs="Times New Roman"/>
          <w:b w:val="0"/>
          <w:i w:val="0"/>
        </w:rPr>
        <w:t xml:space="preserve">Начальная (максимальная) цена договора </w:t>
      </w:r>
      <w:r w:rsidR="005E4935" w:rsidRPr="00FC009D">
        <w:rPr>
          <w:rFonts w:ascii="Times New Roman" w:hAnsi="Times New Roman" w:cs="Times New Roman"/>
          <w:bCs w:val="0"/>
          <w:iCs w:val="0"/>
          <w:sz w:val="22"/>
          <w:szCs w:val="24"/>
        </w:rPr>
        <w:t>[</w:t>
      </w:r>
      <w:r w:rsidRPr="00FC009D">
        <w:rPr>
          <w:rFonts w:ascii="Times New Roman" w:hAnsi="Times New Roman" w:cs="Times New Roman"/>
          <w:bCs w:val="0"/>
          <w:iCs w:val="0"/>
          <w:sz w:val="24"/>
          <w:szCs w:val="24"/>
        </w:rPr>
        <w:t>цена лота</w:t>
      </w:r>
      <w:r w:rsidR="005E4935" w:rsidRPr="00FC009D">
        <w:rPr>
          <w:rFonts w:ascii="Times New Roman" w:hAnsi="Times New Roman" w:cs="Times New Roman"/>
          <w:bCs w:val="0"/>
          <w:iCs w:val="0"/>
          <w:sz w:val="24"/>
          <w:szCs w:val="24"/>
        </w:rPr>
        <w:t>]</w:t>
      </w:r>
      <w:bookmarkEnd w:id="110"/>
    </w:p>
    <w:p w:rsidR="00C87330" w:rsidRPr="00FC009D" w:rsidRDefault="00C87330" w:rsidP="00C87330">
      <w:pPr>
        <w:pStyle w:val="Times12"/>
        <w:ind w:firstLine="709"/>
        <w:rPr>
          <w:sz w:val="28"/>
          <w:szCs w:val="28"/>
        </w:rPr>
      </w:pPr>
      <w:r w:rsidRPr="00FC009D">
        <w:rPr>
          <w:sz w:val="28"/>
          <w:szCs w:val="28"/>
        </w:rPr>
        <w:t xml:space="preserve">Начальная (максимальная) цена договора </w:t>
      </w:r>
      <w:r w:rsidRPr="00FC009D">
        <w:rPr>
          <w:b/>
          <w:bCs w:val="0"/>
          <w:i/>
          <w:szCs w:val="24"/>
        </w:rPr>
        <w:t>[для каждого лота отдельно]</w:t>
      </w:r>
      <w:r w:rsidRPr="00FC009D">
        <w:rPr>
          <w:sz w:val="28"/>
          <w:szCs w:val="28"/>
        </w:rPr>
        <w:t xml:space="preserve"> указана в извещении о проведении конкурса и в пункте</w:t>
      </w:r>
      <w:r w:rsidR="00695D9D" w:rsidRPr="00FC009D">
        <w:rPr>
          <w:sz w:val="28"/>
          <w:szCs w:val="28"/>
        </w:rPr>
        <w:t> </w:t>
      </w:r>
      <w:r w:rsidR="00D978F7">
        <w:fldChar w:fldCharType="begin"/>
      </w:r>
      <w:r w:rsidR="00D978F7">
        <w:instrText xml:space="preserve"> REF _Ref317250440 \r \h  \* MERGEFORMAT </w:instrText>
      </w:r>
      <w:r w:rsidR="00D978F7">
        <w:fldChar w:fldCharType="separate"/>
      </w:r>
      <w:r w:rsidR="00926242">
        <w:rPr>
          <w:sz w:val="28"/>
          <w:szCs w:val="28"/>
        </w:rPr>
        <w:t>10</w:t>
      </w:r>
      <w:r w:rsidR="00D978F7">
        <w:fldChar w:fldCharType="end"/>
      </w:r>
      <w:r w:rsidRPr="00FC009D">
        <w:rPr>
          <w:sz w:val="28"/>
          <w:szCs w:val="28"/>
        </w:rPr>
        <w:t xml:space="preserve"> раздела</w:t>
      </w:r>
      <w:r w:rsidR="00695D9D" w:rsidRPr="00FC009D">
        <w:rPr>
          <w:sz w:val="28"/>
          <w:szCs w:val="28"/>
        </w:rPr>
        <w:t> </w:t>
      </w:r>
      <w:r w:rsidR="00D978F7">
        <w:fldChar w:fldCharType="begin"/>
      </w:r>
      <w:r w:rsidR="00D978F7">
        <w:instrText xml:space="preserve"> REF _Ref317253501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11" w:name="_Ref317258254"/>
      <w:bookmarkStart w:id="112" w:name="_Toc390267503"/>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11"/>
      <w:bookmarkEnd w:id="112"/>
    </w:p>
    <w:p w:rsidR="00012898" w:rsidRPr="002D7D78" w:rsidRDefault="00525F46" w:rsidP="002D7D7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r w:rsidR="00D978F7">
        <w:fldChar w:fldCharType="begin"/>
      </w:r>
      <w:r w:rsidR="00D978F7">
        <w:instrText xml:space="preserve"> REF _Ref317253528 \r \h  \* MERGEFORMAT </w:instrText>
      </w:r>
      <w:r w:rsidR="00D978F7">
        <w:fldChar w:fldCharType="separate"/>
      </w:r>
      <w:r w:rsidR="00012898" w:rsidRPr="00012898">
        <w:rPr>
          <w:sz w:val="28"/>
          <w:szCs w:val="28"/>
        </w:rPr>
        <w:t>13</w:t>
      </w:r>
      <w:r w:rsidR="00D978F7">
        <w:fldChar w:fldCharType="end"/>
      </w:r>
      <w:r w:rsidR="00C87330" w:rsidRPr="00FC009D">
        <w:rPr>
          <w:sz w:val="28"/>
          <w:szCs w:val="28"/>
        </w:rPr>
        <w:t xml:space="preserve"> раздела</w:t>
      </w:r>
      <w:r w:rsidR="00695D9D" w:rsidRPr="00FC009D">
        <w:rPr>
          <w:sz w:val="28"/>
          <w:szCs w:val="28"/>
          <w:lang w:val="en-US"/>
        </w:rPr>
        <w:t> </w:t>
      </w:r>
      <w:r w:rsidR="00D978F7">
        <w:fldChar w:fldCharType="begin"/>
      </w:r>
      <w:r w:rsidR="00D978F7">
        <w:instrText xml:space="preserve"> REF _Ref317253546 \r \h  \* MERGEFORMAT </w:instrText>
      </w:r>
      <w:r w:rsidR="00D978F7">
        <w:fldChar w:fldCharType="separate"/>
      </w:r>
      <w:r w:rsidR="00012898" w:rsidRPr="00012898">
        <w:t>5</w:t>
      </w:r>
      <w:r w:rsidR="00D978F7">
        <w:fldChar w:fldCharType="end"/>
      </w:r>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ED4F2B">
        <w:rPr>
          <w:sz w:val="28"/>
          <w:szCs w:val="28"/>
        </w:rPr>
        <w:fldChar w:fldCharType="begin"/>
      </w:r>
      <w:r>
        <w:rPr>
          <w:sz w:val="28"/>
          <w:szCs w:val="28"/>
        </w:rPr>
        <w:instrText xml:space="preserve"> REF _Ref317253528 \r \h </w:instrText>
      </w:r>
      <w:r w:rsidR="00ED4F2B">
        <w:rPr>
          <w:sz w:val="28"/>
          <w:szCs w:val="28"/>
        </w:rPr>
      </w:r>
      <w:r w:rsidR="00ED4F2B">
        <w:rPr>
          <w:sz w:val="28"/>
          <w:szCs w:val="28"/>
        </w:rPr>
        <w:fldChar w:fldCharType="separate"/>
      </w:r>
      <w:r w:rsidR="00926242">
        <w:rPr>
          <w:sz w:val="28"/>
          <w:szCs w:val="28"/>
        </w:rPr>
        <w:t>13</w:t>
      </w:r>
      <w:r w:rsidR="00ED4F2B">
        <w:rPr>
          <w:sz w:val="28"/>
          <w:szCs w:val="28"/>
        </w:rPr>
        <w:fldChar w:fldCharType="end"/>
      </w:r>
      <w:r w:rsidRPr="00BB2463">
        <w:rPr>
          <w:sz w:val="28"/>
          <w:szCs w:val="28"/>
        </w:rPr>
        <w:t xml:space="preserve"> </w:t>
      </w:r>
      <w:r w:rsidRPr="00FC009D">
        <w:rPr>
          <w:sz w:val="28"/>
          <w:szCs w:val="28"/>
        </w:rPr>
        <w:t>раздела </w:t>
      </w:r>
      <w:r w:rsidR="00D978F7">
        <w:fldChar w:fldCharType="begin"/>
      </w:r>
      <w:r w:rsidR="00D978F7">
        <w:instrText xml:space="preserve"> REF _Ref317253575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r w:rsidR="00D978F7">
        <w:fldChar w:fldCharType="begin"/>
      </w:r>
      <w:r w:rsidR="00D978F7">
        <w:instrText xml:space="preserve"> REF _Ref317250778 \r \h  \* MERGEFORMAT </w:instrText>
      </w:r>
      <w:r w:rsidR="00D978F7">
        <w:fldChar w:fldCharType="separate"/>
      </w:r>
      <w:r w:rsidR="00012898" w:rsidRPr="00012898">
        <w:rPr>
          <w:sz w:val="28"/>
          <w:szCs w:val="28"/>
        </w:rPr>
        <w:t>21</w:t>
      </w:r>
      <w:r w:rsidR="00D978F7">
        <w:fldChar w:fldCharType="end"/>
      </w:r>
      <w:r w:rsidRPr="00FC009D">
        <w:rPr>
          <w:sz w:val="28"/>
          <w:szCs w:val="28"/>
        </w:rPr>
        <w:t xml:space="preserve"> раздела </w:t>
      </w:r>
      <w:r w:rsidR="00D978F7">
        <w:fldChar w:fldCharType="begin"/>
      </w:r>
      <w:r w:rsidR="00D978F7">
        <w:instrText xml:space="preserve"> REF _Ref317253575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w:t>
      </w:r>
      <w:r w:rsidR="00B557BA">
        <w:rPr>
          <w:b/>
          <w:i/>
        </w:rPr>
        <w:t xml:space="preserve"> </w:t>
      </w:r>
      <w:r w:rsidRPr="00BB2463">
        <w:rPr>
          <w:sz w:val="28"/>
          <w:szCs w:val="28"/>
        </w:rPr>
        <w:t xml:space="preserve">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00AE5CFF" w:rsidRPr="00FC009D">
        <w:rPr>
          <w:color w:val="auto"/>
          <w:sz w:val="28"/>
          <w:szCs w:val="28"/>
        </w:rPr>
        <w:t xml:space="preserve"> </w:t>
      </w:r>
      <w:r w:rsidR="00AE5CFF" w:rsidRPr="00FC009D">
        <w:rPr>
          <w:rFonts w:ascii="Times New Roman" w:hAnsi="Times New Roman"/>
          <w:b/>
          <w:i/>
          <w:color w:val="auto"/>
          <w:sz w:val="24"/>
          <w:szCs w:val="24"/>
        </w:rPr>
        <w:t>[по данному лоту]</w:t>
      </w:r>
      <w:r w:rsidRPr="00FC009D">
        <w:rPr>
          <w:rFonts w:ascii="Times New Roman" w:hAnsi="Times New Roman"/>
          <w:color w:val="auto"/>
          <w:sz w:val="28"/>
          <w:szCs w:val="28"/>
        </w:rPr>
        <w:t>.</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C009D">
        <w:rPr>
          <w:rFonts w:ascii="Times New Roman" w:hAnsi="Times New Roman"/>
          <w:color w:val="auto"/>
          <w:sz w:val="28"/>
          <w:szCs w:val="28"/>
        </w:rPr>
        <w:t>образом</w:t>
      </w:r>
      <w:proofErr w:type="gramEnd"/>
      <w:r w:rsidRPr="00FC009D">
        <w:rPr>
          <w:rFonts w:ascii="Times New Roman" w:hAnsi="Times New Roman"/>
          <w:color w:val="auto"/>
          <w:sz w:val="28"/>
          <w:szCs w:val="28"/>
        </w:rPr>
        <w:t xml:space="preserve"> уполномоченным им лицом на основании доверенности. </w:t>
      </w:r>
    </w:p>
    <w:p w:rsidR="007461C6" w:rsidRPr="00FC009D"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542AB8" w:rsidRDefault="007461C6" w:rsidP="00C20B4D">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r w:rsidR="00D978F7">
        <w:fldChar w:fldCharType="begin"/>
      </w:r>
      <w:r w:rsidR="00D978F7">
        <w:instrText xml:space="preserve"> REF _Ref317515319 \r \h  \* MERGEFORMAT </w:instrText>
      </w:r>
      <w:r w:rsidR="00D978F7">
        <w:fldChar w:fldCharType="separate"/>
      </w:r>
      <w:r w:rsidR="00926242">
        <w:rPr>
          <w:rFonts w:ascii="Times New Roman" w:hAnsi="Times New Roman"/>
          <w:color w:val="auto"/>
          <w:sz w:val="28"/>
          <w:szCs w:val="28"/>
        </w:rPr>
        <w:t>4.9.8</w:t>
      </w:r>
      <w:r w:rsidR="00D978F7">
        <w:fldChar w:fldCharType="end"/>
      </w:r>
      <w:r w:rsidRPr="00FC009D">
        <w:rPr>
          <w:rFonts w:ascii="Times New Roman" w:hAnsi="Times New Roman"/>
          <w:color w:val="auto"/>
          <w:sz w:val="28"/>
          <w:szCs w:val="28"/>
        </w:rPr>
        <w:t>.</w:t>
      </w:r>
      <w:r w:rsidRPr="00542AB8">
        <w:rPr>
          <w:rFonts w:ascii="Times New Roman" w:hAnsi="Times New Roman"/>
          <w:color w:val="auto"/>
          <w:sz w:val="28"/>
          <w:szCs w:val="28"/>
        </w:rPr>
        <w:t xml:space="preserve"> </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 xml:space="preserve">В банковской гарантии не должно быть условий или требований, противоречащих </w:t>
      </w:r>
      <w:proofErr w:type="gramStart"/>
      <w:r w:rsidRPr="00FC009D">
        <w:rPr>
          <w:sz w:val="28"/>
          <w:szCs w:val="28"/>
        </w:rPr>
        <w:t>вышеизложенному</w:t>
      </w:r>
      <w:proofErr w:type="gramEnd"/>
      <w:r w:rsidRPr="00FC009D">
        <w:rPr>
          <w:sz w:val="28"/>
          <w:szCs w:val="28"/>
        </w:rPr>
        <w:t>,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proofErr w:type="gramStart"/>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r w:rsidR="00D978F7">
        <w:fldChar w:fldCharType="begin"/>
      </w:r>
      <w:r w:rsidR="00D978F7">
        <w:instrText xml:space="preserve"> REF _Ref317250778 \r \h  \* MERGEFORMAT </w:instrText>
      </w:r>
      <w:r w:rsidR="00D978F7">
        <w:fldChar w:fldCharType="separate"/>
      </w:r>
      <w:r w:rsidR="00926242">
        <w:rPr>
          <w:sz w:val="28"/>
          <w:szCs w:val="28"/>
        </w:rPr>
        <w:t>21</w:t>
      </w:r>
      <w:r w:rsidR="00D978F7">
        <w:fldChar w:fldCharType="end"/>
      </w:r>
      <w:r w:rsidRPr="00A22807">
        <w:rPr>
          <w:sz w:val="28"/>
          <w:szCs w:val="28"/>
        </w:rPr>
        <w:t xml:space="preserve"> раздела </w:t>
      </w:r>
      <w:bookmarkStart w:id="113" w:name="_Hlt320011439"/>
      <w:r w:rsidR="00ED4F2B" w:rsidRPr="00A22807">
        <w:rPr>
          <w:sz w:val="28"/>
          <w:szCs w:val="28"/>
        </w:rPr>
        <w:fldChar w:fldCharType="begin"/>
      </w:r>
      <w:r w:rsidRPr="00A22807">
        <w:rPr>
          <w:sz w:val="28"/>
          <w:szCs w:val="28"/>
        </w:rPr>
        <w:instrText xml:space="preserve"> REF _Ref317253575 \r \h  \* MERGEFORMAT </w:instrText>
      </w:r>
      <w:r w:rsidR="00ED4F2B" w:rsidRPr="00A22807">
        <w:rPr>
          <w:sz w:val="28"/>
          <w:szCs w:val="28"/>
        </w:rPr>
      </w:r>
      <w:r w:rsidR="00ED4F2B" w:rsidRPr="00A22807">
        <w:rPr>
          <w:sz w:val="28"/>
          <w:szCs w:val="28"/>
        </w:rPr>
        <w:fldChar w:fldCharType="separate"/>
      </w:r>
      <w:r w:rsidR="00926242">
        <w:rPr>
          <w:sz w:val="28"/>
          <w:szCs w:val="28"/>
        </w:rPr>
        <w:t>5</w:t>
      </w:r>
      <w:r w:rsidR="00ED4F2B" w:rsidRPr="00A22807">
        <w:rPr>
          <w:sz w:val="28"/>
          <w:szCs w:val="28"/>
        </w:rPr>
        <w:fldChar w:fldCharType="end"/>
      </w:r>
      <w:bookmarkEnd w:id="113"/>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w:t>
      </w:r>
      <w:proofErr w:type="gramStart"/>
      <w:r w:rsidRPr="00A22807">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Default="00C87330" w:rsidP="00012898">
      <w:pPr>
        <w:numPr>
          <w:ilvl w:val="2"/>
          <w:numId w:val="11"/>
        </w:numPr>
        <w:tabs>
          <w:tab w:val="num" w:pos="1701"/>
        </w:tabs>
        <w:ind w:left="0" w:firstLine="709"/>
        <w:jc w:val="both"/>
        <w:rPr>
          <w:sz w:val="28"/>
          <w:szCs w:val="28"/>
        </w:rPr>
      </w:pPr>
      <w:bookmarkStart w:id="114" w:name="_Ref317253663"/>
      <w:r w:rsidRPr="00FC009D">
        <w:rPr>
          <w:sz w:val="28"/>
          <w:szCs w:val="28"/>
        </w:rPr>
        <w:t>Обеспечение заявки на участие в конкурсе возвращается:</w:t>
      </w:r>
      <w:bookmarkEnd w:id="114"/>
    </w:p>
    <w:p w:rsidR="00C87330"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lastRenderedPageBreak/>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ED4F2B">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26242">
        <w:rPr>
          <w:rFonts w:ascii="Times New Roman" w:hAnsi="Times New Roman"/>
          <w:color w:val="auto"/>
          <w:sz w:val="28"/>
          <w:szCs w:val="28"/>
        </w:rPr>
        <w:t>4.15.4</w:t>
      </w:r>
      <w:r w:rsidR="00ED4F2B">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C20B4D">
      <w:pPr>
        <w:pStyle w:val="02statia2"/>
        <w:numPr>
          <w:ilvl w:val="0"/>
          <w:numId w:val="49"/>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15"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r w:rsidR="00D978F7">
        <w:fldChar w:fldCharType="begin"/>
      </w:r>
      <w:r w:rsidR="00D978F7">
        <w:instrText xml:space="preserve"> REF _Ref317253663 \r \h  \* MERGEFORMAT </w:instrText>
      </w:r>
      <w:r w:rsidR="00D978F7">
        <w:fldChar w:fldCharType="separate"/>
      </w:r>
      <w:r w:rsidR="00926242">
        <w:rPr>
          <w:sz w:val="28"/>
          <w:szCs w:val="28"/>
        </w:rPr>
        <w:t>4.9.6</w:t>
      </w:r>
      <w:r w:rsidR="00D978F7">
        <w:fldChar w:fldCharType="end"/>
      </w:r>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16"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15"/>
      <w:bookmarkEnd w:id="116"/>
    </w:p>
    <w:p w:rsidR="008C69D0" w:rsidRPr="00FC009D" w:rsidRDefault="008C69D0" w:rsidP="00C20B4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r w:rsidR="00D978F7">
        <w:fldChar w:fldCharType="begin"/>
      </w:r>
      <w:r w:rsidR="00D978F7">
        <w:instrText xml:space="preserve"> REF _Ref317250778 \r \h  \* MERGEFORMAT </w:instrText>
      </w:r>
      <w:r w:rsidR="00D978F7">
        <w:fldChar w:fldCharType="separate"/>
      </w:r>
      <w:r w:rsidR="00012898" w:rsidRPr="00012898">
        <w:rPr>
          <w:rFonts w:ascii="Times New Roman" w:hAnsi="Times New Roman"/>
          <w:color w:val="auto"/>
          <w:sz w:val="28"/>
          <w:szCs w:val="28"/>
        </w:rPr>
        <w:t>21</w:t>
      </w:r>
      <w:r w:rsidR="00D978F7">
        <w:fldChar w:fldCharType="end"/>
      </w:r>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r w:rsidR="00D978F7">
        <w:fldChar w:fldCharType="begin"/>
      </w:r>
      <w:r w:rsidR="00D978F7">
        <w:instrText xml:space="preserve"> REF _Ref317253625 \r \h  \* MERGEFORMAT </w:instrText>
      </w:r>
      <w:r w:rsidR="00D978F7">
        <w:fldChar w:fldCharType="separate"/>
      </w:r>
      <w:r w:rsidR="00012898" w:rsidRPr="00012898">
        <w:t>5</w:t>
      </w:r>
      <w:r w:rsidR="00D978F7">
        <w:fldChar w:fldCharType="end"/>
      </w:r>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C20B4D">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ED4F2B">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ED4F2B">
        <w:rPr>
          <w:rFonts w:ascii="Times New Roman" w:hAnsi="Times New Roman"/>
          <w:color w:val="auto"/>
          <w:sz w:val="28"/>
          <w:szCs w:val="28"/>
        </w:rPr>
      </w:r>
      <w:r w:rsidR="00ED4F2B">
        <w:rPr>
          <w:rFonts w:ascii="Times New Roman" w:hAnsi="Times New Roman"/>
          <w:color w:val="auto"/>
          <w:sz w:val="28"/>
          <w:szCs w:val="28"/>
        </w:rPr>
        <w:fldChar w:fldCharType="separate"/>
      </w:r>
      <w:r w:rsidR="00926242">
        <w:rPr>
          <w:rFonts w:ascii="Times New Roman" w:hAnsi="Times New Roman"/>
          <w:color w:val="auto"/>
          <w:sz w:val="28"/>
          <w:szCs w:val="28"/>
        </w:rPr>
        <w:t>4.15.4</w:t>
      </w:r>
      <w:r w:rsidR="00ED4F2B">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r w:rsidR="00D978F7">
        <w:fldChar w:fldCharType="begin"/>
      </w:r>
      <w:r w:rsidR="00D978F7">
        <w:instrText xml:space="preserve"> REF _Ref320210943 \r \h  \* MERGEFORMAT </w:instrText>
      </w:r>
      <w:r w:rsidR="00D978F7">
        <w:fldChar w:fldCharType="separate"/>
      </w:r>
      <w:r w:rsidR="00926242">
        <w:rPr>
          <w:rFonts w:ascii="Times New Roman" w:hAnsi="Times New Roman"/>
          <w:color w:val="auto"/>
          <w:sz w:val="28"/>
          <w:szCs w:val="28"/>
        </w:rPr>
        <w:t>4.15.13</w:t>
      </w:r>
      <w:r w:rsidR="00D978F7">
        <w:fldChar w:fldCharType="end"/>
      </w:r>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r w:rsidR="00D978F7">
        <w:fldChar w:fldCharType="begin"/>
      </w:r>
      <w:r w:rsidR="00D978F7">
        <w:instrText xml:space="preserve"> REF _Ref317515319 \r \h  \* MERGEFORMAT </w:instrText>
      </w:r>
      <w:r w:rsidR="00D978F7">
        <w:fldChar w:fldCharType="separate"/>
      </w:r>
      <w:r w:rsidR="00926242">
        <w:rPr>
          <w:sz w:val="28"/>
          <w:szCs w:val="28"/>
        </w:rPr>
        <w:t>4.9.8</w:t>
      </w:r>
      <w:r w:rsidR="00D978F7">
        <w:fldChar w:fldCharType="end"/>
      </w:r>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17" w:name="_Ref317254894"/>
      <w:bookmarkStart w:id="118" w:name="_Toc390267504"/>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17"/>
      <w:bookmarkEnd w:id="118"/>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r w:rsidR="00D978F7">
        <w:fldChar w:fldCharType="begin"/>
      </w:r>
      <w:r w:rsidR="00D978F7">
        <w:instrText xml:space="preserve"> REF _Ref317250778 \r \h  \* MERGEFORMAT </w:instrText>
      </w:r>
      <w:r w:rsidR="00D978F7">
        <w:fldChar w:fldCharType="separate"/>
      </w:r>
      <w:r w:rsidR="00926242">
        <w:rPr>
          <w:sz w:val="28"/>
          <w:szCs w:val="28"/>
        </w:rPr>
        <w:t>21</w:t>
      </w:r>
      <w:r w:rsidR="00D978F7">
        <w:fldChar w:fldCharType="end"/>
      </w:r>
      <w:r w:rsidRPr="00FC009D">
        <w:rPr>
          <w:sz w:val="28"/>
          <w:szCs w:val="28"/>
        </w:rPr>
        <w:t xml:space="preserve"> раздела</w:t>
      </w:r>
      <w:r w:rsidR="00035643" w:rsidRPr="00FC009D">
        <w:rPr>
          <w:sz w:val="28"/>
          <w:szCs w:val="28"/>
        </w:rPr>
        <w:t> </w:t>
      </w:r>
      <w:r w:rsidR="00D978F7">
        <w:fldChar w:fldCharType="begin"/>
      </w:r>
      <w:r w:rsidR="00D978F7">
        <w:instrText xml:space="preserve"> REF _Ref317253730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r w:rsidR="00D978F7">
        <w:fldChar w:fldCharType="begin"/>
      </w:r>
      <w:r w:rsidR="00D978F7">
        <w:instrText xml:space="preserve"> REF _Ref317252608 \r \h  \* MERGEFORMAT </w:instrText>
      </w:r>
      <w:r w:rsidR="00D978F7">
        <w:fldChar w:fldCharType="separate"/>
      </w:r>
      <w:r w:rsidR="00926242">
        <w:rPr>
          <w:sz w:val="28"/>
          <w:szCs w:val="28"/>
        </w:rPr>
        <w:t>18</w:t>
      </w:r>
      <w:r w:rsidR="00D978F7">
        <w:fldChar w:fldCharType="end"/>
      </w:r>
      <w:r w:rsidR="00C9629A"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19" w:name="_Toc390267505"/>
      <w:r w:rsidRPr="00FC009D">
        <w:rPr>
          <w:rFonts w:ascii="Times New Roman" w:hAnsi="Times New Roman" w:cs="Times New Roman"/>
          <w:b w:val="0"/>
          <w:i w:val="0"/>
        </w:rPr>
        <w:t>Изменение заявок на участие в конкурсе или их отзыв</w:t>
      </w:r>
      <w:bookmarkEnd w:id="119"/>
    </w:p>
    <w:p w:rsidR="00C87330" w:rsidRPr="00FC009D" w:rsidRDefault="00F62BD9" w:rsidP="00F53E04">
      <w:pPr>
        <w:numPr>
          <w:ilvl w:val="2"/>
          <w:numId w:val="11"/>
        </w:numPr>
        <w:tabs>
          <w:tab w:val="left" w:pos="1560"/>
        </w:tabs>
        <w:ind w:left="0" w:firstLine="709"/>
        <w:jc w:val="both"/>
        <w:rPr>
          <w:sz w:val="28"/>
          <w:szCs w:val="28"/>
        </w:rPr>
      </w:pPr>
      <w:proofErr w:type="gramStart"/>
      <w:r w:rsidRPr="00FC009D">
        <w:rPr>
          <w:sz w:val="28"/>
          <w:szCs w:val="28"/>
        </w:rPr>
        <w:t>Участник конкурса, подавший заявку на участие в</w:t>
      </w:r>
      <w:r w:rsidRPr="00FC009D">
        <w:rPr>
          <w:sz w:val="28"/>
          <w:szCs w:val="28"/>
          <w:lang w:val="en-US"/>
        </w:rPr>
        <w:t> </w:t>
      </w:r>
      <w:r w:rsidR="00325B24">
        <w:rPr>
          <w:sz w:val="28"/>
          <w:szCs w:val="28"/>
        </w:rPr>
        <w:t>конкурсе</w:t>
      </w:r>
      <w:r w:rsidRPr="00FC009D">
        <w:rPr>
          <w:sz w:val="28"/>
          <w:szCs w:val="28"/>
        </w:rPr>
        <w:t xml:space="preserve">, вправе изменить или отозвать свою заявку на участие в конкурсе </w:t>
      </w:r>
      <w:r w:rsidRPr="00FC009D">
        <w:rPr>
          <w:b/>
          <w:i/>
        </w:rPr>
        <w:t>[поданную на данный лот]</w:t>
      </w:r>
      <w:r w:rsidRPr="00FC009D">
        <w:rPr>
          <w:sz w:val="28"/>
          <w:szCs w:val="28"/>
        </w:rPr>
        <w:t>, в соответствии с регламентом ЭТП, в любое время после ее</w:t>
      </w:r>
      <w:r w:rsidRPr="00FC009D">
        <w:rPr>
          <w:sz w:val="28"/>
          <w:szCs w:val="28"/>
          <w:lang w:val="en-US"/>
        </w:rPr>
        <w:t> </w:t>
      </w:r>
      <w:r w:rsidRPr="00FC009D">
        <w:rPr>
          <w:sz w:val="28"/>
          <w:szCs w:val="28"/>
        </w:rPr>
        <w:t xml:space="preserve">подачи, но до истечения срока окончания подачи заявок на участие в конкурсе </w:t>
      </w:r>
      <w:r w:rsidRPr="00FC009D">
        <w:rPr>
          <w:b/>
          <w:i/>
        </w:rPr>
        <w:t>[по данному лоту],</w:t>
      </w:r>
      <w:r w:rsidRPr="00FC009D">
        <w:rPr>
          <w:sz w:val="28"/>
          <w:szCs w:val="28"/>
        </w:rPr>
        <w:t xml:space="preserve"> указанного в пункте</w:t>
      </w:r>
      <w:r w:rsidR="00035643" w:rsidRPr="00FC009D">
        <w:rPr>
          <w:sz w:val="28"/>
          <w:szCs w:val="28"/>
        </w:rPr>
        <w:t> </w:t>
      </w:r>
      <w:r w:rsidR="00D978F7">
        <w:fldChar w:fldCharType="begin"/>
      </w:r>
      <w:r w:rsidR="00D978F7">
        <w:instrText xml:space="preserve"> REF _Ref317250778 \r \h  \* MERGEFORMAT </w:instrText>
      </w:r>
      <w:r w:rsidR="00D978F7">
        <w:fldChar w:fldCharType="separate"/>
      </w:r>
      <w:r w:rsidR="00926242">
        <w:rPr>
          <w:sz w:val="28"/>
          <w:szCs w:val="28"/>
        </w:rPr>
        <w:t>21</w:t>
      </w:r>
      <w:r w:rsidR="00D978F7">
        <w:fldChar w:fldCharType="end"/>
      </w:r>
      <w:r w:rsidRPr="00FC009D">
        <w:rPr>
          <w:sz w:val="28"/>
          <w:szCs w:val="28"/>
        </w:rPr>
        <w:t xml:space="preserve"> раздела</w:t>
      </w:r>
      <w:r w:rsidR="00035643" w:rsidRPr="00FC009D">
        <w:rPr>
          <w:sz w:val="28"/>
          <w:szCs w:val="28"/>
        </w:rPr>
        <w:t> </w:t>
      </w:r>
      <w:r w:rsidR="00D978F7">
        <w:fldChar w:fldCharType="begin"/>
      </w:r>
      <w:r w:rsidR="00D978F7">
        <w:instrText xml:space="preserve"> REF _Ref317253746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proofErr w:type="gramEnd"/>
    </w:p>
    <w:p w:rsidR="00012898" w:rsidRDefault="0088045F" w:rsidP="00012898">
      <w:pPr>
        <w:numPr>
          <w:ilvl w:val="2"/>
          <w:numId w:val="11"/>
        </w:numPr>
        <w:tabs>
          <w:tab w:val="left" w:pos="1560"/>
        </w:tabs>
        <w:ind w:left="0" w:firstLine="709"/>
        <w:jc w:val="both"/>
        <w:rPr>
          <w:sz w:val="28"/>
          <w:szCs w:val="28"/>
        </w:rPr>
      </w:pPr>
      <w:r w:rsidRPr="00FC009D">
        <w:rPr>
          <w:sz w:val="28"/>
          <w:szCs w:val="28"/>
        </w:rPr>
        <w:lastRenderedPageBreak/>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20"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20"/>
    </w:p>
    <w:p w:rsidR="00F62BD9" w:rsidRPr="00FC009D" w:rsidRDefault="00F62BD9" w:rsidP="00C20B4D">
      <w:pPr>
        <w:numPr>
          <w:ilvl w:val="0"/>
          <w:numId w:val="42"/>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C20B4D">
      <w:pPr>
        <w:numPr>
          <w:ilvl w:val="0"/>
          <w:numId w:val="42"/>
        </w:numPr>
        <w:ind w:left="0" w:firstLine="709"/>
        <w:jc w:val="both"/>
        <w:rPr>
          <w:sz w:val="28"/>
          <w:szCs w:val="28"/>
        </w:rPr>
      </w:pPr>
      <w:bookmarkStart w:id="121"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21"/>
    </w:p>
    <w:p w:rsidR="00F62BD9" w:rsidRPr="00FC009D" w:rsidRDefault="00F62BD9" w:rsidP="00C20B4D">
      <w:pPr>
        <w:numPr>
          <w:ilvl w:val="0"/>
          <w:numId w:val="42"/>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proofErr w:type="gramStart"/>
      <w:r w:rsidR="007968E7" w:rsidRPr="00FC009D">
        <w:rPr>
          <w:sz w:val="28"/>
          <w:szCs w:val="28"/>
        </w:rPr>
        <w:t>,</w:t>
      </w:r>
      <w:proofErr w:type="gramEnd"/>
      <w:r w:rsidRPr="00FC009D">
        <w:rPr>
          <w:sz w:val="28"/>
          <w:szCs w:val="28"/>
        </w:rPr>
        <w:t xml:space="preserve"> </w:t>
      </w:r>
      <w:r w:rsidR="007968E7" w:rsidRPr="00FC009D">
        <w:rPr>
          <w:sz w:val="28"/>
          <w:szCs w:val="28"/>
        </w:rPr>
        <w:t>если в течение старого срока 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r w:rsidR="00D978F7">
        <w:fldChar w:fldCharType="begin"/>
      </w:r>
      <w:r w:rsidR="00D978F7">
        <w:instrText xml:space="preserve"> REF _Ref307223370 \r \h  \* MERGEFORMAT </w:instrText>
      </w:r>
      <w:r w:rsidR="00D978F7">
        <w:fldChar w:fldCharType="separate"/>
      </w:r>
      <w:r w:rsidR="00926242">
        <w:rPr>
          <w:sz w:val="28"/>
          <w:szCs w:val="28"/>
        </w:rPr>
        <w:t>б)</w:t>
      </w:r>
      <w:r w:rsidR="00D978F7">
        <w:fldChar w:fldCharType="end"/>
      </w:r>
      <w:r w:rsidR="00C62F44" w:rsidRPr="00FC009D">
        <w:rPr>
          <w:sz w:val="28"/>
          <w:szCs w:val="28"/>
        </w:rPr>
        <w:t xml:space="preserve"> </w:t>
      </w:r>
      <w:r w:rsidRPr="00FC009D">
        <w:rPr>
          <w:sz w:val="28"/>
          <w:szCs w:val="28"/>
        </w:rPr>
        <w:t>п</w:t>
      </w:r>
      <w:r w:rsidR="00C62F44" w:rsidRPr="00FC009D">
        <w:rPr>
          <w:sz w:val="28"/>
          <w:szCs w:val="28"/>
        </w:rPr>
        <w:t>ункта </w:t>
      </w:r>
      <w:r w:rsidR="00D978F7">
        <w:fldChar w:fldCharType="begin"/>
      </w:r>
      <w:r w:rsidR="00D978F7">
        <w:instrText xml:space="preserve"> REF _Ref317253800 \r \h  \* MERGEFORMAT </w:instrText>
      </w:r>
      <w:r w:rsidR="00D978F7">
        <w:fldChar w:fldCharType="separate"/>
      </w:r>
      <w:r w:rsidR="00926242">
        <w:rPr>
          <w:sz w:val="28"/>
          <w:szCs w:val="28"/>
        </w:rPr>
        <w:t>4.11.3</w:t>
      </w:r>
      <w:r w:rsidR="00D978F7">
        <w:fldChar w:fldCharType="end"/>
      </w:r>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w:t>
      </w:r>
      <w:proofErr w:type="gramStart"/>
      <w:r w:rsidRPr="00FC009D">
        <w:rPr>
          <w:sz w:val="28"/>
          <w:szCs w:val="28"/>
        </w:rPr>
        <w:t>а о ее</w:t>
      </w:r>
      <w:proofErr w:type="gramEnd"/>
      <w:r w:rsidRPr="00FC009D">
        <w:rPr>
          <w:sz w:val="28"/>
          <w:szCs w:val="28"/>
        </w:rPr>
        <w:t xml:space="preserve">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22" w:name="_Ref317254920"/>
      <w:bookmarkStart w:id="123" w:name="_Toc390267506"/>
      <w:r w:rsidRPr="00FC009D">
        <w:rPr>
          <w:rFonts w:ascii="Times New Roman" w:hAnsi="Times New Roman" w:cs="Times New Roman"/>
          <w:b w:val="0"/>
          <w:i w:val="0"/>
        </w:rPr>
        <w:t>Открытие доступа к поданным заявкам на участие в конкурсе</w:t>
      </w:r>
      <w:bookmarkEnd w:id="122"/>
      <w:bookmarkEnd w:id="123"/>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r w:rsidR="00D978F7">
        <w:fldChar w:fldCharType="begin"/>
      </w:r>
      <w:r w:rsidR="00D978F7">
        <w:instrText xml:space="preserve"> REF _Ref317250778 \r \h  \* MERGEFORMAT </w:instrText>
      </w:r>
      <w:r w:rsidR="00D978F7">
        <w:fldChar w:fldCharType="separate"/>
      </w:r>
      <w:r w:rsidR="00926242">
        <w:rPr>
          <w:sz w:val="28"/>
          <w:szCs w:val="28"/>
        </w:rPr>
        <w:t>21</w:t>
      </w:r>
      <w:r w:rsidR="00D978F7">
        <w:fldChar w:fldCharType="end"/>
      </w:r>
      <w:r w:rsidRPr="00FC009D">
        <w:rPr>
          <w:sz w:val="28"/>
          <w:szCs w:val="28"/>
        </w:rPr>
        <w:t xml:space="preserve"> раздела</w:t>
      </w:r>
      <w:r w:rsidR="00035643" w:rsidRPr="00FC009D">
        <w:rPr>
          <w:sz w:val="28"/>
          <w:szCs w:val="28"/>
        </w:rPr>
        <w:t> </w:t>
      </w:r>
      <w:r w:rsidR="00D978F7">
        <w:fldChar w:fldCharType="begin"/>
      </w:r>
      <w:r w:rsidR="00D978F7">
        <w:instrText xml:space="preserve"> REF _Ref317253837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C009D">
        <w:rPr>
          <w:sz w:val="28"/>
          <w:szCs w:val="28"/>
        </w:rPr>
        <w:t>позднее</w:t>
      </w:r>
      <w:proofErr w:type="gramEnd"/>
      <w:r w:rsidRPr="00FC009D">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00D978F7">
        <w:fldChar w:fldCharType="begin"/>
      </w:r>
      <w:r w:rsidR="00D978F7">
        <w:instrText xml:space="preserve"> REF _Ref317250778 \r \h  \* MERGEFORMAT </w:instrText>
      </w:r>
      <w:r w:rsidR="00D978F7">
        <w:fldChar w:fldCharType="separate"/>
      </w:r>
      <w:r w:rsidR="00926242">
        <w:rPr>
          <w:sz w:val="28"/>
          <w:szCs w:val="28"/>
        </w:rPr>
        <w:t>21</w:t>
      </w:r>
      <w:r w:rsidR="00D978F7">
        <w:fldChar w:fldCharType="end"/>
      </w:r>
      <w:r w:rsidRPr="00FC009D">
        <w:rPr>
          <w:sz w:val="28"/>
          <w:szCs w:val="28"/>
        </w:rPr>
        <w:t xml:space="preserve"> раздела </w:t>
      </w:r>
      <w:r w:rsidR="00D978F7">
        <w:fldChar w:fldCharType="begin"/>
      </w:r>
      <w:r w:rsidR="00D978F7">
        <w:instrText xml:space="preserve"> REF _Ref317253860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00D978F7">
        <w:fldChar w:fldCharType="begin"/>
      </w:r>
      <w:r w:rsidR="00D978F7">
        <w:instrText xml:space="preserve"> REF _Ref317250471 \r \h  \* MERGEFORMAT </w:instrText>
      </w:r>
      <w:r w:rsidR="00D978F7">
        <w:fldChar w:fldCharType="separate"/>
      </w:r>
      <w:r w:rsidR="00926242">
        <w:t>6</w:t>
      </w:r>
      <w:r w:rsidR="00D978F7">
        <w:fldChar w:fldCharType="end"/>
      </w:r>
      <w:r w:rsidRPr="00FC009D">
        <w:rPr>
          <w:sz w:val="28"/>
          <w:szCs w:val="28"/>
        </w:rPr>
        <w:t xml:space="preserve"> раздела </w:t>
      </w:r>
      <w:r w:rsidR="00D978F7">
        <w:fldChar w:fldCharType="begin"/>
      </w:r>
      <w:r w:rsidR="00D978F7">
        <w:instrText xml:space="preserve"> REF _Ref317253928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w:t>
      </w:r>
      <w:proofErr w:type="gramStart"/>
      <w:r w:rsidRPr="00FC009D">
        <w:rPr>
          <w:sz w:val="28"/>
          <w:szCs w:val="28"/>
        </w:rPr>
        <w:t>дств св</w:t>
      </w:r>
      <w:proofErr w:type="gramEnd"/>
      <w:r w:rsidRPr="00FC009D">
        <w:rPr>
          <w:sz w:val="28"/>
          <w:szCs w:val="28"/>
        </w:rPr>
        <w:t>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24"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FC009D">
        <w:rPr>
          <w:sz w:val="28"/>
          <w:szCs w:val="28"/>
        </w:rPr>
        <w:lastRenderedPageBreak/>
        <w:t>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ED4F2B">
        <w:rPr>
          <w:sz w:val="28"/>
          <w:szCs w:val="28"/>
        </w:rPr>
        <w:fldChar w:fldCharType="begin"/>
      </w:r>
      <w:r>
        <w:rPr>
          <w:sz w:val="28"/>
          <w:szCs w:val="28"/>
        </w:rPr>
        <w:instrText xml:space="preserve"> REF _Ref384019717 \r \h </w:instrText>
      </w:r>
      <w:r w:rsidR="00ED4F2B">
        <w:rPr>
          <w:sz w:val="28"/>
          <w:szCs w:val="28"/>
        </w:rPr>
      </w:r>
      <w:r w:rsidR="00ED4F2B">
        <w:rPr>
          <w:sz w:val="28"/>
          <w:szCs w:val="28"/>
        </w:rPr>
        <w:fldChar w:fldCharType="separate"/>
      </w:r>
      <w:r w:rsidR="00926242">
        <w:rPr>
          <w:sz w:val="28"/>
          <w:szCs w:val="28"/>
        </w:rPr>
        <w:t>4.12.7</w:t>
      </w:r>
      <w:r w:rsidR="00ED4F2B">
        <w:rPr>
          <w:sz w:val="28"/>
          <w:szCs w:val="28"/>
        </w:rPr>
        <w:fldChar w:fldCharType="end"/>
      </w:r>
      <w:r>
        <w:rPr>
          <w:sz w:val="28"/>
          <w:szCs w:val="28"/>
        </w:rPr>
        <w:t>.</w:t>
      </w:r>
      <w:bookmarkEnd w:id="124"/>
    </w:p>
    <w:p w:rsidR="0005035B" w:rsidRPr="00FC009D" w:rsidRDefault="0005035B" w:rsidP="0005035B">
      <w:pPr>
        <w:numPr>
          <w:ilvl w:val="2"/>
          <w:numId w:val="11"/>
        </w:numPr>
        <w:tabs>
          <w:tab w:val="num" w:pos="960"/>
          <w:tab w:val="num" w:pos="1560"/>
        </w:tabs>
        <w:ind w:left="0" w:firstLine="709"/>
        <w:jc w:val="both"/>
        <w:rPr>
          <w:sz w:val="28"/>
          <w:szCs w:val="28"/>
        </w:rPr>
      </w:pPr>
      <w:bookmarkStart w:id="125" w:name="_Ref320194434"/>
      <w:r w:rsidRPr="00FC009D">
        <w:rPr>
          <w:sz w:val="28"/>
        </w:rPr>
        <w:t xml:space="preserve">Присутствующие </w:t>
      </w:r>
      <w:proofErr w:type="gramStart"/>
      <w:r w:rsidRPr="00FC009D">
        <w:rPr>
          <w:sz w:val="28"/>
        </w:rPr>
        <w:t>на заседании конкурсной комиссии при открытии доступа к заявкам на участие в конкурсе</w:t>
      </w:r>
      <w:proofErr w:type="gramEnd"/>
      <w:r w:rsidRPr="00FC009D">
        <w:rPr>
          <w:sz w:val="28"/>
        </w:rPr>
        <w:t xml:space="preserve"> представители участников конкурса должны зарегистрироваться в Журнале регистрации пре</w:t>
      </w:r>
      <w:r w:rsidR="00325B24">
        <w:rPr>
          <w:sz w:val="28"/>
        </w:rPr>
        <w:t>дставителей участников конкурса</w:t>
      </w:r>
      <w:r w:rsidRPr="00FC009D">
        <w:rPr>
          <w:b/>
          <w:bCs/>
          <w:i/>
          <w:iCs/>
        </w:rPr>
        <w:t>.</w:t>
      </w:r>
      <w:bookmarkEnd w:id="125"/>
    </w:p>
    <w:p w:rsidR="004C1EE9" w:rsidRPr="00FC009D" w:rsidRDefault="004C1EE9" w:rsidP="004C1EE9">
      <w:pPr>
        <w:numPr>
          <w:ilvl w:val="2"/>
          <w:numId w:val="11"/>
        </w:numPr>
        <w:tabs>
          <w:tab w:val="num" w:pos="960"/>
          <w:tab w:val="num" w:pos="1560"/>
        </w:tabs>
        <w:ind w:left="0" w:firstLine="709"/>
        <w:jc w:val="both"/>
        <w:rPr>
          <w:sz w:val="28"/>
          <w:szCs w:val="28"/>
        </w:rPr>
      </w:pPr>
      <w:bookmarkStart w:id="126"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26"/>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наименование ЭТП и ее адрес в информационно-телекоммуникационной сети «Интернет»;</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C20B4D">
      <w:pPr>
        <w:numPr>
          <w:ilvl w:val="0"/>
          <w:numId w:val="3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C20B4D">
      <w:pPr>
        <w:numPr>
          <w:ilvl w:val="0"/>
          <w:numId w:val="38"/>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C20B4D">
      <w:pPr>
        <w:numPr>
          <w:ilvl w:val="0"/>
          <w:numId w:val="38"/>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 </w:t>
      </w:r>
      <w:r w:rsidRPr="00FC009D">
        <w:rPr>
          <w:b/>
          <w:i/>
        </w:rPr>
        <w:t>[в отношении лота]</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ED4F2B">
        <w:rPr>
          <w:sz w:val="28"/>
          <w:szCs w:val="28"/>
        </w:rPr>
        <w:fldChar w:fldCharType="begin"/>
      </w:r>
      <w:r>
        <w:rPr>
          <w:sz w:val="28"/>
          <w:szCs w:val="28"/>
        </w:rPr>
        <w:instrText xml:space="preserve"> REF _Ref384019858 \r \h </w:instrText>
      </w:r>
      <w:r w:rsidR="00ED4F2B">
        <w:rPr>
          <w:sz w:val="28"/>
          <w:szCs w:val="28"/>
        </w:rPr>
      </w:r>
      <w:r w:rsidR="00ED4F2B">
        <w:rPr>
          <w:sz w:val="28"/>
          <w:szCs w:val="28"/>
        </w:rPr>
        <w:fldChar w:fldCharType="separate"/>
      </w:r>
      <w:r w:rsidR="00926242">
        <w:rPr>
          <w:sz w:val="28"/>
          <w:szCs w:val="28"/>
        </w:rPr>
        <w:t>4.12.4</w:t>
      </w:r>
      <w:r w:rsidR="00ED4F2B">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00D978F7">
        <w:fldChar w:fldCharType="begin"/>
      </w:r>
      <w:r w:rsidR="00D978F7">
        <w:instrText xml:space="preserve"> REF _Ref317254108 \r \h  \* MERGEFORMAT </w:instrText>
      </w:r>
      <w:r w:rsidR="00D978F7">
        <w:fldChar w:fldCharType="separate"/>
      </w:r>
      <w:r w:rsidR="00926242">
        <w:rPr>
          <w:sz w:val="28"/>
          <w:szCs w:val="28"/>
        </w:rPr>
        <w:t>2.7.2</w:t>
      </w:r>
      <w:r w:rsidR="00D978F7">
        <w:fldChar w:fldCharType="end"/>
      </w:r>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proofErr w:type="gramStart"/>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 xml:space="preserve">конкурсе на ЭТП </w:t>
      </w:r>
      <w:r w:rsidRPr="00FC009D">
        <w:rPr>
          <w:b/>
          <w:i/>
        </w:rPr>
        <w:t>[по лоту]</w:t>
      </w:r>
      <w:r w:rsidRPr="00FC009D">
        <w:rPr>
          <w:sz w:val="28"/>
          <w:szCs w:val="28"/>
        </w:rPr>
        <w:t xml:space="preserve">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 xml:space="preserve">подано ни одной заявки на участие в конкурсе </w:t>
      </w:r>
      <w:r w:rsidRPr="00FC009D">
        <w:rPr>
          <w:b/>
          <w:i/>
        </w:rPr>
        <w:t>[по лоту]</w:t>
      </w:r>
      <w:r w:rsidRPr="00FC009D">
        <w:rPr>
          <w:sz w:val="28"/>
          <w:szCs w:val="28"/>
        </w:rPr>
        <w:t xml:space="preserve">, в указанный протокол вносится информация о признании конкурса несостоявшимся </w:t>
      </w:r>
      <w:r w:rsidRPr="00FC009D">
        <w:rPr>
          <w:b/>
          <w:i/>
        </w:rPr>
        <w:t>[в отношении такого лота]</w:t>
      </w:r>
      <w:r w:rsidRPr="00FC009D">
        <w:rPr>
          <w:sz w:val="28"/>
          <w:szCs w:val="28"/>
        </w:rPr>
        <w:t>.</w:t>
      </w:r>
      <w:proofErr w:type="gramEnd"/>
    </w:p>
    <w:p w:rsidR="00012898" w:rsidRDefault="00EF094E" w:rsidP="00012898">
      <w:pPr>
        <w:numPr>
          <w:ilvl w:val="2"/>
          <w:numId w:val="11"/>
        </w:numPr>
        <w:tabs>
          <w:tab w:val="left" w:pos="1701"/>
        </w:tabs>
        <w:ind w:left="0" w:firstLine="709"/>
        <w:jc w:val="both"/>
        <w:rPr>
          <w:sz w:val="28"/>
          <w:szCs w:val="28"/>
        </w:rPr>
      </w:pPr>
      <w:bookmarkStart w:id="127"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 xml:space="preserve">конкурсе </w:t>
      </w:r>
      <w:r w:rsidRPr="00FC009D">
        <w:rPr>
          <w:b/>
          <w:i/>
        </w:rPr>
        <w:t>[по лоту]</w:t>
      </w:r>
      <w:r w:rsidRPr="00FC009D">
        <w:rPr>
          <w:sz w:val="28"/>
          <w:szCs w:val="28"/>
        </w:rPr>
        <w:t xml:space="preserve"> подана только одна заявка на участие в конкурсе,</w:t>
      </w:r>
      <w:r w:rsidR="005E457C">
        <w:rPr>
          <w:sz w:val="28"/>
          <w:szCs w:val="28"/>
        </w:rPr>
        <w:t xml:space="preserve"> </w:t>
      </w:r>
      <w:bookmarkEnd w:id="127"/>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ED4F2B">
        <w:rPr>
          <w:sz w:val="28"/>
          <w:szCs w:val="28"/>
        </w:rPr>
        <w:fldChar w:fldCharType="begin"/>
      </w:r>
      <w:r w:rsidR="008665B9">
        <w:rPr>
          <w:sz w:val="28"/>
          <w:szCs w:val="28"/>
        </w:rPr>
        <w:instrText xml:space="preserve"> REF _Ref384109209 \r \h </w:instrText>
      </w:r>
      <w:r w:rsidR="00ED4F2B">
        <w:rPr>
          <w:sz w:val="28"/>
          <w:szCs w:val="28"/>
        </w:rPr>
      </w:r>
      <w:r w:rsidR="00ED4F2B">
        <w:rPr>
          <w:sz w:val="28"/>
          <w:szCs w:val="28"/>
        </w:rPr>
        <w:fldChar w:fldCharType="separate"/>
      </w:r>
      <w:r w:rsidR="00926242">
        <w:rPr>
          <w:sz w:val="28"/>
          <w:szCs w:val="28"/>
        </w:rPr>
        <w:t>4.14.1</w:t>
      </w:r>
      <w:r w:rsidR="00ED4F2B">
        <w:rPr>
          <w:sz w:val="28"/>
          <w:szCs w:val="28"/>
        </w:rPr>
        <w:fldChar w:fldCharType="end"/>
      </w:r>
      <w:r w:rsidR="008665B9">
        <w:rPr>
          <w:sz w:val="28"/>
          <w:szCs w:val="28"/>
        </w:rPr>
        <w:t xml:space="preserve">, </w:t>
      </w:r>
      <w:r w:rsidR="00ED4F2B">
        <w:rPr>
          <w:sz w:val="28"/>
          <w:szCs w:val="28"/>
        </w:rPr>
        <w:fldChar w:fldCharType="begin"/>
      </w:r>
      <w:r w:rsidR="008665B9">
        <w:rPr>
          <w:sz w:val="28"/>
          <w:szCs w:val="28"/>
        </w:rPr>
        <w:instrText xml:space="preserve"> REF _Ref317258141 \r \h </w:instrText>
      </w:r>
      <w:r w:rsidR="00ED4F2B">
        <w:rPr>
          <w:sz w:val="28"/>
          <w:szCs w:val="28"/>
        </w:rPr>
      </w:r>
      <w:r w:rsidR="00ED4F2B">
        <w:rPr>
          <w:sz w:val="28"/>
          <w:szCs w:val="28"/>
        </w:rPr>
        <w:fldChar w:fldCharType="separate"/>
      </w:r>
      <w:r w:rsidR="00926242">
        <w:rPr>
          <w:sz w:val="28"/>
          <w:szCs w:val="28"/>
        </w:rPr>
        <w:t>4.14.2</w:t>
      </w:r>
      <w:r w:rsidR="00ED4F2B">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8" w:name="_Toc317269894"/>
      <w:bookmarkStart w:id="129" w:name="_Toc317269975"/>
      <w:bookmarkStart w:id="130" w:name="_Toc317269900"/>
      <w:bookmarkStart w:id="131" w:name="_Toc317269981"/>
      <w:bookmarkStart w:id="132" w:name="_Toc317269901"/>
      <w:bookmarkStart w:id="133" w:name="_Toc317269982"/>
      <w:bookmarkStart w:id="134" w:name="_Toc317269902"/>
      <w:bookmarkStart w:id="135" w:name="_Toc317269983"/>
      <w:bookmarkStart w:id="136" w:name="_Toc317269903"/>
      <w:bookmarkStart w:id="137" w:name="_Toc317269984"/>
      <w:bookmarkStart w:id="138" w:name="_Toc317269904"/>
      <w:bookmarkStart w:id="139" w:name="_Toc317269985"/>
      <w:bookmarkStart w:id="140" w:name="_Toc317269907"/>
      <w:bookmarkStart w:id="141" w:name="_Toc317269988"/>
      <w:bookmarkStart w:id="142" w:name="_Toc317269909"/>
      <w:bookmarkStart w:id="143" w:name="_Toc317269990"/>
      <w:bookmarkStart w:id="144" w:name="_Toc269472549"/>
      <w:bookmarkStart w:id="145" w:name="_Toc277263812"/>
      <w:bookmarkStart w:id="146" w:name="_Toc39026750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FC009D">
        <w:rPr>
          <w:rFonts w:ascii="Times New Roman" w:hAnsi="Times New Roman" w:cs="Times New Roman"/>
          <w:b w:val="0"/>
          <w:i w:val="0"/>
        </w:rPr>
        <w:t xml:space="preserve">Опоздавшие </w:t>
      </w:r>
      <w:bookmarkEnd w:id="144"/>
      <w:r w:rsidRPr="00FC009D">
        <w:rPr>
          <w:rFonts w:ascii="Times New Roman" w:hAnsi="Times New Roman" w:cs="Times New Roman"/>
          <w:b w:val="0"/>
          <w:i w:val="0"/>
        </w:rPr>
        <w:t>заявки на участие в конкурсе</w:t>
      </w:r>
      <w:bookmarkEnd w:id="145"/>
      <w:bookmarkEnd w:id="146"/>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 </w:t>
      </w:r>
      <w:r w:rsidRPr="00FC009D">
        <w:rPr>
          <w:b/>
          <w:i/>
        </w:rPr>
        <w:t>[</w:t>
      </w:r>
      <w:proofErr w:type="gramStart"/>
      <w:r w:rsidRPr="00FC009D">
        <w:rPr>
          <w:b/>
          <w:i/>
        </w:rPr>
        <w:t>в отношение лота</w:t>
      </w:r>
      <w:proofErr w:type="gramEnd"/>
      <w:r w:rsidRPr="00FC009D">
        <w:rPr>
          <w:b/>
          <w:i/>
        </w:rPr>
        <w:t xml:space="preserve">] </w:t>
      </w:r>
      <w:r w:rsidRPr="00FC009D">
        <w:rPr>
          <w:sz w:val="28"/>
          <w:szCs w:val="28"/>
        </w:rPr>
        <w:t xml:space="preserve">на ЭТП после окончания срока подачи заявок на участие в конкурсе </w:t>
      </w:r>
      <w:r w:rsidRPr="00FC009D">
        <w:rPr>
          <w:b/>
          <w:i/>
        </w:rPr>
        <w:t>[по данному лоту].</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47" w:name="_Toc269472550"/>
      <w:bookmarkStart w:id="148" w:name="_Ref317258080"/>
      <w:bookmarkStart w:id="149" w:name="_Ref317258098"/>
      <w:bookmarkStart w:id="150" w:name="_Toc390267508"/>
      <w:r w:rsidRPr="00FC009D">
        <w:rPr>
          <w:rFonts w:ascii="Times New Roman" w:hAnsi="Times New Roman" w:cs="Times New Roman"/>
          <w:b w:val="0"/>
          <w:i w:val="0"/>
        </w:rPr>
        <w:lastRenderedPageBreak/>
        <w:t xml:space="preserve">Рассмотрение заявок на участие в конкурсе, проведение переторжки, выбор победителя </w:t>
      </w:r>
      <w:bookmarkEnd w:id="147"/>
      <w:r w:rsidRPr="00FC009D">
        <w:rPr>
          <w:rFonts w:ascii="Times New Roman" w:hAnsi="Times New Roman" w:cs="Times New Roman"/>
          <w:b w:val="0"/>
          <w:i w:val="0"/>
        </w:rPr>
        <w:t>конкурса</w:t>
      </w:r>
      <w:bookmarkEnd w:id="148"/>
      <w:bookmarkEnd w:id="149"/>
      <w:bookmarkEnd w:id="150"/>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384109209"/>
      <w:r w:rsidRPr="00FC009D">
        <w:rPr>
          <w:b w:val="0"/>
        </w:rPr>
        <w:t>Общие положения</w:t>
      </w:r>
      <w:bookmarkEnd w:id="151"/>
    </w:p>
    <w:p w:rsidR="00F55C42" w:rsidRPr="00FC009D" w:rsidRDefault="00325B24"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C20B4D">
      <w:pPr>
        <w:widowControl w:val="0"/>
        <w:numPr>
          <w:ilvl w:val="0"/>
          <w:numId w:val="6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D978F7">
        <w:fldChar w:fldCharType="begin"/>
      </w:r>
      <w:r w:rsidR="00D978F7">
        <w:instrText xml:space="preserve"> REF _Ref317258141 \r \h  \* MERGEFORMAT </w:instrText>
      </w:r>
      <w:r w:rsidR="00D978F7">
        <w:fldChar w:fldCharType="separate"/>
      </w:r>
      <w:r w:rsidR="00926242">
        <w:rPr>
          <w:rFonts w:eastAsia="Arial Unicode MS"/>
          <w:bCs/>
          <w:sz w:val="28"/>
          <w:szCs w:val="28"/>
        </w:rPr>
        <w:t>4.14.2</w:t>
      </w:r>
      <w:r w:rsidR="00D978F7">
        <w:fldChar w:fldCharType="end"/>
      </w:r>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C20B4D">
      <w:pPr>
        <w:widowControl w:val="0"/>
        <w:numPr>
          <w:ilvl w:val="0"/>
          <w:numId w:val="68"/>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r w:rsidR="00D978F7">
        <w:fldChar w:fldCharType="begin"/>
      </w:r>
      <w:r w:rsidR="00D978F7">
        <w:instrText xml:space="preserve"> REF _Ref317258175 \r \h  \* MERGEFORMAT </w:instrText>
      </w:r>
      <w:r w:rsidR="00D978F7">
        <w:fldChar w:fldCharType="separate"/>
      </w:r>
      <w:r w:rsidR="00926242">
        <w:rPr>
          <w:rFonts w:eastAsia="Arial Unicode MS"/>
          <w:bCs/>
          <w:sz w:val="28"/>
          <w:szCs w:val="28"/>
        </w:rPr>
        <w:t>4.14.4</w:t>
      </w:r>
      <w:r w:rsidR="00D978F7">
        <w:fldChar w:fldCharType="end"/>
      </w:r>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r w:rsidR="00D978F7">
        <w:fldChar w:fldCharType="begin"/>
      </w:r>
      <w:r w:rsidR="00D978F7">
        <w:instrText xml:space="preserve"> REF _Ref317254826 \r \h  \* MERGEFORMAT </w:instrText>
      </w:r>
      <w:r w:rsidR="00D978F7">
        <w:fldChar w:fldCharType="separate"/>
      </w:r>
      <w:r w:rsidR="00926242">
        <w:rPr>
          <w:sz w:val="28"/>
          <w:szCs w:val="28"/>
        </w:rPr>
        <w:t>20</w:t>
      </w:r>
      <w:r w:rsidR="00D978F7">
        <w:fldChar w:fldCharType="end"/>
      </w:r>
      <w:r w:rsidR="0005382C"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325B2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325B2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r w:rsidR="00D978F7">
        <w:fldChar w:fldCharType="begin"/>
      </w:r>
      <w:r w:rsidR="00D978F7">
        <w:instrText xml:space="preserve"> REF _Ref317254136 \r \h  \* MERGEFORMAT </w:instrText>
      </w:r>
      <w:r w:rsidR="00D978F7">
        <w:fldChar w:fldCharType="separate"/>
      </w:r>
      <w:r w:rsidR="00926242">
        <w:rPr>
          <w:sz w:val="28"/>
          <w:szCs w:val="28"/>
        </w:rPr>
        <w:t>22</w:t>
      </w:r>
      <w:r w:rsidR="00D978F7">
        <w:fldChar w:fldCharType="end"/>
      </w:r>
      <w:r w:rsidR="00C87330" w:rsidRPr="00FC009D">
        <w:rPr>
          <w:sz w:val="28"/>
          <w:szCs w:val="28"/>
        </w:rPr>
        <w:t xml:space="preserve"> раздела</w:t>
      </w:r>
      <w:r w:rsidR="00035643" w:rsidRPr="00FC009D">
        <w:rPr>
          <w:sz w:val="28"/>
          <w:szCs w:val="28"/>
        </w:rPr>
        <w:t> </w:t>
      </w:r>
      <w:r w:rsidR="00D978F7">
        <w:fldChar w:fldCharType="begin"/>
      </w:r>
      <w:r w:rsidR="00D978F7">
        <w:instrText xml:space="preserve"> REF _Ref317254150 \r \h  \* MERGEFORMAT </w:instrText>
      </w:r>
      <w:r w:rsidR="00D978F7">
        <w:fldChar w:fldCharType="separate"/>
      </w:r>
      <w:r w:rsidR="00926242">
        <w:t>5</w:t>
      </w:r>
      <w:r w:rsidR="00D978F7">
        <w:fldChar w:fldCharType="end"/>
      </w:r>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документа, предоставленного в копии. В случае</w:t>
      </w:r>
      <w:proofErr w:type="gramStart"/>
      <w:r w:rsidRPr="00FC009D">
        <w:rPr>
          <w:sz w:val="28"/>
          <w:szCs w:val="28"/>
        </w:rPr>
        <w:t>,</w:t>
      </w:r>
      <w:proofErr w:type="gramEnd"/>
      <w:r w:rsidRPr="00FC009D">
        <w:rPr>
          <w:sz w:val="28"/>
          <w:szCs w:val="28"/>
        </w:rPr>
        <w:t xml:space="preserve">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52"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52"/>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53"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53"/>
    </w:p>
    <w:p w:rsidR="00FE30AA" w:rsidRDefault="00D04425" w:rsidP="00C20B4D">
      <w:pPr>
        <w:numPr>
          <w:ilvl w:val="0"/>
          <w:numId w:val="37"/>
        </w:numPr>
        <w:tabs>
          <w:tab w:val="num" w:pos="1276"/>
        </w:tabs>
        <w:autoSpaceDE w:val="0"/>
        <w:autoSpaceDN w:val="0"/>
        <w:adjustRightInd w:val="0"/>
        <w:ind w:left="0" w:firstLine="709"/>
        <w:jc w:val="both"/>
        <w:rPr>
          <w:sz w:val="28"/>
          <w:szCs w:val="28"/>
        </w:rPr>
      </w:pPr>
      <w:bookmarkStart w:id="154"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lastRenderedPageBreak/>
        <w:t xml:space="preserve">документы о сделке с заинтересованностью, </w:t>
      </w:r>
    </w:p>
    <w:p w:rsidR="00B5784A" w:rsidRDefault="00F3540C"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C20B4D">
      <w:pPr>
        <w:numPr>
          <w:ilvl w:val="0"/>
          <w:numId w:val="37"/>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C20B4D">
      <w:pPr>
        <w:numPr>
          <w:ilvl w:val="0"/>
          <w:numId w:val="37"/>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54"/>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C20B4D">
      <w:pPr>
        <w:numPr>
          <w:ilvl w:val="0"/>
          <w:numId w:val="36"/>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C20B4D">
      <w:pPr>
        <w:numPr>
          <w:ilvl w:val="0"/>
          <w:numId w:val="36"/>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C20B4D">
      <w:pPr>
        <w:numPr>
          <w:ilvl w:val="0"/>
          <w:numId w:val="36"/>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C20B4D">
      <w:pPr>
        <w:numPr>
          <w:ilvl w:val="0"/>
          <w:numId w:val="65"/>
        </w:numPr>
        <w:tabs>
          <w:tab w:val="left" w:pos="1276"/>
        </w:tabs>
        <w:autoSpaceDE w:val="0"/>
        <w:autoSpaceDN w:val="0"/>
        <w:adjustRightInd w:val="0"/>
        <w:ind w:left="0" w:firstLine="709"/>
        <w:jc w:val="both"/>
        <w:rPr>
          <w:sz w:val="28"/>
          <w:szCs w:val="28"/>
        </w:rPr>
      </w:pPr>
      <w:bookmarkStart w:id="155"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C20B4D">
      <w:pPr>
        <w:numPr>
          <w:ilvl w:val="0"/>
          <w:numId w:val="36"/>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ED4F2B">
        <w:rPr>
          <w:sz w:val="28"/>
          <w:szCs w:val="28"/>
        </w:rPr>
        <w:fldChar w:fldCharType="begin"/>
      </w:r>
      <w:r>
        <w:rPr>
          <w:sz w:val="28"/>
          <w:szCs w:val="28"/>
        </w:rPr>
        <w:instrText xml:space="preserve"> REF _Ref382494710 \r \h </w:instrText>
      </w:r>
      <w:r w:rsidR="00ED4F2B">
        <w:rPr>
          <w:sz w:val="28"/>
          <w:szCs w:val="28"/>
        </w:rPr>
      </w:r>
      <w:r w:rsidR="00ED4F2B">
        <w:rPr>
          <w:sz w:val="28"/>
          <w:szCs w:val="28"/>
        </w:rPr>
        <w:fldChar w:fldCharType="separate"/>
      </w:r>
      <w:r w:rsidR="00926242">
        <w:rPr>
          <w:sz w:val="28"/>
          <w:szCs w:val="28"/>
        </w:rPr>
        <w:t>3.1.1</w:t>
      </w:r>
      <w:r w:rsidR="00ED4F2B">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ED4F2B">
        <w:rPr>
          <w:sz w:val="28"/>
          <w:szCs w:val="28"/>
        </w:rPr>
        <w:fldChar w:fldCharType="begin"/>
      </w:r>
      <w:r w:rsidR="00CB706C">
        <w:rPr>
          <w:sz w:val="28"/>
          <w:szCs w:val="28"/>
        </w:rPr>
        <w:instrText xml:space="preserve"> REF _Ref319658173 \r \h </w:instrText>
      </w:r>
      <w:r w:rsidR="00ED4F2B">
        <w:rPr>
          <w:sz w:val="28"/>
          <w:szCs w:val="28"/>
        </w:rPr>
      </w:r>
      <w:r w:rsidR="00ED4F2B">
        <w:rPr>
          <w:sz w:val="28"/>
          <w:szCs w:val="28"/>
        </w:rPr>
        <w:fldChar w:fldCharType="separate"/>
      </w:r>
      <w:r w:rsidR="00926242">
        <w:rPr>
          <w:sz w:val="28"/>
          <w:szCs w:val="28"/>
        </w:rPr>
        <w:t>14</w:t>
      </w:r>
      <w:r w:rsidR="00ED4F2B">
        <w:rPr>
          <w:sz w:val="28"/>
          <w:szCs w:val="28"/>
        </w:rPr>
        <w:fldChar w:fldCharType="end"/>
      </w:r>
      <w:r w:rsidR="00CB706C" w:rsidRPr="00CB706C">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C20B4D">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ED4F2B">
        <w:rPr>
          <w:sz w:val="28"/>
          <w:szCs w:val="28"/>
        </w:rPr>
        <w:fldChar w:fldCharType="begin"/>
      </w:r>
      <w:r w:rsidR="00557BFE">
        <w:rPr>
          <w:sz w:val="28"/>
          <w:szCs w:val="28"/>
        </w:rPr>
        <w:instrText xml:space="preserve"> REF _Ref382559930 \r \h </w:instrText>
      </w:r>
      <w:r w:rsidR="00ED4F2B">
        <w:rPr>
          <w:sz w:val="28"/>
          <w:szCs w:val="28"/>
        </w:rPr>
      </w:r>
      <w:r w:rsidR="00ED4F2B">
        <w:rPr>
          <w:sz w:val="28"/>
          <w:szCs w:val="28"/>
        </w:rPr>
        <w:fldChar w:fldCharType="separate"/>
      </w:r>
      <w:r w:rsidR="00926242">
        <w:rPr>
          <w:sz w:val="28"/>
          <w:szCs w:val="28"/>
        </w:rPr>
        <w:t>3.1.1.1</w:t>
      </w:r>
      <w:r w:rsidR="00ED4F2B">
        <w:rPr>
          <w:sz w:val="28"/>
          <w:szCs w:val="28"/>
        </w:rPr>
        <w:fldChar w:fldCharType="end"/>
      </w:r>
      <w:r w:rsidR="00B21E08">
        <w:rPr>
          <w:sz w:val="28"/>
          <w:szCs w:val="28"/>
        </w:rPr>
        <w:t> </w:t>
      </w:r>
      <w:r w:rsidR="00557BFE">
        <w:rPr>
          <w:sz w:val="28"/>
          <w:szCs w:val="28"/>
        </w:rPr>
        <w:t>-</w:t>
      </w:r>
      <w:r w:rsidR="00B21E08">
        <w:rPr>
          <w:sz w:val="28"/>
          <w:szCs w:val="28"/>
        </w:rPr>
        <w:t> </w:t>
      </w:r>
      <w:r w:rsidR="00ED4F2B">
        <w:rPr>
          <w:sz w:val="28"/>
          <w:szCs w:val="28"/>
        </w:rPr>
        <w:fldChar w:fldCharType="begin"/>
      </w:r>
      <w:r w:rsidR="00557BFE">
        <w:rPr>
          <w:sz w:val="28"/>
          <w:szCs w:val="28"/>
        </w:rPr>
        <w:instrText xml:space="preserve"> REF _Ref299553055 \r \h </w:instrText>
      </w:r>
      <w:r w:rsidR="00ED4F2B">
        <w:rPr>
          <w:sz w:val="28"/>
          <w:szCs w:val="28"/>
        </w:rPr>
      </w:r>
      <w:r w:rsidR="00ED4F2B">
        <w:rPr>
          <w:sz w:val="28"/>
          <w:szCs w:val="28"/>
        </w:rPr>
        <w:fldChar w:fldCharType="separate"/>
      </w:r>
      <w:r w:rsidR="00926242">
        <w:rPr>
          <w:sz w:val="28"/>
          <w:szCs w:val="28"/>
        </w:rPr>
        <w:t>3.1.1.5</w:t>
      </w:r>
      <w:r w:rsidR="00ED4F2B">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26242">
        <w:rPr>
          <w:sz w:val="28"/>
          <w:szCs w:val="28"/>
        </w:rPr>
        <w:t>14</w:t>
      </w:r>
      <w:r w:rsidR="00ED4F2B" w:rsidRPr="00602F64">
        <w:rPr>
          <w:sz w:val="28"/>
          <w:szCs w:val="28"/>
        </w:rPr>
        <w:fldChar w:fldCharType="end"/>
      </w:r>
      <w:r w:rsidR="00602F64" w:rsidRPr="00602F64">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C20B4D">
      <w:pPr>
        <w:numPr>
          <w:ilvl w:val="0"/>
          <w:numId w:val="3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ED4F2B">
        <w:rPr>
          <w:sz w:val="28"/>
          <w:szCs w:val="28"/>
        </w:rPr>
        <w:fldChar w:fldCharType="begin"/>
      </w:r>
      <w:r w:rsidR="00602F64">
        <w:rPr>
          <w:sz w:val="28"/>
          <w:szCs w:val="28"/>
        </w:rPr>
        <w:instrText xml:space="preserve"> REF _Ref317250598 \r \h </w:instrText>
      </w:r>
      <w:r w:rsidR="00ED4F2B">
        <w:rPr>
          <w:sz w:val="28"/>
          <w:szCs w:val="28"/>
        </w:rPr>
      </w:r>
      <w:r w:rsidR="00ED4F2B">
        <w:rPr>
          <w:sz w:val="28"/>
          <w:szCs w:val="28"/>
        </w:rPr>
        <w:fldChar w:fldCharType="separate"/>
      </w:r>
      <w:r w:rsidR="00926242">
        <w:rPr>
          <w:sz w:val="28"/>
          <w:szCs w:val="28"/>
        </w:rPr>
        <w:t>3</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_Ref317250440 \r \h </w:instrText>
      </w:r>
      <w:r w:rsidR="00ED4F2B">
        <w:rPr>
          <w:sz w:val="28"/>
          <w:szCs w:val="28"/>
        </w:rPr>
      </w:r>
      <w:r w:rsidR="00ED4F2B">
        <w:rPr>
          <w:sz w:val="28"/>
          <w:szCs w:val="28"/>
        </w:rPr>
        <w:fldChar w:fldCharType="separate"/>
      </w:r>
      <w:r w:rsidR="00926242">
        <w:rPr>
          <w:sz w:val="28"/>
          <w:szCs w:val="28"/>
        </w:rPr>
        <w:t>10</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_Ref317257394 \r \h </w:instrText>
      </w:r>
      <w:r w:rsidR="00ED4F2B">
        <w:rPr>
          <w:sz w:val="28"/>
          <w:szCs w:val="28"/>
        </w:rPr>
      </w:r>
      <w:r w:rsidR="00ED4F2B">
        <w:rPr>
          <w:sz w:val="28"/>
          <w:szCs w:val="28"/>
        </w:rPr>
        <w:fldChar w:fldCharType="separate"/>
      </w:r>
      <w:r w:rsidR="00926242">
        <w:rPr>
          <w:sz w:val="28"/>
          <w:szCs w:val="28"/>
        </w:rPr>
        <w:t>16</w:t>
      </w:r>
      <w:r w:rsidR="00ED4F2B">
        <w:rPr>
          <w:sz w:val="28"/>
          <w:szCs w:val="28"/>
        </w:rPr>
        <w:fldChar w:fldCharType="end"/>
      </w:r>
      <w:r w:rsidR="00602F64">
        <w:rPr>
          <w:sz w:val="28"/>
          <w:szCs w:val="28"/>
        </w:rPr>
        <w:t xml:space="preserve">, </w:t>
      </w:r>
      <w:r w:rsidR="00ED4F2B">
        <w:rPr>
          <w:sz w:val="28"/>
          <w:szCs w:val="28"/>
        </w:rPr>
        <w:fldChar w:fldCharType="begin"/>
      </w:r>
      <w:r w:rsidR="00602F64">
        <w:rPr>
          <w:sz w:val="28"/>
          <w:szCs w:val="28"/>
        </w:rPr>
        <w:instrText xml:space="preserve"> REF _Ref317256138 \r \h </w:instrText>
      </w:r>
      <w:r w:rsidR="00ED4F2B">
        <w:rPr>
          <w:sz w:val="28"/>
          <w:szCs w:val="28"/>
        </w:rPr>
      </w:r>
      <w:r w:rsidR="00ED4F2B">
        <w:rPr>
          <w:sz w:val="28"/>
          <w:szCs w:val="28"/>
        </w:rPr>
        <w:fldChar w:fldCharType="separate"/>
      </w:r>
      <w:r w:rsidR="00926242">
        <w:rPr>
          <w:sz w:val="28"/>
          <w:szCs w:val="28"/>
        </w:rPr>
        <w:t>26</w:t>
      </w:r>
      <w:r w:rsidR="00ED4F2B">
        <w:rPr>
          <w:sz w:val="28"/>
          <w:szCs w:val="28"/>
        </w:rPr>
        <w:fldChar w:fldCharType="end"/>
      </w:r>
      <w:r w:rsidR="00602F64">
        <w:rPr>
          <w:sz w:val="28"/>
          <w:szCs w:val="28"/>
        </w:rPr>
        <w:t xml:space="preserve"> </w:t>
      </w:r>
      <w:r w:rsidR="00602F64" w:rsidRPr="00602F64">
        <w:rPr>
          <w:sz w:val="28"/>
          <w:szCs w:val="28"/>
        </w:rPr>
        <w:t>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602F64" w:rsidRPr="00602F64">
        <w:rPr>
          <w:sz w:val="28"/>
          <w:szCs w:val="28"/>
        </w:rPr>
        <w:t xml:space="preserve"> «Информационная карта конкурса»</w:t>
      </w:r>
      <w:r w:rsidR="00602F64">
        <w:rPr>
          <w:sz w:val="28"/>
          <w:szCs w:val="28"/>
        </w:rPr>
        <w:t>;</w:t>
      </w:r>
    </w:p>
    <w:p w:rsidR="00B5784A" w:rsidRDefault="00B5784A" w:rsidP="00C20B4D">
      <w:pPr>
        <w:numPr>
          <w:ilvl w:val="0"/>
          <w:numId w:val="65"/>
        </w:numPr>
        <w:tabs>
          <w:tab w:val="left" w:pos="1276"/>
        </w:tabs>
        <w:autoSpaceDE w:val="0"/>
        <w:autoSpaceDN w:val="0"/>
        <w:adjustRightInd w:val="0"/>
        <w:ind w:left="0" w:firstLine="709"/>
        <w:jc w:val="both"/>
        <w:rPr>
          <w:sz w:val="28"/>
          <w:szCs w:val="28"/>
        </w:rPr>
      </w:pPr>
      <w:bookmarkStart w:id="156" w:name="_Ref381861405"/>
      <w:r w:rsidRPr="00B5784A">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B5784A">
        <w:rPr>
          <w:sz w:val="28"/>
          <w:szCs w:val="28"/>
        </w:rPr>
        <w:lastRenderedPageBreak/>
        <w:t>конкурсной документации или осуществить оценку и сопоставление заявок допущенных участников конкурса</w:t>
      </w:r>
      <w:bookmarkEnd w:id="156"/>
      <w:r w:rsidR="00602F64">
        <w:rPr>
          <w:sz w:val="28"/>
          <w:szCs w:val="28"/>
        </w:rPr>
        <w:t>;</w:t>
      </w:r>
    </w:p>
    <w:p w:rsidR="00012898" w:rsidRDefault="00B5784A" w:rsidP="00C20B4D">
      <w:pPr>
        <w:numPr>
          <w:ilvl w:val="0"/>
          <w:numId w:val="65"/>
        </w:numPr>
        <w:tabs>
          <w:tab w:val="left" w:pos="1276"/>
        </w:tabs>
        <w:autoSpaceDE w:val="0"/>
        <w:autoSpaceDN w:val="0"/>
        <w:adjustRightInd w:val="0"/>
        <w:ind w:left="0" w:firstLine="709"/>
        <w:jc w:val="both"/>
        <w:rPr>
          <w:sz w:val="28"/>
          <w:szCs w:val="28"/>
        </w:rPr>
      </w:pPr>
      <w:bookmarkStart w:id="157"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ED4F2B" w:rsidRPr="00602F64">
        <w:rPr>
          <w:sz w:val="28"/>
          <w:szCs w:val="28"/>
        </w:rPr>
        <w:fldChar w:fldCharType="begin"/>
      </w:r>
      <w:r w:rsidR="00602F64" w:rsidRPr="00602F64">
        <w:rPr>
          <w:sz w:val="28"/>
          <w:szCs w:val="28"/>
        </w:rPr>
        <w:instrText xml:space="preserve"> REF _Ref319658173 \r \h </w:instrText>
      </w:r>
      <w:r w:rsidR="00ED4F2B" w:rsidRPr="00602F64">
        <w:rPr>
          <w:sz w:val="28"/>
          <w:szCs w:val="28"/>
        </w:rPr>
      </w:r>
      <w:r w:rsidR="00ED4F2B" w:rsidRPr="00602F64">
        <w:rPr>
          <w:sz w:val="28"/>
          <w:szCs w:val="28"/>
        </w:rPr>
        <w:fldChar w:fldCharType="separate"/>
      </w:r>
      <w:r w:rsidR="00926242">
        <w:rPr>
          <w:sz w:val="28"/>
          <w:szCs w:val="28"/>
        </w:rPr>
        <w:t>14</w:t>
      </w:r>
      <w:r w:rsidR="00ED4F2B" w:rsidRPr="00602F64">
        <w:rPr>
          <w:sz w:val="28"/>
          <w:szCs w:val="28"/>
        </w:rPr>
        <w:fldChar w:fldCharType="end"/>
      </w:r>
      <w:r w:rsidR="00602F64" w:rsidRPr="00602F64">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602F64" w:rsidRPr="00602F64">
        <w:rPr>
          <w:sz w:val="28"/>
          <w:szCs w:val="28"/>
        </w:rPr>
        <w:t xml:space="preserve"> «Информационная карта конкурса»</w:t>
      </w:r>
      <w:r w:rsidRPr="00B5784A">
        <w:rPr>
          <w:sz w:val="28"/>
          <w:szCs w:val="28"/>
        </w:rPr>
        <w:t>.</w:t>
      </w:r>
      <w:bookmarkEnd w:id="157"/>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55"/>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58"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58"/>
      <w:r w:rsidR="00A57216" w:rsidRPr="00FC009D">
        <w:rPr>
          <w:sz w:val="28"/>
        </w:rPr>
        <w:t xml:space="preserve"> </w:t>
      </w:r>
      <w:r w:rsidR="00A57216" w:rsidRPr="00FC009D">
        <w:rPr>
          <w:sz w:val="28"/>
          <w:szCs w:val="28"/>
        </w:rPr>
        <w:t>Предусмотренные подпунктом </w:t>
      </w:r>
      <w:r w:rsidR="00ED4F2B">
        <w:rPr>
          <w:sz w:val="28"/>
          <w:szCs w:val="28"/>
        </w:rPr>
        <w:fldChar w:fldCharType="begin"/>
      </w:r>
      <w:r w:rsidR="00141163">
        <w:rPr>
          <w:sz w:val="28"/>
          <w:szCs w:val="28"/>
        </w:rPr>
        <w:instrText xml:space="preserve"> REF _Ref382573369 \r \h </w:instrText>
      </w:r>
      <w:r w:rsidR="00ED4F2B">
        <w:rPr>
          <w:sz w:val="28"/>
          <w:szCs w:val="28"/>
        </w:rPr>
      </w:r>
      <w:r w:rsidR="00ED4F2B">
        <w:rPr>
          <w:sz w:val="28"/>
          <w:szCs w:val="28"/>
        </w:rPr>
        <w:fldChar w:fldCharType="separate"/>
      </w:r>
      <w:r w:rsidR="00926242">
        <w:rPr>
          <w:sz w:val="28"/>
          <w:szCs w:val="28"/>
        </w:rPr>
        <w:t>4.14.1.8.1</w:t>
      </w:r>
      <w:r w:rsidR="00ED4F2B">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ED4F2B">
        <w:rPr>
          <w:sz w:val="28"/>
          <w:szCs w:val="28"/>
        </w:rPr>
        <w:fldChar w:fldCharType="begin"/>
      </w:r>
      <w:r>
        <w:rPr>
          <w:sz w:val="28"/>
          <w:szCs w:val="28"/>
        </w:rPr>
        <w:instrText xml:space="preserve"> REF _Ref317251555 \r \h </w:instrText>
      </w:r>
      <w:r w:rsidR="00ED4F2B">
        <w:rPr>
          <w:sz w:val="28"/>
          <w:szCs w:val="28"/>
        </w:rPr>
      </w:r>
      <w:r w:rsidR="00ED4F2B">
        <w:rPr>
          <w:sz w:val="28"/>
          <w:szCs w:val="28"/>
        </w:rPr>
        <w:fldChar w:fldCharType="separate"/>
      </w:r>
      <w:r w:rsidR="00926242">
        <w:rPr>
          <w:sz w:val="28"/>
          <w:szCs w:val="28"/>
        </w:rPr>
        <w:t>4.14.1.8</w:t>
      </w:r>
      <w:r w:rsidR="00ED4F2B">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ED4F2B">
        <w:rPr>
          <w:sz w:val="28"/>
          <w:szCs w:val="28"/>
        </w:rPr>
        <w:fldChar w:fldCharType="begin"/>
      </w:r>
      <w:r w:rsidR="008D0E60">
        <w:rPr>
          <w:sz w:val="28"/>
          <w:szCs w:val="28"/>
        </w:rPr>
        <w:instrText xml:space="preserve"> REF _Ref382573591 \r \h </w:instrText>
      </w:r>
      <w:r w:rsidR="00ED4F2B">
        <w:rPr>
          <w:sz w:val="28"/>
          <w:szCs w:val="28"/>
        </w:rPr>
      </w:r>
      <w:r w:rsidR="00ED4F2B">
        <w:rPr>
          <w:sz w:val="28"/>
          <w:szCs w:val="28"/>
        </w:rPr>
        <w:fldChar w:fldCharType="separate"/>
      </w:r>
      <w:r w:rsidR="00926242">
        <w:rPr>
          <w:sz w:val="28"/>
          <w:szCs w:val="28"/>
        </w:rPr>
        <w:t>4.14.2.5</w:t>
      </w:r>
      <w:r w:rsidR="00ED4F2B">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59" w:name="_Ref317254290"/>
      <w:r w:rsidRPr="00FC009D">
        <w:rPr>
          <w:sz w:val="28"/>
          <w:szCs w:val="28"/>
        </w:rPr>
        <w:t xml:space="preserve">Решение конкурсной комиссии </w:t>
      </w:r>
      <w:proofErr w:type="gramStart"/>
      <w:r w:rsidRPr="00FC009D">
        <w:rPr>
          <w:sz w:val="28"/>
          <w:szCs w:val="28"/>
        </w:rPr>
        <w:t>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w:t>
      </w:r>
      <w:proofErr w:type="gramEnd"/>
      <w:r w:rsidR="005F0D85" w:rsidRPr="00FC009D">
        <w:rPr>
          <w:sz w:val="28"/>
          <w:szCs w:val="28"/>
        </w:rPr>
        <w:t> </w:t>
      </w:r>
      <w:r w:rsidR="00D978F7">
        <w:fldChar w:fldCharType="begin"/>
      </w:r>
      <w:r w:rsidR="00D978F7">
        <w:instrText xml:space="preserve"> REF _Ref317251555 \r \h  \* MERGEFORMAT </w:instrText>
      </w:r>
      <w:r w:rsidR="00D978F7">
        <w:fldChar w:fldCharType="separate"/>
      </w:r>
      <w:r w:rsidR="00926242">
        <w:rPr>
          <w:sz w:val="28"/>
          <w:szCs w:val="28"/>
        </w:rPr>
        <w:t>4.14.1.8</w:t>
      </w:r>
      <w:r w:rsidR="00D978F7">
        <w:fldChar w:fldCharType="end"/>
      </w:r>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r w:rsidR="00D978F7">
        <w:fldChar w:fldCharType="begin"/>
      </w:r>
      <w:r w:rsidR="00D978F7">
        <w:instrText xml:space="preserve"> REF _Ref317254108 \r \h  \* MERGEFORMAT </w:instrText>
      </w:r>
      <w:r w:rsidR="00D978F7">
        <w:fldChar w:fldCharType="separate"/>
      </w:r>
      <w:r w:rsidR="00926242">
        <w:rPr>
          <w:sz w:val="28"/>
          <w:szCs w:val="28"/>
        </w:rPr>
        <w:t>2.7.2</w:t>
      </w:r>
      <w:r w:rsidR="00D978F7">
        <w:fldChar w:fldCharType="end"/>
      </w:r>
      <w:r w:rsidR="009936F6" w:rsidRPr="00FC009D">
        <w:rPr>
          <w:sz w:val="28"/>
          <w:szCs w:val="28"/>
        </w:rPr>
        <w:t>.</w:t>
      </w:r>
      <w:bookmarkEnd w:id="159"/>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r w:rsidR="00D978F7">
        <w:fldChar w:fldCharType="begin"/>
      </w:r>
      <w:r w:rsidR="00D978F7">
        <w:instrText xml:space="preserve"> REF _Ref317251555 \r \h  \* MERGEFORMAT </w:instrText>
      </w:r>
      <w:r w:rsidR="00D978F7">
        <w:fldChar w:fldCharType="separate"/>
      </w:r>
      <w:r w:rsidR="00926242">
        <w:rPr>
          <w:sz w:val="28"/>
          <w:szCs w:val="28"/>
        </w:rPr>
        <w:t>4.14.1.8</w:t>
      </w:r>
      <w:r w:rsidR="00D978F7">
        <w:fldChar w:fldCharType="end"/>
      </w:r>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r w:rsidR="00D978F7">
        <w:fldChar w:fldCharType="begin"/>
      </w:r>
      <w:r w:rsidR="00D978F7">
        <w:instrText xml:space="preserve"> REF _Ref317254290 \r \h  \* MERGEFORMAT </w:instrText>
      </w:r>
      <w:r w:rsidR="00D978F7">
        <w:fldChar w:fldCharType="separate"/>
      </w:r>
      <w:r w:rsidR="00926242">
        <w:rPr>
          <w:sz w:val="28"/>
          <w:szCs w:val="28"/>
        </w:rPr>
        <w:t>4.14.1.11</w:t>
      </w:r>
      <w:r w:rsidR="00D978F7">
        <w:fldChar w:fldCharType="end"/>
      </w:r>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proofErr w:type="gramEnd"/>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r w:rsidR="00A95D68" w:rsidRPr="00FC009D">
        <w:rPr>
          <w:sz w:val="28"/>
          <w:szCs w:val="28"/>
        </w:rPr>
        <w:t xml:space="preserve"> </w:t>
      </w:r>
      <w:r w:rsidR="00A95D68" w:rsidRPr="00FC009D">
        <w:rPr>
          <w:b/>
          <w:i/>
        </w:rPr>
        <w:t>[по данному лоту]</w:t>
      </w:r>
      <w:r w:rsidRPr="00FC009D">
        <w:rPr>
          <w:sz w:val="28"/>
          <w:szCs w:val="28"/>
        </w:rPr>
        <w:t>.</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рассмотрении заявок на участие в конкурсе </w:t>
      </w:r>
      <w:r w:rsidRPr="00FC009D">
        <w:rPr>
          <w:b/>
          <w:i/>
        </w:rPr>
        <w:t xml:space="preserve">[в отношении рассматриваемого лота] </w:t>
      </w:r>
      <w:r w:rsidRPr="00FC009D">
        <w:rPr>
          <w:sz w:val="28"/>
          <w:szCs w:val="28"/>
        </w:rPr>
        <w:t xml:space="preserve">конкурсной комиссией рассматриваются отдельно (в части </w:t>
      </w:r>
      <w:r w:rsidRPr="00FC009D">
        <w:rPr>
          <w:sz w:val="28"/>
          <w:szCs w:val="28"/>
        </w:rPr>
        <w:lastRenderedPageBreak/>
        <w:t>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60" w:name="_Ref317258141"/>
      <w:r w:rsidRPr="00FC009D">
        <w:rPr>
          <w:rFonts w:eastAsia="Times New Roman"/>
          <w:b w:val="0"/>
          <w:bCs w:val="0"/>
        </w:rPr>
        <w:t>Проведение отборочной стадии</w:t>
      </w:r>
      <w:bookmarkEnd w:id="160"/>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r w:rsidR="00D978F7">
        <w:fldChar w:fldCharType="begin"/>
      </w:r>
      <w:r w:rsidR="00D978F7">
        <w:instrText xml:space="preserve"> REF _Ref317254136 \r \h  \* MERGEFORMAT </w:instrText>
      </w:r>
      <w:r w:rsidR="00D978F7">
        <w:fldChar w:fldCharType="separate"/>
      </w:r>
      <w:r w:rsidR="00926242">
        <w:rPr>
          <w:sz w:val="28"/>
          <w:szCs w:val="28"/>
        </w:rPr>
        <w:t>22</w:t>
      </w:r>
      <w:r w:rsidR="00D978F7">
        <w:fldChar w:fldCharType="end"/>
      </w:r>
      <w:r w:rsidR="00C87330" w:rsidRPr="00FC009D">
        <w:rPr>
          <w:sz w:val="28"/>
          <w:szCs w:val="28"/>
        </w:rPr>
        <w:t xml:space="preserve"> раздела</w:t>
      </w:r>
      <w:r w:rsidR="00B85488" w:rsidRPr="00FC009D">
        <w:rPr>
          <w:sz w:val="28"/>
          <w:szCs w:val="28"/>
        </w:rPr>
        <w:t> </w:t>
      </w:r>
      <w:r w:rsidR="00D978F7">
        <w:fldChar w:fldCharType="begin"/>
      </w:r>
      <w:r w:rsidR="00D978F7">
        <w:instrText xml:space="preserve"> REF _Ref317254376 \r \h  \* MERGEFORMAT </w:instrText>
      </w:r>
      <w:r w:rsidR="00D978F7">
        <w:fldChar w:fldCharType="separate"/>
      </w:r>
      <w:r w:rsidR="00926242">
        <w:t>5</w:t>
      </w:r>
      <w:r w:rsidR="00D978F7">
        <w:fldChar w:fldCharType="end"/>
      </w:r>
      <w:r w:rsidR="00C87330" w:rsidRPr="00FC009D">
        <w:rPr>
          <w:sz w:val="28"/>
          <w:szCs w:val="28"/>
        </w:rPr>
        <w:t xml:space="preserve"> </w:t>
      </w:r>
      <w:r w:rsidR="00325B24">
        <w:rPr>
          <w:sz w:val="28"/>
          <w:szCs w:val="28"/>
        </w:rPr>
        <w:t xml:space="preserve">«Информационная карта конкурса» </w:t>
      </w:r>
      <w:r w:rsidR="00C87330" w:rsidRPr="00FC009D">
        <w:rPr>
          <w:sz w:val="28"/>
          <w:szCs w:val="28"/>
        </w:rPr>
        <w:t xml:space="preserve">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61"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[в отношении рассматриваемого лота] </w:t>
      </w:r>
      <w:r w:rsidRPr="00FC009D">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62" w:name="_Ref319658668"/>
      <w:bookmarkStart w:id="163" w:name="_Ref266805430"/>
      <w:bookmarkStart w:id="164"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65"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62"/>
      <w:bookmarkEnd w:id="165"/>
    </w:p>
    <w:p w:rsidR="0079735C" w:rsidRPr="00FC009D" w:rsidRDefault="0079735C" w:rsidP="00C20B4D">
      <w:pPr>
        <w:numPr>
          <w:ilvl w:val="0"/>
          <w:numId w:val="51"/>
        </w:numPr>
        <w:autoSpaceDE w:val="0"/>
        <w:autoSpaceDN w:val="0"/>
        <w:adjustRightInd w:val="0"/>
        <w:ind w:left="0" w:firstLine="709"/>
        <w:jc w:val="both"/>
        <w:rPr>
          <w:sz w:val="28"/>
          <w:szCs w:val="28"/>
        </w:rPr>
      </w:pPr>
      <w:bookmarkStart w:id="166"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r w:rsidR="00D978F7">
        <w:fldChar w:fldCharType="begin"/>
      </w:r>
      <w:r w:rsidR="00D978F7">
        <w:instrText xml:space="preserve"> REF _Ref317252608 \r \h  \* MERGEFORMAT </w:instrText>
      </w:r>
      <w:r w:rsidR="00D978F7">
        <w:fldChar w:fldCharType="separate"/>
      </w:r>
      <w:r w:rsidR="00926242">
        <w:rPr>
          <w:sz w:val="28"/>
          <w:szCs w:val="28"/>
        </w:rPr>
        <w:t>18</w:t>
      </w:r>
      <w:r w:rsidR="00D978F7">
        <w:fldChar w:fldCharType="end"/>
      </w:r>
      <w:r w:rsidR="00856785"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856785" w:rsidRPr="00FC009D">
        <w:rPr>
          <w:sz w:val="28"/>
          <w:szCs w:val="28"/>
        </w:rPr>
        <w:t xml:space="preserve"> «Информационная карта конкурса»,</w:t>
      </w:r>
      <w:r w:rsidRPr="00FC009D">
        <w:rPr>
          <w:sz w:val="28"/>
          <w:szCs w:val="28"/>
        </w:rPr>
        <w:t xml:space="preserve"> и оформлению;</w:t>
      </w:r>
      <w:bookmarkEnd w:id="166"/>
    </w:p>
    <w:p w:rsidR="0079735C" w:rsidRPr="00FC009D" w:rsidRDefault="0079735C" w:rsidP="00C20B4D">
      <w:pPr>
        <w:numPr>
          <w:ilvl w:val="0"/>
          <w:numId w:val="51"/>
        </w:numPr>
        <w:autoSpaceDE w:val="0"/>
        <w:autoSpaceDN w:val="0"/>
        <w:adjustRightInd w:val="0"/>
        <w:ind w:left="0" w:firstLine="709"/>
        <w:jc w:val="both"/>
        <w:rPr>
          <w:sz w:val="28"/>
          <w:szCs w:val="28"/>
        </w:rPr>
      </w:pPr>
      <w:bookmarkStart w:id="167"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r w:rsidR="00D978F7">
        <w:fldChar w:fldCharType="begin"/>
      </w:r>
      <w:r w:rsidR="00D978F7">
        <w:instrText xml:space="preserve"> REF _Ref319658173 \r \h  \* MERGEFORMAT </w:instrText>
      </w:r>
      <w:r w:rsidR="00D978F7">
        <w:fldChar w:fldCharType="separate"/>
      </w:r>
      <w:r w:rsidR="00926242">
        <w:rPr>
          <w:sz w:val="28"/>
          <w:szCs w:val="28"/>
        </w:rPr>
        <w:t>14</w:t>
      </w:r>
      <w:r w:rsidR="00D978F7">
        <w:fldChar w:fldCharType="end"/>
      </w:r>
      <w:r w:rsidR="00F224E6"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F224E6" w:rsidRPr="00FC009D">
        <w:rPr>
          <w:sz w:val="28"/>
          <w:szCs w:val="28"/>
        </w:rPr>
        <w:t xml:space="preserve"> «Информационная карта конкурса»</w:t>
      </w:r>
      <w:r w:rsidRPr="00FC009D">
        <w:rPr>
          <w:sz w:val="28"/>
          <w:szCs w:val="28"/>
        </w:rPr>
        <w:t>;</w:t>
      </w:r>
      <w:bookmarkEnd w:id="167"/>
    </w:p>
    <w:p w:rsidR="0079735C" w:rsidRPr="00FC009D" w:rsidRDefault="0079735C" w:rsidP="00C20B4D">
      <w:pPr>
        <w:numPr>
          <w:ilvl w:val="0"/>
          <w:numId w:val="51"/>
        </w:numPr>
        <w:autoSpaceDE w:val="0"/>
        <w:autoSpaceDN w:val="0"/>
        <w:adjustRightInd w:val="0"/>
        <w:ind w:left="0" w:firstLine="709"/>
        <w:jc w:val="both"/>
        <w:rPr>
          <w:sz w:val="28"/>
          <w:szCs w:val="28"/>
        </w:rPr>
      </w:pPr>
      <w:bookmarkStart w:id="168"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r w:rsidR="00D978F7">
        <w:fldChar w:fldCharType="begin"/>
      </w:r>
      <w:r w:rsidR="00D978F7">
        <w:instrText xml:space="preserve"> REF _Ref317257394 \r \h  \* MERGEFORMAT </w:instrText>
      </w:r>
      <w:r w:rsidR="00D978F7">
        <w:fldChar w:fldCharType="separate"/>
      </w:r>
      <w:r w:rsidR="00926242">
        <w:rPr>
          <w:sz w:val="28"/>
          <w:szCs w:val="28"/>
        </w:rPr>
        <w:t>16</w:t>
      </w:r>
      <w:r w:rsidR="00D978F7">
        <w:fldChar w:fldCharType="end"/>
      </w:r>
      <w:r w:rsidR="00152303"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152303" w:rsidRPr="00FC009D">
        <w:rPr>
          <w:sz w:val="28"/>
          <w:szCs w:val="28"/>
        </w:rPr>
        <w:t xml:space="preserve"> «Информационная карта конкурса»</w:t>
      </w:r>
      <w:r w:rsidRPr="00FC009D">
        <w:rPr>
          <w:sz w:val="28"/>
          <w:szCs w:val="28"/>
        </w:rPr>
        <w:t>;</w:t>
      </w:r>
      <w:bookmarkEnd w:id="168"/>
    </w:p>
    <w:p w:rsidR="00152303" w:rsidRPr="00FC009D" w:rsidRDefault="00152303" w:rsidP="00C20B4D">
      <w:pPr>
        <w:numPr>
          <w:ilvl w:val="0"/>
          <w:numId w:val="51"/>
        </w:numPr>
        <w:autoSpaceDE w:val="0"/>
        <w:autoSpaceDN w:val="0"/>
        <w:adjustRightInd w:val="0"/>
        <w:ind w:left="0" w:firstLine="709"/>
        <w:jc w:val="both"/>
        <w:rPr>
          <w:sz w:val="28"/>
          <w:szCs w:val="28"/>
        </w:rPr>
      </w:pPr>
      <w:bookmarkStart w:id="169" w:name="_Ref319659237"/>
      <w:r w:rsidRPr="00FC009D">
        <w:rPr>
          <w:sz w:val="28"/>
          <w:szCs w:val="28"/>
        </w:rPr>
        <w:t xml:space="preserve">соответствие предлагаемых участником конкурса договорных условий (в том числе непревышения объявленной начальной (максимальной) цены </w:t>
      </w:r>
      <w:r w:rsidRPr="00FC009D">
        <w:rPr>
          <w:sz w:val="28"/>
          <w:szCs w:val="28"/>
        </w:rPr>
        <w:lastRenderedPageBreak/>
        <w:t>договора) требованиям, установленным в пунктах </w:t>
      </w:r>
      <w:r w:rsidR="00D978F7">
        <w:fldChar w:fldCharType="begin"/>
      </w:r>
      <w:r w:rsidR="00D978F7">
        <w:instrText xml:space="preserve"> REF _Ref317250598 \r \h  \* MERGEFORMAT </w:instrText>
      </w:r>
      <w:r w:rsidR="00D978F7">
        <w:fldChar w:fldCharType="separate"/>
      </w:r>
      <w:r w:rsidR="00926242">
        <w:t>3</w:t>
      </w:r>
      <w:r w:rsidR="00D978F7">
        <w:fldChar w:fldCharType="end"/>
      </w:r>
      <w:r w:rsidRPr="00FC009D">
        <w:rPr>
          <w:sz w:val="28"/>
          <w:szCs w:val="28"/>
        </w:rPr>
        <w:t>, </w:t>
      </w:r>
      <w:r w:rsidR="00D978F7">
        <w:fldChar w:fldCharType="begin"/>
      </w:r>
      <w:r w:rsidR="00D978F7">
        <w:instrText xml:space="preserve"> REF _Ref317250440 \r \h  \* MERGEFORMAT </w:instrText>
      </w:r>
      <w:r w:rsidR="00D978F7">
        <w:fldChar w:fldCharType="separate"/>
      </w:r>
      <w:r w:rsidR="00926242">
        <w:rPr>
          <w:sz w:val="28"/>
          <w:szCs w:val="28"/>
        </w:rPr>
        <w:t>10</w:t>
      </w:r>
      <w:r w:rsidR="00D978F7">
        <w:fldChar w:fldCharType="end"/>
      </w:r>
      <w:r w:rsidR="005467D7">
        <w:rPr>
          <w:sz w:val="28"/>
          <w:szCs w:val="28"/>
        </w:rPr>
        <w:t>, </w:t>
      </w:r>
      <w:r w:rsidR="00ED4F2B">
        <w:rPr>
          <w:sz w:val="28"/>
          <w:szCs w:val="28"/>
        </w:rPr>
        <w:fldChar w:fldCharType="begin"/>
      </w:r>
      <w:r w:rsidR="005467D7">
        <w:rPr>
          <w:sz w:val="28"/>
          <w:szCs w:val="28"/>
        </w:rPr>
        <w:instrText xml:space="preserve"> REF _Ref317256138 \r \h </w:instrText>
      </w:r>
      <w:r w:rsidR="00ED4F2B">
        <w:rPr>
          <w:sz w:val="28"/>
          <w:szCs w:val="28"/>
        </w:rPr>
      </w:r>
      <w:r w:rsidR="00ED4F2B">
        <w:rPr>
          <w:sz w:val="28"/>
          <w:szCs w:val="28"/>
        </w:rPr>
        <w:fldChar w:fldCharType="separate"/>
      </w:r>
      <w:r w:rsidR="00926242">
        <w:rPr>
          <w:sz w:val="28"/>
          <w:szCs w:val="28"/>
        </w:rPr>
        <w:t>26</w:t>
      </w:r>
      <w:r w:rsidR="00ED4F2B">
        <w:rPr>
          <w:sz w:val="28"/>
          <w:szCs w:val="28"/>
        </w:rPr>
        <w:fldChar w:fldCharType="end"/>
      </w:r>
      <w:r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w:t>
      </w:r>
      <w:bookmarkEnd w:id="169"/>
    </w:p>
    <w:p w:rsidR="002F0913" w:rsidRPr="00FC009D" w:rsidRDefault="0079735C" w:rsidP="00C20B4D">
      <w:pPr>
        <w:numPr>
          <w:ilvl w:val="0"/>
          <w:numId w:val="51"/>
        </w:numPr>
        <w:autoSpaceDE w:val="0"/>
        <w:autoSpaceDN w:val="0"/>
        <w:adjustRightInd w:val="0"/>
        <w:ind w:left="0" w:firstLine="709"/>
        <w:jc w:val="both"/>
        <w:rPr>
          <w:sz w:val="28"/>
          <w:szCs w:val="28"/>
        </w:rPr>
      </w:pPr>
      <w:bookmarkStart w:id="170"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r w:rsidR="00D978F7">
        <w:fldChar w:fldCharType="begin"/>
      </w:r>
      <w:r w:rsidR="00D978F7">
        <w:instrText xml:space="preserve"> REF _Ref317253528 \r \h  \* MERGEFORMAT </w:instrText>
      </w:r>
      <w:r w:rsidR="00D978F7">
        <w:fldChar w:fldCharType="separate"/>
      </w:r>
      <w:r w:rsidR="00926242">
        <w:rPr>
          <w:sz w:val="28"/>
          <w:szCs w:val="28"/>
        </w:rPr>
        <w:t>13</w:t>
      </w:r>
      <w:r w:rsidR="00D978F7">
        <w:fldChar w:fldCharType="end"/>
      </w:r>
      <w:r w:rsidR="00152303"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152303" w:rsidRPr="00FC009D">
        <w:rPr>
          <w:sz w:val="28"/>
          <w:szCs w:val="28"/>
        </w:rPr>
        <w:t xml:space="preserve"> «Информационная карта конкурса»</w:t>
      </w:r>
      <w:r w:rsidRPr="00FC009D">
        <w:rPr>
          <w:sz w:val="28"/>
          <w:szCs w:val="28"/>
        </w:rPr>
        <w:t>.</w:t>
      </w:r>
      <w:bookmarkEnd w:id="170"/>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71" w:name="_Ref382573591"/>
      <w:proofErr w:type="gramStart"/>
      <w:r w:rsidRPr="00FC009D">
        <w:rPr>
          <w:sz w:val="28"/>
          <w:szCs w:val="28"/>
        </w:rPr>
        <w:t xml:space="preserve">По итогам отборочной стадии конкурсная комиссия </w:t>
      </w:r>
      <w:r w:rsidRPr="00FC009D">
        <w:rPr>
          <w:b/>
          <w:i/>
        </w:rPr>
        <w:t>[в отношении рассматриваемого лота]</w:t>
      </w:r>
      <w:r w:rsidRPr="00FC009D">
        <w:rPr>
          <w:sz w:val="28"/>
          <w:szCs w:val="28"/>
        </w:rPr>
        <w:t xml:space="preserve"> на своем заседании в отношении каждого участника</w:t>
      </w:r>
      <w:r w:rsidR="00266729" w:rsidRPr="00FC009D">
        <w:rPr>
          <w:sz w:val="28"/>
          <w:szCs w:val="28"/>
        </w:rPr>
        <w:t xml:space="preserve"> конкурса</w:t>
      </w:r>
      <w:r w:rsidRPr="00FC009D">
        <w:rPr>
          <w:sz w:val="28"/>
          <w:szCs w:val="28"/>
        </w:rPr>
        <w:t xml:space="preserve"> </w:t>
      </w:r>
      <w:r w:rsidRPr="00FC009D">
        <w:rPr>
          <w:b/>
          <w:i/>
        </w:rPr>
        <w:t xml:space="preserve">[данного лота] </w:t>
      </w:r>
      <w:r w:rsidRPr="00FC009D">
        <w:rPr>
          <w:sz w:val="28"/>
          <w:szCs w:val="28"/>
        </w:rPr>
        <w:t>принимает решение о допуске к дальнейшему участию в конкурсе, либо об отказе в допуске</w:t>
      </w:r>
      <w:bookmarkEnd w:id="163"/>
      <w:r w:rsidRPr="00FC009D">
        <w:rPr>
          <w:sz w:val="28"/>
          <w:szCs w:val="28"/>
        </w:rPr>
        <w:t xml:space="preserve"> </w:t>
      </w:r>
      <w:r w:rsidR="00266729" w:rsidRPr="00FC009D">
        <w:rPr>
          <w:b/>
          <w:i/>
        </w:rPr>
        <w:t xml:space="preserve">[в отношении данного лота]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72" w:name="sub_1211"/>
      <w:bookmarkEnd w:id="161"/>
      <w:bookmarkEnd w:id="164"/>
      <w:bookmarkEnd w:id="171"/>
      <w:proofErr w:type="gramEnd"/>
    </w:p>
    <w:p w:rsidR="006376EB" w:rsidRPr="00FC009D" w:rsidRDefault="006376EB" w:rsidP="00C20B4D">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73" w:name="_Ref299324479"/>
      <w:r w:rsidRPr="00FC009D">
        <w:rPr>
          <w:sz w:val="28"/>
          <w:szCs w:val="28"/>
        </w:rPr>
        <w:t>несоответствие заявки</w:t>
      </w:r>
      <w:r w:rsidR="00152303" w:rsidRPr="00FC009D">
        <w:rPr>
          <w:sz w:val="28"/>
          <w:szCs w:val="28"/>
        </w:rPr>
        <w:t xml:space="preserve"> требованиям подпункта </w:t>
      </w:r>
      <w:r w:rsidR="00D978F7">
        <w:fldChar w:fldCharType="begin"/>
      </w:r>
      <w:r w:rsidR="00D978F7">
        <w:instrText xml:space="preserve"> REF _Ref310366279 \r \h  \* MERGEFORMAT </w:instrText>
      </w:r>
      <w:r w:rsidR="00D978F7">
        <w:fldChar w:fldCharType="separate"/>
      </w:r>
      <w:r w:rsidR="00926242">
        <w:rPr>
          <w:sz w:val="28"/>
          <w:szCs w:val="28"/>
        </w:rPr>
        <w:t>а)</w:t>
      </w:r>
      <w:r w:rsidR="00D978F7">
        <w:fldChar w:fldCharType="end"/>
      </w:r>
      <w:r w:rsidR="00152303"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26242">
        <w:rPr>
          <w:sz w:val="28"/>
          <w:szCs w:val="28"/>
        </w:rPr>
        <w:t>4.14.2.4</w:t>
      </w:r>
      <w:r w:rsidR="00D978F7">
        <w:fldChar w:fldCharType="end"/>
      </w:r>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73"/>
      <w:r w:rsidR="00EB1F47" w:rsidRPr="00FC009D">
        <w:rPr>
          <w:sz w:val="28"/>
          <w:szCs w:val="28"/>
        </w:rPr>
        <w:t xml:space="preserve"> </w:t>
      </w:r>
      <w:r w:rsidR="00EB1F47" w:rsidRPr="00FC009D">
        <w:rPr>
          <w:b/>
          <w:i/>
        </w:rPr>
        <w:t>[в отношении рассматриваемого лота]</w:t>
      </w:r>
      <w:r w:rsidR="00EB1F47" w:rsidRPr="00FC009D">
        <w:rPr>
          <w:sz w:val="28"/>
          <w:szCs w:val="28"/>
        </w:rPr>
        <w:t>, в том числе представленного технического предложения;</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r w:rsidR="00D978F7">
        <w:fldChar w:fldCharType="begin"/>
      </w:r>
      <w:r w:rsidR="00D978F7">
        <w:instrText xml:space="preserve"> REF _Ref319658823 \r \h  \* MERGEFORMAT </w:instrText>
      </w:r>
      <w:r w:rsidR="00D978F7">
        <w:fldChar w:fldCharType="separate"/>
      </w:r>
      <w:r w:rsidR="00926242">
        <w:rPr>
          <w:sz w:val="28"/>
          <w:szCs w:val="28"/>
        </w:rPr>
        <w:t>а)</w:t>
      </w:r>
      <w:r w:rsidR="00D978F7">
        <w:fldChar w:fldCharType="end"/>
      </w:r>
      <w:r w:rsidR="00152303"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26242">
        <w:rPr>
          <w:sz w:val="28"/>
          <w:szCs w:val="28"/>
        </w:rPr>
        <w:t>4.14.2.4</w:t>
      </w:r>
      <w:r w:rsidR="00D978F7">
        <w:fldChar w:fldCharType="end"/>
      </w:r>
      <w:r w:rsidRPr="00FC009D">
        <w:rPr>
          <w:sz w:val="28"/>
          <w:szCs w:val="28"/>
        </w:rPr>
        <w:t>;</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r w:rsidR="00D978F7">
        <w:fldChar w:fldCharType="begin"/>
      </w:r>
      <w:r w:rsidR="00D978F7">
        <w:instrText xml:space="preserve"> REF _Ref319658823 \r \h  \* MERGEFORMAT </w:instrText>
      </w:r>
      <w:r w:rsidR="00D978F7">
        <w:fldChar w:fldCharType="separate"/>
      </w:r>
      <w:r w:rsidR="00926242">
        <w:rPr>
          <w:sz w:val="28"/>
          <w:szCs w:val="28"/>
        </w:rPr>
        <w:t>а)</w:t>
      </w:r>
      <w:r w:rsidR="00D978F7">
        <w:fldChar w:fldCharType="end"/>
      </w:r>
      <w:r w:rsidR="00152303"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26242">
        <w:rPr>
          <w:sz w:val="28"/>
          <w:szCs w:val="28"/>
        </w:rPr>
        <w:t>4.14.2.4</w:t>
      </w:r>
      <w:r w:rsidR="00D978F7">
        <w:fldChar w:fldCharType="end"/>
      </w:r>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D978F7">
        <w:fldChar w:fldCharType="begin"/>
      </w:r>
      <w:r w:rsidR="00D978F7">
        <w:instrText xml:space="preserve"> REF _Ref319659212 \r \h  \* MERGEFORMAT </w:instrText>
      </w:r>
      <w:r w:rsidR="00D978F7">
        <w:fldChar w:fldCharType="separate"/>
      </w:r>
      <w:r w:rsidR="00926242">
        <w:rPr>
          <w:sz w:val="28"/>
          <w:szCs w:val="28"/>
        </w:rPr>
        <w:t>в)</w:t>
      </w:r>
      <w:r w:rsidR="00D978F7">
        <w:fldChar w:fldCharType="end"/>
      </w:r>
      <w:r w:rsidR="001D0F4B"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26242">
        <w:rPr>
          <w:sz w:val="28"/>
          <w:szCs w:val="28"/>
        </w:rPr>
        <w:t>4.14.2.4</w:t>
      </w:r>
      <w:r w:rsidR="00D978F7">
        <w:fldChar w:fldCharType="end"/>
      </w:r>
      <w:r w:rsidRPr="00FC009D">
        <w:rPr>
          <w:sz w:val="28"/>
          <w:szCs w:val="28"/>
        </w:rPr>
        <w:t>;</w:t>
      </w:r>
    </w:p>
    <w:p w:rsidR="00EE121D" w:rsidRPr="00EE121D" w:rsidRDefault="00152303"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r w:rsidR="00D978F7">
        <w:fldChar w:fldCharType="begin"/>
      </w:r>
      <w:r w:rsidR="00D978F7">
        <w:instrText xml:space="preserve"> REF _Ref319659237 \r \h  \* MERGEFORMAT </w:instrText>
      </w:r>
      <w:r w:rsidR="00D978F7">
        <w:fldChar w:fldCharType="separate"/>
      </w:r>
      <w:r w:rsidR="00926242">
        <w:rPr>
          <w:sz w:val="28"/>
          <w:szCs w:val="28"/>
        </w:rPr>
        <w:t>г)</w:t>
      </w:r>
      <w:r w:rsidR="00D978F7">
        <w:fldChar w:fldCharType="end"/>
      </w:r>
      <w:r w:rsidR="001D0F4B"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26242">
        <w:rPr>
          <w:sz w:val="28"/>
          <w:szCs w:val="28"/>
        </w:rPr>
        <w:t>4.14.2.4</w:t>
      </w:r>
      <w:r w:rsidR="00D978F7">
        <w:fldChar w:fldCharType="end"/>
      </w:r>
      <w:r w:rsidR="005467D7">
        <w:rPr>
          <w:sz w:val="28"/>
          <w:szCs w:val="28"/>
        </w:rPr>
        <w:t>, в том числе</w:t>
      </w:r>
      <w:r w:rsidR="00EE121D">
        <w:rPr>
          <w:sz w:val="28"/>
          <w:szCs w:val="28"/>
        </w:rPr>
        <w:t>:</w:t>
      </w:r>
    </w:p>
    <w:p w:rsidR="00012898" w:rsidRDefault="005467D7" w:rsidP="00C20B4D">
      <w:pPr>
        <w:pStyle w:val="af5"/>
        <w:numPr>
          <w:ilvl w:val="0"/>
          <w:numId w:val="66"/>
        </w:numPr>
        <w:spacing w:before="0" w:beforeAutospacing="0" w:after="0" w:afterAutospacing="0"/>
        <w:ind w:left="0" w:firstLine="698"/>
        <w:jc w:val="both"/>
        <w:rPr>
          <w:sz w:val="28"/>
          <w:szCs w:val="28"/>
        </w:rPr>
      </w:pPr>
      <w:proofErr w:type="gramStart"/>
      <w:r w:rsidRPr="00FC009D">
        <w:rPr>
          <w:sz w:val="28"/>
          <w:szCs w:val="28"/>
        </w:rPr>
        <w:t xml:space="preserve">наличие в такой заявке предложения о цене договора, превышающей начальную (максимальную) цену договора </w:t>
      </w:r>
      <w:r w:rsidRPr="00FC009D">
        <w:rPr>
          <w:b/>
          <w:i/>
        </w:rPr>
        <w:t>[цену лота]</w:t>
      </w:r>
      <w:r w:rsidRPr="00FC009D">
        <w:rPr>
          <w:sz w:val="28"/>
          <w:szCs w:val="28"/>
        </w:rPr>
        <w:t xml:space="preserve">, начальную (максимальную) цену единицы товара, услуги, работы, </w:t>
      </w:r>
      <w:proofErr w:type="gramEnd"/>
    </w:p>
    <w:p w:rsidR="00012898" w:rsidRPr="00012898" w:rsidRDefault="00EE121D" w:rsidP="00C20B4D">
      <w:pPr>
        <w:pStyle w:val="af5"/>
        <w:numPr>
          <w:ilvl w:val="0"/>
          <w:numId w:val="66"/>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5"/>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r w:rsidR="00D978F7">
        <w:fldChar w:fldCharType="begin"/>
      </w:r>
      <w:r w:rsidR="00D978F7">
        <w:instrText xml:space="preserve"> REF _Ref317250598 \r \h  \* MERGEFORMAT </w:instrText>
      </w:r>
      <w:r w:rsidR="00D978F7">
        <w:fldChar w:fldCharType="separate"/>
      </w:r>
      <w:r w:rsidR="00926242">
        <w:t>3</w:t>
      </w:r>
      <w:r w:rsidR="00D978F7">
        <w:fldChar w:fldCharType="end"/>
      </w:r>
      <w:r w:rsidRPr="00FC009D">
        <w:rPr>
          <w:sz w:val="28"/>
          <w:szCs w:val="28"/>
        </w:rPr>
        <w:t xml:space="preserve"> раздела </w:t>
      </w:r>
      <w:r w:rsidR="00D978F7">
        <w:fldChar w:fldCharType="begin"/>
      </w:r>
      <w:r w:rsidR="00D978F7">
        <w:instrText xml:space="preserve"> REF _Ref317254587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74" w:name="_Hlt320022622"/>
      <w:r w:rsidR="00ED4F2B"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ED4F2B" w:rsidRPr="00FC009D">
        <w:rPr>
          <w:bCs/>
          <w:sz w:val="28"/>
          <w:szCs w:val="28"/>
          <w:lang w:val="en-US"/>
        </w:rPr>
      </w:r>
      <w:r w:rsidR="00ED4F2B" w:rsidRPr="00FC009D">
        <w:rPr>
          <w:bCs/>
          <w:sz w:val="28"/>
          <w:szCs w:val="28"/>
          <w:lang w:val="en-US"/>
        </w:rPr>
        <w:fldChar w:fldCharType="separate"/>
      </w:r>
      <w:r w:rsidR="00012898" w:rsidRPr="00012898">
        <w:rPr>
          <w:bCs/>
          <w:sz w:val="28"/>
          <w:szCs w:val="28"/>
        </w:rPr>
        <w:t>22</w:t>
      </w:r>
      <w:r w:rsidR="00ED4F2B" w:rsidRPr="00FC009D">
        <w:rPr>
          <w:bCs/>
          <w:sz w:val="28"/>
          <w:szCs w:val="28"/>
          <w:lang w:val="en-US"/>
        </w:rPr>
        <w:fldChar w:fldCharType="end"/>
      </w:r>
      <w:bookmarkEnd w:id="174"/>
      <w:r w:rsidRPr="00FC009D">
        <w:rPr>
          <w:bCs/>
          <w:sz w:val="28"/>
          <w:szCs w:val="28"/>
        </w:rPr>
        <w:t xml:space="preserve"> раздела </w:t>
      </w:r>
      <w:r w:rsidR="00D978F7">
        <w:fldChar w:fldCharType="begin"/>
      </w:r>
      <w:r w:rsidR="00D978F7">
        <w:instrText xml:space="preserve"> REF _Ref317254624 \r \h  \* MERGEFORMAT </w:instrText>
      </w:r>
      <w:r w:rsidR="00D978F7">
        <w:fldChar w:fldCharType="separate"/>
      </w:r>
      <w:r w:rsidR="00926242">
        <w:t>5</w:t>
      </w:r>
      <w:r w:rsidR="00D978F7">
        <w:fldChar w:fldCharType="end"/>
      </w:r>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r w:rsidR="00D978F7">
        <w:fldChar w:fldCharType="begin"/>
      </w:r>
      <w:r w:rsidR="00D978F7">
        <w:instrText xml:space="preserve"> REF _Ref317254659 \r \h  \* MERGEFORMAT </w:instrText>
      </w:r>
      <w:r w:rsidR="00D978F7">
        <w:fldChar w:fldCharType="separate"/>
      </w:r>
      <w:r w:rsidR="00926242">
        <w:rPr>
          <w:bCs/>
          <w:sz w:val="28"/>
          <w:szCs w:val="28"/>
        </w:rPr>
        <w:t>25</w:t>
      </w:r>
      <w:r w:rsidR="00D978F7">
        <w:fldChar w:fldCharType="end"/>
      </w:r>
      <w:r w:rsidRPr="00FC009D">
        <w:rPr>
          <w:bCs/>
          <w:sz w:val="28"/>
          <w:szCs w:val="28"/>
        </w:rPr>
        <w:t xml:space="preserve"> раздела </w:t>
      </w:r>
      <w:r w:rsidR="00D978F7">
        <w:fldChar w:fldCharType="begin"/>
      </w:r>
      <w:r w:rsidR="00D978F7">
        <w:instrText xml:space="preserve"> REF _Ref317254668 \r \h  \* MERGEFORMAT </w:instrText>
      </w:r>
      <w:r w:rsidR="00D978F7">
        <w:fldChar w:fldCharType="separate"/>
      </w:r>
      <w:r w:rsidR="00926242">
        <w:t>5</w:t>
      </w:r>
      <w:r w:rsidR="00D978F7">
        <w:fldChar w:fldCharType="end"/>
      </w:r>
      <w:r w:rsidRPr="00FC009D">
        <w:rPr>
          <w:bCs/>
          <w:sz w:val="28"/>
          <w:szCs w:val="28"/>
        </w:rPr>
        <w:t xml:space="preserve"> «Информационная карта конкурса»</w:t>
      </w:r>
      <w:r w:rsidR="006C5D31">
        <w:rPr>
          <w:bCs/>
          <w:sz w:val="28"/>
          <w:szCs w:val="28"/>
        </w:rPr>
        <w:t>.</w:t>
      </w:r>
    </w:p>
    <w:p w:rsidR="00EB1F47" w:rsidRPr="00FC009D" w:rsidRDefault="00EB1F47" w:rsidP="00C20B4D">
      <w:pPr>
        <w:pStyle w:val="af5"/>
        <w:numPr>
          <w:ilvl w:val="0"/>
          <w:numId w:val="15"/>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r w:rsidR="00D978F7">
        <w:fldChar w:fldCharType="begin"/>
      </w:r>
      <w:r w:rsidR="00D978F7">
        <w:instrText xml:space="preserve"> REF _Ref319659280 \r \h  \* MERGEFORMAT </w:instrText>
      </w:r>
      <w:r w:rsidR="00D978F7">
        <w:fldChar w:fldCharType="separate"/>
      </w:r>
      <w:r w:rsidR="00926242">
        <w:rPr>
          <w:sz w:val="28"/>
          <w:szCs w:val="28"/>
        </w:rPr>
        <w:t>д)</w:t>
      </w:r>
      <w:r w:rsidR="00D978F7">
        <w:fldChar w:fldCharType="end"/>
      </w:r>
      <w:r w:rsidR="001D0F4B" w:rsidRPr="00FC009D">
        <w:rPr>
          <w:sz w:val="28"/>
          <w:szCs w:val="28"/>
        </w:rPr>
        <w:t xml:space="preserve"> пункта </w:t>
      </w:r>
      <w:r w:rsidR="00D978F7">
        <w:fldChar w:fldCharType="begin"/>
      </w:r>
      <w:r w:rsidR="00D978F7">
        <w:instrText xml:space="preserve"> REF _Ref319671143 \r \h  \* MERGEFORMAT </w:instrText>
      </w:r>
      <w:r w:rsidR="00D978F7">
        <w:fldChar w:fldCharType="separate"/>
      </w:r>
      <w:r w:rsidR="00926242">
        <w:rPr>
          <w:sz w:val="28"/>
          <w:szCs w:val="28"/>
        </w:rPr>
        <w:t>4.14.2.4</w:t>
      </w:r>
      <w:r w:rsidR="00D978F7">
        <w:fldChar w:fldCharType="end"/>
      </w:r>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w:t>
      </w:r>
      <w:r w:rsidR="00DB0FFE" w:rsidRPr="00DB0FFE">
        <w:rPr>
          <w:sz w:val="28"/>
          <w:szCs w:val="28"/>
        </w:rPr>
        <w:lastRenderedPageBreak/>
        <w:t xml:space="preserve">виде банковской гарантии или денежных средств на расчетном счете, указанном в </w:t>
      </w:r>
      <w:r w:rsidR="00DB0FFE">
        <w:rPr>
          <w:sz w:val="28"/>
          <w:szCs w:val="28"/>
        </w:rPr>
        <w:t>пункте </w:t>
      </w:r>
      <w:r w:rsidR="00ED4F2B">
        <w:rPr>
          <w:sz w:val="28"/>
          <w:szCs w:val="28"/>
        </w:rPr>
        <w:fldChar w:fldCharType="begin"/>
      </w:r>
      <w:r w:rsidR="00DB0FFE">
        <w:rPr>
          <w:sz w:val="28"/>
          <w:szCs w:val="28"/>
        </w:rPr>
        <w:instrText xml:space="preserve"> REF _Ref317253528 \r \h </w:instrText>
      </w:r>
      <w:r w:rsidR="00ED4F2B">
        <w:rPr>
          <w:sz w:val="28"/>
          <w:szCs w:val="28"/>
        </w:rPr>
      </w:r>
      <w:r w:rsidR="00ED4F2B">
        <w:rPr>
          <w:sz w:val="28"/>
          <w:szCs w:val="28"/>
        </w:rPr>
        <w:fldChar w:fldCharType="separate"/>
      </w:r>
      <w:r w:rsidR="00926242">
        <w:rPr>
          <w:sz w:val="28"/>
          <w:szCs w:val="28"/>
        </w:rPr>
        <w:t>13</w:t>
      </w:r>
      <w:r w:rsidR="00ED4F2B">
        <w:rPr>
          <w:sz w:val="28"/>
          <w:szCs w:val="28"/>
        </w:rPr>
        <w:fldChar w:fldCharType="end"/>
      </w:r>
      <w:r w:rsidR="00DB0FFE" w:rsidRPr="00BB2463">
        <w:rPr>
          <w:sz w:val="28"/>
          <w:szCs w:val="28"/>
        </w:rPr>
        <w:t xml:space="preserve"> </w:t>
      </w:r>
      <w:r w:rsidR="00DB0FFE" w:rsidRPr="00FC009D">
        <w:rPr>
          <w:sz w:val="28"/>
          <w:szCs w:val="28"/>
        </w:rPr>
        <w:t>раздела </w:t>
      </w:r>
      <w:r w:rsidR="00D978F7">
        <w:fldChar w:fldCharType="begin"/>
      </w:r>
      <w:r w:rsidR="00D978F7">
        <w:instrText xml:space="preserve"> REF _Ref317253575 \r \h  \* MERGEFORMAT </w:instrText>
      </w:r>
      <w:r w:rsidR="00D978F7">
        <w:fldChar w:fldCharType="separate"/>
      </w:r>
      <w:r w:rsidR="00926242">
        <w:t>5</w:t>
      </w:r>
      <w:r w:rsidR="00D978F7">
        <w:fldChar w:fldCharType="end"/>
      </w:r>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r w:rsidR="00D978F7">
        <w:fldChar w:fldCharType="begin"/>
      </w:r>
      <w:r w:rsidR="00D978F7">
        <w:instrText xml:space="preserve"> REF _Ref317258254 \r \h  \* MERGEFORMAT </w:instrText>
      </w:r>
      <w:r w:rsidR="00D978F7">
        <w:fldChar w:fldCharType="separate"/>
      </w:r>
      <w:r w:rsidR="00926242">
        <w:rPr>
          <w:sz w:val="28"/>
          <w:szCs w:val="28"/>
        </w:rPr>
        <w:t>4.9</w:t>
      </w:r>
      <w:r w:rsidR="00D978F7">
        <w:fldChar w:fldCharType="end"/>
      </w:r>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175" w:name="_Hlt300574722"/>
      <w:bookmarkEnd w:id="175"/>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r w:rsidR="00D978F7">
        <w:fldChar w:fldCharType="begin"/>
      </w:r>
      <w:r w:rsidR="00D978F7">
        <w:instrText xml:space="preserve"> REF _Ref317258254 \r \h  \* MERGEFORMAT </w:instrText>
      </w:r>
      <w:r w:rsidR="00D978F7">
        <w:fldChar w:fldCharType="separate"/>
      </w:r>
      <w:r w:rsidR="00926242">
        <w:rPr>
          <w:sz w:val="28"/>
          <w:szCs w:val="28"/>
        </w:rPr>
        <w:t>4.9</w:t>
      </w:r>
      <w:r w:rsidR="00D978F7">
        <w:fldChar w:fldCharType="end"/>
      </w:r>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C006D8" w:rsidP="00C87330">
      <w:pPr>
        <w:numPr>
          <w:ilvl w:val="3"/>
          <w:numId w:val="11"/>
        </w:numPr>
        <w:tabs>
          <w:tab w:val="num" w:pos="1985"/>
        </w:tabs>
        <w:autoSpaceDE w:val="0"/>
        <w:autoSpaceDN w:val="0"/>
        <w:adjustRightInd w:val="0"/>
        <w:ind w:left="0" w:firstLine="709"/>
        <w:jc w:val="both"/>
        <w:rPr>
          <w:sz w:val="28"/>
          <w:szCs w:val="28"/>
        </w:rPr>
      </w:pPr>
      <w:bookmarkStart w:id="176" w:name="sub_1214"/>
      <w:bookmarkEnd w:id="172"/>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177"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77"/>
      <w:r w:rsidR="00CB2A46">
        <w:rPr>
          <w:b/>
          <w:i/>
        </w:rPr>
        <w:t>.</w:t>
      </w:r>
    </w:p>
    <w:p w:rsidR="009F5224" w:rsidRPr="00851012" w:rsidRDefault="004D48DC" w:rsidP="00842353">
      <w:pPr>
        <w:numPr>
          <w:ilvl w:val="3"/>
          <w:numId w:val="11"/>
        </w:numPr>
        <w:tabs>
          <w:tab w:val="num" w:pos="1985"/>
        </w:tabs>
        <w:autoSpaceDE w:val="0"/>
        <w:autoSpaceDN w:val="0"/>
        <w:adjustRightInd w:val="0"/>
        <w:ind w:left="0" w:firstLine="709"/>
        <w:jc w:val="both"/>
        <w:rPr>
          <w:sz w:val="28"/>
          <w:szCs w:val="28"/>
        </w:rPr>
      </w:pPr>
      <w:bookmarkStart w:id="178" w:name="_Ref317254711"/>
      <w:bookmarkEnd w:id="176"/>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124F88" w:rsidRPr="00842353">
        <w:rPr>
          <w:b/>
          <w:i/>
        </w:rPr>
        <w:t>/ами</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который</w:t>
      </w:r>
      <w:r w:rsidR="009F5224" w:rsidRPr="00851012">
        <w:rPr>
          <w:b/>
          <w:i/>
        </w:rPr>
        <w:t>/ые</w:t>
      </w:r>
      <w:r w:rsidR="009F5224" w:rsidRPr="00851012">
        <w:rPr>
          <w:sz w:val="28"/>
          <w:szCs w:val="28"/>
        </w:rPr>
        <w:t xml:space="preserve">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178"/>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наименование и реквизиты конкурса </w:t>
      </w:r>
      <w:r w:rsidRPr="00FC009D">
        <w:rPr>
          <w:b/>
          <w:i/>
        </w:rPr>
        <w:t>[предмета лота]</w:t>
      </w:r>
      <w:r w:rsidRPr="00FC009D">
        <w:rPr>
          <w:sz w:val="28"/>
          <w:szCs w:val="28"/>
        </w:rPr>
        <w:t>;</w:t>
      </w:r>
    </w:p>
    <w:p w:rsidR="00F35248" w:rsidRPr="00FC009D" w:rsidRDefault="00F35248"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bookmarkStart w:id="179"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w:t>
      </w:r>
      <w:r w:rsidRPr="00FC009D">
        <w:rPr>
          <w:b/>
          <w:i/>
        </w:rPr>
        <w:t>[в отношении лота]</w:t>
      </w:r>
      <w:r w:rsidRPr="00FC009D">
        <w:rPr>
          <w:sz w:val="28"/>
          <w:szCs w:val="28"/>
        </w:rPr>
        <w:t>, и цены таких заявок;</w:t>
      </w:r>
      <w:bookmarkEnd w:id="179"/>
    </w:p>
    <w:p w:rsidR="00A470A6" w:rsidRPr="00FC009D" w:rsidRDefault="00A470A6"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r w:rsidR="00D978F7">
        <w:fldChar w:fldCharType="begin"/>
      </w:r>
      <w:r w:rsidR="00D978F7">
        <w:instrText xml:space="preserve"> REF _Ref317251555 \r \h  \* MERGEFORMAT </w:instrText>
      </w:r>
      <w:r w:rsidR="00D978F7">
        <w:fldChar w:fldCharType="separate"/>
      </w:r>
      <w:r w:rsidR="00926242">
        <w:rPr>
          <w:sz w:val="28"/>
          <w:szCs w:val="28"/>
        </w:rPr>
        <w:t>4.14.1.8</w:t>
      </w:r>
      <w:r w:rsidR="00D978F7">
        <w:fldChar w:fldCharType="end"/>
      </w:r>
      <w:r w:rsidRPr="00FC009D">
        <w:rPr>
          <w:sz w:val="28"/>
          <w:szCs w:val="28"/>
        </w:rPr>
        <w:t xml:space="preserve"> (при необходимости);</w:t>
      </w:r>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bookmarkStart w:id="180"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80"/>
    </w:p>
    <w:p w:rsidR="009F5224" w:rsidRPr="00FC009D" w:rsidRDefault="009F5224" w:rsidP="00C20B4D">
      <w:pPr>
        <w:numPr>
          <w:ilvl w:val="0"/>
          <w:numId w:val="58"/>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C20B4D">
      <w:pPr>
        <w:numPr>
          <w:ilvl w:val="0"/>
          <w:numId w:val="58"/>
        </w:numPr>
        <w:tabs>
          <w:tab w:val="left" w:pos="0"/>
        </w:tabs>
        <w:autoSpaceDE w:val="0"/>
        <w:autoSpaceDN w:val="0"/>
        <w:adjustRightInd w:val="0"/>
        <w:ind w:left="0" w:firstLine="709"/>
        <w:jc w:val="both"/>
        <w:rPr>
          <w:sz w:val="28"/>
          <w:szCs w:val="28"/>
        </w:rPr>
      </w:pPr>
      <w:bookmarkStart w:id="181" w:name="_Ref267002812"/>
      <w:proofErr w:type="gramStart"/>
      <w:r w:rsidRPr="00FC009D">
        <w:rPr>
          <w:sz w:val="28"/>
          <w:szCs w:val="28"/>
        </w:rPr>
        <w:t>информация о признании конкурса несостоявшимся</w:t>
      </w:r>
      <w:r w:rsidR="00846883" w:rsidRPr="00FC009D">
        <w:rPr>
          <w:sz w:val="28"/>
          <w:szCs w:val="28"/>
        </w:rPr>
        <w:t xml:space="preserve"> (пункт </w:t>
      </w:r>
      <w:r w:rsidR="00D978F7">
        <w:fldChar w:fldCharType="begin"/>
      </w:r>
      <w:r w:rsidR="00D978F7">
        <w:instrText xml:space="preserve"> REF _Ref320209452 \r \h  \* MERGEFORMAT </w:instrText>
      </w:r>
      <w:r w:rsidR="00D978F7">
        <w:fldChar w:fldCharType="separate"/>
      </w:r>
      <w:r w:rsidR="00926242">
        <w:rPr>
          <w:sz w:val="28"/>
          <w:szCs w:val="28"/>
        </w:rPr>
        <w:t>4.14.2.7</w:t>
      </w:r>
      <w:r w:rsidR="00D978F7">
        <w:fldChar w:fldCharType="end"/>
      </w:r>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roofErr w:type="gramEnd"/>
    </w:p>
    <w:p w:rsidR="00C87330" w:rsidRPr="00FC009D" w:rsidRDefault="004D48DC" w:rsidP="00C87330">
      <w:pPr>
        <w:numPr>
          <w:ilvl w:val="3"/>
          <w:numId w:val="11"/>
        </w:numPr>
        <w:tabs>
          <w:tab w:val="num" w:pos="1985"/>
        </w:tabs>
        <w:autoSpaceDE w:val="0"/>
        <w:autoSpaceDN w:val="0"/>
        <w:adjustRightInd w:val="0"/>
        <w:ind w:left="0" w:firstLine="709"/>
        <w:jc w:val="both"/>
        <w:rPr>
          <w:sz w:val="28"/>
          <w:szCs w:val="28"/>
        </w:rPr>
      </w:pPr>
      <w:bookmarkStart w:id="182" w:name="_Ref382580931"/>
      <w:bookmarkEnd w:id="181"/>
      <w:r>
        <w:rPr>
          <w:sz w:val="28"/>
          <w:szCs w:val="28"/>
        </w:rPr>
        <w:t>П</w:t>
      </w:r>
      <w:r w:rsidR="00C87330" w:rsidRPr="00FC009D">
        <w:rPr>
          <w:sz w:val="28"/>
          <w:szCs w:val="28"/>
        </w:rPr>
        <w:t>ротокол</w:t>
      </w:r>
      <w:r w:rsidR="00C87330" w:rsidRPr="00FC009D">
        <w:rPr>
          <w:b/>
          <w:i/>
        </w:rPr>
        <w:t>/ы</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w:t>
      </w:r>
      <w:r w:rsidR="00B80502" w:rsidRPr="00FC009D">
        <w:rPr>
          <w:b/>
          <w:i/>
        </w:rPr>
        <w:t>/ются</w:t>
      </w:r>
      <w:r w:rsidR="00B80502" w:rsidRPr="00FC009D">
        <w:rPr>
          <w:sz w:val="28"/>
          <w:szCs w:val="28"/>
        </w:rPr>
        <w:t xml:space="preserve"> и подписывается</w:t>
      </w:r>
      <w:r w:rsidR="00B80502" w:rsidRPr="00FC009D">
        <w:rPr>
          <w:b/>
          <w:i/>
        </w:rPr>
        <w:t>/ются</w:t>
      </w:r>
      <w:r w:rsidR="00B80502" w:rsidRPr="00FC009D">
        <w:rPr>
          <w:sz w:val="28"/>
          <w:szCs w:val="28"/>
        </w:rPr>
        <w:t xml:space="preserve">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Протокол</w:t>
      </w:r>
      <w:r w:rsidR="00B80502" w:rsidRPr="00FC009D">
        <w:rPr>
          <w:b/>
          <w:i/>
        </w:rPr>
        <w:t>/ы</w:t>
      </w:r>
      <w:r w:rsidR="00B80502"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размещается</w:t>
      </w:r>
      <w:r w:rsidR="00B80502" w:rsidRPr="00FC009D">
        <w:rPr>
          <w:b/>
          <w:i/>
        </w:rPr>
        <w:t>/ются</w:t>
      </w:r>
      <w:r w:rsidR="00B80502" w:rsidRPr="00FC009D">
        <w:rPr>
          <w:sz w:val="28"/>
          <w:szCs w:val="28"/>
        </w:rPr>
        <w:t xml:space="preserve">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 xml:space="preserve">рабочего </w:t>
      </w:r>
      <w:r w:rsidR="00B80502" w:rsidRPr="00FC009D">
        <w:rPr>
          <w:sz w:val="28"/>
          <w:szCs w:val="28"/>
        </w:rPr>
        <w:lastRenderedPageBreak/>
        <w:t>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w:t>
      </w:r>
      <w:r w:rsidR="00DB4635" w:rsidRPr="00FC009D">
        <w:rPr>
          <w:b/>
          <w:i/>
        </w:rPr>
        <w:t>/ых</w:t>
      </w:r>
      <w:r w:rsidR="00DB4635" w:rsidRPr="00FC009D">
        <w:rPr>
          <w:sz w:val="28"/>
          <w:szCs w:val="28"/>
        </w:rPr>
        <w:t xml:space="preserve"> протокола</w:t>
      </w:r>
      <w:r w:rsidR="00DB4635" w:rsidRPr="00FC009D">
        <w:rPr>
          <w:b/>
          <w:i/>
        </w:rPr>
        <w:t>/ов</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r w:rsidR="00D978F7">
        <w:fldChar w:fldCharType="begin"/>
      </w:r>
      <w:r w:rsidR="00D978F7">
        <w:instrText xml:space="preserve"> REF _Ref317254108 \r \h  \* MERGEFORMAT </w:instrText>
      </w:r>
      <w:r w:rsidR="00D978F7">
        <w:fldChar w:fldCharType="separate"/>
      </w:r>
      <w:r w:rsidR="00926242">
        <w:rPr>
          <w:sz w:val="28"/>
          <w:szCs w:val="28"/>
        </w:rPr>
        <w:t>2.7.2</w:t>
      </w:r>
      <w:r w:rsidR="00D978F7">
        <w:fldChar w:fldCharType="end"/>
      </w:r>
      <w:r w:rsidR="00A470A6" w:rsidRPr="00FC009D">
        <w:rPr>
          <w:sz w:val="28"/>
          <w:szCs w:val="28"/>
        </w:rPr>
        <w:t>.</w:t>
      </w:r>
      <w:bookmarkEnd w:id="182"/>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183"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183"/>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84" w:name="_Ref389034330"/>
      <w:r w:rsidRPr="00FC009D">
        <w:rPr>
          <w:b w:val="0"/>
        </w:rPr>
        <w:t>Переторжка</w:t>
      </w:r>
      <w:bookmarkEnd w:id="184"/>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185" w:name="_Ref351025268"/>
      <w:r>
        <w:rPr>
          <w:sz w:val="28"/>
          <w:szCs w:val="28"/>
        </w:rPr>
        <w:t xml:space="preserve">Переторжка проводится </w:t>
      </w:r>
      <w:r>
        <w:rPr>
          <w:b/>
          <w:i/>
        </w:rPr>
        <w:t xml:space="preserve"> </w:t>
      </w:r>
      <w:r>
        <w:rPr>
          <w:sz w:val="28"/>
          <w:szCs w:val="28"/>
        </w:rPr>
        <w:t>по решению конкурсной комиссии, если</w:t>
      </w:r>
      <w:r w:rsidR="00C87330" w:rsidRPr="00FC009D">
        <w:rPr>
          <w:sz w:val="28"/>
          <w:szCs w:val="28"/>
        </w:rPr>
        <w:t xml:space="preserve"> в пункте</w:t>
      </w:r>
      <w:r w:rsidR="00806D8D" w:rsidRPr="00FC009D">
        <w:rPr>
          <w:sz w:val="28"/>
          <w:szCs w:val="28"/>
        </w:rPr>
        <w:t> </w:t>
      </w:r>
      <w:r w:rsidR="00D978F7">
        <w:fldChar w:fldCharType="begin"/>
      </w:r>
      <w:r w:rsidR="00D978F7">
        <w:instrText xml:space="preserve"> REF _Ref317254826 \r \h  \* MERGEFORMAT </w:instrText>
      </w:r>
      <w:r w:rsidR="00D978F7">
        <w:fldChar w:fldCharType="separate"/>
      </w:r>
      <w:r w:rsidR="00926242">
        <w:rPr>
          <w:sz w:val="28"/>
          <w:szCs w:val="28"/>
        </w:rPr>
        <w:t>20</w:t>
      </w:r>
      <w:r w:rsidR="00D978F7">
        <w:fldChar w:fldCharType="end"/>
      </w:r>
      <w:r w:rsidR="00C87330" w:rsidRPr="00FC009D">
        <w:rPr>
          <w:sz w:val="28"/>
          <w:szCs w:val="28"/>
        </w:rPr>
        <w:t xml:space="preserve"> раздела</w:t>
      </w:r>
      <w:r w:rsidR="00806D8D" w:rsidRPr="00FC009D">
        <w:rPr>
          <w:sz w:val="28"/>
          <w:szCs w:val="28"/>
        </w:rPr>
        <w:t> </w:t>
      </w:r>
      <w:r w:rsidR="00D978F7">
        <w:fldChar w:fldCharType="begin"/>
      </w:r>
      <w:r w:rsidR="00D978F7">
        <w:instrText xml:space="preserve"> REF _Ref317254811 \r \h  \* MERGEFORMAT </w:instrText>
      </w:r>
      <w:r w:rsidR="00D978F7">
        <w:fldChar w:fldCharType="separate"/>
      </w:r>
      <w:r w:rsidR="00926242">
        <w:t>5</w:t>
      </w:r>
      <w:r w:rsidR="00D978F7">
        <w:fldChar w:fldCharType="end"/>
      </w:r>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w:t>
      </w:r>
      <w:r w:rsidR="00C87330" w:rsidRPr="00FC009D">
        <w:rPr>
          <w:b/>
          <w:i/>
        </w:rPr>
        <w:t>[</w:t>
      </w:r>
      <w:r w:rsidR="00656D73" w:rsidRPr="00FC009D">
        <w:rPr>
          <w:b/>
          <w:i/>
        </w:rPr>
        <w:t>и/или </w:t>
      </w:r>
      <w:r w:rsidR="00C87330" w:rsidRPr="00FC009D">
        <w:rPr>
          <w:b/>
          <w:i/>
        </w:rPr>
        <w:t xml:space="preserve">уменьшение сроков поставки продукции и/или снижение авансовых платежей] </w:t>
      </w:r>
      <w:r w:rsidR="00C87330" w:rsidRPr="00FC009D">
        <w:rPr>
          <w:iCs/>
          <w:sz w:val="28"/>
          <w:szCs w:val="28"/>
        </w:rPr>
        <w:t>не должно повлечь за собой изменение иных условий заявки на участие в конкурсе.</w:t>
      </w:r>
      <w:bookmarkEnd w:id="185"/>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ED4F2B">
        <w:rPr>
          <w:iCs/>
          <w:sz w:val="28"/>
          <w:szCs w:val="28"/>
        </w:rPr>
        <w:fldChar w:fldCharType="begin"/>
      </w:r>
      <w:r w:rsidR="0031281D">
        <w:rPr>
          <w:iCs/>
          <w:sz w:val="28"/>
          <w:szCs w:val="28"/>
        </w:rPr>
        <w:instrText xml:space="preserve"> REF _Ref382580931 \r \h </w:instrText>
      </w:r>
      <w:r w:rsidR="00ED4F2B">
        <w:rPr>
          <w:iCs/>
          <w:sz w:val="28"/>
          <w:szCs w:val="28"/>
        </w:rPr>
      </w:r>
      <w:r w:rsidR="00ED4F2B">
        <w:rPr>
          <w:iCs/>
          <w:sz w:val="28"/>
          <w:szCs w:val="28"/>
        </w:rPr>
        <w:fldChar w:fldCharType="separate"/>
      </w:r>
      <w:r w:rsidR="00926242">
        <w:rPr>
          <w:iCs/>
          <w:sz w:val="28"/>
          <w:szCs w:val="28"/>
        </w:rPr>
        <w:t>4.14.2.9</w:t>
      </w:r>
      <w:r w:rsidR="00ED4F2B">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r w:rsidR="00D978F7">
        <w:fldChar w:fldCharType="begin"/>
      </w:r>
      <w:r w:rsidR="00D978F7">
        <w:instrText xml:space="preserve"> REF _Ref317254826 \r \h  \* MERGEFORMAT </w:instrText>
      </w:r>
      <w:r w:rsidR="00D978F7">
        <w:fldChar w:fldCharType="separate"/>
      </w:r>
      <w:r w:rsidR="00926242">
        <w:rPr>
          <w:sz w:val="28"/>
          <w:szCs w:val="28"/>
        </w:rPr>
        <w:t>20</w:t>
      </w:r>
      <w:r w:rsidR="00D978F7">
        <w:fldChar w:fldCharType="end"/>
      </w:r>
      <w:r w:rsidR="00341EEB" w:rsidRPr="00341EEB">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687C51">
        <w:rPr>
          <w:sz w:val="28"/>
          <w:szCs w:val="28"/>
        </w:rPr>
        <w:t>ценовых</w:t>
      </w:r>
      <w:r w:rsidRPr="00FC009D">
        <w:rPr>
          <w:b/>
          <w:i/>
        </w:rPr>
        <w:t xml:space="preserve"> </w:t>
      </w:r>
      <w:r w:rsidR="00687C51">
        <w:rPr>
          <w:sz w:val="28"/>
          <w:szCs w:val="28"/>
        </w:rPr>
        <w:t>предложений</w:t>
      </w:r>
      <w:r w:rsidRPr="00FC009D">
        <w:rPr>
          <w:sz w:val="28"/>
          <w:szCs w:val="28"/>
        </w:rPr>
        <w:t>,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 xml:space="preserve">на процедуру переторжки </w:t>
      </w:r>
      <w:r w:rsidR="00AC6ABA" w:rsidRPr="00FC009D">
        <w:rPr>
          <w:b/>
          <w:i/>
        </w:rPr>
        <w:t>[по </w:t>
      </w:r>
      <w:r w:rsidRPr="00FC009D">
        <w:rPr>
          <w:b/>
          <w:i/>
        </w:rPr>
        <w:t>данным лотам]</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w:t>
      </w:r>
      <w:proofErr w:type="gramEnd"/>
      <w:r w:rsidR="0062378E" w:rsidRPr="00FC009D">
        <w:rPr>
          <w:sz w:val="28"/>
          <w:szCs w:val="28"/>
        </w:rPr>
        <w:t xml:space="preserve"> </w:t>
      </w:r>
      <w:proofErr w:type="gramStart"/>
      <w:r w:rsidR="0062378E" w:rsidRPr="00FC009D">
        <w:rPr>
          <w:sz w:val="28"/>
          <w:szCs w:val="28"/>
        </w:rPr>
        <w:t>конкурсе</w:t>
      </w:r>
      <w:proofErr w:type="gramEnd"/>
      <w:r w:rsidR="005D4691">
        <w:rPr>
          <w:sz w:val="28"/>
          <w:szCs w:val="28"/>
        </w:rPr>
        <w:t>,</w:t>
      </w:r>
      <w:r w:rsidR="005D4691" w:rsidRPr="005D4691">
        <w:rPr>
          <w:sz w:val="28"/>
        </w:rPr>
        <w:t xml:space="preserve"> </w:t>
      </w:r>
      <w:r w:rsidR="005D4691" w:rsidRPr="005D4691">
        <w:rPr>
          <w:sz w:val="28"/>
          <w:szCs w:val="28"/>
        </w:rPr>
        <w:t>в день 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proofErr w:type="gramStart"/>
      <w:r w:rsidR="00C87330" w:rsidRPr="00FC009D">
        <w:rPr>
          <w:sz w:val="28"/>
          <w:szCs w:val="28"/>
        </w:rPr>
        <w:t>Участник конку</w:t>
      </w:r>
      <w:r w:rsidR="00B77DE0">
        <w:rPr>
          <w:sz w:val="28"/>
          <w:szCs w:val="28"/>
        </w:rPr>
        <w:t>рса, приглашенный на переторжку</w:t>
      </w:r>
      <w:r w:rsidR="00C87330" w:rsidRPr="00FC009D">
        <w:rPr>
          <w:sz w:val="28"/>
          <w:szCs w:val="28"/>
        </w:rPr>
        <w:t>,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C87330" w:rsidRPr="00FC009D">
        <w:rPr>
          <w:b/>
          <w:i/>
        </w:rPr>
        <w:t>[в отношении данного лота]</w:t>
      </w:r>
      <w:r w:rsidR="00C87330" w:rsidRPr="00FC009D">
        <w:rPr>
          <w:sz w:val="28"/>
          <w:szCs w:val="28"/>
        </w:rPr>
        <w:t xml:space="preserve">,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C87330" w:rsidRPr="00FC009D">
        <w:rPr>
          <w:b/>
          <w:i/>
        </w:rPr>
        <w:t xml:space="preserve"> [либо объявленными условиями</w:t>
      </w:r>
      <w:r w:rsidR="004A29FD" w:rsidRPr="00FC009D">
        <w:rPr>
          <w:b/>
          <w:i/>
        </w:rPr>
        <w:t xml:space="preserve"> по срокам поставки продукции и/или по условиям оплаты</w:t>
      </w:r>
      <w:r w:rsidR="00CC1CD9" w:rsidRPr="00FC009D">
        <w:rPr>
          <w:b/>
          <w:i/>
        </w:rPr>
        <w:t xml:space="preserve"> </w:t>
      </w:r>
      <w:r w:rsidR="00D329A8" w:rsidRPr="00FC009D">
        <w:rPr>
          <w:b/>
          <w:i/>
        </w:rPr>
        <w:t>(в случаях, предусмотренных пунктом</w:t>
      </w:r>
      <w:r w:rsidR="00D329A8" w:rsidRPr="00FC009D">
        <w:rPr>
          <w:b/>
          <w:i/>
          <w:lang w:val="en-US"/>
        </w:rPr>
        <w:t> </w:t>
      </w:r>
      <w:r w:rsidR="00D978F7">
        <w:fldChar w:fldCharType="begin"/>
      </w:r>
      <w:r w:rsidR="00D978F7">
        <w:instrText xml:space="preserve"> REF _Ref351025268 \r \h  \* MERGEFORMAT </w:instrText>
      </w:r>
      <w:r w:rsidR="00D978F7">
        <w:fldChar w:fldCharType="separate"/>
      </w:r>
      <w:r w:rsidR="00012898" w:rsidRPr="00012898">
        <w:rPr>
          <w:b/>
          <w:i/>
        </w:rPr>
        <w:t>4.14.3.1</w:t>
      </w:r>
      <w:r w:rsidR="00D978F7">
        <w:fldChar w:fldCharType="end"/>
      </w:r>
      <w:r w:rsidR="00D329A8" w:rsidRPr="00FC009D">
        <w:rPr>
          <w:b/>
          <w:i/>
        </w:rPr>
        <w:t>)</w:t>
      </w:r>
      <w:r w:rsidR="00C87330" w:rsidRPr="00FC009D">
        <w:rPr>
          <w:b/>
          <w:i/>
        </w:rPr>
        <w:t>]</w:t>
      </w:r>
      <w:r w:rsidR="005C6601" w:rsidRPr="00FC009D">
        <w:rPr>
          <w:sz w:val="28"/>
          <w:szCs w:val="28"/>
        </w:rPr>
        <w:t>, указанной</w:t>
      </w:r>
      <w:r w:rsidR="00CC1CD9" w:rsidRPr="00FC009D">
        <w:rPr>
          <w:b/>
          <w:i/>
        </w:rPr>
        <w:t>/ыми</w:t>
      </w:r>
      <w:r w:rsidR="005C6601" w:rsidRPr="00FC009D">
        <w:rPr>
          <w:sz w:val="28"/>
          <w:szCs w:val="28"/>
        </w:rPr>
        <w:t xml:space="preserve">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proofErr w:type="gramEnd"/>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E34DA8" w:rsidRPr="003650AA" w:rsidRDefault="00461AA2" w:rsidP="003650AA">
      <w:pPr>
        <w:numPr>
          <w:ilvl w:val="3"/>
          <w:numId w:val="11"/>
        </w:numPr>
        <w:tabs>
          <w:tab w:val="num" w:pos="1985"/>
        </w:tabs>
        <w:autoSpaceDE w:val="0"/>
        <w:autoSpaceDN w:val="0"/>
        <w:adjustRightInd w:val="0"/>
        <w:ind w:left="0" w:firstLine="709"/>
        <w:jc w:val="both"/>
        <w:rPr>
          <w:sz w:val="28"/>
          <w:szCs w:val="28"/>
        </w:rPr>
      </w:pPr>
      <w:proofErr w:type="gramStart"/>
      <w:r w:rsidRPr="003650AA">
        <w:rPr>
          <w:iCs/>
          <w:sz w:val="28"/>
          <w:szCs w:val="28"/>
        </w:rPr>
        <w:t>Предложения участника конкурса по увеличению цены</w:t>
      </w:r>
      <w:r w:rsidR="006067A0" w:rsidRPr="003650AA">
        <w:rPr>
          <w:iCs/>
          <w:sz w:val="28"/>
          <w:szCs w:val="28"/>
        </w:rPr>
        <w:t xml:space="preserve"> </w:t>
      </w:r>
      <w:r w:rsidR="006067A0" w:rsidRPr="003650AA">
        <w:rPr>
          <w:sz w:val="28"/>
          <w:szCs w:val="28"/>
        </w:rPr>
        <w:t>(в том числе, увеличению единичных цен)</w:t>
      </w:r>
      <w:r w:rsidRPr="003650AA">
        <w:rPr>
          <w:iCs/>
          <w:sz w:val="28"/>
          <w:szCs w:val="28"/>
        </w:rPr>
        <w:t xml:space="preserve">, указанной в заявке на участие в конкурсе </w:t>
      </w:r>
      <w:r w:rsidRPr="003650AA">
        <w:rPr>
          <w:b/>
          <w:i/>
          <w:iCs/>
          <w:szCs w:val="28"/>
        </w:rPr>
        <w:t xml:space="preserve">[по </w:t>
      </w:r>
      <w:r w:rsidRPr="003650AA">
        <w:rPr>
          <w:b/>
          <w:i/>
          <w:iCs/>
          <w:szCs w:val="28"/>
        </w:rPr>
        <w:lastRenderedPageBreak/>
        <w:t>любому лоту]</w:t>
      </w:r>
      <w:r w:rsidRPr="003650AA">
        <w:rPr>
          <w:iCs/>
          <w:sz w:val="28"/>
          <w:szCs w:val="28"/>
        </w:rPr>
        <w:t xml:space="preserve"> не рассматриваются, данный участник считается не участвовавшим в процедуре переторжки </w:t>
      </w:r>
      <w:r w:rsidRPr="003650AA">
        <w:rPr>
          <w:b/>
          <w:i/>
          <w:iCs/>
          <w:szCs w:val="28"/>
        </w:rPr>
        <w:t>[по данному лоту]</w:t>
      </w:r>
      <w:r w:rsidRPr="003650AA">
        <w:rPr>
          <w:iCs/>
          <w:sz w:val="28"/>
          <w:szCs w:val="28"/>
        </w:rPr>
        <w:t xml:space="preserve"> с таким предложением (основным и/или альтернативным) и это предложение, указанное в заявке на участие в конкурсе, </w:t>
      </w:r>
      <w:r w:rsidRPr="003650AA">
        <w:rPr>
          <w:b/>
          <w:i/>
          <w:iCs/>
          <w:szCs w:val="28"/>
        </w:rPr>
        <w:t>[поданное на данный лот]</w:t>
      </w:r>
      <w:r w:rsidRPr="003650AA">
        <w:rPr>
          <w:iCs/>
          <w:sz w:val="28"/>
          <w:szCs w:val="28"/>
        </w:rPr>
        <w:t>, остается действующим с ранее</w:t>
      </w:r>
      <w:proofErr w:type="gramEnd"/>
      <w:r w:rsidRPr="003650AA">
        <w:rPr>
          <w:iCs/>
          <w:sz w:val="28"/>
          <w:szCs w:val="28"/>
        </w:rPr>
        <w:t xml:space="preserve">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186"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186"/>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20B4D">
      <w:pPr>
        <w:numPr>
          <w:ilvl w:val="0"/>
          <w:numId w:val="43"/>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proofErr w:type="gramStart"/>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w:t>
      </w:r>
      <w:proofErr w:type="gramEnd"/>
      <w:r w:rsidR="00A62A69" w:rsidRPr="00FC009D">
        <w:rPr>
          <w:sz w:val="28"/>
          <w:szCs w:val="28"/>
        </w:rPr>
        <w:t xml:space="preserve"> </w:t>
      </w:r>
      <w:proofErr w:type="gramStart"/>
      <w:r w:rsidR="00A62A69" w:rsidRPr="00FC009D">
        <w:rPr>
          <w:sz w:val="28"/>
          <w:szCs w:val="28"/>
        </w:rPr>
        <w:t>сайте</w:t>
      </w:r>
      <w:proofErr w:type="gramEnd"/>
      <w:r w:rsidR="00A62A69" w:rsidRPr="00FC009D">
        <w:rPr>
          <w:sz w:val="28"/>
          <w:szCs w:val="28"/>
        </w:rPr>
        <w:t>.</w:t>
      </w:r>
    </w:p>
    <w:p w:rsidR="00A62A69" w:rsidRPr="00FC009D" w:rsidRDefault="00A62A69" w:rsidP="00BF1DE6">
      <w:pPr>
        <w:tabs>
          <w:tab w:val="num" w:pos="2357"/>
        </w:tabs>
        <w:autoSpaceDE w:val="0"/>
        <w:autoSpaceDN w:val="0"/>
        <w:adjustRightInd w:val="0"/>
        <w:ind w:firstLine="709"/>
        <w:jc w:val="both"/>
        <w:rPr>
          <w:sz w:val="28"/>
          <w:szCs w:val="28"/>
        </w:rPr>
      </w:pPr>
      <w:bookmarkStart w:id="187"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lastRenderedPageBreak/>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ED4F2B">
        <w:rPr>
          <w:sz w:val="28"/>
          <w:szCs w:val="28"/>
        </w:rPr>
        <w:fldChar w:fldCharType="begin"/>
      </w:r>
      <w:r w:rsidR="00C13895">
        <w:rPr>
          <w:sz w:val="28"/>
          <w:szCs w:val="28"/>
        </w:rPr>
        <w:instrText xml:space="preserve"> REF _Ref389819016 \r \h </w:instrText>
      </w:r>
      <w:r w:rsidR="00ED4F2B">
        <w:rPr>
          <w:sz w:val="28"/>
          <w:szCs w:val="28"/>
        </w:rPr>
      </w:r>
      <w:r w:rsidR="00ED4F2B">
        <w:rPr>
          <w:sz w:val="28"/>
          <w:szCs w:val="28"/>
        </w:rPr>
        <w:fldChar w:fldCharType="separate"/>
      </w:r>
      <w:r w:rsidR="00926242">
        <w:rPr>
          <w:sz w:val="28"/>
          <w:szCs w:val="28"/>
        </w:rPr>
        <w:t>4.4</w:t>
      </w:r>
      <w:r w:rsidR="00ED4F2B">
        <w:rPr>
          <w:sz w:val="28"/>
          <w:szCs w:val="28"/>
        </w:rPr>
        <w:fldChar w:fldCharType="end"/>
      </w:r>
      <w:r w:rsidRPr="00AB2C14">
        <w:rPr>
          <w:sz w:val="28"/>
          <w:szCs w:val="28"/>
        </w:rPr>
        <w:t>.</w:t>
      </w:r>
      <w:bookmarkEnd w:id="187"/>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188"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r w:rsidR="00D978F7">
        <w:fldChar w:fldCharType="begin"/>
      </w:r>
      <w:r w:rsidR="00D978F7">
        <w:instrText xml:space="preserve"> REF _Ref317254894 \r \h  \* MERGEFORMAT </w:instrText>
      </w:r>
      <w:r w:rsidR="00D978F7">
        <w:fldChar w:fldCharType="separate"/>
      </w:r>
      <w:r w:rsidR="00926242">
        <w:rPr>
          <w:sz w:val="28"/>
          <w:szCs w:val="28"/>
        </w:rPr>
        <w:t>4.10</w:t>
      </w:r>
      <w:r w:rsidR="00D978F7">
        <w:fldChar w:fldCharType="end"/>
      </w:r>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189"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r w:rsidR="00D978F7">
        <w:fldChar w:fldCharType="begin"/>
      </w:r>
      <w:r w:rsidR="00D978F7">
        <w:instrText xml:space="preserve"> REF _Ref317254920 \r \h  \* MERGEFORMAT </w:instrText>
      </w:r>
      <w:r w:rsidR="00D978F7">
        <w:fldChar w:fldCharType="separate"/>
      </w:r>
      <w:r w:rsidR="00926242">
        <w:rPr>
          <w:sz w:val="28"/>
          <w:szCs w:val="28"/>
        </w:rPr>
        <w:t>4.12</w:t>
      </w:r>
      <w:r w:rsidR="00D978F7">
        <w:fldChar w:fldCharType="end"/>
      </w:r>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189"/>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90" w:name="_Ref308080192"/>
      <w:bookmarkEnd w:id="188"/>
      <w:r w:rsidRPr="00FC009D">
        <w:rPr>
          <w:sz w:val="28"/>
          <w:szCs w:val="28"/>
        </w:rPr>
        <w:t>.</w:t>
      </w:r>
      <w:bookmarkEnd w:id="190"/>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91" w:name="_Ref317258175"/>
      <w:r w:rsidRPr="00FC009D">
        <w:rPr>
          <w:rFonts w:eastAsia="Times New Roman"/>
          <w:b w:val="0"/>
          <w:bCs w:val="0"/>
        </w:rPr>
        <w:t>Проведение оценочной стадии</w:t>
      </w:r>
      <w:bookmarkEnd w:id="191"/>
    </w:p>
    <w:p w:rsidR="00C87330" w:rsidRPr="00FC009D" w:rsidRDefault="002353D8" w:rsidP="00C87330">
      <w:pPr>
        <w:numPr>
          <w:ilvl w:val="3"/>
          <w:numId w:val="11"/>
        </w:numPr>
        <w:tabs>
          <w:tab w:val="num" w:pos="1985"/>
        </w:tabs>
        <w:autoSpaceDE w:val="0"/>
        <w:autoSpaceDN w:val="0"/>
        <w:adjustRightInd w:val="0"/>
        <w:ind w:left="0" w:firstLine="709"/>
        <w:jc w:val="both"/>
        <w:rPr>
          <w:sz w:val="28"/>
          <w:szCs w:val="28"/>
        </w:rPr>
      </w:pPr>
      <w:r>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r w:rsidR="00D978F7">
        <w:fldChar w:fldCharType="begin"/>
      </w:r>
      <w:r w:rsidR="00D978F7">
        <w:instrText xml:space="preserve"> REF _Ref317254136 \r \h  \* MERGEFORMAT </w:instrText>
      </w:r>
      <w:r w:rsidR="00D978F7">
        <w:fldChar w:fldCharType="separate"/>
      </w:r>
      <w:r w:rsidR="00926242">
        <w:rPr>
          <w:sz w:val="28"/>
          <w:szCs w:val="28"/>
        </w:rPr>
        <w:t>22</w:t>
      </w:r>
      <w:r w:rsidR="00D978F7">
        <w:fldChar w:fldCharType="end"/>
      </w:r>
      <w:r w:rsidR="001E126B" w:rsidRPr="00FC009D">
        <w:rPr>
          <w:sz w:val="28"/>
          <w:szCs w:val="28"/>
        </w:rPr>
        <w:t xml:space="preserve"> раздела</w:t>
      </w:r>
      <w:r w:rsidR="00806D8D" w:rsidRPr="00FC009D">
        <w:rPr>
          <w:sz w:val="28"/>
          <w:szCs w:val="28"/>
        </w:rPr>
        <w:t> </w:t>
      </w:r>
      <w:r w:rsidR="00D978F7">
        <w:fldChar w:fldCharType="begin"/>
      </w:r>
      <w:r w:rsidR="00D978F7">
        <w:instrText xml:space="preserve"> REF _Ref317254962 \r \h  \* MERGEFORMAT </w:instrText>
      </w:r>
      <w:r w:rsidR="00D978F7">
        <w:fldChar w:fldCharType="separate"/>
      </w:r>
      <w:r w:rsidR="00926242">
        <w:t>5</w:t>
      </w:r>
      <w:r w:rsidR="00D978F7">
        <w:fldChar w:fldCharType="end"/>
      </w:r>
      <w:r w:rsidR="001E126B" w:rsidRPr="00FC009D">
        <w:rPr>
          <w:sz w:val="28"/>
          <w:szCs w:val="28"/>
        </w:rPr>
        <w:t xml:space="preserve"> «Информационная карта конкурса», </w:t>
      </w:r>
      <w:r w:rsidR="00EB452A"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00EB452A"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00EB452A" w:rsidRPr="00FC009D">
        <w:rPr>
          <w:sz w:val="28"/>
          <w:szCs w:val="28"/>
        </w:rPr>
        <w:t xml:space="preserve">. Цель оценочной стадии заключается в </w:t>
      </w:r>
      <w:r w:rsidR="00C90E0F" w:rsidRPr="00FC009D">
        <w:rPr>
          <w:sz w:val="28"/>
          <w:szCs w:val="28"/>
        </w:rPr>
        <w:t>выставлении</w:t>
      </w:r>
      <w:r w:rsidR="00EB452A"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r w:rsidR="00D978F7">
        <w:fldChar w:fldCharType="begin"/>
      </w:r>
      <w:r w:rsidR="00D978F7">
        <w:instrText xml:space="preserve"> REF _Ref317255007 \r \h  \* MERGEFORMAT </w:instrText>
      </w:r>
      <w:r w:rsidR="00D978F7">
        <w:fldChar w:fldCharType="separate"/>
      </w:r>
      <w:r w:rsidR="00926242">
        <w:rPr>
          <w:sz w:val="28"/>
          <w:szCs w:val="28"/>
        </w:rPr>
        <w:t>23</w:t>
      </w:r>
      <w:r w:rsidR="00D978F7">
        <w:fldChar w:fldCharType="end"/>
      </w:r>
      <w:r w:rsidR="00806D8D" w:rsidRPr="00FC009D">
        <w:rPr>
          <w:sz w:val="28"/>
          <w:szCs w:val="28"/>
        </w:rPr>
        <w:t>,</w:t>
      </w:r>
      <w:r w:rsidR="00C87330" w:rsidRPr="00FC009D">
        <w:rPr>
          <w:sz w:val="28"/>
          <w:szCs w:val="28"/>
        </w:rPr>
        <w:t xml:space="preserve"> </w:t>
      </w:r>
      <w:r w:rsidR="00D978F7">
        <w:fldChar w:fldCharType="begin"/>
      </w:r>
      <w:r w:rsidR="00D978F7">
        <w:instrText xml:space="preserve"> REF _Ref317255017 \r \h  \* MERGEFORMAT </w:instrText>
      </w:r>
      <w:r w:rsidR="00D978F7">
        <w:fldChar w:fldCharType="separate"/>
      </w:r>
      <w:r w:rsidR="00926242">
        <w:rPr>
          <w:sz w:val="28"/>
          <w:szCs w:val="28"/>
        </w:rPr>
        <w:t>24</w:t>
      </w:r>
      <w:r w:rsidR="00D978F7">
        <w:fldChar w:fldCharType="end"/>
      </w:r>
      <w:r w:rsidR="00806D8D" w:rsidRPr="00FC009D">
        <w:rPr>
          <w:sz w:val="28"/>
          <w:szCs w:val="28"/>
        </w:rPr>
        <w:t xml:space="preserve"> </w:t>
      </w:r>
      <w:r w:rsidR="00C87330" w:rsidRPr="00FC009D">
        <w:rPr>
          <w:sz w:val="28"/>
          <w:szCs w:val="28"/>
        </w:rPr>
        <w:t>раздела</w:t>
      </w:r>
      <w:r w:rsidR="00806D8D" w:rsidRPr="00FC009D">
        <w:rPr>
          <w:sz w:val="28"/>
          <w:szCs w:val="28"/>
        </w:rPr>
        <w:t> </w:t>
      </w:r>
      <w:r w:rsidR="00D978F7">
        <w:fldChar w:fldCharType="begin"/>
      </w:r>
      <w:r w:rsidR="00D978F7">
        <w:instrText xml:space="preserve"> REF _Ref317254984 \r \h  \* MERGEFORMAT </w:instrText>
      </w:r>
      <w:r w:rsidR="00D978F7">
        <w:fldChar w:fldCharType="separate"/>
      </w:r>
      <w:r w:rsidR="00926242">
        <w:t>5</w:t>
      </w:r>
      <w:r w:rsidR="00D978F7">
        <w:fldChar w:fldCharType="end"/>
      </w:r>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r w:rsidR="00D978F7">
        <w:fldChar w:fldCharType="begin"/>
      </w:r>
      <w:r w:rsidR="00D978F7">
        <w:instrText xml:space="preserve"> REF _Ref317255007 \r \h  \* MERGEFORMAT </w:instrText>
      </w:r>
      <w:r w:rsidR="00D978F7">
        <w:fldChar w:fldCharType="separate"/>
      </w:r>
      <w:r w:rsidR="00926242">
        <w:rPr>
          <w:sz w:val="28"/>
          <w:szCs w:val="28"/>
        </w:rPr>
        <w:t>23</w:t>
      </w:r>
      <w:r w:rsidR="00D978F7">
        <w:fldChar w:fldCharType="end"/>
      </w:r>
      <w:r w:rsidR="00C87330" w:rsidRPr="00FC009D">
        <w:rPr>
          <w:sz w:val="28"/>
          <w:szCs w:val="28"/>
        </w:rPr>
        <w:t xml:space="preserve"> раздела</w:t>
      </w:r>
      <w:r w:rsidR="00806D8D" w:rsidRPr="00FC009D">
        <w:rPr>
          <w:sz w:val="28"/>
          <w:szCs w:val="28"/>
        </w:rPr>
        <w:t> </w:t>
      </w:r>
      <w:r w:rsidR="00D978F7">
        <w:fldChar w:fldCharType="begin"/>
      </w:r>
      <w:r w:rsidR="00D978F7">
        <w:instrText xml:space="preserve"> REF _Ref317255052 \r \h  \* MERGEFORMAT </w:instrText>
      </w:r>
      <w:r w:rsidR="00D978F7">
        <w:fldChar w:fldCharType="separate"/>
      </w:r>
      <w:r w:rsidR="00926242">
        <w:t>5</w:t>
      </w:r>
      <w:r w:rsidR="00D978F7">
        <w:fldChar w:fldCharType="end"/>
      </w:r>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r w:rsidR="00D978F7">
        <w:fldChar w:fldCharType="begin"/>
      </w:r>
      <w:r w:rsidR="00D978F7">
        <w:instrText xml:space="preserve"> REF _Ref317255007 \r \h  \* MERGEFORMAT </w:instrText>
      </w:r>
      <w:r w:rsidR="00D978F7">
        <w:fldChar w:fldCharType="separate"/>
      </w:r>
      <w:r w:rsidR="00926242">
        <w:rPr>
          <w:sz w:val="28"/>
          <w:szCs w:val="28"/>
        </w:rPr>
        <w:t>23</w:t>
      </w:r>
      <w:r w:rsidR="00D978F7">
        <w:fldChar w:fldCharType="end"/>
      </w:r>
      <w:r w:rsidRPr="00FC009D">
        <w:rPr>
          <w:sz w:val="28"/>
          <w:szCs w:val="28"/>
        </w:rPr>
        <w:t xml:space="preserve">, </w:t>
      </w:r>
      <w:r w:rsidR="00D978F7">
        <w:fldChar w:fldCharType="begin"/>
      </w:r>
      <w:r w:rsidR="00D978F7">
        <w:instrText xml:space="preserve"> REF _Ref317255017 \r \h  \* MERGEFORMAT </w:instrText>
      </w:r>
      <w:r w:rsidR="00D978F7">
        <w:fldChar w:fldCharType="separate"/>
      </w:r>
      <w:r w:rsidR="00926242">
        <w:rPr>
          <w:sz w:val="28"/>
          <w:szCs w:val="28"/>
        </w:rPr>
        <w:t>24</w:t>
      </w:r>
      <w:r w:rsidR="00D978F7">
        <w:fldChar w:fldCharType="end"/>
      </w:r>
      <w:r w:rsidRPr="00FC009D">
        <w:rPr>
          <w:sz w:val="28"/>
          <w:szCs w:val="28"/>
        </w:rPr>
        <w:t xml:space="preserve"> раздела</w:t>
      </w:r>
      <w:r w:rsidR="00806D8D" w:rsidRPr="00FC009D">
        <w:rPr>
          <w:sz w:val="28"/>
          <w:szCs w:val="28"/>
        </w:rPr>
        <w:t> </w:t>
      </w:r>
      <w:r w:rsidR="00D978F7">
        <w:fldChar w:fldCharType="begin"/>
      </w:r>
      <w:r w:rsidR="00D978F7">
        <w:instrText xml:space="preserve"> REF _Ref317255067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BE4C7E" w:rsidP="00D428BD">
      <w:pPr>
        <w:numPr>
          <w:ilvl w:val="3"/>
          <w:numId w:val="11"/>
        </w:numPr>
        <w:tabs>
          <w:tab w:val="num" w:pos="1985"/>
        </w:tabs>
        <w:autoSpaceDE w:val="0"/>
        <w:autoSpaceDN w:val="0"/>
        <w:adjustRightInd w:val="0"/>
        <w:ind w:left="0" w:firstLine="709"/>
        <w:jc w:val="both"/>
        <w:rPr>
          <w:sz w:val="28"/>
          <w:szCs w:val="28"/>
        </w:rPr>
      </w:pPr>
      <w:r>
        <w:rPr>
          <w:b/>
          <w:i/>
        </w:rPr>
        <w:t xml:space="preserve"> </w:t>
      </w: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w:t>
      </w:r>
      <w:r w:rsidR="000043D2" w:rsidRPr="00FC009D">
        <w:rPr>
          <w:sz w:val="28"/>
          <w:szCs w:val="28"/>
        </w:rPr>
        <w:lastRenderedPageBreak/>
        <w:t>рассмотрению заявок на оценочной стадии, в который</w:t>
      </w:r>
      <w:r w:rsidR="000043D2" w:rsidRPr="00FC009D">
        <w:rPr>
          <w:b/>
          <w:i/>
        </w:rPr>
        <w:t>/ые</w:t>
      </w:r>
      <w:r w:rsidR="000043D2" w:rsidRPr="00FC009D">
        <w:rPr>
          <w:sz w:val="28"/>
          <w:szCs w:val="28"/>
        </w:rPr>
        <w:t xml:space="preserve">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C20B4D">
      <w:pPr>
        <w:numPr>
          <w:ilvl w:val="0"/>
          <w:numId w:val="39"/>
        </w:numPr>
        <w:tabs>
          <w:tab w:val="left" w:pos="1276"/>
        </w:tabs>
        <w:autoSpaceDE w:val="0"/>
        <w:autoSpaceDN w:val="0"/>
        <w:adjustRightInd w:val="0"/>
        <w:ind w:left="0" w:firstLine="709"/>
        <w:jc w:val="both"/>
        <w:rPr>
          <w:sz w:val="28"/>
          <w:szCs w:val="28"/>
        </w:rPr>
      </w:pPr>
      <w:bookmarkStart w:id="192" w:name="_Ref264614940"/>
      <w:r w:rsidRPr="00FC009D">
        <w:rPr>
          <w:sz w:val="28"/>
          <w:szCs w:val="28"/>
        </w:rPr>
        <w:t>наименование и реквизиты конкурса</w:t>
      </w:r>
      <w:r w:rsidR="000043D2" w:rsidRPr="00FC009D">
        <w:rPr>
          <w:sz w:val="28"/>
          <w:szCs w:val="28"/>
        </w:rPr>
        <w:t xml:space="preserve"> </w:t>
      </w:r>
      <w:r w:rsidR="000043D2" w:rsidRPr="00FC009D">
        <w:rPr>
          <w:b/>
          <w:i/>
        </w:rPr>
        <w:t>[предмета лота]</w:t>
      </w:r>
      <w:r w:rsidRPr="00FC009D">
        <w:rPr>
          <w:sz w:val="28"/>
          <w:szCs w:val="28"/>
        </w:rPr>
        <w:t>;</w:t>
      </w:r>
    </w:p>
    <w:p w:rsidR="0052675C" w:rsidRPr="00FC009D" w:rsidRDefault="0052675C" w:rsidP="00C20B4D">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C20B4D">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C20B4D">
      <w:pPr>
        <w:numPr>
          <w:ilvl w:val="0"/>
          <w:numId w:val="39"/>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C20B4D">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w:t>
      </w:r>
      <w:r w:rsidR="000043D2" w:rsidRPr="00FC009D">
        <w:rPr>
          <w:sz w:val="28"/>
          <w:szCs w:val="28"/>
        </w:rPr>
        <w:t xml:space="preserve"> </w:t>
      </w:r>
      <w:r w:rsidR="000043D2" w:rsidRPr="00FC009D">
        <w:rPr>
          <w:b/>
          <w:i/>
        </w:rPr>
        <w:t>[в отношении лота]</w:t>
      </w:r>
      <w:r w:rsidRPr="00FC009D">
        <w:rPr>
          <w:sz w:val="28"/>
          <w:szCs w:val="28"/>
        </w:rPr>
        <w:t>, и цены таких заявок;</w:t>
      </w:r>
    </w:p>
    <w:p w:rsidR="0054326F" w:rsidRPr="00FC009D" w:rsidRDefault="0054326F" w:rsidP="00C20B4D">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C20B4D">
      <w:pPr>
        <w:numPr>
          <w:ilvl w:val="0"/>
          <w:numId w:val="39"/>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54326F" w:rsidP="00C20B4D">
      <w:pPr>
        <w:numPr>
          <w:ilvl w:val="0"/>
          <w:numId w:val="39"/>
        </w:numPr>
        <w:tabs>
          <w:tab w:val="left" w:pos="1276"/>
          <w:tab w:val="num" w:pos="1985"/>
        </w:tabs>
        <w:autoSpaceDE w:val="0"/>
        <w:autoSpaceDN w:val="0"/>
        <w:adjustRightInd w:val="0"/>
        <w:ind w:left="0" w:firstLine="709"/>
        <w:jc w:val="both"/>
        <w:rPr>
          <w:sz w:val="28"/>
          <w:szCs w:val="28"/>
        </w:rPr>
      </w:pPr>
      <w:bookmarkStart w:id="193" w:name="_Ref264625125"/>
      <w:bookmarkEnd w:id="192"/>
      <w:r w:rsidRPr="00FC009D">
        <w:rPr>
          <w:sz w:val="28"/>
          <w:szCs w:val="28"/>
        </w:rPr>
        <w:t>о результатах оценки каждой заявки</w:t>
      </w:r>
      <w:bookmarkEnd w:id="193"/>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BE4C7E"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w:t>
      </w:r>
      <w:r w:rsidR="00995637" w:rsidRPr="00FC009D">
        <w:rPr>
          <w:b/>
          <w:i/>
        </w:rPr>
        <w:t>/ы</w:t>
      </w:r>
      <w:r w:rsidR="00995637" w:rsidRPr="00FC009D">
        <w:rPr>
          <w:sz w:val="28"/>
          <w:szCs w:val="28"/>
        </w:rPr>
        <w:t xml:space="preserve"> заседания конкурсной комиссии по рассмотрению заявок на оценочной стадии оформляется</w:t>
      </w:r>
      <w:r w:rsidR="00995637" w:rsidRPr="00FC009D">
        <w:rPr>
          <w:b/>
          <w:i/>
        </w:rPr>
        <w:t>/ются</w:t>
      </w:r>
      <w:r w:rsidR="00995637" w:rsidRPr="00FC009D">
        <w:rPr>
          <w:sz w:val="28"/>
          <w:szCs w:val="28"/>
        </w:rPr>
        <w:t xml:space="preserve"> и подписывается</w:t>
      </w:r>
      <w:r w:rsidR="00995637" w:rsidRPr="00FC009D">
        <w:rPr>
          <w:b/>
          <w:i/>
        </w:rPr>
        <w:t>/ются</w:t>
      </w:r>
      <w:r w:rsidR="00995637" w:rsidRPr="00FC009D">
        <w:rPr>
          <w:sz w:val="28"/>
          <w:szCs w:val="28"/>
        </w:rPr>
        <w:t xml:space="preserve"> в течение 3 (трех) рабочих дней после заседания конкурсной комиссии. Протокол</w:t>
      </w:r>
      <w:r w:rsidR="00995637" w:rsidRPr="00FC009D">
        <w:rPr>
          <w:b/>
          <w:i/>
        </w:rPr>
        <w:t>/ы</w:t>
      </w:r>
      <w:r w:rsidR="00995637" w:rsidRPr="00FC009D">
        <w:rPr>
          <w:sz w:val="28"/>
          <w:szCs w:val="28"/>
        </w:rPr>
        <w:t xml:space="preserve"> заседания конкурсной комиссии по рассмотрению заявок на оценочной стадии размещается</w:t>
      </w:r>
      <w:r w:rsidR="00995637" w:rsidRPr="00FC009D">
        <w:rPr>
          <w:b/>
          <w:i/>
        </w:rPr>
        <w:t>/ются</w:t>
      </w:r>
      <w:r w:rsidR="00995637" w:rsidRPr="00FC009D">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FC009D">
        <w:rPr>
          <w:b/>
          <w:i/>
        </w:rPr>
        <w:t>/ых</w:t>
      </w:r>
      <w:r w:rsidR="00995637" w:rsidRPr="00FC009D">
        <w:rPr>
          <w:sz w:val="28"/>
          <w:szCs w:val="28"/>
        </w:rPr>
        <w:t xml:space="preserve"> протокола</w:t>
      </w:r>
      <w:r w:rsidR="00995637" w:rsidRPr="00FC009D">
        <w:rPr>
          <w:b/>
          <w:i/>
        </w:rPr>
        <w:t>/ов</w:t>
      </w:r>
      <w:r w:rsidR="00F406C4" w:rsidRPr="00FC009D">
        <w:rPr>
          <w:sz w:val="28"/>
          <w:szCs w:val="28"/>
        </w:rPr>
        <w:t>, с учетом положений пункта </w:t>
      </w:r>
      <w:r w:rsidR="00D978F7">
        <w:fldChar w:fldCharType="begin"/>
      </w:r>
      <w:r w:rsidR="00D978F7">
        <w:instrText xml:space="preserve"> REF _Ref317254108 \r \h  \* MERGEFORMAT </w:instrText>
      </w:r>
      <w:r w:rsidR="00D978F7">
        <w:fldChar w:fldCharType="separate"/>
      </w:r>
      <w:r w:rsidR="00926242">
        <w:rPr>
          <w:sz w:val="28"/>
          <w:szCs w:val="28"/>
        </w:rPr>
        <w:t>2.7.2</w:t>
      </w:r>
      <w:r w:rsidR="00D978F7">
        <w:fldChar w:fldCharType="end"/>
      </w:r>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194" w:name="_Toc255985697"/>
      <w:r w:rsidRPr="00FC009D">
        <w:rPr>
          <w:b w:val="0"/>
        </w:rPr>
        <w:t>Подведение итогов конкурса. Выбор победителя конкурса</w:t>
      </w:r>
      <w:bookmarkEnd w:id="194"/>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w:t>
      </w:r>
      <w:r w:rsidR="00BE4C7E">
        <w:rPr>
          <w:sz w:val="28"/>
          <w:szCs w:val="28"/>
        </w:rPr>
        <w:t xml:space="preserve"> определяет победителя конкурса</w:t>
      </w:r>
      <w:r w:rsidR="00C87330" w:rsidRPr="00FC009D">
        <w:rPr>
          <w:sz w:val="28"/>
          <w:szCs w:val="28"/>
        </w:rPr>
        <w:t>.</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Победителем конкурса </w:t>
      </w:r>
      <w:r w:rsidRPr="00FC009D">
        <w:rPr>
          <w:b/>
          <w:i/>
        </w:rPr>
        <w:t>[в отношении данного лота]</w:t>
      </w:r>
      <w:r w:rsidRPr="00FC009D">
        <w:rPr>
          <w:sz w:val="28"/>
          <w:szCs w:val="28"/>
        </w:rPr>
        <w:t xml:space="preserve"> признается участник конкурса </w:t>
      </w:r>
      <w:r w:rsidRPr="00FC009D">
        <w:rPr>
          <w:b/>
          <w:i/>
        </w:rPr>
        <w:t>[по данному лоту]</w:t>
      </w:r>
      <w:r w:rsidRPr="00FC009D">
        <w:rPr>
          <w:sz w:val="28"/>
          <w:szCs w:val="28"/>
        </w:rPr>
        <w:t xml:space="preserve">, который предложил лучшие условия </w:t>
      </w:r>
      <w:r w:rsidRPr="00FC009D">
        <w:rPr>
          <w:sz w:val="28"/>
          <w:szCs w:val="28"/>
        </w:rPr>
        <w:lastRenderedPageBreak/>
        <w:t xml:space="preserve">исполнения договора (т.е. заявка на </w:t>
      </w:r>
      <w:proofErr w:type="gramStart"/>
      <w:r w:rsidRPr="00FC009D">
        <w:rPr>
          <w:sz w:val="28"/>
          <w:szCs w:val="28"/>
        </w:rPr>
        <w:t>участие</w:t>
      </w:r>
      <w:proofErr w:type="gramEnd"/>
      <w:r w:rsidRPr="00FC009D">
        <w:rPr>
          <w:sz w:val="28"/>
          <w:szCs w:val="28"/>
        </w:rPr>
        <w:t xml:space="preserve"> в конкурсе которого оценена наибольшим количеством баллов) и заявке на участие в конкурсе </w:t>
      </w:r>
      <w:r w:rsidRPr="00FC009D">
        <w:rPr>
          <w:b/>
          <w:i/>
        </w:rPr>
        <w:t>[по данному лоту]</w:t>
      </w:r>
      <w:r w:rsidRPr="00FC009D">
        <w:rPr>
          <w:sz w:val="28"/>
          <w:szCs w:val="28"/>
        </w:rPr>
        <w:t xml:space="preserve">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DD035B" w:rsidP="00C87330">
      <w:pPr>
        <w:numPr>
          <w:ilvl w:val="3"/>
          <w:numId w:val="11"/>
        </w:numPr>
        <w:tabs>
          <w:tab w:val="num" w:pos="1985"/>
        </w:tabs>
        <w:autoSpaceDE w:val="0"/>
        <w:autoSpaceDN w:val="0"/>
        <w:adjustRightInd w:val="0"/>
        <w:ind w:left="0" w:firstLine="709"/>
        <w:jc w:val="both"/>
        <w:rPr>
          <w:sz w:val="28"/>
          <w:szCs w:val="28"/>
        </w:rPr>
      </w:pPr>
      <w:r>
        <w:rPr>
          <w:sz w:val="28"/>
          <w:szCs w:val="28"/>
        </w:rPr>
        <w:t>По результатам конкурса</w:t>
      </w:r>
      <w:r w:rsidR="00C87330" w:rsidRPr="00FC009D">
        <w:rPr>
          <w:sz w:val="28"/>
          <w:szCs w:val="28"/>
        </w:rPr>
        <w:t xml:space="preserve"> оформляется протокол</w:t>
      </w:r>
      <w:r w:rsidR="00483C33" w:rsidRPr="00FC009D">
        <w:rPr>
          <w:sz w:val="28"/>
          <w:szCs w:val="28"/>
        </w:rPr>
        <w:t xml:space="preserve"> заседания конкурсной комиссии</w:t>
      </w:r>
      <w:r w:rsidR="00C87330" w:rsidRPr="00FC009D">
        <w:rPr>
          <w:sz w:val="28"/>
          <w:szCs w:val="28"/>
        </w:rPr>
        <w:t xml:space="preserve"> </w:t>
      </w:r>
      <w:r w:rsidR="00CF3DAB" w:rsidRPr="00FC009D">
        <w:rPr>
          <w:sz w:val="28"/>
          <w:szCs w:val="28"/>
        </w:rPr>
        <w:t>по подведению итогов конкурса</w:t>
      </w:r>
      <w:r w:rsidR="00C87330"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00C87330" w:rsidRPr="00FC009D">
        <w:rPr>
          <w:sz w:val="28"/>
          <w:szCs w:val="28"/>
        </w:rPr>
        <w:t>сведения</w:t>
      </w:r>
      <w:r w:rsidR="00CF3DAB" w:rsidRPr="00FC009D">
        <w:rPr>
          <w:sz w:val="28"/>
          <w:szCs w:val="28"/>
        </w:rPr>
        <w:t>:</w:t>
      </w:r>
    </w:p>
    <w:p w:rsidR="008038A7"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8038A7" w:rsidRDefault="008038A7" w:rsidP="00C20B4D">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95" w:name="_Ref264625414"/>
      <w:r w:rsidRPr="00FC009D">
        <w:rPr>
          <w:sz w:val="28"/>
          <w:szCs w:val="28"/>
        </w:rPr>
        <w:t xml:space="preserve">о результатах </w:t>
      </w:r>
      <w:bookmarkEnd w:id="195"/>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C20B4D">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96" w:name="_Ref264614947"/>
      <w:r w:rsidRPr="00FC009D">
        <w:rPr>
          <w:sz w:val="28"/>
          <w:szCs w:val="28"/>
        </w:rPr>
        <w:t xml:space="preserve">о принятом на основании результатов оценки и сопоставления заявок </w:t>
      </w:r>
      <w:proofErr w:type="gramStart"/>
      <w:r w:rsidRPr="00FC009D">
        <w:rPr>
          <w:sz w:val="28"/>
          <w:szCs w:val="28"/>
        </w:rPr>
        <w:t>на участие в конкурсе решении о присвоении заявкам на участие в конкурсе</w:t>
      </w:r>
      <w:proofErr w:type="gramEnd"/>
      <w:r w:rsidRPr="00FC009D">
        <w:rPr>
          <w:sz w:val="28"/>
          <w:szCs w:val="28"/>
        </w:rPr>
        <w:t xml:space="preserve"> мест;</w:t>
      </w:r>
      <w:bookmarkEnd w:id="196"/>
    </w:p>
    <w:p w:rsidR="00CF3DAB" w:rsidRPr="00FC009D" w:rsidRDefault="00CF3DAB" w:rsidP="00C20B4D">
      <w:pPr>
        <w:numPr>
          <w:ilvl w:val="0"/>
          <w:numId w:val="44"/>
        </w:numPr>
        <w:tabs>
          <w:tab w:val="left" w:pos="1276"/>
          <w:tab w:val="num" w:pos="1985"/>
          <w:tab w:val="num" w:pos="2357"/>
        </w:tabs>
        <w:autoSpaceDE w:val="0"/>
        <w:autoSpaceDN w:val="0"/>
        <w:adjustRightInd w:val="0"/>
        <w:ind w:left="0" w:firstLine="709"/>
        <w:jc w:val="both"/>
        <w:rPr>
          <w:sz w:val="28"/>
          <w:szCs w:val="28"/>
        </w:rPr>
      </w:pPr>
      <w:bookmarkStart w:id="197" w:name="_Ref264625420"/>
      <w:r w:rsidRPr="00FC009D">
        <w:rPr>
          <w:sz w:val="28"/>
          <w:szCs w:val="28"/>
        </w:rPr>
        <w:t>о наименовании и адресе победителя конкурса, цене его заявки.</w:t>
      </w:r>
      <w:bookmarkEnd w:id="197"/>
    </w:p>
    <w:p w:rsidR="00C87330" w:rsidRPr="00FC009D" w:rsidRDefault="00097FA5"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FC009D">
        <w:rPr>
          <w:sz w:val="28"/>
          <w:szCs w:val="28"/>
        </w:rPr>
        <w:t>ротокол/</w:t>
      </w:r>
      <w:r w:rsidR="00C87330" w:rsidRPr="00FC009D">
        <w:rPr>
          <w:b/>
          <w:i/>
        </w:rPr>
        <w:t>ы</w:t>
      </w:r>
      <w:r w:rsidR="00C87330" w:rsidRPr="00FC009D">
        <w:rPr>
          <w:sz w:val="28"/>
          <w:szCs w:val="28"/>
        </w:rPr>
        <w:t xml:space="preserve">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CF3DAB" w:rsidRPr="00FC009D">
        <w:rPr>
          <w:b/>
          <w:i/>
        </w:rPr>
        <w:t xml:space="preserve">[по лоту] </w:t>
      </w:r>
      <w:r w:rsidR="002D0BE1" w:rsidRPr="00FC009D">
        <w:rPr>
          <w:sz w:val="28"/>
          <w:szCs w:val="28"/>
        </w:rPr>
        <w:t>оформляется</w:t>
      </w:r>
      <w:r w:rsidR="002D0BE1" w:rsidRPr="00FC009D">
        <w:rPr>
          <w:b/>
          <w:i/>
        </w:rPr>
        <w:t>/ются</w:t>
      </w:r>
      <w:r w:rsidR="002D0BE1" w:rsidRPr="00FC009D">
        <w:rPr>
          <w:sz w:val="28"/>
          <w:szCs w:val="28"/>
        </w:rPr>
        <w:t xml:space="preserve"> и подписывается</w:t>
      </w:r>
      <w:r w:rsidR="002D0BE1" w:rsidRPr="00FC009D">
        <w:rPr>
          <w:b/>
          <w:i/>
        </w:rPr>
        <w:t>/ются</w:t>
      </w:r>
      <w:r w:rsidR="002D0BE1" w:rsidRPr="00FC009D">
        <w:rPr>
          <w:sz w:val="28"/>
          <w:szCs w:val="28"/>
        </w:rPr>
        <w:t xml:space="preserve"> в течение 3 (трех) рабочих дней после заседания конкурсной комиссии, и </w:t>
      </w:r>
      <w:r w:rsidR="00C87330" w:rsidRPr="00FC009D">
        <w:rPr>
          <w:sz w:val="28"/>
          <w:szCs w:val="28"/>
        </w:rPr>
        <w:t>размещается/</w:t>
      </w:r>
      <w:r w:rsidR="00C87330" w:rsidRPr="00FC009D">
        <w:rPr>
          <w:b/>
          <w:i/>
        </w:rPr>
        <w:t>ются</w:t>
      </w:r>
      <w:r w:rsidR="00C87330" w:rsidRPr="00FC009D">
        <w:rPr>
          <w:sz w:val="28"/>
          <w:szCs w:val="28"/>
        </w:rPr>
        <w:t xml:space="preserve">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w:t>
      </w:r>
      <w:r w:rsidR="00C87330" w:rsidRPr="00FC009D">
        <w:rPr>
          <w:b/>
          <w:i/>
        </w:rPr>
        <w:t>ых</w:t>
      </w:r>
      <w:r w:rsidR="00C87330" w:rsidRPr="00FC009D">
        <w:rPr>
          <w:sz w:val="28"/>
          <w:szCs w:val="28"/>
        </w:rPr>
        <w:t xml:space="preserve"> протокола/</w:t>
      </w:r>
      <w:r w:rsidR="00C87330" w:rsidRPr="00FC009D">
        <w:rPr>
          <w:b/>
          <w:i/>
        </w:rPr>
        <w:t>ов</w:t>
      </w:r>
      <w:r w:rsidR="002D0BE1" w:rsidRPr="00FC009D">
        <w:rPr>
          <w:sz w:val="28"/>
          <w:szCs w:val="28"/>
        </w:rPr>
        <w:t>, с учетом положений пункта </w:t>
      </w:r>
      <w:r w:rsidR="00D978F7">
        <w:fldChar w:fldCharType="begin"/>
      </w:r>
      <w:r w:rsidR="00D978F7">
        <w:instrText xml:space="preserve"> REF _Ref317254108 \r \h  \* MERGEFORMAT </w:instrText>
      </w:r>
      <w:r w:rsidR="00D978F7">
        <w:fldChar w:fldCharType="separate"/>
      </w:r>
      <w:r w:rsidR="00926242">
        <w:rPr>
          <w:sz w:val="28"/>
          <w:szCs w:val="28"/>
        </w:rPr>
        <w:t>2.7.2</w:t>
      </w:r>
      <w:r w:rsidR="00D978F7">
        <w:fldChar w:fldCharType="end"/>
      </w:r>
      <w:r w:rsidR="002D0BE1" w:rsidRPr="00FC009D">
        <w:rPr>
          <w:sz w:val="28"/>
          <w:szCs w:val="28"/>
        </w:rPr>
        <w:t>.</w:t>
      </w:r>
      <w:proofErr w:type="gramEnd"/>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98" w:name="_Toc390267509"/>
      <w:bookmarkStart w:id="199" w:name="_Ref440090183"/>
      <w:bookmarkStart w:id="200" w:name="_Ref440090175"/>
      <w:bookmarkStart w:id="201" w:name="_Ref469290666"/>
      <w:bookmarkStart w:id="202" w:name="_Ref440090241"/>
      <w:r w:rsidRPr="00FC009D">
        <w:rPr>
          <w:rFonts w:ascii="Times New Roman" w:hAnsi="Times New Roman" w:cs="Times New Roman"/>
          <w:b w:val="0"/>
          <w:i w:val="0"/>
          <w:snapToGrid w:val="0"/>
        </w:rPr>
        <w:t xml:space="preserve">Заключение договора </w:t>
      </w:r>
      <w:bookmarkStart w:id="203" w:name="_Toc314731803"/>
      <w:r w:rsidR="00E51ACD" w:rsidRPr="00FC009D">
        <w:rPr>
          <w:rFonts w:ascii="Times New Roman" w:hAnsi="Times New Roman" w:cs="Times New Roman"/>
          <w:b w:val="0"/>
          <w:i w:val="0"/>
          <w:snapToGrid w:val="0"/>
        </w:rPr>
        <w:t>по результатам конкурса</w:t>
      </w:r>
      <w:bookmarkEnd w:id="198"/>
      <w:bookmarkEnd w:id="203"/>
    </w:p>
    <w:p w:rsidR="00536F43" w:rsidRPr="00FC009D" w:rsidRDefault="00530F9F" w:rsidP="00F53E04">
      <w:pPr>
        <w:numPr>
          <w:ilvl w:val="2"/>
          <w:numId w:val="11"/>
        </w:numPr>
        <w:tabs>
          <w:tab w:val="clear" w:pos="2280"/>
          <w:tab w:val="num" w:pos="1701"/>
        </w:tabs>
        <w:ind w:left="0" w:firstLine="709"/>
        <w:jc w:val="both"/>
        <w:rPr>
          <w:sz w:val="28"/>
          <w:szCs w:val="28"/>
        </w:rPr>
      </w:pPr>
      <w:bookmarkStart w:id="204" w:name="_Ref357161359"/>
      <w:bookmarkStart w:id="205" w:name="_Ref321824321"/>
      <w:bookmarkStart w:id="206" w:name="sub_291"/>
      <w:bookmarkStart w:id="207" w:name="_Toc269835279"/>
      <w:bookmarkStart w:id="208" w:name="_Toc270595288"/>
      <w:bookmarkStart w:id="209" w:name="_Toc271294290"/>
      <w:bookmarkEnd w:id="199"/>
      <w:bookmarkEnd w:id="200"/>
      <w:bookmarkEnd w:id="201"/>
      <w:bookmarkEnd w:id="202"/>
      <w:proofErr w:type="gramStart"/>
      <w:r w:rsidRPr="00FC009D">
        <w:rPr>
          <w:sz w:val="28"/>
          <w:szCs w:val="28"/>
        </w:rPr>
        <w:t xml:space="preserve">Заказчик после размещения на официальном сайте и ЭТП протокола заседания конкурсной комиссии по подведению итогов конкурса </w:t>
      </w:r>
      <w:r w:rsidRPr="00FC009D">
        <w:rPr>
          <w:b/>
          <w:i/>
        </w:rPr>
        <w:t>[по данному лоту]</w:t>
      </w:r>
      <w:r w:rsidR="00830DA7" w:rsidRPr="00FC009D">
        <w:rPr>
          <w:sz w:val="28"/>
          <w:szCs w:val="28"/>
        </w:rPr>
        <w:t>, в срок, указанный в пункте</w:t>
      </w:r>
      <w:r w:rsidR="00DE56F3" w:rsidRPr="00FC009D">
        <w:rPr>
          <w:sz w:val="28"/>
          <w:szCs w:val="28"/>
        </w:rPr>
        <w:t> </w:t>
      </w:r>
      <w:r w:rsidR="00D978F7">
        <w:fldChar w:fldCharType="begin"/>
      </w:r>
      <w:r w:rsidR="00D978F7">
        <w:instrText xml:space="preserve"> REF _Ref317254659 \r \h  \* MERGEFORMAT </w:instrText>
      </w:r>
      <w:r w:rsidR="00D978F7">
        <w:fldChar w:fldCharType="separate"/>
      </w:r>
      <w:r w:rsidR="00926242">
        <w:rPr>
          <w:sz w:val="28"/>
          <w:szCs w:val="28"/>
        </w:rPr>
        <w:t>25</w:t>
      </w:r>
      <w:r w:rsidR="00D978F7">
        <w:fldChar w:fldCharType="end"/>
      </w:r>
      <w:r w:rsidRPr="00FC009D">
        <w:rPr>
          <w:sz w:val="28"/>
          <w:szCs w:val="28"/>
        </w:rPr>
        <w:t xml:space="preserve"> раздела</w:t>
      </w:r>
      <w:r w:rsidR="00DE56F3" w:rsidRPr="00FC009D">
        <w:rPr>
          <w:sz w:val="28"/>
          <w:szCs w:val="28"/>
        </w:rPr>
        <w:t>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ED4F2B">
        <w:rPr>
          <w:sz w:val="28"/>
          <w:szCs w:val="28"/>
        </w:rPr>
        <w:fldChar w:fldCharType="begin"/>
      </w:r>
      <w:r w:rsidR="0015408A">
        <w:rPr>
          <w:sz w:val="28"/>
          <w:szCs w:val="28"/>
        </w:rPr>
        <w:instrText xml:space="preserve"> REF _Ref389223528 \r \h </w:instrText>
      </w:r>
      <w:r w:rsidR="00ED4F2B">
        <w:rPr>
          <w:sz w:val="28"/>
          <w:szCs w:val="28"/>
        </w:rPr>
      </w:r>
      <w:r w:rsidR="00ED4F2B">
        <w:rPr>
          <w:sz w:val="28"/>
          <w:szCs w:val="28"/>
        </w:rPr>
        <w:fldChar w:fldCharType="separate"/>
      </w:r>
      <w:r w:rsidR="00926242">
        <w:rPr>
          <w:sz w:val="28"/>
          <w:szCs w:val="28"/>
        </w:rPr>
        <w:t>4.15.4</w:t>
      </w:r>
      <w:r w:rsidR="00ED4F2B">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лицом, с которым заключается</w:t>
      </w:r>
      <w:proofErr w:type="gramEnd"/>
      <w:r w:rsidR="00CB225A">
        <w:rPr>
          <w:sz w:val="28"/>
          <w:szCs w:val="28"/>
        </w:rPr>
        <w:t xml:space="preserve"> договор </w:t>
      </w:r>
      <w:r w:rsidRPr="00FC009D">
        <w:rPr>
          <w:b/>
          <w:i/>
        </w:rPr>
        <w:t>[по данному лоту]</w:t>
      </w:r>
      <w:r w:rsidR="00CB225A">
        <w:rPr>
          <w:sz w:val="28"/>
          <w:szCs w:val="28"/>
        </w:rPr>
        <w:t xml:space="preserve">, </w:t>
      </w:r>
      <w:r w:rsidRPr="00FC009D">
        <w:rPr>
          <w:sz w:val="28"/>
          <w:szCs w:val="28"/>
        </w:rPr>
        <w:t>в заявке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r w:rsidR="00D978F7">
        <w:fldChar w:fldCharType="begin"/>
      </w:r>
      <w:r w:rsidR="00D978F7">
        <w:instrText xml:space="preserve"> REF _Ref354682279 \r \h  \* MERGEFORMAT </w:instrText>
      </w:r>
      <w:r w:rsidR="00D978F7">
        <w:fldChar w:fldCharType="separate"/>
      </w:r>
      <w:r w:rsidR="00926242">
        <w:rPr>
          <w:sz w:val="28"/>
          <w:szCs w:val="28"/>
        </w:rPr>
        <w:t>4.15.6</w:t>
      </w:r>
      <w:r w:rsidR="00D978F7">
        <w:fldChar w:fldCharType="end"/>
      </w:r>
      <w:r w:rsidR="0031379C" w:rsidRPr="00FC009D">
        <w:rPr>
          <w:sz w:val="28"/>
          <w:szCs w:val="28"/>
        </w:rPr>
        <w:t>)</w:t>
      </w:r>
      <w:r w:rsidRPr="00FC009D">
        <w:rPr>
          <w:sz w:val="28"/>
          <w:szCs w:val="28"/>
        </w:rPr>
        <w:t>.</w:t>
      </w:r>
      <w:bookmarkEnd w:id="204"/>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xml:space="preserve">, с которым заключается договор </w:t>
      </w:r>
      <w:r w:rsidR="00530F9F" w:rsidRPr="00FC009D">
        <w:rPr>
          <w:b/>
          <w:i/>
        </w:rPr>
        <w:t>[по данному лоту]</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C20B4D">
      <w:pPr>
        <w:numPr>
          <w:ilvl w:val="0"/>
          <w:numId w:val="60"/>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r w:rsidR="00D978F7">
        <w:fldChar w:fldCharType="begin"/>
      </w:r>
      <w:r w:rsidR="00D978F7">
        <w:instrText xml:space="preserve"> REF _Ref317254659 \r \h  \* MERGEFORMAT </w:instrText>
      </w:r>
      <w:r w:rsidR="00D978F7">
        <w:fldChar w:fldCharType="separate"/>
      </w:r>
      <w:r w:rsidR="00926242">
        <w:rPr>
          <w:sz w:val="28"/>
          <w:szCs w:val="28"/>
        </w:rPr>
        <w:t>25</w:t>
      </w:r>
      <w:r w:rsidR="00D978F7">
        <w:fldChar w:fldCharType="end"/>
      </w:r>
      <w:r w:rsidRPr="00FC009D">
        <w:rPr>
          <w:sz w:val="28"/>
          <w:szCs w:val="28"/>
        </w:rPr>
        <w:t xml:space="preserve"> раздела</w:t>
      </w:r>
      <w:r w:rsidR="00DE56F3" w:rsidRPr="00FC009D">
        <w:rPr>
          <w:sz w:val="28"/>
          <w:szCs w:val="28"/>
        </w:rPr>
        <w:t>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C20B4D">
      <w:pPr>
        <w:numPr>
          <w:ilvl w:val="0"/>
          <w:numId w:val="60"/>
        </w:numPr>
        <w:ind w:left="0" w:firstLine="709"/>
        <w:jc w:val="both"/>
        <w:rPr>
          <w:sz w:val="28"/>
          <w:szCs w:val="28"/>
        </w:rPr>
      </w:pPr>
      <w:proofErr w:type="gramStart"/>
      <w:r w:rsidRPr="00FC009D">
        <w:rPr>
          <w:sz w:val="28"/>
          <w:szCs w:val="28"/>
        </w:rPr>
        <w:lastRenderedPageBreak/>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D4F2B">
        <w:rPr>
          <w:sz w:val="28"/>
          <w:szCs w:val="28"/>
        </w:rPr>
        <w:fldChar w:fldCharType="begin"/>
      </w:r>
      <w:r w:rsidR="00074026">
        <w:rPr>
          <w:sz w:val="28"/>
          <w:szCs w:val="28"/>
        </w:rPr>
        <w:instrText xml:space="preserve"> REF _Ref389235630 \r \h </w:instrText>
      </w:r>
      <w:r w:rsidR="00ED4F2B">
        <w:rPr>
          <w:sz w:val="28"/>
          <w:szCs w:val="28"/>
        </w:rPr>
      </w:r>
      <w:r w:rsidR="00ED4F2B">
        <w:rPr>
          <w:sz w:val="28"/>
          <w:szCs w:val="28"/>
        </w:rPr>
        <w:fldChar w:fldCharType="separate"/>
      </w:r>
      <w:r w:rsidR="00926242">
        <w:rPr>
          <w:sz w:val="28"/>
          <w:szCs w:val="28"/>
        </w:rPr>
        <w:t>17.1.2</w:t>
      </w:r>
      <w:r w:rsidR="00ED4F2B">
        <w:rPr>
          <w:sz w:val="28"/>
          <w:szCs w:val="28"/>
        </w:rPr>
        <w:fldChar w:fldCharType="end"/>
      </w:r>
      <w:r w:rsidRPr="00FC009D">
        <w:rPr>
          <w:sz w:val="28"/>
          <w:szCs w:val="28"/>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 </w:t>
      </w:r>
      <w:r w:rsidRPr="00FC009D">
        <w:rPr>
          <w:b/>
          <w:i/>
        </w:rPr>
        <w:t xml:space="preserve">[по данному лоту]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05"/>
    </w:p>
    <w:p w:rsidR="008A644E" w:rsidRPr="00BE0F77" w:rsidRDefault="00E972FE" w:rsidP="00F53E04">
      <w:pPr>
        <w:numPr>
          <w:ilvl w:val="2"/>
          <w:numId w:val="11"/>
        </w:numPr>
        <w:tabs>
          <w:tab w:val="clear" w:pos="2280"/>
          <w:tab w:val="num" w:pos="1701"/>
        </w:tabs>
        <w:ind w:left="0" w:firstLine="709"/>
        <w:jc w:val="both"/>
        <w:rPr>
          <w:sz w:val="28"/>
          <w:szCs w:val="28"/>
        </w:rPr>
      </w:pPr>
      <w:bookmarkStart w:id="210" w:name="_Ref349225141"/>
      <w:r>
        <w:rPr>
          <w:sz w:val="28"/>
          <w:szCs w:val="28"/>
        </w:rPr>
        <w:t>Договор</w:t>
      </w:r>
      <w:r w:rsidR="00FE7D45" w:rsidRPr="00FC009D">
        <w:rPr>
          <w:sz w:val="28"/>
          <w:szCs w:val="28"/>
        </w:rPr>
        <w:t xml:space="preserve"> </w:t>
      </w:r>
      <w:r w:rsidR="008A644E" w:rsidRPr="00FC009D">
        <w:rPr>
          <w:sz w:val="28"/>
          <w:szCs w:val="28"/>
        </w:rPr>
        <w:t xml:space="preserve">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ED4F2B">
        <w:rPr>
          <w:sz w:val="28"/>
          <w:szCs w:val="28"/>
        </w:rPr>
        <w:fldChar w:fldCharType="begin"/>
      </w:r>
      <w:r w:rsidR="000A5682">
        <w:rPr>
          <w:sz w:val="28"/>
          <w:szCs w:val="28"/>
        </w:rPr>
        <w:instrText xml:space="preserve"> REF _Ref389223528 \r \h </w:instrText>
      </w:r>
      <w:r w:rsidR="00ED4F2B">
        <w:rPr>
          <w:sz w:val="28"/>
          <w:szCs w:val="28"/>
        </w:rPr>
      </w:r>
      <w:r w:rsidR="00ED4F2B">
        <w:rPr>
          <w:sz w:val="28"/>
          <w:szCs w:val="28"/>
        </w:rPr>
        <w:fldChar w:fldCharType="separate"/>
      </w:r>
      <w:r w:rsidR="00926242">
        <w:rPr>
          <w:sz w:val="28"/>
          <w:szCs w:val="28"/>
        </w:rPr>
        <w:t>4.15.4</w:t>
      </w:r>
      <w:r w:rsidR="00ED4F2B">
        <w:rPr>
          <w:sz w:val="28"/>
          <w:szCs w:val="28"/>
        </w:rPr>
        <w:fldChar w:fldCharType="end"/>
      </w:r>
      <w:r w:rsidR="00FE7D45" w:rsidRPr="00FC009D">
        <w:rPr>
          <w:sz w:val="28"/>
          <w:szCs w:val="28"/>
        </w:rPr>
        <w:t xml:space="preserve">, </w:t>
      </w:r>
      <w:r w:rsidR="00CB225A">
        <w:rPr>
          <w:sz w:val="28"/>
          <w:szCs w:val="28"/>
        </w:rPr>
        <w:t>заключается</w:t>
      </w:r>
      <w:r w:rsidR="008A644E" w:rsidRPr="00FC009D">
        <w:rPr>
          <w:sz w:val="28"/>
          <w:szCs w:val="28"/>
        </w:rPr>
        <w:t xml:space="preserve"> в срок, указанный в пункте</w:t>
      </w:r>
      <w:r w:rsidR="00806D8D" w:rsidRPr="00FC009D">
        <w:rPr>
          <w:sz w:val="28"/>
          <w:szCs w:val="28"/>
        </w:rPr>
        <w:t> </w:t>
      </w:r>
      <w:r w:rsidR="00D978F7">
        <w:fldChar w:fldCharType="begin"/>
      </w:r>
      <w:r w:rsidR="00D978F7">
        <w:instrText xml:space="preserve"> REF _Ref317254659 \r \h  \* MERGEFORMAT </w:instrText>
      </w:r>
      <w:r w:rsidR="00D978F7">
        <w:fldChar w:fldCharType="separate"/>
      </w:r>
      <w:r w:rsidR="00926242">
        <w:rPr>
          <w:sz w:val="28"/>
          <w:szCs w:val="28"/>
        </w:rPr>
        <w:t>25</w:t>
      </w:r>
      <w:r w:rsidR="00D978F7">
        <w:fldChar w:fldCharType="end"/>
      </w:r>
      <w:r w:rsidR="008A644E" w:rsidRPr="00FC009D">
        <w:rPr>
          <w:sz w:val="28"/>
          <w:szCs w:val="28"/>
        </w:rPr>
        <w:t xml:space="preserve"> раздела</w:t>
      </w:r>
      <w:r w:rsidR="00806D8D" w:rsidRPr="00FC009D">
        <w:rPr>
          <w:sz w:val="28"/>
          <w:szCs w:val="28"/>
        </w:rPr>
        <w:t> </w:t>
      </w:r>
      <w:r w:rsidR="00D978F7">
        <w:fldChar w:fldCharType="begin"/>
      </w:r>
      <w:r w:rsidR="00D978F7">
        <w:instrText xml:space="preserve"> REF _Ref317255152 \r \h  \* MERGEFORMAT </w:instrText>
      </w:r>
      <w:r w:rsidR="00D978F7">
        <w:fldChar w:fldCharType="separate"/>
      </w:r>
      <w:r w:rsidR="00926242">
        <w:t>5</w:t>
      </w:r>
      <w:r w:rsidR="00D978F7">
        <w:fldChar w:fldCharType="end"/>
      </w:r>
      <w:r w:rsidR="008A644E" w:rsidRPr="00FC009D">
        <w:rPr>
          <w:sz w:val="28"/>
          <w:szCs w:val="28"/>
        </w:rPr>
        <w:t xml:space="preserve"> «Информационная карта конкурса».</w:t>
      </w:r>
      <w:bookmarkEnd w:id="210"/>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В случае</w:t>
      </w:r>
      <w:proofErr w:type="gramStart"/>
      <w:r w:rsidRPr="00FC009D">
        <w:rPr>
          <w:sz w:val="28"/>
          <w:szCs w:val="28"/>
        </w:rPr>
        <w:t>,</w:t>
      </w:r>
      <w:proofErr w:type="gramEnd"/>
      <w:r w:rsidRPr="00FC009D">
        <w:rPr>
          <w:sz w:val="28"/>
          <w:szCs w:val="28"/>
        </w:rPr>
        <w:t xml:space="preserve">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11" w:name="_Ref389730904"/>
      <w:bookmarkStart w:id="212" w:name="_Ref317178853"/>
      <w:bookmarkStart w:id="213" w:name="_Ref320023416"/>
      <w:bookmarkStart w:id="214" w:name="_Ref389223528"/>
      <w:r w:rsidRPr="00FC009D">
        <w:rPr>
          <w:sz w:val="28"/>
          <w:szCs w:val="28"/>
        </w:rPr>
        <w:t>В случае</w:t>
      </w:r>
      <w:proofErr w:type="gramStart"/>
      <w:r w:rsidRPr="00FC009D">
        <w:rPr>
          <w:sz w:val="28"/>
          <w:szCs w:val="28"/>
        </w:rPr>
        <w:t>,</w:t>
      </w:r>
      <w:proofErr w:type="gramEnd"/>
      <w:r w:rsidRPr="00FC009D">
        <w:rPr>
          <w:sz w:val="28"/>
          <w:szCs w:val="28"/>
        </w:rPr>
        <w:t xml:space="preserve"> если конкурс признан несостоявшимся </w:t>
      </w:r>
      <w:r w:rsidRPr="00FC009D">
        <w:rPr>
          <w:b/>
          <w:i/>
        </w:rPr>
        <w:t>[в отношении отдельного лота]</w:t>
      </w:r>
      <w:r w:rsidRPr="00FC009D">
        <w:rPr>
          <w:sz w:val="28"/>
          <w:szCs w:val="28"/>
        </w:rPr>
        <w:t xml:space="preserve"> в связи с тем, что по окончании срока подачи заявок на участие в конкурсе была подана только одна заявка на участие в конкурсе </w:t>
      </w:r>
      <w:r w:rsidRPr="00FC009D">
        <w:rPr>
          <w:b/>
          <w:i/>
        </w:rPr>
        <w:t>[в отношении данного лота]</w:t>
      </w:r>
      <w:r w:rsidRPr="00FC009D">
        <w:rPr>
          <w:sz w:val="28"/>
          <w:szCs w:val="28"/>
        </w:rPr>
        <w:t xml:space="preserve">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xml:space="preserve"> </w:t>
      </w:r>
      <w:r w:rsidRPr="00FC009D">
        <w:rPr>
          <w:b/>
          <w:i/>
        </w:rPr>
        <w:t>[по данному лоту]</w:t>
      </w:r>
      <w:r w:rsidRPr="00FC009D">
        <w:rPr>
          <w:sz w:val="28"/>
          <w:szCs w:val="28"/>
        </w:rPr>
        <w:t>, заказчик</w:t>
      </w:r>
      <w:r w:rsidR="00BB34F6">
        <w:rPr>
          <w:sz w:val="28"/>
          <w:szCs w:val="28"/>
        </w:rPr>
        <w:t>:</w:t>
      </w:r>
      <w:bookmarkEnd w:id="211"/>
    </w:p>
    <w:p w:rsidR="00136346" w:rsidRPr="005E457C" w:rsidRDefault="00BB34F6" w:rsidP="00C20B4D">
      <w:pPr>
        <w:widowControl w:val="0"/>
        <w:numPr>
          <w:ilvl w:val="0"/>
          <w:numId w:val="69"/>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roofErr w:type="gramEnd"/>
    </w:p>
    <w:p w:rsidR="00136346" w:rsidRPr="00202249" w:rsidRDefault="00681D8F" w:rsidP="00C20B4D">
      <w:pPr>
        <w:widowControl w:val="0"/>
        <w:numPr>
          <w:ilvl w:val="0"/>
          <w:numId w:val="69"/>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C20B4D">
      <w:pPr>
        <w:widowControl w:val="0"/>
        <w:numPr>
          <w:ilvl w:val="0"/>
          <w:numId w:val="69"/>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ED4F2B">
        <w:rPr>
          <w:sz w:val="28"/>
          <w:szCs w:val="28"/>
        </w:rPr>
        <w:fldChar w:fldCharType="begin"/>
      </w:r>
      <w:r w:rsidR="00136346">
        <w:rPr>
          <w:sz w:val="28"/>
          <w:szCs w:val="28"/>
        </w:rPr>
        <w:instrText xml:space="preserve"> REF _Ref389729243 \r \h </w:instrText>
      </w:r>
      <w:r w:rsidR="00ED4F2B">
        <w:rPr>
          <w:sz w:val="28"/>
          <w:szCs w:val="28"/>
        </w:rPr>
      </w:r>
      <w:r w:rsidR="00ED4F2B">
        <w:rPr>
          <w:sz w:val="28"/>
          <w:szCs w:val="28"/>
        </w:rPr>
        <w:fldChar w:fldCharType="separate"/>
      </w:r>
      <w:r w:rsidR="00926242">
        <w:rPr>
          <w:sz w:val="28"/>
          <w:szCs w:val="28"/>
        </w:rPr>
        <w:t>а)</w:t>
      </w:r>
      <w:r w:rsidR="00ED4F2B">
        <w:rPr>
          <w:sz w:val="28"/>
          <w:szCs w:val="28"/>
        </w:rPr>
        <w:fldChar w:fldCharType="end"/>
      </w:r>
      <w:r w:rsidR="00136346">
        <w:rPr>
          <w:sz w:val="28"/>
          <w:szCs w:val="28"/>
        </w:rPr>
        <w:t>-</w:t>
      </w:r>
      <w:r w:rsidR="00ED4F2B">
        <w:rPr>
          <w:sz w:val="28"/>
          <w:szCs w:val="28"/>
        </w:rPr>
        <w:fldChar w:fldCharType="begin"/>
      </w:r>
      <w:r w:rsidR="00136346">
        <w:rPr>
          <w:sz w:val="28"/>
          <w:szCs w:val="28"/>
        </w:rPr>
        <w:instrText xml:space="preserve"> REF _Ref389729245 \r \h </w:instrText>
      </w:r>
      <w:r w:rsidR="00ED4F2B">
        <w:rPr>
          <w:sz w:val="28"/>
          <w:szCs w:val="28"/>
        </w:rPr>
      </w:r>
      <w:r w:rsidR="00ED4F2B">
        <w:rPr>
          <w:sz w:val="28"/>
          <w:szCs w:val="28"/>
        </w:rPr>
        <w:fldChar w:fldCharType="separate"/>
      </w:r>
      <w:r w:rsidR="00926242">
        <w:rPr>
          <w:sz w:val="28"/>
          <w:szCs w:val="28"/>
        </w:rPr>
        <w:t>в)</w:t>
      </w:r>
      <w:r w:rsidR="00ED4F2B">
        <w:rPr>
          <w:sz w:val="28"/>
          <w:szCs w:val="28"/>
        </w:rPr>
        <w:fldChar w:fldCharType="end"/>
      </w:r>
      <w:r w:rsidR="00136346">
        <w:rPr>
          <w:sz w:val="28"/>
          <w:szCs w:val="28"/>
        </w:rPr>
        <w:t xml:space="preserve"> пункта </w:t>
      </w:r>
      <w:r w:rsidR="00ED4F2B">
        <w:rPr>
          <w:sz w:val="28"/>
          <w:szCs w:val="28"/>
        </w:rPr>
        <w:fldChar w:fldCharType="begin"/>
      </w:r>
      <w:r w:rsidR="00136346">
        <w:rPr>
          <w:sz w:val="28"/>
          <w:szCs w:val="28"/>
        </w:rPr>
        <w:instrText xml:space="preserve"> REF _Ref352159239 \r \h </w:instrText>
      </w:r>
      <w:r w:rsidR="00ED4F2B">
        <w:rPr>
          <w:sz w:val="28"/>
          <w:szCs w:val="28"/>
        </w:rPr>
      </w:r>
      <w:r w:rsidR="00ED4F2B">
        <w:rPr>
          <w:sz w:val="28"/>
          <w:szCs w:val="28"/>
        </w:rPr>
        <w:fldChar w:fldCharType="separate"/>
      </w:r>
      <w:r w:rsidR="00926242">
        <w:rPr>
          <w:sz w:val="28"/>
          <w:szCs w:val="28"/>
        </w:rPr>
        <w:t>4.15.11</w:t>
      </w:r>
      <w:r w:rsidR="00ED4F2B">
        <w:rPr>
          <w:sz w:val="28"/>
          <w:szCs w:val="28"/>
        </w:rPr>
        <w:fldChar w:fldCharType="end"/>
      </w:r>
      <w:r w:rsidR="00136346" w:rsidRPr="00FC009D">
        <w:rPr>
          <w:sz w:val="28"/>
          <w:szCs w:val="28"/>
        </w:rPr>
        <w:t>.</w:t>
      </w:r>
    </w:p>
    <w:p w:rsidR="00B969E5" w:rsidRPr="00742633" w:rsidRDefault="00012898" w:rsidP="0080142B">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978F7">
        <w:fldChar w:fldCharType="begin"/>
      </w:r>
      <w:r w:rsidR="00D978F7">
        <w:instrText xml:space="preserve"> REF _Ref354682279 \r \h  \* MERGEFORMAT </w:instrText>
      </w:r>
      <w:r w:rsidR="00D978F7">
        <w:fldChar w:fldCharType="separate"/>
      </w:r>
      <w:r w:rsidR="00926242">
        <w:rPr>
          <w:sz w:val="28"/>
          <w:szCs w:val="28"/>
        </w:rPr>
        <w:t>4.15.6</w:t>
      </w:r>
      <w:r w:rsidR="00D978F7">
        <w:fldChar w:fldCharType="end"/>
      </w:r>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12"/>
      <w:bookmarkEnd w:id="213"/>
      <w:bookmarkEnd w:id="214"/>
      <w:proofErr w:type="gramEnd"/>
    </w:p>
    <w:p w:rsidR="00B969E5" w:rsidRPr="00FC009D"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15"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15"/>
    </w:p>
    <w:p w:rsidR="00B969E5"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C20B4D">
      <w:pPr>
        <w:pStyle w:val="af5"/>
        <w:numPr>
          <w:ilvl w:val="0"/>
          <w:numId w:val="47"/>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C20B4D">
      <w:pPr>
        <w:pStyle w:val="af5"/>
        <w:numPr>
          <w:ilvl w:val="0"/>
          <w:numId w:val="47"/>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w:t>
      </w:r>
      <w:proofErr w:type="gramStart"/>
      <w:r w:rsidR="00012898" w:rsidRPr="00012898">
        <w:rPr>
          <w:sz w:val="28"/>
          <w:szCs w:val="28"/>
        </w:rPr>
        <w:t>,</w:t>
      </w:r>
      <w:proofErr w:type="gramEnd"/>
      <w:r w:rsidR="00012898" w:rsidRPr="00012898">
        <w:rPr>
          <w:sz w:val="28"/>
          <w:szCs w:val="28"/>
        </w:rPr>
        <w:t xml:space="preserve">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380F9D" w:rsidRPr="00FC009D" w:rsidRDefault="00D66789" w:rsidP="008A644E">
      <w:pPr>
        <w:numPr>
          <w:ilvl w:val="2"/>
          <w:numId w:val="11"/>
        </w:numPr>
        <w:tabs>
          <w:tab w:val="num" w:pos="960"/>
          <w:tab w:val="num" w:pos="1800"/>
        </w:tabs>
        <w:ind w:left="0" w:firstLine="709"/>
        <w:jc w:val="both"/>
        <w:rPr>
          <w:sz w:val="28"/>
          <w:szCs w:val="28"/>
        </w:rPr>
      </w:pPr>
      <w:proofErr w:type="gramStart"/>
      <w:r w:rsidRPr="00FC009D">
        <w:rPr>
          <w:sz w:val="28"/>
          <w:szCs w:val="28"/>
        </w:rPr>
        <w:t>Если</w:t>
      </w:r>
      <w:r w:rsidRPr="00FC009D">
        <w:t xml:space="preserve"> </w:t>
      </w:r>
      <w:r w:rsidRPr="00FC009D">
        <w:rPr>
          <w:sz w:val="28"/>
          <w:szCs w:val="28"/>
        </w:rPr>
        <w:t xml:space="preserve">подписание договора </w:t>
      </w:r>
      <w:r w:rsidR="004D294D" w:rsidRPr="00FC009D">
        <w:rPr>
          <w:b/>
          <w:i/>
        </w:rPr>
        <w:t>[в отношении лота]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r w:rsidR="00D978F7">
        <w:fldChar w:fldCharType="begin"/>
      </w:r>
      <w:r w:rsidR="00D978F7">
        <w:instrText xml:space="preserve"> REF _Ref349225141 \r \h  \* MERGEFORMAT </w:instrText>
      </w:r>
      <w:r w:rsidR="00D978F7">
        <w:fldChar w:fldCharType="separate"/>
      </w:r>
      <w:r w:rsidR="00926242">
        <w:rPr>
          <w:sz w:val="28"/>
          <w:szCs w:val="28"/>
        </w:rPr>
        <w:t>4.15.2</w:t>
      </w:r>
      <w:r w:rsidR="00D978F7">
        <w:fldChar w:fldCharType="end"/>
      </w:r>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срок заключения договора, а</w:t>
      </w:r>
      <w:proofErr w:type="gramEnd"/>
      <w:r w:rsidR="00595227" w:rsidRPr="00FC009D">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16" w:name="_Ref352159239"/>
      <w:bookmarkStart w:id="217"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16"/>
    </w:p>
    <w:p w:rsidR="00F96A71" w:rsidRPr="00FC009D" w:rsidRDefault="00FD47CE" w:rsidP="00C20B4D">
      <w:pPr>
        <w:numPr>
          <w:ilvl w:val="0"/>
          <w:numId w:val="56"/>
        </w:numPr>
        <w:tabs>
          <w:tab w:val="left" w:pos="1276"/>
        </w:tabs>
        <w:ind w:left="0" w:firstLine="709"/>
        <w:jc w:val="both"/>
        <w:rPr>
          <w:sz w:val="28"/>
          <w:szCs w:val="28"/>
        </w:rPr>
      </w:pPr>
      <w:bookmarkStart w:id="218" w:name="_Ref389729243"/>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18"/>
    </w:p>
    <w:p w:rsidR="00FD47CE" w:rsidRDefault="00FD47CE" w:rsidP="00C20B4D">
      <w:pPr>
        <w:numPr>
          <w:ilvl w:val="0"/>
          <w:numId w:val="56"/>
        </w:numPr>
        <w:tabs>
          <w:tab w:val="left" w:pos="1276"/>
        </w:tabs>
        <w:ind w:left="0" w:firstLine="709"/>
        <w:jc w:val="both"/>
        <w:rPr>
          <w:sz w:val="28"/>
          <w:szCs w:val="28"/>
        </w:rPr>
      </w:pPr>
      <w:bookmarkStart w:id="219" w:name="_Ref352159238"/>
      <w:r w:rsidRPr="00FD47CE">
        <w:rPr>
          <w:sz w:val="28"/>
          <w:szCs w:val="28"/>
        </w:rPr>
        <w:t>изменения потребностей заказчика</w:t>
      </w:r>
      <w:r>
        <w:rPr>
          <w:sz w:val="28"/>
          <w:szCs w:val="28"/>
        </w:rPr>
        <w:t>;</w:t>
      </w:r>
    </w:p>
    <w:p w:rsidR="00F96A71" w:rsidRPr="00FD47CE" w:rsidRDefault="00FD47CE" w:rsidP="00C20B4D">
      <w:pPr>
        <w:numPr>
          <w:ilvl w:val="0"/>
          <w:numId w:val="56"/>
        </w:numPr>
        <w:tabs>
          <w:tab w:val="left" w:pos="1276"/>
        </w:tabs>
        <w:ind w:left="0" w:firstLine="709"/>
        <w:jc w:val="both"/>
        <w:rPr>
          <w:sz w:val="28"/>
          <w:szCs w:val="28"/>
        </w:rPr>
      </w:pPr>
      <w:bookmarkStart w:id="220"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19"/>
      <w:bookmarkEnd w:id="220"/>
    </w:p>
    <w:p w:rsidR="007D5539" w:rsidRDefault="00FD47CE" w:rsidP="00B969E5">
      <w:pPr>
        <w:numPr>
          <w:ilvl w:val="2"/>
          <w:numId w:val="11"/>
        </w:numPr>
        <w:tabs>
          <w:tab w:val="num" w:pos="960"/>
          <w:tab w:val="num" w:pos="1800"/>
        </w:tabs>
        <w:ind w:left="0" w:firstLine="709"/>
        <w:jc w:val="both"/>
        <w:rPr>
          <w:sz w:val="28"/>
          <w:szCs w:val="28"/>
        </w:rPr>
      </w:pPr>
      <w:bookmarkStart w:id="221"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22" w:name="_Ref320210943"/>
      <w:bookmarkEnd w:id="217"/>
      <w:bookmarkEnd w:id="221"/>
      <w:r>
        <w:rPr>
          <w:sz w:val="28"/>
          <w:szCs w:val="28"/>
        </w:rPr>
        <w:t>Лицо,</w:t>
      </w:r>
      <w:r w:rsidR="008A644E" w:rsidRPr="00FC009D">
        <w:rPr>
          <w:sz w:val="28"/>
          <w:szCs w:val="28"/>
        </w:rPr>
        <w:t xml:space="preserve"> </w:t>
      </w:r>
      <w:r w:rsidR="00E94968">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23"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w:t>
      </w:r>
      <w:r w:rsidR="00D13A2E" w:rsidRPr="00FC009D">
        <w:rPr>
          <w:sz w:val="28"/>
          <w:szCs w:val="28"/>
        </w:rPr>
        <w:lastRenderedPageBreak/>
        <w:t xml:space="preserve">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r w:rsidR="00D978F7">
        <w:fldChar w:fldCharType="begin"/>
      </w:r>
      <w:r w:rsidR="00D978F7">
        <w:instrText xml:space="preserve"> REF _Ref317254659 \r \h  \* MERGEFORMAT </w:instrText>
      </w:r>
      <w:r w:rsidR="00D978F7">
        <w:fldChar w:fldCharType="separate"/>
      </w:r>
      <w:r w:rsidR="00926242">
        <w:rPr>
          <w:sz w:val="28"/>
          <w:szCs w:val="28"/>
        </w:rPr>
        <w:t>25</w:t>
      </w:r>
      <w:r w:rsidR="00D978F7">
        <w:fldChar w:fldCharType="end"/>
      </w:r>
      <w:r w:rsidR="000D73B6" w:rsidRPr="00FC009D">
        <w:rPr>
          <w:sz w:val="28"/>
          <w:szCs w:val="28"/>
        </w:rPr>
        <w:t xml:space="preserve"> раздела</w:t>
      </w:r>
      <w:r w:rsidR="00806D8D" w:rsidRPr="00FC009D">
        <w:rPr>
          <w:sz w:val="28"/>
          <w:szCs w:val="28"/>
        </w:rPr>
        <w:t> </w:t>
      </w:r>
      <w:r w:rsidR="00D978F7">
        <w:fldChar w:fldCharType="begin"/>
      </w:r>
      <w:r w:rsidR="00D978F7">
        <w:instrText xml:space="preserve"> REF _Ref317256048 \r \h  \* MERGEFORMAT </w:instrText>
      </w:r>
      <w:r w:rsidR="00D978F7">
        <w:fldChar w:fldCharType="separate"/>
      </w:r>
      <w:r w:rsidR="00926242">
        <w:t>5</w:t>
      </w:r>
      <w:r w:rsidR="00D978F7">
        <w:fldChar w:fldCharType="end"/>
      </w:r>
      <w:r w:rsidR="000D73B6" w:rsidRPr="00FC009D">
        <w:rPr>
          <w:sz w:val="28"/>
          <w:szCs w:val="28"/>
        </w:rPr>
        <w:t xml:space="preserve"> «Информационная карта конкурса»</w:t>
      </w:r>
      <w:bookmarkEnd w:id="223"/>
      <w:r w:rsidR="000D73B6" w:rsidRPr="00FC009D">
        <w:rPr>
          <w:sz w:val="28"/>
          <w:szCs w:val="28"/>
        </w:rPr>
        <w:t>:</w:t>
      </w:r>
      <w:bookmarkEnd w:id="222"/>
    </w:p>
    <w:p w:rsidR="000D73B6"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r w:rsidR="00D978F7">
        <w:fldChar w:fldCharType="begin"/>
      </w:r>
      <w:r w:rsidR="00D978F7">
        <w:instrText xml:space="preserve"> REF _Ref321824321 \r \h  \* MERGEFORMAT </w:instrText>
      </w:r>
      <w:r w:rsidR="00D978F7">
        <w:fldChar w:fldCharType="separate"/>
      </w:r>
      <w:r w:rsidR="00926242">
        <w:rPr>
          <w:sz w:val="28"/>
          <w:szCs w:val="28"/>
        </w:rPr>
        <w:t>4.15.1</w:t>
      </w:r>
      <w:r w:rsidR="00D978F7">
        <w:fldChar w:fldCharType="end"/>
      </w:r>
      <w:r w:rsidRPr="00FC009D">
        <w:rPr>
          <w:sz w:val="28"/>
          <w:szCs w:val="28"/>
        </w:rPr>
        <w:t>;</w:t>
      </w:r>
    </w:p>
    <w:p w:rsidR="000D73B6"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w:t>
      </w:r>
      <w:proofErr w:type="gramStart"/>
      <w:r w:rsidRPr="00FC009D">
        <w:rPr>
          <w:sz w:val="28"/>
          <w:szCs w:val="28"/>
        </w:rPr>
        <w:t>договора</w:t>
      </w:r>
      <w:proofErr w:type="gramEnd"/>
      <w:r w:rsidRPr="00FC009D">
        <w:rPr>
          <w:sz w:val="28"/>
          <w:szCs w:val="28"/>
        </w:rPr>
        <w:t xml:space="preserve">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C20B4D">
      <w:pPr>
        <w:numPr>
          <w:ilvl w:val="0"/>
          <w:numId w:val="45"/>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24"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C20B4D">
      <w:pPr>
        <w:numPr>
          <w:ilvl w:val="0"/>
          <w:numId w:val="46"/>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C20B4D">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25"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C20B4D">
      <w:pPr>
        <w:numPr>
          <w:ilvl w:val="0"/>
          <w:numId w:val="46"/>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25"/>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24"/>
    </w:p>
    <w:p w:rsidR="003062FB" w:rsidRDefault="003062FB" w:rsidP="00C20B4D">
      <w:pPr>
        <w:numPr>
          <w:ilvl w:val="0"/>
          <w:numId w:val="55"/>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012898" w:rsidRPr="00FB23D0" w:rsidRDefault="009F7866" w:rsidP="00C20B4D">
      <w:pPr>
        <w:numPr>
          <w:ilvl w:val="0"/>
          <w:numId w:val="55"/>
        </w:numPr>
        <w:tabs>
          <w:tab w:val="left" w:pos="1276"/>
          <w:tab w:val="num" w:pos="2357"/>
        </w:tabs>
        <w:autoSpaceDE w:val="0"/>
        <w:autoSpaceDN w:val="0"/>
        <w:adjustRightInd w:val="0"/>
        <w:ind w:left="0" w:firstLine="709"/>
        <w:jc w:val="both"/>
        <w:rPr>
          <w:sz w:val="28"/>
          <w:szCs w:val="28"/>
        </w:rPr>
      </w:pPr>
      <w:proofErr w:type="gramStart"/>
      <w:r w:rsidRPr="009757BA">
        <w:rPr>
          <w:sz w:val="28"/>
          <w:szCs w:val="28"/>
        </w:rPr>
        <w:t>направ</w:t>
      </w:r>
      <w:r w:rsidR="004D294D" w:rsidRPr="009757BA">
        <w:rPr>
          <w:sz w:val="28"/>
          <w:szCs w:val="28"/>
        </w:rPr>
        <w:t>ляет</w:t>
      </w:r>
      <w:r w:rsidRPr="009757BA">
        <w:rPr>
          <w:sz w:val="28"/>
          <w:szCs w:val="28"/>
        </w:rPr>
        <w:t xml:space="preserve"> </w:t>
      </w:r>
      <w:r w:rsidR="003062FB" w:rsidRPr="009757BA">
        <w:rPr>
          <w:sz w:val="28"/>
          <w:szCs w:val="28"/>
        </w:rPr>
        <w:t>в порядке и сроки, установленные</w:t>
      </w:r>
      <w:r w:rsidR="003062FB" w:rsidRPr="009757BA">
        <w:rPr>
          <w:bCs/>
          <w:sz w:val="28"/>
          <w:szCs w:val="28"/>
        </w:rPr>
        <w:t xml:space="preserve"> </w:t>
      </w:r>
      <w:r w:rsidR="003062FB" w:rsidRPr="009757BA">
        <w:rPr>
          <w:sz w:val="28"/>
          <w:szCs w:val="28"/>
        </w:rPr>
        <w:t>постановлением Правительства Российской Федерации от 22 ноября 2012 г</w:t>
      </w:r>
      <w:r w:rsidR="00B7201C" w:rsidRPr="009757BA">
        <w:rPr>
          <w:sz w:val="28"/>
          <w:szCs w:val="28"/>
        </w:rPr>
        <w:t>ода</w:t>
      </w:r>
      <w:r w:rsidR="003062FB" w:rsidRPr="009757BA">
        <w:rPr>
          <w:sz w:val="28"/>
          <w:szCs w:val="28"/>
        </w:rPr>
        <w:t xml:space="preserve"> № 1211 «О ведении реестра недобросовестных поставщиков, предусмотренного </w:t>
      </w:r>
      <w:r w:rsidR="003062FB" w:rsidRPr="009757BA">
        <w:rPr>
          <w:bCs/>
          <w:sz w:val="28"/>
          <w:szCs w:val="28"/>
        </w:rPr>
        <w:t xml:space="preserve">Федеральным законом «О закупках товаров, работ, услуг отдельными видами юридических лиц», </w:t>
      </w:r>
      <w:r w:rsidRPr="009757BA">
        <w:rPr>
          <w:sz w:val="28"/>
          <w:szCs w:val="28"/>
        </w:rPr>
        <w:t xml:space="preserve">предложение о включении сведений о таком участнике </w:t>
      </w:r>
      <w:r w:rsidR="00AE501E" w:rsidRPr="009757BA">
        <w:rPr>
          <w:sz w:val="28"/>
          <w:szCs w:val="28"/>
        </w:rPr>
        <w:t>конкурса</w:t>
      </w:r>
      <w:r w:rsidRPr="009757BA">
        <w:rPr>
          <w:sz w:val="28"/>
          <w:szCs w:val="28"/>
        </w:rPr>
        <w:t xml:space="preserve"> в реестр недобросовестных поставщиков, ведущийся в</w:t>
      </w:r>
      <w:r w:rsidR="00AE501E" w:rsidRPr="009757BA">
        <w:rPr>
          <w:sz w:val="28"/>
          <w:szCs w:val="28"/>
        </w:rPr>
        <w:t> </w:t>
      </w:r>
      <w:r w:rsidRPr="009757BA">
        <w:rPr>
          <w:sz w:val="28"/>
          <w:szCs w:val="28"/>
        </w:rPr>
        <w:t>соответствии с положениями Федерального закона от 18 июля 2011 г</w:t>
      </w:r>
      <w:r w:rsidR="00E10803" w:rsidRPr="009757BA">
        <w:rPr>
          <w:sz w:val="28"/>
          <w:szCs w:val="28"/>
        </w:rPr>
        <w:t>ода</w:t>
      </w:r>
      <w:r w:rsidRPr="009757BA">
        <w:rPr>
          <w:sz w:val="28"/>
          <w:szCs w:val="28"/>
        </w:rPr>
        <w:t xml:space="preserve"> № 223-ФЗ «О закупках</w:t>
      </w:r>
      <w:proofErr w:type="gramEnd"/>
      <w:r w:rsidRPr="009757BA">
        <w:rPr>
          <w:sz w:val="28"/>
          <w:szCs w:val="28"/>
        </w:rPr>
        <w:t xml:space="preserve"> товаров, работ, услуг отдельными видами юридических лиц»</w:t>
      </w:r>
      <w:r w:rsidR="003260B3" w:rsidRPr="009757BA">
        <w:rPr>
          <w:bCs/>
          <w:sz w:val="28"/>
          <w:szCs w:val="28"/>
        </w:rPr>
        <w:t>.</w:t>
      </w:r>
    </w:p>
    <w:bookmarkEnd w:id="206"/>
    <w:p w:rsidR="008A644E" w:rsidRPr="003E7190" w:rsidRDefault="008A644E" w:rsidP="003E7190">
      <w:pPr>
        <w:numPr>
          <w:ilvl w:val="2"/>
          <w:numId w:val="11"/>
        </w:numPr>
        <w:tabs>
          <w:tab w:val="num" w:pos="1701"/>
        </w:tabs>
        <w:ind w:left="0" w:firstLine="709"/>
        <w:jc w:val="both"/>
        <w:rPr>
          <w:sz w:val="28"/>
          <w:szCs w:val="28"/>
        </w:rPr>
      </w:pPr>
      <w:r w:rsidRPr="003E7190">
        <w:rPr>
          <w:sz w:val="28"/>
          <w:szCs w:val="28"/>
        </w:rPr>
        <w:t xml:space="preserve">Сведения об участнике </w:t>
      </w:r>
      <w:r w:rsidR="00BC4BB5" w:rsidRPr="003E7190">
        <w:rPr>
          <w:sz w:val="28"/>
          <w:szCs w:val="28"/>
        </w:rPr>
        <w:t>конкурса</w:t>
      </w:r>
      <w:r w:rsidR="00E10803" w:rsidRPr="003E7190">
        <w:rPr>
          <w:sz w:val="28"/>
          <w:szCs w:val="28"/>
        </w:rPr>
        <w:t xml:space="preserve"> </w:t>
      </w:r>
      <w:r w:rsidRPr="003E7190">
        <w:rPr>
          <w:sz w:val="28"/>
          <w:szCs w:val="28"/>
        </w:rPr>
        <w:t>будут внесены в реестр недобросовестных поставщиков</w:t>
      </w:r>
      <w:r w:rsidR="00E10803" w:rsidRPr="003E7190">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3E7190">
        <w:rPr>
          <w:sz w:val="28"/>
          <w:szCs w:val="28"/>
        </w:rPr>
        <w:t xml:space="preserve"> сроком на 2 года в</w:t>
      </w:r>
      <w:r w:rsidR="00E10803" w:rsidRPr="003E7190">
        <w:rPr>
          <w:sz w:val="28"/>
          <w:szCs w:val="28"/>
        </w:rPr>
        <w:t> </w:t>
      </w:r>
      <w:r w:rsidRPr="003E7190">
        <w:rPr>
          <w:sz w:val="28"/>
          <w:szCs w:val="28"/>
        </w:rPr>
        <w:t>следующих случаях:</w:t>
      </w:r>
    </w:p>
    <w:p w:rsidR="008A644E" w:rsidRPr="00FC009D" w:rsidRDefault="008A644E" w:rsidP="00C20B4D">
      <w:pPr>
        <w:pStyle w:val="af5"/>
        <w:numPr>
          <w:ilvl w:val="0"/>
          <w:numId w:val="29"/>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такой участник </w:t>
      </w:r>
      <w:r w:rsidR="00BC4BB5" w:rsidRPr="00FC009D">
        <w:rPr>
          <w:sz w:val="28"/>
          <w:szCs w:val="28"/>
        </w:rPr>
        <w:t>конкурса</w:t>
      </w:r>
      <w:r w:rsidRPr="00FC009D">
        <w:rPr>
          <w:sz w:val="28"/>
          <w:szCs w:val="28"/>
        </w:rPr>
        <w:t>:</w:t>
      </w:r>
    </w:p>
    <w:p w:rsidR="008A644E" w:rsidRPr="00FC009D" w:rsidRDefault="008A644E" w:rsidP="00C20B4D">
      <w:pPr>
        <w:numPr>
          <w:ilvl w:val="0"/>
          <w:numId w:val="28"/>
        </w:numPr>
        <w:tabs>
          <w:tab w:val="left" w:pos="1134"/>
        </w:tabs>
        <w:ind w:left="0" w:firstLine="709"/>
        <w:jc w:val="both"/>
        <w:rPr>
          <w:sz w:val="28"/>
          <w:szCs w:val="28"/>
        </w:rPr>
      </w:pPr>
      <w:r w:rsidRPr="00FC009D">
        <w:rPr>
          <w:sz w:val="28"/>
          <w:szCs w:val="28"/>
        </w:rPr>
        <w:t xml:space="preserve">будучи признанным победителем </w:t>
      </w:r>
      <w:r w:rsidR="00BC4BB5" w:rsidRPr="00FC009D">
        <w:rPr>
          <w:sz w:val="28"/>
          <w:szCs w:val="28"/>
        </w:rPr>
        <w:t>конкурса</w:t>
      </w:r>
      <w:r w:rsidRPr="00FC009D">
        <w:rPr>
          <w:sz w:val="28"/>
          <w:szCs w:val="28"/>
        </w:rPr>
        <w:t xml:space="preserve"> </w:t>
      </w:r>
      <w:r w:rsidRPr="00FC009D">
        <w:rPr>
          <w:b/>
          <w:i/>
        </w:rPr>
        <w:t>[по какому-либо лоту]</w:t>
      </w:r>
      <w:r w:rsidRPr="00FC009D">
        <w:rPr>
          <w:sz w:val="28"/>
          <w:szCs w:val="28"/>
        </w:rPr>
        <w:t xml:space="preserve"> уклонился от заключения договора;</w:t>
      </w:r>
    </w:p>
    <w:p w:rsidR="007A36EE" w:rsidRPr="00FC009D" w:rsidRDefault="007A36EE" w:rsidP="00C20B4D">
      <w:pPr>
        <w:numPr>
          <w:ilvl w:val="0"/>
          <w:numId w:val="28"/>
        </w:numPr>
        <w:tabs>
          <w:tab w:val="left" w:pos="1134"/>
        </w:tabs>
        <w:ind w:left="0" w:firstLine="709"/>
        <w:jc w:val="both"/>
        <w:rPr>
          <w:sz w:val="28"/>
          <w:szCs w:val="28"/>
        </w:rPr>
      </w:pPr>
      <w:r w:rsidRPr="00FC009D">
        <w:rPr>
          <w:sz w:val="28"/>
          <w:szCs w:val="28"/>
        </w:rPr>
        <w:t xml:space="preserve">будучи участником </w:t>
      </w:r>
      <w:r w:rsidRPr="00FC009D">
        <w:rPr>
          <w:b/>
          <w:i/>
        </w:rPr>
        <w:t>[в отношении данного лота]</w:t>
      </w:r>
      <w:r w:rsidRPr="00FC009D">
        <w:rPr>
          <w:sz w:val="28"/>
          <w:szCs w:val="28"/>
        </w:rPr>
        <w:t xml:space="preserve">,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7B6A20">
        <w:rPr>
          <w:sz w:val="28"/>
          <w:szCs w:val="28"/>
        </w:rPr>
        <w:instrText xml:space="preserve"> REF _Ref389223528 \r \h </w:instrText>
      </w:r>
      <w:r w:rsidR="00ED4F2B">
        <w:rPr>
          <w:sz w:val="28"/>
          <w:szCs w:val="28"/>
        </w:rPr>
      </w:r>
      <w:r w:rsidR="00ED4F2B">
        <w:rPr>
          <w:sz w:val="28"/>
          <w:szCs w:val="28"/>
        </w:rPr>
        <w:fldChar w:fldCharType="separate"/>
      </w:r>
      <w:r w:rsidR="00926242">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008900C3" w:rsidRPr="00FC009D">
        <w:rPr>
          <w:sz w:val="28"/>
          <w:szCs w:val="28"/>
        </w:rPr>
        <w:t>уклонился от заключения договора</w:t>
      </w:r>
      <w:r w:rsidRPr="00FC009D">
        <w:rPr>
          <w:sz w:val="28"/>
          <w:szCs w:val="28"/>
        </w:rPr>
        <w:t>;</w:t>
      </w:r>
    </w:p>
    <w:p w:rsidR="007A36EE" w:rsidRPr="00FC009D" w:rsidRDefault="007A36EE" w:rsidP="00C20B4D">
      <w:pPr>
        <w:numPr>
          <w:ilvl w:val="0"/>
          <w:numId w:val="28"/>
        </w:numPr>
        <w:tabs>
          <w:tab w:val="left" w:pos="1134"/>
        </w:tabs>
        <w:ind w:left="0" w:firstLine="709"/>
        <w:jc w:val="both"/>
        <w:rPr>
          <w:sz w:val="28"/>
          <w:szCs w:val="28"/>
        </w:rPr>
      </w:pPr>
      <w:r w:rsidRPr="00FC009D">
        <w:rPr>
          <w:sz w:val="28"/>
          <w:szCs w:val="28"/>
        </w:rPr>
        <w:t xml:space="preserve">будучи </w:t>
      </w:r>
      <w:r w:rsidR="00C867C7" w:rsidRPr="00FC009D">
        <w:rPr>
          <w:sz w:val="28"/>
          <w:szCs w:val="28"/>
        </w:rPr>
        <w:t xml:space="preserve">победителем конкурса или </w:t>
      </w:r>
      <w:r w:rsidRPr="00FC009D">
        <w:rPr>
          <w:sz w:val="28"/>
          <w:szCs w:val="28"/>
        </w:rPr>
        <w:t xml:space="preserve">участником конкурса </w:t>
      </w:r>
      <w:r w:rsidRPr="00FC009D">
        <w:rPr>
          <w:b/>
          <w:i/>
        </w:rPr>
        <w:t>[в отношении данного лота]</w:t>
      </w:r>
      <w:r w:rsidRPr="00FC009D">
        <w:rPr>
          <w:sz w:val="28"/>
          <w:szCs w:val="28"/>
        </w:rPr>
        <w:t>, с которым заключается договор</w:t>
      </w:r>
      <w:r w:rsidR="00156B75" w:rsidRPr="00FC009D">
        <w:rPr>
          <w:sz w:val="28"/>
          <w:szCs w:val="28"/>
        </w:rPr>
        <w:t>,</w:t>
      </w:r>
      <w:r w:rsidRPr="00FC009D">
        <w:rPr>
          <w:sz w:val="28"/>
          <w:szCs w:val="28"/>
        </w:rPr>
        <w:t xml:space="preserve"> отказался от предоставления </w:t>
      </w:r>
      <w:r w:rsidRPr="00FC009D">
        <w:rPr>
          <w:sz w:val="28"/>
          <w:szCs w:val="28"/>
        </w:rPr>
        <w:lastRenderedPageBreak/>
        <w:t>обеспечения договора</w:t>
      </w:r>
      <w:r w:rsidR="004D457F" w:rsidRPr="00FC009D">
        <w:rPr>
          <w:sz w:val="28"/>
          <w:szCs w:val="28"/>
        </w:rPr>
        <w:t xml:space="preserve"> до подписания договора</w:t>
      </w:r>
      <w:r w:rsidRPr="00FC009D">
        <w:rPr>
          <w:sz w:val="28"/>
          <w:szCs w:val="28"/>
        </w:rPr>
        <w:t>, если такое требование установлено в конкурсной документации;</w:t>
      </w:r>
    </w:p>
    <w:p w:rsidR="008A644E" w:rsidRPr="00FC009D" w:rsidRDefault="008A644E" w:rsidP="00C20B4D">
      <w:pPr>
        <w:pStyle w:val="af5"/>
        <w:numPr>
          <w:ilvl w:val="0"/>
          <w:numId w:val="29"/>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w:t>
      </w:r>
      <w:r w:rsidR="009D75CD" w:rsidRPr="00FC009D">
        <w:rPr>
          <w:sz w:val="28"/>
          <w:szCs w:val="28"/>
        </w:rPr>
        <w:t>конкурса</w:t>
      </w:r>
      <w:r w:rsidRPr="00FC009D">
        <w:rPr>
          <w:sz w:val="28"/>
          <w:szCs w:val="28"/>
        </w:rPr>
        <w:t xml:space="preserve"> по результатам конкурса, </w:t>
      </w:r>
      <w:proofErr w:type="gramStart"/>
      <w:r w:rsidRPr="00FC009D">
        <w:rPr>
          <w:sz w:val="28"/>
          <w:szCs w:val="28"/>
        </w:rPr>
        <w:t>будет</w:t>
      </w:r>
      <w:proofErr w:type="gramEnd"/>
      <w:r w:rsidRPr="00FC009D">
        <w:rPr>
          <w:sz w:val="28"/>
          <w:szCs w:val="28"/>
        </w:rPr>
        <w:t xml:space="preserve"> расторгнут по решению суда в </w:t>
      </w:r>
      <w:r w:rsidR="00C867C7" w:rsidRPr="00FC009D">
        <w:rPr>
          <w:sz w:val="28"/>
          <w:szCs w:val="28"/>
        </w:rPr>
        <w:t xml:space="preserve">связи с </w:t>
      </w:r>
      <w:r w:rsidRPr="00FC009D">
        <w:rPr>
          <w:sz w:val="28"/>
          <w:szCs w:val="28"/>
        </w:rPr>
        <w:t>существенн</w:t>
      </w:r>
      <w:r w:rsidR="00C867C7" w:rsidRPr="00FC009D">
        <w:rPr>
          <w:sz w:val="28"/>
          <w:szCs w:val="28"/>
        </w:rPr>
        <w:t>ым</w:t>
      </w:r>
      <w:r w:rsidRPr="00FC009D">
        <w:rPr>
          <w:sz w:val="28"/>
          <w:szCs w:val="28"/>
        </w:rPr>
        <w:t xml:space="preserve"> нарушени</w:t>
      </w:r>
      <w:r w:rsidR="00C867C7" w:rsidRPr="00FC009D">
        <w:rPr>
          <w:sz w:val="28"/>
          <w:szCs w:val="28"/>
        </w:rPr>
        <w:t>ем</w:t>
      </w:r>
      <w:r w:rsidRPr="00FC009D">
        <w:rPr>
          <w:sz w:val="28"/>
          <w:szCs w:val="28"/>
        </w:rPr>
        <w:t xml:space="preserve"> </w:t>
      </w:r>
      <w:r w:rsidR="002E432C" w:rsidRPr="00FC009D">
        <w:rPr>
          <w:b/>
          <w:i/>
        </w:rPr>
        <w:t>поставщиком товара /подрядчиком /исполнителем</w:t>
      </w:r>
      <w:r w:rsidRPr="00FC009D">
        <w:rPr>
          <w:sz w:val="28"/>
          <w:szCs w:val="28"/>
        </w:rPr>
        <w:t xml:space="preserve"> условий договора.</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26" w:name="_Toc349552617"/>
      <w:bookmarkStart w:id="227" w:name="_Toc352334363"/>
      <w:bookmarkStart w:id="228" w:name="_Toc352348715"/>
      <w:bookmarkStart w:id="229" w:name="_Toc353539621"/>
      <w:bookmarkStart w:id="230" w:name="_Toc353964765"/>
      <w:bookmarkStart w:id="231" w:name="_Toc353967233"/>
      <w:bookmarkStart w:id="232" w:name="_Toc390267510"/>
      <w:bookmarkEnd w:id="226"/>
      <w:bookmarkEnd w:id="227"/>
      <w:bookmarkEnd w:id="228"/>
      <w:bookmarkEnd w:id="229"/>
      <w:bookmarkEnd w:id="230"/>
      <w:bookmarkEnd w:id="231"/>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07"/>
      <w:bookmarkEnd w:id="208"/>
      <w:bookmarkEnd w:id="209"/>
      <w:bookmarkEnd w:id="232"/>
    </w:p>
    <w:p w:rsidR="006C3345" w:rsidRPr="00FC009D" w:rsidRDefault="006C3345" w:rsidP="00F53E04">
      <w:pPr>
        <w:numPr>
          <w:ilvl w:val="2"/>
          <w:numId w:val="11"/>
        </w:numPr>
        <w:tabs>
          <w:tab w:val="num" w:pos="1701"/>
        </w:tabs>
        <w:ind w:left="0" w:firstLine="709"/>
        <w:jc w:val="both"/>
        <w:rPr>
          <w:sz w:val="28"/>
          <w:szCs w:val="28"/>
        </w:rPr>
      </w:pPr>
      <w:bookmarkStart w:id="233"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r w:rsidR="00D978F7">
        <w:fldChar w:fldCharType="begin"/>
      </w:r>
      <w:r w:rsidR="00D978F7">
        <w:instrText xml:space="preserve"> REF _Ref317256138 \r \h  \* MERGEFORMAT </w:instrText>
      </w:r>
      <w:r w:rsidR="00D978F7">
        <w:fldChar w:fldCharType="separate"/>
      </w:r>
      <w:r w:rsidR="00926242">
        <w:rPr>
          <w:sz w:val="28"/>
          <w:szCs w:val="28"/>
        </w:rPr>
        <w:t>26</w:t>
      </w:r>
      <w:r w:rsidR="00D978F7">
        <w:fldChar w:fldCharType="end"/>
      </w:r>
      <w:r w:rsidRPr="00FC009D">
        <w:rPr>
          <w:sz w:val="28"/>
          <w:szCs w:val="28"/>
        </w:rPr>
        <w:t xml:space="preserve"> раздела</w:t>
      </w:r>
      <w:r w:rsidR="00806D8D" w:rsidRPr="00FC009D">
        <w:rPr>
          <w:sz w:val="28"/>
          <w:szCs w:val="28"/>
        </w:rPr>
        <w:t> </w:t>
      </w:r>
      <w:r w:rsidR="00D978F7">
        <w:fldChar w:fldCharType="begin"/>
      </w:r>
      <w:r w:rsidR="00D978F7">
        <w:instrText xml:space="preserve"> REF _Ref317256158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ED4F2B">
        <w:rPr>
          <w:sz w:val="28"/>
          <w:szCs w:val="28"/>
        </w:rPr>
        <w:fldChar w:fldCharType="begin"/>
      </w:r>
      <w:r w:rsidR="00BB6B49">
        <w:rPr>
          <w:sz w:val="28"/>
          <w:szCs w:val="28"/>
        </w:rPr>
        <w:instrText xml:space="preserve"> REF _Ref389223528 \r \h </w:instrText>
      </w:r>
      <w:r w:rsidR="00ED4F2B">
        <w:rPr>
          <w:sz w:val="28"/>
          <w:szCs w:val="28"/>
        </w:rPr>
      </w:r>
      <w:r w:rsidR="00ED4F2B">
        <w:rPr>
          <w:sz w:val="28"/>
          <w:szCs w:val="28"/>
        </w:rPr>
        <w:fldChar w:fldCharType="separate"/>
      </w:r>
      <w:r w:rsidR="00926242">
        <w:rPr>
          <w:sz w:val="28"/>
          <w:szCs w:val="28"/>
        </w:rPr>
        <w:t>4.15.4</w:t>
      </w:r>
      <w:r w:rsidR="00ED4F2B">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33"/>
    </w:p>
    <w:p w:rsidR="00A20C7D" w:rsidRPr="00FC009D" w:rsidRDefault="00A20C7D" w:rsidP="00C20B4D">
      <w:pPr>
        <w:numPr>
          <w:ilvl w:val="0"/>
          <w:numId w:val="53"/>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C20B4D">
      <w:pPr>
        <w:numPr>
          <w:ilvl w:val="0"/>
          <w:numId w:val="53"/>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C20B4D">
      <w:pPr>
        <w:numPr>
          <w:ilvl w:val="0"/>
          <w:numId w:val="53"/>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C20B4D">
      <w:pPr>
        <w:numPr>
          <w:ilvl w:val="0"/>
          <w:numId w:val="54"/>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C20B4D">
      <w:pPr>
        <w:numPr>
          <w:ilvl w:val="0"/>
          <w:numId w:val="54"/>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C20B4D">
      <w:pPr>
        <w:numPr>
          <w:ilvl w:val="0"/>
          <w:numId w:val="54"/>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D978F7">
        <w:fldChar w:fldCharType="begin"/>
      </w:r>
      <w:r w:rsidR="00D978F7">
        <w:instrText xml:space="preserve"> REF _Ref317256138 \r \h  \* MERGEFORMAT </w:instrText>
      </w:r>
      <w:r w:rsidR="00D978F7">
        <w:fldChar w:fldCharType="separate"/>
      </w:r>
      <w:r w:rsidR="00926242">
        <w:rPr>
          <w:sz w:val="28"/>
          <w:szCs w:val="28"/>
        </w:rPr>
        <w:t>26</w:t>
      </w:r>
      <w:r w:rsidR="00D978F7">
        <w:fldChar w:fldCharType="end"/>
      </w:r>
      <w:r w:rsidRPr="00FC009D">
        <w:rPr>
          <w:sz w:val="28"/>
          <w:szCs w:val="28"/>
        </w:rPr>
        <w:t xml:space="preserve"> раздела </w:t>
      </w:r>
      <w:r w:rsidR="00D978F7">
        <w:fldChar w:fldCharType="begin"/>
      </w:r>
      <w:r w:rsidR="00D978F7">
        <w:instrText xml:space="preserve"> REF _Ref317256294 \r \h  \* MERGEFORMAT </w:instrText>
      </w:r>
      <w:r w:rsidR="00D978F7">
        <w:fldChar w:fldCharType="separate"/>
      </w:r>
      <w:r w:rsidR="00926242">
        <w:t>5</w:t>
      </w:r>
      <w:r w:rsidR="00D978F7">
        <w:fldChar w:fldCharType="end"/>
      </w:r>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34"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proofErr w:type="gramStart"/>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35" w:name="_Hlt310278300"/>
      <w:bookmarkEnd w:id="235"/>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proofErr w:type="gramEnd"/>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r w:rsidR="00D978F7">
        <w:fldChar w:fldCharType="begin"/>
      </w:r>
      <w:r w:rsidR="00D978F7">
        <w:instrText xml:space="preserve"> REF _Ref317256138 \r \h  \* MERGEFORMAT </w:instrText>
      </w:r>
      <w:r w:rsidR="00D978F7">
        <w:fldChar w:fldCharType="separate"/>
      </w:r>
      <w:r w:rsidR="00926242">
        <w:rPr>
          <w:sz w:val="28"/>
          <w:szCs w:val="28"/>
        </w:rPr>
        <w:t>26</w:t>
      </w:r>
      <w:r w:rsidR="00D978F7">
        <w:fldChar w:fldCharType="end"/>
      </w:r>
      <w:r w:rsidR="00CF1418" w:rsidRPr="00CF1418">
        <w:rPr>
          <w:sz w:val="28"/>
          <w:szCs w:val="28"/>
        </w:rPr>
        <w:t xml:space="preserve"> раздела </w:t>
      </w:r>
      <w:r w:rsidR="00D978F7">
        <w:fldChar w:fldCharType="begin"/>
      </w:r>
      <w:r w:rsidR="00D978F7">
        <w:instrText xml:space="preserve"> REF _Ref317256158 \r \h  \* MERGEFORMAT </w:instrText>
      </w:r>
      <w:r w:rsidR="00D978F7">
        <w:fldChar w:fldCharType="separate"/>
      </w:r>
      <w:r w:rsidR="00926242">
        <w:t>5</w:t>
      </w:r>
      <w:r w:rsidR="00D978F7">
        <w:fldChar w:fldCharType="end"/>
      </w:r>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34"/>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36"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D4F2B" w:rsidRPr="00A23620">
        <w:rPr>
          <w:bCs/>
          <w:sz w:val="28"/>
          <w:szCs w:val="28"/>
        </w:rPr>
        <w:fldChar w:fldCharType="begin"/>
      </w:r>
      <w:r w:rsidRPr="00A23620">
        <w:rPr>
          <w:bCs/>
          <w:sz w:val="28"/>
          <w:szCs w:val="28"/>
        </w:rPr>
        <w:instrText xml:space="preserve"> REF _Ref166350669 \r \h </w:instrText>
      </w:r>
      <w:r w:rsidR="00ED4F2B" w:rsidRPr="00A23620">
        <w:rPr>
          <w:bCs/>
          <w:sz w:val="28"/>
          <w:szCs w:val="28"/>
        </w:rPr>
      </w:r>
      <w:r w:rsidR="00ED4F2B" w:rsidRPr="00A23620">
        <w:rPr>
          <w:bCs/>
          <w:sz w:val="28"/>
          <w:szCs w:val="28"/>
        </w:rPr>
        <w:fldChar w:fldCharType="separate"/>
      </w:r>
      <w:r w:rsidR="00926242">
        <w:rPr>
          <w:bCs/>
          <w:sz w:val="28"/>
          <w:szCs w:val="28"/>
        </w:rPr>
        <w:t>4.16.1</w:t>
      </w:r>
      <w:r w:rsidR="00ED4F2B" w:rsidRPr="00A23620">
        <w:rPr>
          <w:sz w:val="28"/>
          <w:szCs w:val="28"/>
        </w:rPr>
        <w:fldChar w:fldCharType="end"/>
      </w:r>
      <w:r w:rsidRPr="00A23620">
        <w:rPr>
          <w:bCs/>
          <w:sz w:val="28"/>
          <w:szCs w:val="28"/>
        </w:rPr>
        <w:t xml:space="preserve"> может быть предоставлено в следующем виде:</w:t>
      </w:r>
      <w:bookmarkEnd w:id="23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37"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w:t>
      </w:r>
      <w:r w:rsidRPr="00A23620">
        <w:rPr>
          <w:bCs/>
          <w:sz w:val="28"/>
          <w:szCs w:val="28"/>
        </w:rPr>
        <w:lastRenderedPageBreak/>
        <w:t>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7"/>
      <w:proofErr w:type="gramEnd"/>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38"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8"/>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39"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39"/>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40" w:name="_Ref374627006"/>
      <w:r w:rsidRPr="00A23620">
        <w:rPr>
          <w:bCs/>
          <w:sz w:val="28"/>
          <w:szCs w:val="28"/>
        </w:rPr>
        <w:t>Договора поручительства с подписью уполномоченного лица Поручителя и печатью Поручителя.</w:t>
      </w:r>
      <w:bookmarkEnd w:id="240"/>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ED4F2B" w:rsidRPr="00A23620">
        <w:rPr>
          <w:bCs/>
          <w:sz w:val="28"/>
          <w:szCs w:val="22"/>
        </w:rPr>
        <w:fldChar w:fldCharType="begin"/>
      </w:r>
      <w:r w:rsidRPr="00A23620">
        <w:rPr>
          <w:bCs/>
          <w:sz w:val="28"/>
          <w:szCs w:val="22"/>
        </w:rPr>
        <w:instrText xml:space="preserve"> REF _Ref374626844 \r \h </w:instrText>
      </w:r>
      <w:r w:rsidR="00ED4F2B" w:rsidRPr="00A23620">
        <w:rPr>
          <w:bCs/>
          <w:sz w:val="28"/>
          <w:szCs w:val="22"/>
        </w:rPr>
      </w:r>
      <w:r w:rsidR="00ED4F2B" w:rsidRPr="00A23620">
        <w:rPr>
          <w:bCs/>
          <w:sz w:val="28"/>
          <w:szCs w:val="22"/>
        </w:rPr>
        <w:fldChar w:fldCharType="separate"/>
      </w:r>
      <w:r w:rsidR="00926242">
        <w:rPr>
          <w:bCs/>
          <w:sz w:val="28"/>
          <w:szCs w:val="22"/>
        </w:rPr>
        <w:t>4.16.5.1</w:t>
      </w:r>
      <w:r w:rsidR="00ED4F2B" w:rsidRPr="00A23620">
        <w:rPr>
          <w:bCs/>
          <w:sz w:val="28"/>
          <w:szCs w:val="22"/>
        </w:rPr>
        <w:fldChar w:fldCharType="end"/>
      </w:r>
      <w:r w:rsidRPr="00A23620">
        <w:rPr>
          <w:bCs/>
          <w:sz w:val="28"/>
          <w:szCs w:val="22"/>
        </w:rPr>
        <w:t xml:space="preserve"> и/или </w:t>
      </w:r>
      <w:r w:rsidR="00ED4F2B" w:rsidRPr="00A23620">
        <w:rPr>
          <w:bCs/>
          <w:sz w:val="28"/>
          <w:szCs w:val="22"/>
        </w:rPr>
        <w:fldChar w:fldCharType="begin"/>
      </w:r>
      <w:r w:rsidRPr="00A23620">
        <w:rPr>
          <w:bCs/>
          <w:sz w:val="28"/>
          <w:szCs w:val="22"/>
        </w:rPr>
        <w:instrText xml:space="preserve"> REF _Ref374626846 \r \h </w:instrText>
      </w:r>
      <w:r w:rsidR="00ED4F2B" w:rsidRPr="00A23620">
        <w:rPr>
          <w:bCs/>
          <w:sz w:val="28"/>
          <w:szCs w:val="22"/>
        </w:rPr>
      </w:r>
      <w:r w:rsidR="00ED4F2B" w:rsidRPr="00A23620">
        <w:rPr>
          <w:bCs/>
          <w:sz w:val="28"/>
          <w:szCs w:val="22"/>
        </w:rPr>
        <w:fldChar w:fldCharType="separate"/>
      </w:r>
      <w:r w:rsidR="00926242">
        <w:rPr>
          <w:bCs/>
          <w:sz w:val="28"/>
          <w:szCs w:val="22"/>
        </w:rPr>
        <w:t>4.16.5.2</w:t>
      </w:r>
      <w:r w:rsidR="00ED4F2B"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41" w:name="_Ref347143584"/>
      <w:bookmarkStart w:id="242" w:name="_Ref374627202"/>
      <w:r w:rsidRPr="00A23620">
        <w:rPr>
          <w:bCs/>
          <w:color w:val="000000"/>
          <w:sz w:val="28"/>
          <w:szCs w:val="28"/>
        </w:rPr>
        <w:t>При представлении обеспечения исполнения обязательств по договору согласно пунктам </w:t>
      </w:r>
      <w:r w:rsidR="00ED4F2B" w:rsidRPr="00A23620">
        <w:rPr>
          <w:bCs/>
          <w:color w:val="000000"/>
          <w:sz w:val="28"/>
          <w:szCs w:val="28"/>
        </w:rPr>
        <w:fldChar w:fldCharType="begin"/>
      </w:r>
      <w:r w:rsidRPr="00A23620">
        <w:rPr>
          <w:bCs/>
          <w:color w:val="000000"/>
          <w:sz w:val="28"/>
          <w:szCs w:val="28"/>
        </w:rPr>
        <w:instrText xml:space="preserve"> REF _Ref374627004 \r \h </w:instrText>
      </w:r>
      <w:r w:rsidR="00ED4F2B" w:rsidRPr="00A23620">
        <w:rPr>
          <w:bCs/>
          <w:color w:val="000000"/>
          <w:sz w:val="28"/>
          <w:szCs w:val="28"/>
        </w:rPr>
      </w:r>
      <w:r w:rsidR="00ED4F2B" w:rsidRPr="00A23620">
        <w:rPr>
          <w:bCs/>
          <w:color w:val="000000"/>
          <w:sz w:val="28"/>
          <w:szCs w:val="28"/>
        </w:rPr>
        <w:fldChar w:fldCharType="separate"/>
      </w:r>
      <w:r w:rsidR="00926242">
        <w:rPr>
          <w:bCs/>
          <w:color w:val="000000"/>
          <w:sz w:val="28"/>
          <w:szCs w:val="28"/>
        </w:rPr>
        <w:t>4.16.5.3</w:t>
      </w:r>
      <w:r w:rsidR="00ED4F2B" w:rsidRPr="00A23620">
        <w:rPr>
          <w:color w:val="000000"/>
          <w:sz w:val="28"/>
          <w:szCs w:val="28"/>
        </w:rPr>
        <w:fldChar w:fldCharType="end"/>
      </w:r>
      <w:r w:rsidRPr="00A23620">
        <w:rPr>
          <w:bCs/>
          <w:color w:val="000000"/>
          <w:sz w:val="28"/>
          <w:szCs w:val="28"/>
        </w:rPr>
        <w:t xml:space="preserve"> и/или </w:t>
      </w:r>
      <w:r w:rsidR="00ED4F2B" w:rsidRPr="00A23620">
        <w:rPr>
          <w:bCs/>
          <w:color w:val="000000"/>
          <w:sz w:val="28"/>
          <w:szCs w:val="28"/>
        </w:rPr>
        <w:fldChar w:fldCharType="begin"/>
      </w:r>
      <w:r w:rsidRPr="00A23620">
        <w:rPr>
          <w:bCs/>
          <w:color w:val="000000"/>
          <w:sz w:val="28"/>
          <w:szCs w:val="28"/>
        </w:rPr>
        <w:instrText xml:space="preserve"> REF _Ref374627006 \r \h </w:instrText>
      </w:r>
      <w:r w:rsidR="00ED4F2B" w:rsidRPr="00A23620">
        <w:rPr>
          <w:bCs/>
          <w:color w:val="000000"/>
          <w:sz w:val="28"/>
          <w:szCs w:val="28"/>
        </w:rPr>
      </w:r>
      <w:r w:rsidR="00ED4F2B" w:rsidRPr="00A23620">
        <w:rPr>
          <w:bCs/>
          <w:color w:val="000000"/>
          <w:sz w:val="28"/>
          <w:szCs w:val="28"/>
        </w:rPr>
        <w:fldChar w:fldCharType="separate"/>
      </w:r>
      <w:r w:rsidR="00926242">
        <w:rPr>
          <w:bCs/>
          <w:color w:val="000000"/>
          <w:sz w:val="28"/>
          <w:szCs w:val="28"/>
        </w:rPr>
        <w:t>4.16.5.4</w:t>
      </w:r>
      <w:r w:rsidR="00ED4F2B"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41"/>
      <w:bookmarkEnd w:id="242"/>
    </w:p>
    <w:p w:rsidR="00A20C7D" w:rsidRPr="00FC009D" w:rsidRDefault="00A20C7D" w:rsidP="00C20B4D">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C20B4D">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C20B4D">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копия доверенности, заверенная лицом </w:t>
      </w:r>
      <w:proofErr w:type="gramStart"/>
      <w:r w:rsidRPr="00FC009D">
        <w:rPr>
          <w:rFonts w:ascii="Times New Roman" w:hAnsi="Times New Roman"/>
          <w:color w:val="000000"/>
          <w:sz w:val="28"/>
          <w:szCs w:val="28"/>
        </w:rPr>
        <w:t>ее</w:t>
      </w:r>
      <w:proofErr w:type="gramEnd"/>
      <w:r w:rsidRPr="00FC009D">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C009D">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FC009D" w:rsidRDefault="00A20C7D" w:rsidP="00C20B4D">
      <w:pPr>
        <w:pStyle w:val="afff0"/>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lastRenderedPageBreak/>
        <w:t>По решению заказчика, перечень документов, указанных в пункте </w:t>
      </w:r>
      <w:r w:rsidR="00D978F7">
        <w:fldChar w:fldCharType="begin"/>
      </w:r>
      <w:r w:rsidR="00D978F7">
        <w:instrText xml:space="preserve"> REF _Ref347143584 \r \h  \* MERGEFORMAT </w:instrText>
      </w:r>
      <w:r w:rsidR="00D978F7">
        <w:fldChar w:fldCharType="separate"/>
      </w:r>
      <w:r w:rsidR="00926242">
        <w:rPr>
          <w:bCs/>
          <w:sz w:val="28"/>
          <w:szCs w:val="22"/>
        </w:rPr>
        <w:t>4.16.7</w:t>
      </w:r>
      <w:r w:rsidR="00D978F7">
        <w:fldChar w:fldCharType="end"/>
      </w:r>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43" w:name="_Ref264477417"/>
      <w:bookmarkStart w:id="244" w:name="_Ref264478467"/>
      <w:bookmarkStart w:id="245" w:name="_Ref298490302"/>
      <w:bookmarkStart w:id="246" w:name="_Toc342292943"/>
      <w:r w:rsidRPr="00FC009D">
        <w:rPr>
          <w:bCs/>
          <w:sz w:val="28"/>
          <w:szCs w:val="22"/>
        </w:rPr>
        <w:t>Срок действия обеспечения исполнения обязательств по договору</w:t>
      </w:r>
      <w:bookmarkEnd w:id="243"/>
      <w:bookmarkEnd w:id="244"/>
      <w:bookmarkEnd w:id="245"/>
      <w:bookmarkEnd w:id="246"/>
      <w:r w:rsidRPr="00FC009D">
        <w:rPr>
          <w:bCs/>
          <w:sz w:val="28"/>
          <w:szCs w:val="22"/>
        </w:rPr>
        <w:t xml:space="preserve"> должен составлять:</w:t>
      </w:r>
    </w:p>
    <w:p w:rsidR="00671936" w:rsidRPr="00FC009D" w:rsidRDefault="00671936" w:rsidP="00C20B4D">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C20B4D">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C20B4D">
      <w:pPr>
        <w:pStyle w:val="afff0"/>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w:t>
      </w:r>
      <w:proofErr w:type="gramStart"/>
      <w:r w:rsidRPr="00FC009D">
        <w:rPr>
          <w:rFonts w:ascii="Times New Roman" w:eastAsia="Times New Roman" w:hAnsi="Times New Roman"/>
          <w:bCs/>
          <w:sz w:val="28"/>
          <w:lang w:eastAsia="ru-RU"/>
        </w:rPr>
        <w:t>ств пл</w:t>
      </w:r>
      <w:proofErr w:type="gramEnd"/>
      <w:r w:rsidRPr="00FC009D">
        <w:rPr>
          <w:rFonts w:ascii="Times New Roman" w:eastAsia="Times New Roman" w:hAnsi="Times New Roman"/>
          <w:bCs/>
          <w:sz w:val="28"/>
          <w:lang w:eastAsia="ru-RU"/>
        </w:rPr>
        <w:t>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В случае</w:t>
      </w:r>
      <w:proofErr w:type="gramStart"/>
      <w:r w:rsidRPr="00FC009D">
        <w:rPr>
          <w:bCs/>
          <w:sz w:val="28"/>
          <w:szCs w:val="22"/>
        </w:rPr>
        <w:t>,</w:t>
      </w:r>
      <w:proofErr w:type="gramEnd"/>
      <w:r w:rsidRPr="00FC009D">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47" w:name="_Ref317249938"/>
      <w:bookmarkStart w:id="248" w:name="_Ref317250097"/>
      <w:bookmarkStart w:id="249" w:name="_Ref317250449"/>
      <w:bookmarkStart w:id="250" w:name="_Ref317250478"/>
      <w:bookmarkStart w:id="251" w:name="_Ref317250543"/>
      <w:bookmarkStart w:id="252" w:name="_Ref317250574"/>
      <w:bookmarkStart w:id="253" w:name="_Ref317250613"/>
      <w:bookmarkStart w:id="254" w:name="_Ref317250658"/>
      <w:bookmarkStart w:id="255" w:name="_Ref317250794"/>
      <w:bookmarkStart w:id="256" w:name="_Ref317250824"/>
      <w:bookmarkStart w:id="257" w:name="_Ref317250960"/>
      <w:bookmarkStart w:id="258" w:name="_Ref317251687"/>
      <w:bookmarkStart w:id="259" w:name="_Ref317251859"/>
      <w:bookmarkStart w:id="260" w:name="_Ref317251922"/>
      <w:bookmarkStart w:id="261" w:name="_Ref317252010"/>
      <w:bookmarkStart w:id="262" w:name="_Ref317252139"/>
      <w:bookmarkStart w:id="263" w:name="_Ref317252218"/>
      <w:bookmarkStart w:id="264" w:name="_Ref317252248"/>
      <w:bookmarkStart w:id="265" w:name="_Ref317252368"/>
      <w:bookmarkStart w:id="266" w:name="_Ref317252507"/>
      <w:bookmarkStart w:id="267" w:name="_Ref317252621"/>
      <w:bookmarkStart w:id="268" w:name="_Ref317252703"/>
      <w:bookmarkStart w:id="269" w:name="_Ref317252728"/>
      <w:bookmarkStart w:id="270" w:name="_Ref317252748"/>
      <w:bookmarkStart w:id="271" w:name="_Ref317253259"/>
      <w:bookmarkStart w:id="272" w:name="_Ref317253402"/>
      <w:bookmarkStart w:id="273" w:name="_Ref317253410"/>
      <w:bookmarkStart w:id="274" w:name="_Ref317253440"/>
      <w:bookmarkStart w:id="275" w:name="_Ref317253501"/>
      <w:bookmarkStart w:id="276" w:name="_Ref317253520"/>
      <w:bookmarkStart w:id="277" w:name="_Ref317253546"/>
      <w:bookmarkStart w:id="278" w:name="_Ref317253575"/>
      <w:bookmarkStart w:id="279" w:name="_Ref317253625"/>
      <w:bookmarkStart w:id="280" w:name="_Ref317253730"/>
      <w:bookmarkStart w:id="281" w:name="_Ref317253746"/>
      <w:bookmarkStart w:id="282" w:name="_Ref317253837"/>
      <w:bookmarkStart w:id="283" w:name="_Ref317253860"/>
      <w:bookmarkStart w:id="284" w:name="_Ref317253928"/>
      <w:bookmarkStart w:id="285" w:name="_Ref317253950"/>
      <w:bookmarkStart w:id="286" w:name="_Ref317254150"/>
      <w:bookmarkStart w:id="287" w:name="_Ref317254376"/>
      <w:bookmarkStart w:id="288" w:name="_Ref317254587"/>
      <w:bookmarkStart w:id="289" w:name="_Ref317254624"/>
      <w:bookmarkStart w:id="290" w:name="_Ref317254668"/>
      <w:bookmarkStart w:id="291" w:name="_Ref317254811"/>
      <w:bookmarkStart w:id="292" w:name="_Ref317254962"/>
      <w:bookmarkStart w:id="293" w:name="_Ref317254984"/>
      <w:bookmarkStart w:id="294" w:name="_Ref317255052"/>
      <w:bookmarkStart w:id="295" w:name="_Ref317255067"/>
      <w:bookmarkStart w:id="296" w:name="_Ref317255152"/>
      <w:bookmarkStart w:id="297" w:name="_Ref317255544"/>
      <w:bookmarkStart w:id="298" w:name="_Ref317255710"/>
      <w:bookmarkStart w:id="299" w:name="_Ref317255807"/>
      <w:bookmarkStart w:id="300" w:name="_Ref317256048"/>
      <w:bookmarkStart w:id="301" w:name="_Ref317256158"/>
      <w:bookmarkStart w:id="302" w:name="_Ref317256294"/>
      <w:bookmarkStart w:id="303" w:name="_Ref317256304"/>
      <w:bookmarkStart w:id="304" w:name="_Ref317256340"/>
      <w:bookmarkStart w:id="305" w:name="_Ref317256731"/>
      <w:bookmarkStart w:id="306" w:name="_Ref317257275"/>
      <w:bookmarkStart w:id="307" w:name="_Ref317257316"/>
      <w:bookmarkStart w:id="308" w:name="_Ref317257380"/>
      <w:bookmarkStart w:id="309" w:name="_Ref317257480"/>
      <w:bookmarkStart w:id="310" w:name="_Ref317257622"/>
      <w:bookmarkStart w:id="311" w:name="_Ref317257653"/>
      <w:bookmarkStart w:id="312" w:name="_Ref317257798"/>
      <w:bookmarkStart w:id="313" w:name="_Ref317257810"/>
      <w:bookmarkStart w:id="314" w:name="_Ref317257897"/>
      <w:bookmarkStart w:id="315" w:name="_Ref317258036"/>
      <w:bookmarkStart w:id="316" w:name="_Toc390267511"/>
      <w:r w:rsidRPr="00FC009D">
        <w:rPr>
          <w:sz w:val="28"/>
          <w:szCs w:val="28"/>
        </w:rPr>
        <w:lastRenderedPageBreak/>
        <w:t>ИНФОРМАЦИОННАЯ КАРТА КОНКУРСА</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C87330" w:rsidRDefault="00C87330" w:rsidP="00C87330">
      <w:pPr>
        <w:pStyle w:val="af5"/>
        <w:spacing w:before="0" w:beforeAutospacing="0" w:after="0" w:afterAutospacing="0"/>
        <w:ind w:firstLine="709"/>
        <w:jc w:val="both"/>
      </w:pPr>
      <w:r w:rsidRPr="00E6756C">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D978F7" w:rsidRPr="00E6756C">
        <w:fldChar w:fldCharType="begin"/>
      </w:r>
      <w:r w:rsidR="00D978F7" w:rsidRPr="00E6756C">
        <w:instrText xml:space="preserve"> REF _Ref317259002 \r \h  \* MERGEFORMAT </w:instrText>
      </w:r>
      <w:r w:rsidR="00D978F7" w:rsidRPr="00E6756C">
        <w:fldChar w:fldCharType="separate"/>
      </w:r>
      <w:r w:rsidR="00926242" w:rsidRPr="00E6756C">
        <w:t>1</w:t>
      </w:r>
      <w:r w:rsidR="00D978F7" w:rsidRPr="00E6756C">
        <w:fldChar w:fldCharType="end"/>
      </w:r>
      <w:r w:rsidRPr="00E6756C">
        <w:t>…</w:t>
      </w:r>
      <w:r w:rsidR="00D978F7" w:rsidRPr="00E6756C">
        <w:fldChar w:fldCharType="begin"/>
      </w:r>
      <w:r w:rsidR="00D978F7" w:rsidRPr="00E6756C">
        <w:instrText xml:space="preserve"> REF _Ref317259044 \r \h  \* MERGEFORMAT </w:instrText>
      </w:r>
      <w:r w:rsidR="00D978F7" w:rsidRPr="00E6756C">
        <w:fldChar w:fldCharType="separate"/>
      </w:r>
      <w:r w:rsidR="00926242" w:rsidRPr="00E6756C">
        <w:t>4</w:t>
      </w:r>
      <w:r w:rsidR="00D978F7" w:rsidRPr="00E6756C">
        <w:fldChar w:fldCharType="end"/>
      </w:r>
      <w:r w:rsidRPr="00E6756C">
        <w:t xml:space="preserve"> конкурсной документации</w:t>
      </w:r>
    </w:p>
    <w:p w:rsidR="004160EF" w:rsidRPr="00E6756C" w:rsidRDefault="004160EF" w:rsidP="00C87330">
      <w:pPr>
        <w:pStyle w:val="af5"/>
        <w:spacing w:before="0" w:beforeAutospacing="0" w:after="0" w:afterAutospacing="0"/>
        <w:ind w:firstLine="709"/>
        <w:jc w:val="both"/>
      </w:pP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C20B4D">
            <w:pPr>
              <w:numPr>
                <w:ilvl w:val="0"/>
                <w:numId w:val="35"/>
              </w:numPr>
              <w:tabs>
                <w:tab w:val="num" w:pos="786"/>
              </w:tabs>
              <w:ind w:left="0" w:hanging="15"/>
              <w:jc w:val="center"/>
            </w:pPr>
            <w:bookmarkStart w:id="317" w:name="_Ref317250566"/>
          </w:p>
        </w:tc>
        <w:bookmarkEnd w:id="317"/>
        <w:tc>
          <w:tcPr>
            <w:tcW w:w="3118" w:type="dxa"/>
            <w:gridSpan w:val="2"/>
          </w:tcPr>
          <w:p w:rsidR="00C87330" w:rsidRDefault="00C87330" w:rsidP="00C87330">
            <w:pPr>
              <w:contextualSpacing/>
              <w:rPr>
                <w:bCs/>
              </w:rPr>
            </w:pPr>
            <w:r w:rsidRPr="00FC009D">
              <w:rPr>
                <w:bCs/>
              </w:rPr>
              <w:t>Предмет конкурса</w:t>
            </w:r>
          </w:p>
          <w:p w:rsidR="00606C91" w:rsidRDefault="00606C91" w:rsidP="00C87330">
            <w:pPr>
              <w:contextualSpacing/>
              <w:rPr>
                <w:bCs/>
              </w:rPr>
            </w:pPr>
          </w:p>
          <w:p w:rsidR="00606C91" w:rsidRDefault="00606C91" w:rsidP="00C87330">
            <w:pPr>
              <w:contextualSpacing/>
              <w:rPr>
                <w:bCs/>
              </w:rPr>
            </w:pPr>
          </w:p>
          <w:p w:rsidR="00F15CF1" w:rsidRPr="00FC009D" w:rsidRDefault="00F15CF1" w:rsidP="00C87330">
            <w:pPr>
              <w:contextualSpacing/>
            </w:pPr>
            <w:r>
              <w:rPr>
                <w:bCs/>
              </w:rPr>
              <w:t>Предмет договора</w:t>
            </w:r>
          </w:p>
          <w:p w:rsidR="00606C91" w:rsidRDefault="00606C91" w:rsidP="00C87330">
            <w:pPr>
              <w:contextualSpacing/>
            </w:pPr>
          </w:p>
          <w:p w:rsidR="00606C91" w:rsidRDefault="00606C91" w:rsidP="00C87330">
            <w:pPr>
              <w:contextualSpacing/>
            </w:pPr>
          </w:p>
          <w:p w:rsidR="00C87330" w:rsidRPr="00FC009D" w:rsidRDefault="00C87330" w:rsidP="00C87330">
            <w:pPr>
              <w:contextualSpacing/>
              <w:rPr>
                <w:bCs/>
              </w:rPr>
            </w:pPr>
            <w:r w:rsidRPr="00FC009D">
              <w:t xml:space="preserve">Состав и объем </w:t>
            </w:r>
            <w:r w:rsidR="00606C91" w:rsidRPr="00606C91">
              <w:t>услуг</w:t>
            </w:r>
          </w:p>
        </w:tc>
        <w:tc>
          <w:tcPr>
            <w:tcW w:w="10773" w:type="dxa"/>
          </w:tcPr>
          <w:p w:rsidR="00C87330" w:rsidRPr="00FC009D" w:rsidRDefault="00C87330" w:rsidP="00C87330">
            <w:pPr>
              <w:pStyle w:val="22"/>
              <w:ind w:right="153" w:firstLine="0"/>
              <w:jc w:val="left"/>
            </w:pPr>
            <w:r w:rsidRPr="00FC009D">
              <w:t>право заключения договора</w:t>
            </w:r>
            <w:r w:rsidR="00E6756C">
              <w:t xml:space="preserve"> на </w:t>
            </w:r>
            <w:r w:rsidR="00E6756C" w:rsidRPr="00E6756C">
              <w:t>оказание услуг при эксплуатации пункта глубинного захоронения жидких радиоактивных отходов полигон «Северный» ФГУП «НО РАО».</w:t>
            </w:r>
          </w:p>
          <w:p w:rsidR="00C87330" w:rsidRDefault="00C87330" w:rsidP="00C87330">
            <w:pPr>
              <w:pStyle w:val="22"/>
              <w:ind w:right="153" w:firstLine="0"/>
              <w:jc w:val="left"/>
              <w:rPr>
                <w:bCs/>
              </w:rPr>
            </w:pPr>
          </w:p>
          <w:p w:rsidR="00C5073C" w:rsidRDefault="00E6756C" w:rsidP="00C87330">
            <w:pPr>
              <w:pStyle w:val="22"/>
              <w:ind w:right="153" w:firstLine="0"/>
              <w:jc w:val="left"/>
              <w:rPr>
                <w:bCs/>
              </w:rPr>
            </w:pPr>
            <w:r>
              <w:rPr>
                <w:bCs/>
              </w:rPr>
              <w:t xml:space="preserve">Предмет договора: </w:t>
            </w:r>
            <w:r w:rsidRPr="00E6756C">
              <w:rPr>
                <w:bCs/>
              </w:rPr>
              <w:t>оказание услуг при эксплуатации пункта глубинного захоронения жидких радиоактивных отходов полигон «Северный» ФГУП «НО РАО».</w:t>
            </w:r>
          </w:p>
          <w:p w:rsidR="00C5073C" w:rsidRPr="00FC009D" w:rsidRDefault="00C5073C" w:rsidP="00C87330">
            <w:pPr>
              <w:pStyle w:val="22"/>
              <w:ind w:right="153" w:firstLine="0"/>
              <w:jc w:val="left"/>
              <w:rPr>
                <w:bCs/>
              </w:rPr>
            </w:pPr>
          </w:p>
          <w:p w:rsidR="00C87330" w:rsidRPr="00FC009D" w:rsidRDefault="00E6756C" w:rsidP="00C87330">
            <w:pPr>
              <w:ind w:right="153"/>
              <w:contextualSpacing/>
              <w:jc w:val="both"/>
              <w:rPr>
                <w:bCs/>
              </w:rPr>
            </w:pPr>
            <w:r>
              <w:t>Состав и объем</w:t>
            </w:r>
            <w:r w:rsidR="00C87330" w:rsidRPr="00FC009D">
              <w:t>:</w:t>
            </w:r>
            <w:r w:rsidR="00653423" w:rsidRPr="00FC009D">
              <w:rPr>
                <w:bCs/>
              </w:rPr>
              <w:t xml:space="preserve"> </w:t>
            </w:r>
            <w:r w:rsidRPr="00E6756C">
              <w:rPr>
                <w:bCs/>
              </w:rPr>
              <w:t>все необходимые сведения приведены в документации по открытому конкурсу в томе 2 «Техническая часть».</w:t>
            </w:r>
          </w:p>
        </w:tc>
      </w:tr>
      <w:tr w:rsidR="00C87330" w:rsidRPr="00FC009D" w:rsidTr="00DB4126">
        <w:trPr>
          <w:trHeight w:val="641"/>
        </w:trPr>
        <w:tc>
          <w:tcPr>
            <w:tcW w:w="923" w:type="dxa"/>
            <w:gridSpan w:val="2"/>
          </w:tcPr>
          <w:p w:rsidR="00C87330" w:rsidRPr="00FC009D" w:rsidRDefault="00C87330" w:rsidP="00C20B4D">
            <w:pPr>
              <w:numPr>
                <w:ilvl w:val="0"/>
                <w:numId w:val="35"/>
              </w:numPr>
              <w:tabs>
                <w:tab w:val="num" w:pos="786"/>
              </w:tabs>
              <w:ind w:left="0" w:hanging="15"/>
              <w:jc w:val="center"/>
            </w:pPr>
            <w:bookmarkStart w:id="318" w:name="_Ref320193255"/>
          </w:p>
        </w:tc>
        <w:bookmarkEnd w:id="318"/>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E6756C" w:rsidRDefault="00E6756C" w:rsidP="00CF1418">
            <w:pPr>
              <w:pStyle w:val="22"/>
              <w:ind w:right="153" w:firstLine="0"/>
              <w:rPr>
                <w:bCs/>
                <w:shd w:val="clear" w:color="auto" w:fill="FDE9D9"/>
              </w:rPr>
            </w:pPr>
            <w:r w:rsidRPr="006334F8">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t>26</w:t>
            </w:r>
            <w:r w:rsidRPr="006334F8">
              <w:t xml:space="preserve">.06.2014 </w:t>
            </w:r>
            <w:r>
              <w:t>№ 63</w:t>
            </w:r>
            <w:r w:rsidRPr="006334F8">
              <w:t>)</w:t>
            </w:r>
          </w:p>
        </w:tc>
      </w:tr>
      <w:tr w:rsidR="00C87330" w:rsidRPr="00FC009D" w:rsidTr="004160EF">
        <w:trPr>
          <w:trHeight w:val="2838"/>
        </w:trPr>
        <w:tc>
          <w:tcPr>
            <w:tcW w:w="923" w:type="dxa"/>
            <w:gridSpan w:val="2"/>
          </w:tcPr>
          <w:p w:rsidR="00C87330" w:rsidRPr="00FC009D" w:rsidRDefault="00C87330" w:rsidP="00C20B4D">
            <w:pPr>
              <w:numPr>
                <w:ilvl w:val="0"/>
                <w:numId w:val="35"/>
              </w:numPr>
              <w:tabs>
                <w:tab w:val="num" w:pos="786"/>
              </w:tabs>
              <w:ind w:left="0" w:hanging="15"/>
              <w:jc w:val="center"/>
            </w:pPr>
            <w:bookmarkStart w:id="319" w:name="_Ref317250598"/>
          </w:p>
        </w:tc>
        <w:bookmarkEnd w:id="319"/>
        <w:tc>
          <w:tcPr>
            <w:tcW w:w="3118" w:type="dxa"/>
            <w:gridSpan w:val="2"/>
          </w:tcPr>
          <w:p w:rsidR="0016462A" w:rsidRDefault="0016462A" w:rsidP="00C87330">
            <w:pPr>
              <w:ind w:right="153"/>
            </w:pPr>
            <w:r>
              <w:t>Условия договора:</w:t>
            </w:r>
          </w:p>
          <w:p w:rsidR="00E6756C" w:rsidRDefault="00E6756C" w:rsidP="00C87330">
            <w:pPr>
              <w:ind w:right="153"/>
            </w:pPr>
          </w:p>
          <w:p w:rsidR="00C87330" w:rsidRDefault="00C87330" w:rsidP="00C87330">
            <w:pPr>
              <w:ind w:right="153"/>
            </w:pPr>
            <w:r w:rsidRPr="00FC009D">
              <w:t xml:space="preserve">Сроки </w:t>
            </w:r>
            <w:r w:rsidRPr="00E6756C">
              <w:t>оказания услуг</w:t>
            </w:r>
          </w:p>
          <w:p w:rsidR="00E6756C" w:rsidRPr="00FC009D" w:rsidRDefault="00E6756C" w:rsidP="00C87330">
            <w:pPr>
              <w:ind w:right="153"/>
              <w:rPr>
                <w:b/>
                <w:bCs/>
                <w:i/>
                <w:shd w:val="clear" w:color="auto" w:fill="FDE9D9"/>
              </w:rPr>
            </w:pPr>
          </w:p>
          <w:p w:rsidR="00E6756C" w:rsidRDefault="00E6756C" w:rsidP="00C87330">
            <w:pPr>
              <w:ind w:right="153"/>
            </w:pPr>
          </w:p>
          <w:p w:rsidR="00E6756C" w:rsidRDefault="00E6756C" w:rsidP="00C87330">
            <w:pPr>
              <w:ind w:right="153"/>
            </w:pPr>
          </w:p>
          <w:p w:rsidR="00C87330" w:rsidRPr="00E6756C" w:rsidRDefault="00C87330" w:rsidP="00C87330">
            <w:pPr>
              <w:ind w:right="153"/>
              <w:rPr>
                <w:b/>
                <w:bCs/>
                <w:i/>
                <w:shd w:val="clear" w:color="auto" w:fill="FDE9D9"/>
              </w:rPr>
            </w:pPr>
            <w:r w:rsidRPr="00FC009D">
              <w:t xml:space="preserve">Место </w:t>
            </w:r>
            <w:r w:rsidRPr="00E6756C">
              <w:t>оказания услуг</w:t>
            </w:r>
          </w:p>
          <w:p w:rsidR="00653423" w:rsidRPr="00E6756C" w:rsidRDefault="00653423" w:rsidP="00C87330">
            <w:pPr>
              <w:ind w:right="153"/>
            </w:pPr>
          </w:p>
          <w:p w:rsidR="00C87330" w:rsidRPr="00E6756C" w:rsidRDefault="00C87330" w:rsidP="00C87330">
            <w:pPr>
              <w:ind w:right="153"/>
            </w:pPr>
            <w:r w:rsidRPr="00E6756C">
              <w:t xml:space="preserve">Условия оплаты </w:t>
            </w:r>
          </w:p>
          <w:p w:rsidR="00C87330" w:rsidRDefault="00C87330" w:rsidP="00C87330">
            <w:pPr>
              <w:ind w:right="153"/>
              <w:rPr>
                <w:b/>
                <w:bCs/>
                <w:i/>
                <w:shd w:val="clear" w:color="auto" w:fill="FDE9D9"/>
              </w:rPr>
            </w:pPr>
          </w:p>
          <w:p w:rsidR="004160EF" w:rsidRPr="00FC009D" w:rsidRDefault="004160EF" w:rsidP="00C87330">
            <w:pPr>
              <w:ind w:right="153"/>
            </w:pPr>
          </w:p>
        </w:tc>
        <w:tc>
          <w:tcPr>
            <w:tcW w:w="10773" w:type="dxa"/>
          </w:tcPr>
          <w:p w:rsidR="00F21B5F" w:rsidRPr="005A0AED" w:rsidRDefault="00C87330" w:rsidP="00F21B5F">
            <w:pPr>
              <w:ind w:right="153"/>
              <w:jc w:val="both"/>
              <w:rPr>
                <w:bCs/>
                <w:shd w:val="clear" w:color="auto" w:fill="FDE9D9"/>
              </w:rPr>
            </w:pPr>
            <w:r w:rsidRPr="00FC009D">
              <w:rPr>
                <w:b/>
                <w:bCs/>
                <w:i/>
                <w:shd w:val="clear" w:color="auto" w:fill="FDE9D9"/>
              </w:rPr>
              <w:t xml:space="preserve"> </w:t>
            </w:r>
          </w:p>
          <w:p w:rsidR="00E6756C" w:rsidRDefault="00E6756C" w:rsidP="00F21B5F">
            <w:pPr>
              <w:ind w:right="153"/>
              <w:jc w:val="both"/>
              <w:rPr>
                <w:bCs/>
                <w:shd w:val="clear" w:color="auto" w:fill="FDE9D9"/>
              </w:rPr>
            </w:pPr>
          </w:p>
          <w:p w:rsidR="00E6756C" w:rsidRDefault="00E6756C" w:rsidP="00F21B5F">
            <w:pPr>
              <w:ind w:right="153"/>
              <w:jc w:val="both"/>
            </w:pPr>
            <w:r>
              <w:t>Сроки оказания услуг:</w:t>
            </w:r>
          </w:p>
          <w:p w:rsidR="00E6756C" w:rsidRPr="00E6756C" w:rsidRDefault="00E6756C" w:rsidP="00E6756C">
            <w:pPr>
              <w:ind w:right="153"/>
              <w:jc w:val="both"/>
              <w:rPr>
                <w:bCs/>
                <w:i/>
              </w:rPr>
            </w:pPr>
            <w:r w:rsidRPr="00E6756C">
              <w:rPr>
                <w:bCs/>
              </w:rPr>
              <w:t>- дата начала оказания услуг: 01.01.2015 года</w:t>
            </w:r>
          </w:p>
          <w:p w:rsidR="00E6756C" w:rsidRPr="00E6756C" w:rsidRDefault="00E6756C" w:rsidP="00E6756C">
            <w:pPr>
              <w:ind w:right="153"/>
              <w:jc w:val="both"/>
            </w:pPr>
            <w:r w:rsidRPr="00E6756C">
              <w:rPr>
                <w:bCs/>
              </w:rPr>
              <w:t>- дата окончания оказания услуг: 31.12.2015 года</w:t>
            </w:r>
          </w:p>
          <w:p w:rsidR="00E6756C" w:rsidRDefault="00E6756C" w:rsidP="00F21B5F">
            <w:pPr>
              <w:ind w:right="153"/>
              <w:jc w:val="both"/>
            </w:pPr>
          </w:p>
          <w:p w:rsidR="00E6756C" w:rsidRDefault="00E6756C" w:rsidP="00F21B5F">
            <w:pPr>
              <w:ind w:right="153"/>
              <w:jc w:val="both"/>
            </w:pPr>
            <w:r>
              <w:t xml:space="preserve">Место: </w:t>
            </w:r>
            <w:r w:rsidRPr="00E6756C">
              <w:t>Красноярский край, ЗАТО Железного</w:t>
            </w:r>
            <w:r>
              <w:t>рск, ПГЗ ЖРО полигон «Северный»</w:t>
            </w:r>
          </w:p>
          <w:p w:rsidR="00E6756C" w:rsidRDefault="00E6756C" w:rsidP="00F21B5F">
            <w:pPr>
              <w:ind w:right="153"/>
              <w:jc w:val="both"/>
            </w:pPr>
          </w:p>
          <w:p w:rsidR="00E6756C" w:rsidRPr="00187FBC" w:rsidRDefault="00187FBC" w:rsidP="00F21B5F">
            <w:pPr>
              <w:ind w:right="153"/>
              <w:jc w:val="both"/>
            </w:pPr>
            <w:r>
              <w:rPr>
                <w:bCs/>
              </w:rPr>
              <w:t xml:space="preserve">Условия оплаты: </w:t>
            </w:r>
            <w:r w:rsidR="00E6756C" w:rsidRPr="00187FBC">
              <w:rPr>
                <w:bCs/>
              </w:rPr>
              <w:t>оплата производится ежемесячно в форме безналичного расчета в течение 5 (пяти) банковских дней после предоставления Исполнителем документов, предусмотренных договором</w:t>
            </w:r>
          </w:p>
        </w:tc>
      </w:tr>
      <w:tr w:rsidR="00F21B5F" w:rsidRPr="00FC009D" w:rsidTr="00DB4126">
        <w:trPr>
          <w:trHeight w:val="152"/>
        </w:trPr>
        <w:tc>
          <w:tcPr>
            <w:tcW w:w="923" w:type="dxa"/>
            <w:gridSpan w:val="2"/>
          </w:tcPr>
          <w:p w:rsidR="00012898" w:rsidRDefault="00012898" w:rsidP="00C20B4D">
            <w:pPr>
              <w:numPr>
                <w:ilvl w:val="1"/>
                <w:numId w:val="67"/>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03767" w:rsidRPr="00187FBC" w:rsidRDefault="00187FBC" w:rsidP="00F03767">
            <w:pPr>
              <w:ind w:right="153"/>
              <w:jc w:val="both"/>
            </w:pPr>
            <w:r>
              <w:t xml:space="preserve">         не допускаются</w:t>
            </w:r>
          </w:p>
        </w:tc>
      </w:tr>
      <w:tr w:rsidR="00C87330" w:rsidRPr="00FC009D" w:rsidTr="00DB4126">
        <w:trPr>
          <w:trHeight w:val="416"/>
        </w:trPr>
        <w:tc>
          <w:tcPr>
            <w:tcW w:w="923" w:type="dxa"/>
            <w:gridSpan w:val="2"/>
          </w:tcPr>
          <w:p w:rsidR="00C87330" w:rsidRPr="00FC009D" w:rsidRDefault="00C87330" w:rsidP="00C20B4D">
            <w:pPr>
              <w:numPr>
                <w:ilvl w:val="0"/>
                <w:numId w:val="35"/>
              </w:numPr>
              <w:tabs>
                <w:tab w:val="num" w:pos="786"/>
              </w:tabs>
              <w:ind w:left="0" w:hanging="15"/>
              <w:jc w:val="center"/>
            </w:pPr>
            <w:bookmarkStart w:id="320" w:name="_Ref317250606"/>
          </w:p>
        </w:tc>
        <w:bookmarkEnd w:id="320"/>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187FBC" w:rsidP="00C87330">
            <w:pPr>
              <w:ind w:right="153"/>
            </w:pPr>
            <w:r>
              <w:t xml:space="preserve">         1</w:t>
            </w:r>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1" w:name="_Ref317249928"/>
          </w:p>
        </w:tc>
        <w:bookmarkEnd w:id="321"/>
        <w:tc>
          <w:tcPr>
            <w:tcW w:w="3118" w:type="dxa"/>
            <w:gridSpan w:val="2"/>
          </w:tcPr>
          <w:p w:rsidR="00C87330" w:rsidRPr="00FC009D" w:rsidRDefault="00C87330" w:rsidP="00C87330">
            <w:pPr>
              <w:contextualSpacing/>
            </w:pPr>
            <w:r w:rsidRPr="00FC009D">
              <w:t>Заказчик</w:t>
            </w:r>
          </w:p>
        </w:tc>
        <w:tc>
          <w:tcPr>
            <w:tcW w:w="10773" w:type="dxa"/>
          </w:tcPr>
          <w:p w:rsidR="00187FBC" w:rsidRPr="00187FBC" w:rsidRDefault="00187FBC" w:rsidP="00187FBC">
            <w:pPr>
              <w:ind w:right="153"/>
              <w:jc w:val="both"/>
            </w:pPr>
            <w:r w:rsidRPr="00187FBC">
              <w:t>Заказчик открытого конкурса: Федеральное государственное унитарное предприятие «Национальный оператор по обращению с радиоактивными отходами» (ФГУП «НО РАО»)</w:t>
            </w:r>
          </w:p>
          <w:p w:rsidR="00187FBC" w:rsidRPr="00187FBC" w:rsidRDefault="000C4933" w:rsidP="00187FBC">
            <w:pPr>
              <w:ind w:right="153"/>
              <w:jc w:val="both"/>
            </w:pPr>
            <w:r>
              <w:t>Место нахождения: 119017</w:t>
            </w:r>
            <w:r w:rsidR="00187FBC" w:rsidRPr="00187FBC">
              <w:t>, г. Москва, Пятницкая, д.49А стр.2</w:t>
            </w:r>
          </w:p>
          <w:p w:rsidR="00187FBC" w:rsidRPr="00187FBC" w:rsidRDefault="000C4933" w:rsidP="00187FBC">
            <w:pPr>
              <w:ind w:right="153"/>
              <w:jc w:val="both"/>
            </w:pPr>
            <w:r>
              <w:t>Почтовый адрес: 119017</w:t>
            </w:r>
            <w:r w:rsidR="00187FBC" w:rsidRPr="00187FBC">
              <w:t>, г. Москва, Пятницкая, д.49А стр.2</w:t>
            </w:r>
          </w:p>
          <w:p w:rsidR="00C87330" w:rsidRPr="00FC009D" w:rsidRDefault="00187FBC" w:rsidP="00187FBC">
            <w:pPr>
              <w:ind w:right="153"/>
              <w:jc w:val="both"/>
            </w:pPr>
            <w:r w:rsidRPr="00187FBC">
              <w:t xml:space="preserve">Тел. 8(495) 967-94-46, адрес электронной почты: </w:t>
            </w:r>
            <w:hyperlink r:id="rId18" w:history="1">
              <w:r w:rsidRPr="00187FBC">
                <w:rPr>
                  <w:rStyle w:val="afc"/>
                </w:rPr>
                <w:t>info@norao.ru</w:t>
              </w:r>
            </w:hyperlink>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2" w:name="_Ref317250471"/>
          </w:p>
        </w:tc>
        <w:bookmarkEnd w:id="322"/>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187FBC" w:rsidRPr="00187FBC" w:rsidRDefault="00444039" w:rsidP="00187FBC">
            <w:pPr>
              <w:ind w:right="153"/>
              <w:jc w:val="both"/>
            </w:pPr>
            <w:r>
              <w:t>Организатор</w:t>
            </w:r>
            <w:r w:rsidR="00187FBC" w:rsidRPr="00187FBC">
              <w:t xml:space="preserve"> открытого конкурса: Федеральное государственное унитарное предприятие «Национальный оператор по обращению с радиоактивными отходами» (ФГУП «НО РАО»)</w:t>
            </w:r>
          </w:p>
          <w:p w:rsidR="00187FBC" w:rsidRPr="00187FBC" w:rsidRDefault="00187FBC" w:rsidP="00187FBC">
            <w:pPr>
              <w:ind w:right="153"/>
              <w:jc w:val="both"/>
            </w:pPr>
            <w:r w:rsidRPr="00187FBC">
              <w:t xml:space="preserve">Место </w:t>
            </w:r>
            <w:r w:rsidR="000C4933">
              <w:t>нахождения: 119017</w:t>
            </w:r>
            <w:r w:rsidRPr="00187FBC">
              <w:t>, г. Москва, Пятницкая, д.49А стр.2</w:t>
            </w:r>
          </w:p>
          <w:p w:rsidR="00187FBC" w:rsidRPr="00187FBC" w:rsidRDefault="000C4933" w:rsidP="00187FBC">
            <w:pPr>
              <w:ind w:right="153"/>
              <w:jc w:val="both"/>
            </w:pPr>
            <w:r>
              <w:t>Почтовый адрес: 119017</w:t>
            </w:r>
            <w:r w:rsidR="00187FBC" w:rsidRPr="00187FBC">
              <w:t>, г. Москва, Пятницкая, д.49А стр.2</w:t>
            </w:r>
          </w:p>
          <w:p w:rsidR="00C87330" w:rsidRDefault="00187FBC" w:rsidP="00187FBC">
            <w:pPr>
              <w:ind w:right="153"/>
              <w:jc w:val="both"/>
            </w:pPr>
            <w:r w:rsidRPr="00187FBC">
              <w:t xml:space="preserve">Тел. 8(495) 967-94-46, адрес электронной почты: </w:t>
            </w:r>
            <w:hyperlink r:id="rId19" w:history="1">
              <w:r w:rsidRPr="00187FBC">
                <w:rPr>
                  <w:rStyle w:val="afc"/>
                </w:rPr>
                <w:t>info@norao.ru</w:t>
              </w:r>
            </w:hyperlink>
          </w:p>
          <w:p w:rsidR="00187FBC" w:rsidRDefault="00187FBC" w:rsidP="00187FBC">
            <w:pPr>
              <w:ind w:right="153"/>
              <w:jc w:val="both"/>
            </w:pPr>
            <w:r>
              <w:t>Контактное лицо:</w:t>
            </w:r>
          </w:p>
          <w:p w:rsidR="00187FBC" w:rsidRPr="00187FBC" w:rsidRDefault="00187FBC" w:rsidP="00187FBC">
            <w:pPr>
              <w:ind w:right="153"/>
              <w:jc w:val="both"/>
              <w:rPr>
                <w:u w:val="single"/>
              </w:rPr>
            </w:pPr>
            <w:r w:rsidRPr="00187FBC">
              <w:t xml:space="preserve">по предмету конкурса: Понизов А.В., тел. 8-913-564-30-31, адрес электронной почты: </w:t>
            </w:r>
            <w:r w:rsidRPr="00187FBC">
              <w:rPr>
                <w:u w:val="single"/>
                <w:lang w:val="en-US"/>
              </w:rPr>
              <w:t>Fe</w:t>
            </w:r>
            <w:r w:rsidRPr="00187FBC">
              <w:rPr>
                <w:u w:val="single"/>
              </w:rPr>
              <w:t>@</w:t>
            </w:r>
            <w:r w:rsidRPr="00187FBC">
              <w:rPr>
                <w:u w:val="single"/>
                <w:lang w:val="en-US"/>
              </w:rPr>
              <w:t>norao</w:t>
            </w:r>
            <w:r w:rsidRPr="00187FBC">
              <w:rPr>
                <w:u w:val="single"/>
              </w:rPr>
              <w:t>.</w:t>
            </w:r>
            <w:r w:rsidRPr="00187FBC">
              <w:rPr>
                <w:u w:val="single"/>
                <w:lang w:val="en-US"/>
              </w:rPr>
              <w:t>ru</w:t>
            </w:r>
          </w:p>
          <w:p w:rsidR="00187FBC" w:rsidRPr="00FC009D" w:rsidRDefault="00187FBC" w:rsidP="00187FBC">
            <w:pPr>
              <w:ind w:right="153"/>
              <w:jc w:val="both"/>
            </w:pPr>
            <w:r w:rsidRPr="00187FBC">
              <w:t xml:space="preserve">по общим вопросам: Дудник О.А., тел. 8-916-991-41-97, адрес электронной почты: </w:t>
            </w:r>
            <w:r w:rsidRPr="00187FBC">
              <w:rPr>
                <w:u w:val="single"/>
                <w:lang w:val="en-US"/>
              </w:rPr>
              <w:t>OADudnik</w:t>
            </w:r>
            <w:r w:rsidRPr="00187FBC">
              <w:rPr>
                <w:u w:val="single"/>
              </w:rPr>
              <w:t>@</w:t>
            </w:r>
            <w:r w:rsidRPr="00187FBC">
              <w:rPr>
                <w:u w:val="single"/>
                <w:lang w:val="en-US"/>
              </w:rPr>
              <w:t>norao</w:t>
            </w:r>
            <w:r w:rsidRPr="00187FBC">
              <w:rPr>
                <w:u w:val="single"/>
              </w:rPr>
              <w:t>.</w:t>
            </w:r>
            <w:r w:rsidRPr="00187FBC">
              <w:rPr>
                <w:u w:val="single"/>
                <w:lang w:val="en-US"/>
              </w:rPr>
              <w:t>ru</w:t>
            </w:r>
          </w:p>
        </w:tc>
      </w:tr>
      <w:tr w:rsidR="00C87330" w:rsidRPr="00FC009D" w:rsidTr="00DB4126">
        <w:trPr>
          <w:trHeight w:val="70"/>
        </w:trPr>
        <w:tc>
          <w:tcPr>
            <w:tcW w:w="923" w:type="dxa"/>
            <w:gridSpan w:val="2"/>
          </w:tcPr>
          <w:p w:rsidR="00C87330" w:rsidRPr="00FC009D" w:rsidRDefault="00C87330" w:rsidP="00C20B4D">
            <w:pPr>
              <w:numPr>
                <w:ilvl w:val="0"/>
                <w:numId w:val="35"/>
              </w:numPr>
              <w:tabs>
                <w:tab w:val="num" w:pos="786"/>
              </w:tabs>
              <w:ind w:left="0" w:hanging="15"/>
              <w:jc w:val="center"/>
            </w:pPr>
            <w:bookmarkStart w:id="323" w:name="_Ref317250534"/>
          </w:p>
        </w:tc>
        <w:bookmarkEnd w:id="323"/>
        <w:tc>
          <w:tcPr>
            <w:tcW w:w="3118" w:type="dxa"/>
            <w:gridSpan w:val="2"/>
          </w:tcPr>
          <w:p w:rsidR="00C87330" w:rsidRPr="00FC009D" w:rsidRDefault="00C87330" w:rsidP="00187FBC">
            <w:pPr>
              <w:ind w:right="153"/>
            </w:pPr>
            <w:r w:rsidRPr="00FC009D">
              <w:t xml:space="preserve">Информационное обеспечение проведения </w:t>
            </w:r>
          </w:p>
        </w:tc>
        <w:tc>
          <w:tcPr>
            <w:tcW w:w="10773" w:type="dxa"/>
          </w:tcPr>
          <w:p w:rsidR="00187FBC" w:rsidRPr="00187FBC" w:rsidRDefault="00187FBC" w:rsidP="00187FBC">
            <w:pPr>
              <w:tabs>
                <w:tab w:val="left" w:pos="1134"/>
              </w:tabs>
              <w:spacing w:before="120"/>
              <w:jc w:val="both"/>
            </w:pPr>
            <w:r w:rsidRPr="00187FBC">
              <w:t>Официальным сайтом в сети «Интернет» для размещения информации о проведении открытого конкурса является:</w:t>
            </w:r>
          </w:p>
          <w:p w:rsidR="00187FBC" w:rsidRPr="00187FBC" w:rsidRDefault="00187FBC" w:rsidP="00187FBC">
            <w:pPr>
              <w:tabs>
                <w:tab w:val="left" w:pos="1134"/>
              </w:tabs>
              <w:spacing w:before="120"/>
              <w:jc w:val="both"/>
            </w:pPr>
            <w:r w:rsidRPr="00187FBC">
              <w:t>1) Официальный государственный сайт (</w:t>
            </w:r>
            <w:hyperlink r:id="rId20" w:history="1">
              <w:r w:rsidRPr="00187FBC">
                <w:rPr>
                  <w:rStyle w:val="afc"/>
                </w:rPr>
                <w:t>http://www.zakupki.gov.ru</w:t>
              </w:r>
            </w:hyperlink>
            <w:r w:rsidRPr="00187FBC">
              <w:rPr>
                <w:u w:val="single"/>
              </w:rPr>
              <w:t>),</w:t>
            </w:r>
            <w:r w:rsidRPr="00187FBC">
              <w:t xml:space="preserve"> </w:t>
            </w:r>
          </w:p>
          <w:p w:rsidR="00187FBC" w:rsidRPr="00187FBC" w:rsidRDefault="00187FBC" w:rsidP="00187FBC">
            <w:pPr>
              <w:tabs>
                <w:tab w:val="left" w:pos="1134"/>
              </w:tabs>
              <w:spacing w:before="120"/>
              <w:jc w:val="both"/>
            </w:pPr>
            <w:r w:rsidRPr="00187FBC">
              <w:t xml:space="preserve">2) Официальный сайт по закупкам атомной отрасли Госкорпорации «Росатом» </w:t>
            </w:r>
            <w:r w:rsidRPr="00187FBC">
              <w:rPr>
                <w:u w:val="single"/>
              </w:rPr>
              <w:t>(</w:t>
            </w:r>
            <w:hyperlink r:id="rId21" w:history="1">
              <w:r w:rsidRPr="00187FBC">
                <w:rPr>
                  <w:rStyle w:val="afc"/>
                </w:rPr>
                <w:t>http://zakupki.rosatom.ru</w:t>
              </w:r>
            </w:hyperlink>
            <w:r w:rsidRPr="00187FBC">
              <w:rPr>
                <w:u w:val="single"/>
              </w:rPr>
              <w:t>).</w:t>
            </w:r>
          </w:p>
          <w:p w:rsidR="004C1016" w:rsidRPr="00FC009D" w:rsidRDefault="00187FBC" w:rsidP="00187FBC">
            <w:pPr>
              <w:tabs>
                <w:tab w:val="left" w:pos="1134"/>
              </w:tabs>
              <w:spacing w:before="120"/>
              <w:jc w:val="both"/>
            </w:pPr>
            <w:r w:rsidRPr="00187FBC">
              <w:t xml:space="preserve">Настоящий открытый конкурс проводится в соответствии с правилами и с использованием функционала ЭТП ООО «Аукционный Конкурсный Дом» (ООО «АКД»)  в сети «Интернет» по адресу: </w:t>
            </w:r>
            <w:hyperlink r:id="rId22" w:history="1">
              <w:r w:rsidRPr="00187FBC">
                <w:rPr>
                  <w:rStyle w:val="afc"/>
                </w:rPr>
                <w:t>http://www.a-k-d.ru</w:t>
              </w:r>
            </w:hyperlink>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187FBC" w:rsidP="00C87330">
            <w:pPr>
              <w:ind w:right="153"/>
              <w:rPr>
                <w:bCs/>
              </w:rPr>
            </w:pPr>
            <w:r>
              <w:t>«08» октября 2014</w:t>
            </w:r>
            <w:r w:rsidR="00C87330" w:rsidRPr="00FC009D">
              <w:t xml:space="preserve"> года</w:t>
            </w:r>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4" w:name="_Ref317250817"/>
          </w:p>
        </w:tc>
        <w:bookmarkEnd w:id="324"/>
        <w:tc>
          <w:tcPr>
            <w:tcW w:w="3118" w:type="dxa"/>
            <w:gridSpan w:val="2"/>
          </w:tcPr>
          <w:p w:rsidR="00C87330" w:rsidRPr="00FC009D" w:rsidRDefault="00C87330" w:rsidP="002C4FE6">
            <w:pPr>
              <w:ind w:right="153"/>
              <w:rPr>
                <w:bCs/>
              </w:rPr>
            </w:pPr>
            <w:r w:rsidRPr="00FC009D">
              <w:t xml:space="preserve">Отказ от проведения конкурса </w:t>
            </w:r>
          </w:p>
        </w:tc>
        <w:tc>
          <w:tcPr>
            <w:tcW w:w="10773" w:type="dxa"/>
          </w:tcPr>
          <w:p w:rsidR="00C87330" w:rsidRPr="00FC009D" w:rsidRDefault="002C4FE6" w:rsidP="00185C3F">
            <w:pPr>
              <w:ind w:right="153"/>
              <w:jc w:val="both"/>
            </w:pPr>
            <w:r w:rsidRPr="002C4FE6">
              <w:t>Решение принимается не позднее 5 (пяти) дней до дня окончания срока подачи заявок на участие в конкурсе.</w:t>
            </w:r>
          </w:p>
        </w:tc>
      </w:tr>
      <w:tr w:rsidR="00C87330" w:rsidRPr="00FC009D" w:rsidTr="00DB4126">
        <w:trPr>
          <w:trHeight w:val="152"/>
        </w:trPr>
        <w:tc>
          <w:tcPr>
            <w:tcW w:w="923" w:type="dxa"/>
            <w:gridSpan w:val="2"/>
          </w:tcPr>
          <w:p w:rsidR="00C87330" w:rsidRPr="00FC009D" w:rsidRDefault="00C87330" w:rsidP="00C20B4D">
            <w:pPr>
              <w:numPr>
                <w:ilvl w:val="0"/>
                <w:numId w:val="35"/>
              </w:numPr>
              <w:tabs>
                <w:tab w:val="num" w:pos="786"/>
              </w:tabs>
              <w:ind w:left="0" w:hanging="15"/>
              <w:jc w:val="center"/>
            </w:pPr>
            <w:bookmarkStart w:id="325" w:name="_Ref317250440"/>
          </w:p>
        </w:tc>
        <w:bookmarkEnd w:id="325"/>
        <w:tc>
          <w:tcPr>
            <w:tcW w:w="3118" w:type="dxa"/>
            <w:gridSpan w:val="2"/>
          </w:tcPr>
          <w:p w:rsidR="00C87330" w:rsidRPr="00FC009D" w:rsidRDefault="00C87330" w:rsidP="00CB61FD">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CB61FD" w:rsidRPr="00CB61FD" w:rsidRDefault="00CB61FD" w:rsidP="00CB61FD">
            <w:pPr>
              <w:pStyle w:val="36"/>
              <w:ind w:left="0" w:right="153"/>
              <w:rPr>
                <w:szCs w:val="24"/>
              </w:rPr>
            </w:pPr>
            <w:r w:rsidRPr="00CB61FD">
              <w:rPr>
                <w:szCs w:val="24"/>
              </w:rPr>
              <w:t>Начальная (максимальная) цена договора: 88 278 850,10 рублей (восемьдесят восемь миллионов двести семьдесят восемь тысяч восемьсот пятьдесят рублей 10 копеек), в том числе НДС (18 %) - 13 466 265,27 рублей  (тринадцать миллионов четыреста шестьдесят шесть тысяч двести шестьдесят пять рублей 27 копеек).</w:t>
            </w:r>
          </w:p>
          <w:p w:rsidR="00C87330" w:rsidRPr="00FC009D" w:rsidRDefault="00CB61FD" w:rsidP="00CB61FD">
            <w:pPr>
              <w:pStyle w:val="36"/>
              <w:tabs>
                <w:tab w:val="clear" w:pos="1307"/>
              </w:tabs>
              <w:ind w:left="0" w:right="153"/>
              <w:jc w:val="left"/>
              <w:rPr>
                <w:szCs w:val="24"/>
              </w:rPr>
            </w:pPr>
            <w:r w:rsidRPr="00CB61FD">
              <w:rPr>
                <w:szCs w:val="24"/>
              </w:rPr>
              <w:t>Цена договора включает в себя: с учетом НДС (18%) стоимость всех отдельных видов услуг, входящих в объем (состав) услуг по Договору,  все налоги, сборы, платежи и другие  расходы.</w:t>
            </w:r>
          </w:p>
        </w:tc>
      </w:tr>
      <w:tr w:rsidR="00C87330" w:rsidRPr="00FC009D" w:rsidTr="00DB4126">
        <w:trPr>
          <w:trHeight w:val="397"/>
        </w:trPr>
        <w:tc>
          <w:tcPr>
            <w:tcW w:w="923" w:type="dxa"/>
            <w:gridSpan w:val="2"/>
          </w:tcPr>
          <w:p w:rsidR="00C87330" w:rsidRPr="00FC009D" w:rsidRDefault="00C87330" w:rsidP="00C20B4D">
            <w:pPr>
              <w:numPr>
                <w:ilvl w:val="0"/>
                <w:numId w:val="35"/>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gridSpan w:val="2"/>
          </w:tcPr>
          <w:p w:rsidR="00C87330" w:rsidRPr="00FC009D" w:rsidRDefault="00C87330" w:rsidP="00C20B4D">
            <w:pPr>
              <w:numPr>
                <w:ilvl w:val="0"/>
                <w:numId w:val="35"/>
              </w:numPr>
              <w:tabs>
                <w:tab w:val="num" w:pos="786"/>
              </w:tabs>
              <w:ind w:left="0" w:hanging="15"/>
              <w:jc w:val="center"/>
            </w:pPr>
            <w:bookmarkStart w:id="326" w:name="_Ref317253392"/>
          </w:p>
        </w:tc>
        <w:bookmarkEnd w:id="326"/>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gridSpan w:val="2"/>
          </w:tcPr>
          <w:p w:rsidR="00C87330" w:rsidRPr="00FC009D" w:rsidRDefault="00C87330" w:rsidP="00C20B4D">
            <w:pPr>
              <w:numPr>
                <w:ilvl w:val="0"/>
                <w:numId w:val="35"/>
              </w:numPr>
              <w:tabs>
                <w:tab w:val="num" w:pos="786"/>
              </w:tabs>
              <w:ind w:left="0" w:hanging="15"/>
              <w:jc w:val="center"/>
            </w:pPr>
            <w:bookmarkStart w:id="327" w:name="_Ref317253528"/>
          </w:p>
        </w:tc>
        <w:bookmarkEnd w:id="327"/>
        <w:tc>
          <w:tcPr>
            <w:tcW w:w="3118" w:type="dxa"/>
            <w:gridSpan w:val="2"/>
          </w:tcPr>
          <w:p w:rsidR="00981BF7" w:rsidRDefault="00981BF7" w:rsidP="00C87330">
            <w:pPr>
              <w:ind w:right="153"/>
            </w:pPr>
            <w:r w:rsidRPr="00FC009D">
              <w:t>Обеспечение заявки на участие в конкурсе</w:t>
            </w:r>
            <w:r w:rsidR="00CB61FD">
              <w:t>:</w:t>
            </w:r>
          </w:p>
          <w:p w:rsidR="00CB61FD" w:rsidRPr="00FC009D" w:rsidRDefault="00CB61FD"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0"/>
              <w:numPr>
                <w:ilvl w:val="0"/>
                <w:numId w:val="0"/>
              </w:numPr>
              <w:spacing w:line="240" w:lineRule="auto"/>
              <w:ind w:right="153"/>
              <w:rPr>
                <w:b/>
                <w:i/>
                <w:szCs w:val="24"/>
              </w:rPr>
            </w:pPr>
          </w:p>
          <w:p w:rsidR="0069766D" w:rsidRPr="00FC009D" w:rsidRDefault="0069766D" w:rsidP="0069766D">
            <w:pPr>
              <w:pStyle w:val="a0"/>
              <w:numPr>
                <w:ilvl w:val="0"/>
                <w:numId w:val="0"/>
              </w:numPr>
              <w:spacing w:line="240" w:lineRule="auto"/>
              <w:ind w:right="153"/>
              <w:rPr>
                <w:sz w:val="24"/>
                <w:szCs w:val="24"/>
              </w:rPr>
            </w:pPr>
          </w:p>
          <w:p w:rsidR="00455E7D" w:rsidRPr="00FC009D" w:rsidRDefault="00455E7D" w:rsidP="0069766D">
            <w:pPr>
              <w:pStyle w:val="a0"/>
              <w:numPr>
                <w:ilvl w:val="0"/>
                <w:numId w:val="0"/>
              </w:numPr>
              <w:spacing w:line="240" w:lineRule="auto"/>
              <w:ind w:right="153"/>
              <w:rPr>
                <w:sz w:val="24"/>
                <w:szCs w:val="24"/>
              </w:rPr>
            </w:pPr>
          </w:p>
          <w:p w:rsidR="00CB61FD" w:rsidRDefault="00CB61FD" w:rsidP="00C20B4D">
            <w:pPr>
              <w:numPr>
                <w:ilvl w:val="4"/>
                <w:numId w:val="14"/>
              </w:numPr>
              <w:tabs>
                <w:tab w:val="clear" w:pos="1494"/>
                <w:tab w:val="num" w:pos="353"/>
              </w:tabs>
              <w:ind w:left="0" w:right="153" w:firstLine="0"/>
              <w:jc w:val="both"/>
            </w:pPr>
            <w:r w:rsidRPr="00CB61FD">
              <w:t>денежные средства либо безотзывная банковская гарантия, выданная банком</w:t>
            </w:r>
          </w:p>
          <w:p w:rsidR="00CB61FD" w:rsidRPr="00CB61FD" w:rsidRDefault="00CB61FD" w:rsidP="00CB61FD">
            <w:pPr>
              <w:ind w:right="153"/>
              <w:jc w:val="both"/>
            </w:pPr>
          </w:p>
          <w:p w:rsidR="00447D27" w:rsidRPr="00447D27" w:rsidRDefault="00447D27" w:rsidP="00447D27">
            <w:pPr>
              <w:numPr>
                <w:ilvl w:val="4"/>
                <w:numId w:val="14"/>
              </w:numPr>
              <w:tabs>
                <w:tab w:val="clear" w:pos="1494"/>
                <w:tab w:val="num" w:pos="353"/>
              </w:tabs>
              <w:ind w:left="0" w:right="153" w:firstLine="0"/>
              <w:jc w:val="both"/>
              <w:rPr>
                <w:bCs/>
              </w:rPr>
            </w:pPr>
            <w:r>
              <w:rPr>
                <w:bCs/>
              </w:rPr>
              <w:t>2</w:t>
            </w:r>
            <w:r w:rsidR="00CB61FD" w:rsidRPr="00CB61FD">
              <w:rPr>
                <w:bCs/>
              </w:rPr>
              <w:t xml:space="preserve">.00 %, от начальной максимальной цены договора (лота) </w:t>
            </w:r>
            <w:r w:rsidR="00E65FD2" w:rsidRPr="00E65FD2">
              <w:rPr>
                <w:bCs/>
              </w:rPr>
              <w:t xml:space="preserve">– </w:t>
            </w:r>
            <w:r w:rsidR="005B3104">
              <w:rPr>
                <w:bCs/>
              </w:rPr>
              <w:t>1 765 577,00</w:t>
            </w:r>
            <w:r w:rsidRPr="00447D27">
              <w:rPr>
                <w:bCs/>
              </w:rPr>
              <w:t xml:space="preserve"> рублей (один миллион семьсот шестьдесят пять тысяч </w:t>
            </w:r>
            <w:r w:rsidR="005B3104">
              <w:rPr>
                <w:bCs/>
              </w:rPr>
              <w:t>пятьсот семьдесят семь рублей 00 копеек</w:t>
            </w:r>
            <w:r w:rsidRPr="00447D27">
              <w:rPr>
                <w:bCs/>
              </w:rPr>
              <w:t>)</w:t>
            </w:r>
          </w:p>
          <w:p w:rsidR="00CB61FD" w:rsidRPr="00CB61FD" w:rsidRDefault="00CB61FD" w:rsidP="00C20B4D">
            <w:pPr>
              <w:numPr>
                <w:ilvl w:val="4"/>
                <w:numId w:val="14"/>
              </w:numPr>
              <w:tabs>
                <w:tab w:val="clear" w:pos="1494"/>
                <w:tab w:val="num" w:pos="353"/>
              </w:tabs>
              <w:ind w:left="0" w:right="153" w:firstLine="0"/>
              <w:jc w:val="both"/>
              <w:rPr>
                <w:bCs/>
              </w:rPr>
            </w:pPr>
            <w:r w:rsidRPr="00CB61FD">
              <w:rPr>
                <w:bCs/>
              </w:rPr>
              <w:t>российский рубль</w:t>
            </w:r>
          </w:p>
          <w:p w:rsidR="00CB61FD" w:rsidRDefault="00CB61FD" w:rsidP="00CB61FD">
            <w:pPr>
              <w:ind w:right="153"/>
              <w:jc w:val="both"/>
            </w:pPr>
          </w:p>
          <w:p w:rsidR="00E65FD2" w:rsidRPr="00CB61FD" w:rsidRDefault="00E65FD2" w:rsidP="00CB61FD">
            <w:pPr>
              <w:ind w:right="153"/>
              <w:jc w:val="both"/>
            </w:pPr>
          </w:p>
          <w:p w:rsidR="00CB61FD" w:rsidRPr="00CB61FD" w:rsidRDefault="00CB61FD" w:rsidP="00CB61FD">
            <w:pPr>
              <w:ind w:right="153"/>
              <w:jc w:val="both"/>
            </w:pPr>
            <w:r w:rsidRPr="00CB61FD">
              <w:t>Получатель: (ФГУП «НО РАО»)</w:t>
            </w:r>
          </w:p>
          <w:p w:rsidR="00CB61FD" w:rsidRPr="00CB61FD" w:rsidRDefault="00CB61FD" w:rsidP="00CB61FD">
            <w:pPr>
              <w:ind w:right="153"/>
              <w:jc w:val="both"/>
            </w:pPr>
            <w:r w:rsidRPr="00CB61FD">
              <w:t xml:space="preserve">Банковские реквизиты: </w:t>
            </w:r>
            <w:proofErr w:type="gramStart"/>
            <w:r w:rsidRPr="00CB61FD">
              <w:t>р</w:t>
            </w:r>
            <w:proofErr w:type="gramEnd"/>
            <w:r w:rsidRPr="00CB61FD">
              <w:t xml:space="preserve">/с  40502810900000007786 </w:t>
            </w:r>
          </w:p>
          <w:p w:rsidR="00CB61FD" w:rsidRPr="00CB61FD" w:rsidRDefault="00CB61FD" w:rsidP="00CB61FD">
            <w:pPr>
              <w:ind w:right="153"/>
              <w:jc w:val="both"/>
            </w:pPr>
            <w:r w:rsidRPr="00CB61FD">
              <w:t xml:space="preserve">в ГПБ (ОАО) г. Москва </w:t>
            </w:r>
          </w:p>
          <w:p w:rsidR="00CB61FD" w:rsidRPr="00CB61FD" w:rsidRDefault="00CB61FD" w:rsidP="00CB61FD">
            <w:pPr>
              <w:ind w:right="153"/>
              <w:jc w:val="both"/>
            </w:pPr>
            <w:r w:rsidRPr="00CB61FD">
              <w:t xml:space="preserve">к/с 30101810200000000823  </w:t>
            </w:r>
          </w:p>
          <w:p w:rsidR="00CB61FD" w:rsidRPr="00CB61FD" w:rsidRDefault="00CB61FD" w:rsidP="00CB61FD">
            <w:pPr>
              <w:ind w:right="153"/>
              <w:jc w:val="both"/>
            </w:pPr>
            <w:r w:rsidRPr="00CB61FD">
              <w:t>БИК 044525823</w:t>
            </w:r>
          </w:p>
          <w:p w:rsidR="00CB61FD" w:rsidRPr="00CB61FD" w:rsidRDefault="00CB61FD" w:rsidP="00CB61FD">
            <w:pPr>
              <w:ind w:right="153"/>
              <w:jc w:val="both"/>
            </w:pPr>
            <w:r w:rsidRPr="00CB61FD">
              <w:t xml:space="preserve">ИНН 5838009089    </w:t>
            </w:r>
          </w:p>
          <w:p w:rsidR="00CB61FD" w:rsidRPr="00CB61FD" w:rsidRDefault="00CB61FD" w:rsidP="00CB61FD">
            <w:pPr>
              <w:ind w:right="153"/>
              <w:jc w:val="both"/>
            </w:pPr>
            <w:r w:rsidRPr="00CB61FD">
              <w:t>КПП 770501001</w:t>
            </w:r>
          </w:p>
          <w:p w:rsidR="00CB61FD" w:rsidRPr="00CB61FD" w:rsidRDefault="00CB61FD" w:rsidP="00CB61FD">
            <w:pPr>
              <w:ind w:right="153"/>
              <w:jc w:val="both"/>
            </w:pPr>
            <w:r w:rsidRPr="00CB61FD">
              <w:t>ОКВЭД   90.00.2</w:t>
            </w:r>
          </w:p>
          <w:p w:rsidR="00CB61FD" w:rsidRPr="00CB61FD" w:rsidRDefault="00CB61FD" w:rsidP="00CB61FD">
            <w:pPr>
              <w:ind w:right="153"/>
              <w:jc w:val="both"/>
            </w:pPr>
            <w:r w:rsidRPr="00CB61FD">
              <w:t>ОКПО   12004368</w:t>
            </w:r>
          </w:p>
          <w:p w:rsidR="00CB61FD" w:rsidRPr="00CB61FD" w:rsidRDefault="00CB61FD" w:rsidP="00CB61FD">
            <w:pPr>
              <w:ind w:right="153"/>
              <w:jc w:val="both"/>
            </w:pPr>
            <w:r w:rsidRPr="00CB61FD">
              <w:t xml:space="preserve">ОГРН 1027739034344 </w:t>
            </w:r>
          </w:p>
          <w:p w:rsidR="00CB61FD" w:rsidRPr="00CB61FD" w:rsidRDefault="00CB61FD" w:rsidP="00CB61FD">
            <w:pPr>
              <w:ind w:right="153"/>
              <w:jc w:val="both"/>
            </w:pPr>
            <w:r w:rsidRPr="00CB61FD">
              <w:t>ОКТМО 45376000</w:t>
            </w:r>
          </w:p>
          <w:p w:rsidR="00CB61FD" w:rsidRPr="00CB61FD" w:rsidRDefault="00CB61FD" w:rsidP="00CB61FD">
            <w:pPr>
              <w:ind w:right="153"/>
              <w:jc w:val="both"/>
            </w:pPr>
            <w:r w:rsidRPr="00CB61FD">
              <w:t>Назначе</w:t>
            </w:r>
            <w:r w:rsidR="001C21E4">
              <w:t xml:space="preserve">ние платежа: </w:t>
            </w:r>
            <w:r w:rsidR="001C21E4" w:rsidRPr="001C21E4">
              <w:rPr>
                <w:bCs/>
              </w:rPr>
              <w:t>оказание услуг при эксплуатации пункта глубинного захоронения жидких радиоактивных отходов полигон «Северный» ФГУП «НО РАО»</w:t>
            </w:r>
            <w:r w:rsidR="001C21E4" w:rsidRPr="001C21E4">
              <w:t xml:space="preserve"> </w:t>
            </w:r>
            <w:r w:rsidRPr="00CB61FD">
              <w:t xml:space="preserve">(указывается наименование участника открытого конкурса, наименование открытого конкурса, [номер и предмет лота], номер процедуры закупки на ЭТП), </w:t>
            </w:r>
            <w:r w:rsidRPr="00CB61FD">
              <w:rPr>
                <w:b/>
              </w:rPr>
              <w:t>НДС не облагается.</w:t>
            </w:r>
          </w:p>
          <w:p w:rsidR="00D47AF4" w:rsidRPr="00FC009D" w:rsidRDefault="00CB61FD" w:rsidP="00CB61FD">
            <w:pPr>
              <w:ind w:right="153"/>
              <w:jc w:val="both"/>
            </w:pPr>
            <w:r w:rsidRPr="00CB61FD">
              <w:t>Обеспечение заявки на участие в открытом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открытом конкурсе</w:t>
            </w:r>
            <w:r w:rsidRPr="00CB61FD">
              <w:rPr>
                <w:b/>
                <w:i/>
              </w:rPr>
              <w:t>.</w:t>
            </w:r>
          </w:p>
        </w:tc>
      </w:tr>
      <w:tr w:rsidR="00815182" w:rsidRPr="00FC009D" w:rsidTr="00F53E04">
        <w:trPr>
          <w:trHeight w:val="709"/>
        </w:trPr>
        <w:tc>
          <w:tcPr>
            <w:tcW w:w="923" w:type="dxa"/>
            <w:gridSpan w:val="2"/>
          </w:tcPr>
          <w:p w:rsidR="00815182" w:rsidRPr="00FC009D" w:rsidRDefault="00815182" w:rsidP="00C20B4D">
            <w:pPr>
              <w:numPr>
                <w:ilvl w:val="0"/>
                <w:numId w:val="35"/>
              </w:numPr>
              <w:tabs>
                <w:tab w:val="num" w:pos="786"/>
              </w:tabs>
              <w:ind w:left="0" w:hanging="15"/>
              <w:jc w:val="center"/>
            </w:pPr>
            <w:bookmarkStart w:id="328" w:name="_Ref319658173"/>
          </w:p>
        </w:tc>
        <w:bookmarkEnd w:id="328"/>
        <w:tc>
          <w:tcPr>
            <w:tcW w:w="3118" w:type="dxa"/>
            <w:gridSpan w:val="2"/>
          </w:tcPr>
          <w:p w:rsidR="00815182" w:rsidRPr="00FC009D" w:rsidRDefault="00815182" w:rsidP="004160EF">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tcPr>
          <w:p w:rsidR="00815182" w:rsidRPr="00FC009D" w:rsidRDefault="00815182" w:rsidP="00C20B4D">
            <w:pPr>
              <w:widowControl w:val="0"/>
              <w:numPr>
                <w:ilvl w:val="0"/>
                <w:numId w:val="31"/>
              </w:numPr>
              <w:tabs>
                <w:tab w:val="left" w:pos="709"/>
              </w:tabs>
              <w:adjustRightInd w:val="0"/>
              <w:ind w:left="0" w:right="153" w:firstLine="660"/>
              <w:jc w:val="both"/>
              <w:textAlignment w:val="baseline"/>
            </w:pPr>
            <w:bookmarkStart w:id="329" w:name="_Ref317250645"/>
            <w:bookmarkStart w:id="330" w:name="_Ref317251482"/>
            <w:bookmarkStart w:id="331" w:name="_Ref317251727"/>
            <w:r w:rsidRPr="00FC009D">
              <w:t xml:space="preserve">Требования к участникам </w:t>
            </w:r>
            <w:r w:rsidR="00FF5992" w:rsidRPr="00FC009D">
              <w:t>конкурса</w:t>
            </w:r>
            <w:r w:rsidRPr="00FC009D">
              <w:t>:</w:t>
            </w:r>
            <w:bookmarkEnd w:id="329"/>
            <w:bookmarkEnd w:id="330"/>
            <w:bookmarkEnd w:id="331"/>
          </w:p>
          <w:p w:rsidR="00CF6487" w:rsidRPr="00FC009D" w:rsidRDefault="00815182" w:rsidP="00C20B4D">
            <w:pPr>
              <w:numPr>
                <w:ilvl w:val="0"/>
                <w:numId w:val="30"/>
              </w:numPr>
              <w:tabs>
                <w:tab w:val="left" w:pos="851"/>
              </w:tabs>
              <w:ind w:left="0" w:right="153" w:firstLine="660"/>
              <w:jc w:val="both"/>
              <w:rPr>
                <w:b/>
                <w:i/>
              </w:rPr>
            </w:pPr>
            <w:bookmarkStart w:id="332"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926242">
              <w:t>3.1.1</w:t>
            </w:r>
            <w:r w:rsidR="00ED4F2B">
              <w:fldChar w:fldCharType="end"/>
            </w:r>
            <w:r w:rsidRPr="00FC009D">
              <w:t xml:space="preserve"> настоящей конкурсной документации</w:t>
            </w:r>
            <w:r w:rsidR="0076550D" w:rsidRPr="00FC009D">
              <w:t>.</w:t>
            </w:r>
          </w:p>
          <w:bookmarkEnd w:id="332"/>
          <w:p w:rsidR="005761D6" w:rsidRPr="00FC009D" w:rsidRDefault="0085523F" w:rsidP="00C20B4D">
            <w:pPr>
              <w:numPr>
                <w:ilvl w:val="0"/>
                <w:numId w:val="30"/>
              </w:numPr>
              <w:tabs>
                <w:tab w:val="left" w:pos="851"/>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 xml:space="preserve">В отношении участников конкурса, являющихся зарубежными публичными компаниями мирового </w:t>
            </w:r>
            <w:r w:rsidRPr="00FC009D">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C20B4D">
            <w:pPr>
              <w:numPr>
                <w:ilvl w:val="0"/>
                <w:numId w:val="30"/>
              </w:numPr>
              <w:tabs>
                <w:tab w:val="left" w:pos="851"/>
              </w:tabs>
              <w:ind w:left="0" w:right="153" w:firstLine="660"/>
              <w:jc w:val="both"/>
            </w:pPr>
            <w:bookmarkStart w:id="333" w:name="_Ref382491207"/>
            <w:r w:rsidRPr="00FC009D">
              <w:t xml:space="preserve">должен иметь соответствующие разрешающие документы на осуществление видов деятельности, </w:t>
            </w:r>
            <w:r w:rsidR="00AA032A">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0035286B"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BF4105">
              <w:t>оказываемых услуг</w:t>
            </w:r>
            <w:r w:rsidRPr="00FC009D">
              <w:t xml:space="preserve"> согласно плану распределения </w:t>
            </w:r>
            <w:r w:rsidR="005F41B7">
              <w:t xml:space="preserve">видов и </w:t>
            </w:r>
            <w:r w:rsidRPr="00FC009D">
              <w:t>объемов</w:t>
            </w:r>
            <w:r w:rsidR="00BF4105">
              <w:t xml:space="preserve"> </w:t>
            </w:r>
            <w:r w:rsidRPr="00BF4105">
              <w:t>оказания услуг,</w:t>
            </w:r>
            <w:r w:rsidRPr="00FC009D">
              <w:t xml:space="preserve"> в том числе:</w:t>
            </w:r>
            <w:bookmarkEnd w:id="333"/>
          </w:p>
          <w:p w:rsidR="00BF4105" w:rsidRDefault="00BF4105" w:rsidP="00BF4105">
            <w:pPr>
              <w:tabs>
                <w:tab w:val="left" w:pos="851"/>
              </w:tabs>
              <w:ind w:right="153"/>
              <w:jc w:val="both"/>
            </w:pPr>
            <w:r>
              <w:t xml:space="preserve">            - лицензия </w:t>
            </w:r>
            <w:r w:rsidRPr="00BF4105">
              <w:t>Федеральной службы по экологическому, технологическому и атомному надзору - на право осуществления деятельности при эксплуатации объектов использования атомной энергии, в части выполнения работ и предоставления услуг в области использования атомной энергии;</w:t>
            </w:r>
          </w:p>
          <w:p w:rsidR="00BF4105" w:rsidRDefault="00BF4105" w:rsidP="00BF4105">
            <w:pPr>
              <w:tabs>
                <w:tab w:val="left" w:pos="851"/>
              </w:tabs>
              <w:ind w:right="153"/>
              <w:jc w:val="both"/>
            </w:pPr>
            <w:r>
              <w:t xml:space="preserve">           - лицензия </w:t>
            </w:r>
            <w:r w:rsidRPr="00BF4105">
              <w:t>Федеральной службы безопасности – разрешение, предоставляющее допу</w:t>
            </w:r>
            <w:proofErr w:type="gramStart"/>
            <w:r w:rsidRPr="00BF4105">
              <w:t>ск к св</w:t>
            </w:r>
            <w:proofErr w:type="gramEnd"/>
            <w:r w:rsidRPr="00BF4105">
              <w:t>едениям, составляющим государственную тайну;</w:t>
            </w:r>
          </w:p>
          <w:p w:rsidR="00BF4105" w:rsidRDefault="00BF4105" w:rsidP="00BF4105">
            <w:pPr>
              <w:tabs>
                <w:tab w:val="left" w:pos="851"/>
              </w:tabs>
              <w:ind w:right="153"/>
              <w:jc w:val="both"/>
            </w:pPr>
            <w:r>
              <w:t xml:space="preserve">           - </w:t>
            </w:r>
            <w:r w:rsidR="00241B1C">
              <w:t xml:space="preserve">лицензия </w:t>
            </w:r>
            <w:r w:rsidRPr="00BF4105">
              <w:t>МЧС на право предоставления услуг по монтажу, ремонту и обслуживанию средств обеспечения пожарной безопасности зданий и сооружений;</w:t>
            </w:r>
          </w:p>
          <w:p w:rsidR="00815182" w:rsidRDefault="00BF4105" w:rsidP="00E163C8">
            <w:pPr>
              <w:tabs>
                <w:tab w:val="left" w:pos="851"/>
              </w:tabs>
              <w:ind w:right="153"/>
              <w:jc w:val="both"/>
            </w:pPr>
            <w:r>
              <w:t xml:space="preserve">           - </w:t>
            </w:r>
            <w:r w:rsidR="00241B1C">
              <w:t>лицензия Роспотребнадзора</w:t>
            </w:r>
            <w:r w:rsidR="00AE40FA">
              <w:t xml:space="preserve"> -</w:t>
            </w:r>
            <w:r w:rsidRPr="00BF4105">
              <w:t xml:space="preserve"> на деятельность по обращению с источниками ионизирующего излучения.</w:t>
            </w:r>
          </w:p>
          <w:p w:rsidR="0092040B" w:rsidRPr="00E163C8" w:rsidRDefault="0092040B" w:rsidP="00E163C8">
            <w:pPr>
              <w:tabs>
                <w:tab w:val="left" w:pos="851"/>
              </w:tabs>
              <w:ind w:right="153"/>
              <w:jc w:val="both"/>
            </w:pPr>
            <w:r>
              <w:t xml:space="preserve">           14.1.4. </w:t>
            </w:r>
            <w:r w:rsidRPr="00FC009D">
              <w:t>наличие системы управления охраной труда (СУОТ);</w:t>
            </w:r>
          </w:p>
          <w:p w:rsidR="00E163C8" w:rsidRPr="00FC009D" w:rsidRDefault="00E163C8" w:rsidP="00E163C8">
            <w:pPr>
              <w:pStyle w:val="a0"/>
              <w:numPr>
                <w:ilvl w:val="0"/>
                <w:numId w:val="0"/>
              </w:numPr>
              <w:tabs>
                <w:tab w:val="left" w:pos="0"/>
                <w:tab w:val="left" w:pos="5657"/>
              </w:tabs>
              <w:spacing w:line="240" w:lineRule="auto"/>
              <w:ind w:right="153" w:firstLine="70"/>
            </w:pPr>
            <w:r>
              <w:t xml:space="preserve">          </w:t>
            </w:r>
            <w:r w:rsidR="0092040B">
              <w:t>14.1.5</w:t>
            </w:r>
            <w:r>
              <w:t xml:space="preserve">. </w:t>
            </w:r>
            <w:r w:rsidRPr="00FC009D">
              <w:t>отсутствие сведений об участнике конкурса в следующих реестрах недобросовестных поставщиков:</w:t>
            </w:r>
          </w:p>
          <w:p w:rsidR="00E163C8" w:rsidRPr="00D53016" w:rsidRDefault="00E163C8" w:rsidP="00C20B4D">
            <w:pPr>
              <w:numPr>
                <w:ilvl w:val="0"/>
                <w:numId w:val="59"/>
              </w:numPr>
              <w:tabs>
                <w:tab w:val="left" w:pos="1094"/>
              </w:tabs>
              <w:ind w:left="0" w:right="153" w:firstLine="669"/>
              <w:jc w:val="both"/>
            </w:pPr>
            <w:r w:rsidRPr="00D5301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163C8" w:rsidRPr="00D53016" w:rsidRDefault="00E163C8" w:rsidP="00C20B4D">
            <w:pPr>
              <w:numPr>
                <w:ilvl w:val="0"/>
                <w:numId w:val="59"/>
              </w:numPr>
              <w:tabs>
                <w:tab w:val="left" w:pos="1094"/>
              </w:tabs>
              <w:ind w:left="0" w:right="153" w:firstLine="669"/>
              <w:jc w:val="both"/>
            </w:pPr>
            <w:r w:rsidRPr="00D53016">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E163C8" w:rsidRDefault="00E163C8" w:rsidP="00C20B4D">
            <w:pPr>
              <w:numPr>
                <w:ilvl w:val="0"/>
                <w:numId w:val="59"/>
              </w:numPr>
              <w:tabs>
                <w:tab w:val="left" w:pos="1094"/>
              </w:tabs>
              <w:ind w:left="0" w:right="153" w:firstLine="669"/>
              <w:jc w:val="both"/>
            </w:pPr>
            <w:r w:rsidRPr="00D53016">
              <w:t>в реестре недобросовестных поставщиков Госкорпорации «Росатом» и организаций Госкорпорации «Росатом».</w:t>
            </w:r>
          </w:p>
          <w:p w:rsidR="003C1CB0" w:rsidRDefault="0092040B" w:rsidP="003C1CB0">
            <w:pPr>
              <w:ind w:firstLine="669"/>
              <w:jc w:val="both"/>
            </w:pPr>
            <w:r>
              <w:t>14.1.6</w:t>
            </w:r>
            <w:r w:rsidR="003C1CB0">
              <w:t>.  правильность оформления заявки и порядка ее предоставления.</w:t>
            </w:r>
          </w:p>
          <w:p w:rsidR="003C1CB0" w:rsidRDefault="0092040B" w:rsidP="003C1CB0">
            <w:pPr>
              <w:ind w:firstLine="669"/>
              <w:jc w:val="both"/>
            </w:pPr>
            <w:r>
              <w:t>14.1.7</w:t>
            </w:r>
            <w:r w:rsidR="003C1CB0">
              <w:t>. не превышение начальной (максимальной) цены договора в предложении участника закупки.</w:t>
            </w:r>
          </w:p>
          <w:p w:rsidR="003C1CB0" w:rsidRDefault="0092040B" w:rsidP="003C1CB0">
            <w:pPr>
              <w:ind w:firstLine="669"/>
              <w:jc w:val="both"/>
            </w:pPr>
            <w:r>
              <w:t xml:space="preserve"> 14.1.8</w:t>
            </w:r>
            <w:r w:rsidR="003C1CB0">
              <w:t>. предоставление обеспечения заявки.</w:t>
            </w:r>
          </w:p>
          <w:p w:rsidR="003C1CB0" w:rsidRDefault="003C1CB0" w:rsidP="003C1CB0">
            <w:pPr>
              <w:ind w:firstLine="669"/>
              <w:jc w:val="both"/>
            </w:pPr>
            <w:r>
              <w:t xml:space="preserve"> </w:t>
            </w:r>
            <w:r w:rsidR="0092040B">
              <w:t>14.1.9</w:t>
            </w:r>
            <w:r>
              <w:t>. участник конкурса  должен обладать гражданской правоспособностью в полном объеме для заключения и исполнения договора по результатам конкурса.</w:t>
            </w:r>
          </w:p>
          <w:p w:rsidR="003C1CB0" w:rsidRDefault="003C1CB0" w:rsidP="003C1CB0">
            <w:pPr>
              <w:ind w:firstLine="669"/>
              <w:jc w:val="both"/>
            </w:pPr>
            <w:r>
              <w:t xml:space="preserve"> </w:t>
            </w:r>
            <w:r w:rsidR="0092040B">
              <w:t>14.1.10</w:t>
            </w:r>
            <w:r>
              <w:t>. участник конкурса  не должен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p w:rsidR="003C1CB0" w:rsidRDefault="0092040B" w:rsidP="003C1CB0">
            <w:pPr>
              <w:ind w:firstLine="669"/>
              <w:jc w:val="both"/>
            </w:pPr>
            <w:r>
              <w:t xml:space="preserve">  </w:t>
            </w:r>
            <w:proofErr w:type="gramStart"/>
            <w:r>
              <w:t>14.1.11</w:t>
            </w:r>
            <w:r w:rsidR="003C1CB0">
              <w:t>. наличие опыта выполнения договоров, сопоставимых по характеру и объему предмету закупки (должен иметь договора с завершенными в 2012-2014</w:t>
            </w:r>
            <w:r w:rsidR="001941B9">
              <w:t xml:space="preserve"> гг. </w:t>
            </w:r>
            <w:r w:rsidR="003C1CB0">
              <w:t>работами/услугами сопоставимого характера и объема на сумму не менее 50% от НМЦ – 46 094 200,00 рублей (сорок шесть миллионов девяносто четыре тысячи двести рублей 00 копеек), в том числе НДС (18%).</w:t>
            </w:r>
            <w:proofErr w:type="gramEnd"/>
          </w:p>
          <w:p w:rsidR="00815182" w:rsidRPr="00FC009D" w:rsidRDefault="003C1CB0" w:rsidP="003C1CB0">
            <w:pPr>
              <w:ind w:firstLine="669"/>
              <w:jc w:val="both"/>
            </w:pPr>
            <w:r>
              <w:t xml:space="preserve">  </w:t>
            </w:r>
            <w:r w:rsidR="0092040B">
              <w:t>14.1.12</w:t>
            </w:r>
            <w:r>
              <w:t>. соответствие технического предложения техническому заданию документации о закупке.</w:t>
            </w:r>
          </w:p>
        </w:tc>
      </w:tr>
      <w:tr w:rsidR="00C87330" w:rsidRPr="00FC009D" w:rsidTr="00F53E04">
        <w:trPr>
          <w:trHeight w:val="77"/>
        </w:trPr>
        <w:tc>
          <w:tcPr>
            <w:tcW w:w="923" w:type="dxa"/>
            <w:gridSpan w:val="2"/>
          </w:tcPr>
          <w:p w:rsidR="00C87330" w:rsidRPr="00FC009D" w:rsidRDefault="00C87330" w:rsidP="00C20B4D">
            <w:pPr>
              <w:numPr>
                <w:ilvl w:val="0"/>
                <w:numId w:val="35"/>
              </w:numPr>
              <w:tabs>
                <w:tab w:val="num" w:pos="786"/>
              </w:tabs>
              <w:ind w:left="0" w:hanging="15"/>
              <w:jc w:val="center"/>
            </w:pPr>
            <w:bookmarkStart w:id="334" w:name="_Ref317256469"/>
          </w:p>
        </w:tc>
        <w:bookmarkEnd w:id="334"/>
        <w:tc>
          <w:tcPr>
            <w:tcW w:w="3118" w:type="dxa"/>
            <w:gridSpan w:val="2"/>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1941B9" w:rsidP="00517F3C">
            <w:pPr>
              <w:widowControl w:val="0"/>
              <w:tabs>
                <w:tab w:val="left" w:pos="778"/>
              </w:tabs>
              <w:adjustRightInd w:val="0"/>
              <w:ind w:right="153" w:firstLine="660"/>
              <w:jc w:val="both"/>
              <w:textAlignment w:val="baseline"/>
            </w:pPr>
            <w:r>
              <w:t>не требуется</w:t>
            </w:r>
          </w:p>
        </w:tc>
      </w:tr>
      <w:tr w:rsidR="00C87330" w:rsidRPr="00FC009D" w:rsidTr="00DB4126">
        <w:trPr>
          <w:trHeight w:val="709"/>
        </w:trPr>
        <w:tc>
          <w:tcPr>
            <w:tcW w:w="923" w:type="dxa"/>
            <w:gridSpan w:val="2"/>
          </w:tcPr>
          <w:p w:rsidR="00C87330" w:rsidRPr="00FC009D" w:rsidRDefault="00C87330" w:rsidP="00C20B4D">
            <w:pPr>
              <w:numPr>
                <w:ilvl w:val="0"/>
                <w:numId w:val="35"/>
              </w:numPr>
              <w:tabs>
                <w:tab w:val="num" w:pos="786"/>
              </w:tabs>
              <w:ind w:left="0" w:hanging="15"/>
              <w:jc w:val="center"/>
            </w:pPr>
            <w:bookmarkStart w:id="335" w:name="_Ref317257394"/>
          </w:p>
        </w:tc>
        <w:bookmarkEnd w:id="335"/>
        <w:tc>
          <w:tcPr>
            <w:tcW w:w="3118" w:type="dxa"/>
            <w:gridSpan w:val="2"/>
          </w:tcPr>
          <w:p w:rsidR="00C87330" w:rsidRPr="00FC009D" w:rsidRDefault="00C87330" w:rsidP="001941B9">
            <w:pPr>
              <w:pStyle w:val="36"/>
              <w:tabs>
                <w:tab w:val="clear" w:pos="1307"/>
              </w:tabs>
              <w:ind w:left="45" w:right="153"/>
              <w:rPr>
                <w:szCs w:val="24"/>
              </w:rPr>
            </w:pPr>
            <w:r w:rsidRPr="00FC009D">
              <w:rPr>
                <w:szCs w:val="24"/>
              </w:rPr>
              <w:t xml:space="preserve">Требования к </w:t>
            </w:r>
            <w:r w:rsidRPr="001941B9">
              <w:rPr>
                <w:szCs w:val="24"/>
              </w:rPr>
              <w:t xml:space="preserve">оказываемым услугам </w:t>
            </w:r>
          </w:p>
        </w:tc>
        <w:tc>
          <w:tcPr>
            <w:tcW w:w="10773" w:type="dxa"/>
          </w:tcPr>
          <w:p w:rsidR="00C87330" w:rsidRPr="00FC009D" w:rsidRDefault="00C87330" w:rsidP="001941B9">
            <w:pPr>
              <w:tabs>
                <w:tab w:val="left" w:pos="495"/>
                <w:tab w:val="left" w:pos="5657"/>
              </w:tabs>
              <w:ind w:right="153" w:firstLine="660"/>
              <w:jc w:val="both"/>
            </w:pPr>
            <w:r w:rsidRPr="00FC009D">
              <w:t xml:space="preserve">Требования к </w:t>
            </w:r>
            <w:r w:rsidRPr="001941B9">
              <w:t>оказываемым услугам</w:t>
            </w:r>
            <w:r w:rsidRPr="00FC009D">
              <w:t xml:space="preserve"> приводятся </w:t>
            </w:r>
            <w:r w:rsidRPr="00FC009D">
              <w:rPr>
                <w:b/>
                <w:i/>
              </w:rPr>
              <w:t>в томе 2</w:t>
            </w:r>
            <w:r w:rsidR="001941B9">
              <w:t xml:space="preserve"> «Техническая часть»</w:t>
            </w:r>
          </w:p>
        </w:tc>
      </w:tr>
      <w:tr w:rsidR="00DB4126" w:rsidRPr="00FC009D" w:rsidTr="00F53E04">
        <w:trPr>
          <w:trHeight w:val="1031"/>
        </w:trPr>
        <w:tc>
          <w:tcPr>
            <w:tcW w:w="923" w:type="dxa"/>
            <w:gridSpan w:val="2"/>
          </w:tcPr>
          <w:p w:rsidR="00815182" w:rsidRPr="00FC009D" w:rsidRDefault="00815182" w:rsidP="00C20B4D">
            <w:pPr>
              <w:numPr>
                <w:ilvl w:val="0"/>
                <w:numId w:val="35"/>
              </w:numPr>
              <w:tabs>
                <w:tab w:val="num" w:pos="786"/>
              </w:tabs>
              <w:ind w:left="0" w:hanging="15"/>
              <w:jc w:val="center"/>
            </w:pPr>
            <w:bookmarkStart w:id="336" w:name="_Ref317257698"/>
          </w:p>
        </w:tc>
        <w:bookmarkEnd w:id="336"/>
        <w:tc>
          <w:tcPr>
            <w:tcW w:w="3118" w:type="dxa"/>
            <w:gridSpan w:val="2"/>
          </w:tcPr>
          <w:p w:rsidR="00A1630A" w:rsidRPr="00FC009D" w:rsidRDefault="00815182" w:rsidP="00534D9A">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534D9A">
              <w:rPr>
                <w:szCs w:val="24"/>
              </w:rPr>
              <w:t xml:space="preserve">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C20B4D">
            <w:pPr>
              <w:widowControl w:val="0"/>
              <w:numPr>
                <w:ilvl w:val="0"/>
                <w:numId w:val="32"/>
              </w:numPr>
              <w:tabs>
                <w:tab w:val="left" w:pos="636"/>
              </w:tabs>
              <w:adjustRightInd w:val="0"/>
              <w:ind w:left="0" w:right="153" w:firstLine="660"/>
              <w:jc w:val="both"/>
              <w:textAlignment w:val="baseline"/>
            </w:pPr>
            <w:bookmarkStart w:id="337"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37"/>
          </w:p>
          <w:p w:rsidR="00815182" w:rsidRPr="00926242" w:rsidRDefault="00815182" w:rsidP="00C20B4D">
            <w:pPr>
              <w:numPr>
                <w:ilvl w:val="0"/>
                <w:numId w:val="33"/>
              </w:numPr>
              <w:tabs>
                <w:tab w:val="left" w:pos="778"/>
              </w:tabs>
              <w:ind w:left="0" w:right="153" w:firstLine="660"/>
              <w:jc w:val="both"/>
            </w:pPr>
            <w:bookmarkStart w:id="338" w:name="_Ref317256601"/>
            <w:r w:rsidRPr="00523649">
              <w:t>документы, указанные в пункте</w:t>
            </w:r>
            <w:r w:rsidR="009E6B81" w:rsidRPr="00523649">
              <w:t> </w:t>
            </w:r>
            <w:r w:rsidR="00D978F7">
              <w:fldChar w:fldCharType="begin"/>
            </w:r>
            <w:r w:rsidR="00D978F7">
              <w:instrText xml:space="preserve"> REF _Ref383704621 \r \h  \* MERGEFORMAT </w:instrText>
            </w:r>
            <w:r w:rsidR="00D978F7">
              <w:fldChar w:fldCharType="separate"/>
            </w:r>
            <w:r w:rsidR="00926242">
              <w:t>3.2.1</w:t>
            </w:r>
            <w:r w:rsidR="00D978F7">
              <w:fldChar w:fldCharType="end"/>
            </w:r>
            <w:r w:rsidRPr="00523649">
              <w:t xml:space="preserve"> настоящей конкурсной документации;</w:t>
            </w:r>
            <w:bookmarkEnd w:id="338"/>
          </w:p>
          <w:p w:rsidR="00012898" w:rsidRDefault="001C5C33" w:rsidP="00C20B4D">
            <w:pPr>
              <w:numPr>
                <w:ilvl w:val="0"/>
                <w:numId w:val="33"/>
              </w:numPr>
              <w:tabs>
                <w:tab w:val="left" w:pos="778"/>
              </w:tabs>
              <w:ind w:left="0" w:right="153" w:firstLine="660"/>
              <w:jc w:val="both"/>
            </w:pPr>
            <w:bookmarkStart w:id="339" w:name="_Ref389235630"/>
            <w:r w:rsidRPr="00523649">
              <w:t>документы, подтверждающие сведения о цепочке собственников, включая бенефициаров (в том числе конечных);</w:t>
            </w:r>
            <w:bookmarkEnd w:id="339"/>
          </w:p>
          <w:p w:rsidR="00815182" w:rsidRDefault="00815182" w:rsidP="00C20B4D">
            <w:pPr>
              <w:numPr>
                <w:ilvl w:val="0"/>
                <w:numId w:val="33"/>
              </w:numPr>
              <w:tabs>
                <w:tab w:val="left" w:pos="778"/>
              </w:tabs>
              <w:ind w:left="0" w:right="153" w:firstLine="660"/>
              <w:jc w:val="both"/>
            </w:pPr>
            <w:bookmarkStart w:id="340" w:name="_Ref317257428"/>
            <w:proofErr w:type="gramStart"/>
            <w:r w:rsidRPr="00523649">
              <w:t xml:space="preserve">копии </w:t>
            </w:r>
            <w:r w:rsidR="000F05B1" w:rsidRPr="00523649">
              <w:t xml:space="preserve">разрешающих </w:t>
            </w:r>
            <w:r w:rsidRPr="00523649">
              <w:t>документов на виды деятельности, связанные с выполнением договора</w:t>
            </w:r>
            <w:r w:rsidR="00A1630A" w:rsidRPr="00523649">
              <w:t xml:space="preserve"> (если </w:t>
            </w:r>
            <w:r w:rsidR="00C4058E" w:rsidRPr="00523649">
              <w:t xml:space="preserve">разрешающий </w:t>
            </w:r>
            <w:r w:rsidR="00A1630A" w:rsidRPr="00523649">
              <w:t>документ</w:t>
            </w:r>
            <w:r w:rsidR="00C4058E" w:rsidRPr="00523649">
              <w:t xml:space="preserve"> на осуществление видов деятельности, связанных с выполнением договора, право на заключение которого</w:t>
            </w:r>
            <w:r w:rsidR="008D62AB" w:rsidRPr="00523649">
              <w:t>,</w:t>
            </w:r>
            <w:r w:rsidR="00C4058E" w:rsidRPr="00523649">
              <w:t xml:space="preserve"> является предметом настоящего конкурса,</w:t>
            </w:r>
            <w:r w:rsidR="00A1630A" w:rsidRPr="00523649">
              <w:t xml:space="preserve"> заканчивает свое действие </w:t>
            </w:r>
            <w:r w:rsidR="00EF4A91" w:rsidRPr="00523649">
              <w:t xml:space="preserve">в период </w:t>
            </w:r>
            <w:r w:rsidR="00F77F39" w:rsidRPr="00523649">
              <w:t>с </w:t>
            </w:r>
            <w:r w:rsidR="008D62AB" w:rsidRPr="00523649">
              <w:t>момента</w:t>
            </w:r>
            <w:r w:rsidR="00F77F39" w:rsidRPr="00523649">
              <w:t xml:space="preserve"> </w:t>
            </w:r>
            <w:r w:rsidR="006046F6" w:rsidRPr="00523649">
              <w:t xml:space="preserve">изначально установленного срока </w:t>
            </w:r>
            <w:r w:rsidR="00F77F39" w:rsidRPr="00523649">
              <w:t xml:space="preserve">окончания подачи </w:t>
            </w:r>
            <w:r w:rsidR="00F77F39" w:rsidRPr="00523649">
              <w:lastRenderedPageBreak/>
              <w:t xml:space="preserve">заявок </w:t>
            </w:r>
            <w:r w:rsidR="00C4058E" w:rsidRPr="00523649">
              <w:t>до</w:t>
            </w:r>
            <w:r w:rsidR="006046F6" w:rsidRPr="00523649">
              <w:t> </w:t>
            </w:r>
            <w:r w:rsidR="008D62AB" w:rsidRPr="00523649">
              <w:t>момента</w:t>
            </w:r>
            <w:r w:rsidR="00C4058E" w:rsidRPr="00523649">
              <w:t xml:space="preserve"> </w:t>
            </w:r>
            <w:r w:rsidR="008D62AB" w:rsidRPr="00523649">
              <w:t>выбора победителя</w:t>
            </w:r>
            <w:r w:rsidR="00C4058E" w:rsidRPr="00523649">
              <w:t xml:space="preserve"> конкурса, </w:t>
            </w:r>
            <w:r w:rsidR="006046F6" w:rsidRPr="00523649">
              <w:t xml:space="preserve">и новый разрешающий документ не представлен, </w:t>
            </w:r>
            <w:r w:rsidR="00C4058E" w:rsidRPr="00523649">
              <w:t xml:space="preserve">то </w:t>
            </w:r>
            <w:r w:rsidR="00A1630A" w:rsidRPr="00523649">
              <w:t>в</w:t>
            </w:r>
            <w:r w:rsidR="00C4058E" w:rsidRPr="00523649">
              <w:rPr>
                <w:lang w:val="en-US"/>
              </w:rPr>
              <w:t> </w:t>
            </w:r>
            <w:r w:rsidR="00A1630A" w:rsidRPr="00523649">
              <w:t>состав заявки</w:t>
            </w:r>
            <w:r w:rsidR="00C4058E" w:rsidRPr="00523649">
              <w:t xml:space="preserve"> на участие в</w:t>
            </w:r>
            <w:proofErr w:type="gramEnd"/>
            <w:r w:rsidR="00C4058E" w:rsidRPr="00523649">
              <w:t xml:space="preserve"> </w:t>
            </w:r>
            <w:proofErr w:type="gramStart"/>
            <w:r w:rsidR="00C4058E" w:rsidRPr="00523649">
              <w:t>конкурсе</w:t>
            </w:r>
            <w:r w:rsidR="00EF4A91" w:rsidRPr="00523649">
              <w:t xml:space="preserve"> </w:t>
            </w:r>
            <w:r w:rsidR="00C4058E" w:rsidRPr="00523649">
              <w:t>включа</w:t>
            </w:r>
            <w:r w:rsidR="00EF4A91" w:rsidRPr="00523649">
              <w:t>ю</w:t>
            </w:r>
            <w:r w:rsidR="00C4058E" w:rsidRPr="00523649">
              <w:t>тся</w:t>
            </w:r>
            <w:r w:rsidR="00276EBE" w:rsidRPr="00523649">
              <w:t>:</w:t>
            </w:r>
            <w:r w:rsidR="00C4058E" w:rsidRPr="00523649">
              <w:t xml:space="preserve"> </w:t>
            </w:r>
            <w:r w:rsidR="008D62AB" w:rsidRPr="00523649">
              <w:t xml:space="preserve">ранее действовавшее разрешение и </w:t>
            </w:r>
            <w:r w:rsidR="00A1630A" w:rsidRPr="00523649">
              <w:t>документы, подтверждающие запрос нового разрешающего документа с</w:t>
            </w:r>
            <w:r w:rsidR="000F05B1" w:rsidRPr="00523649">
              <w:t> подтверждением о приеме такого запроса</w:t>
            </w:r>
            <w:r w:rsidR="000F05B1" w:rsidRPr="00523649" w:rsidDel="000F05B1">
              <w:t xml:space="preserve"> </w:t>
            </w:r>
            <w:r w:rsidR="000F05B1" w:rsidRPr="00523649">
              <w:t>от </w:t>
            </w:r>
            <w:r w:rsidR="00A1630A" w:rsidRPr="00523649">
              <w:t>соответствующего органа</w:t>
            </w:r>
            <w:r w:rsidR="00C4058E" w:rsidRPr="00523649">
              <w:t>)</w:t>
            </w:r>
            <w:r w:rsidR="00FF0DD7" w:rsidRPr="00523649">
              <w:t xml:space="preserve">, в объеме </w:t>
            </w:r>
            <w:r w:rsidR="00FF0DD7" w:rsidRPr="00523649">
              <w:rPr>
                <w:b/>
                <w:i/>
              </w:rPr>
              <w:t>выполняемых работ /оказываемых услуг</w:t>
            </w:r>
            <w:r w:rsidR="00FF0DD7" w:rsidRPr="00523649">
              <w:t xml:space="preserve"> согласно плану распределения видов и объемов </w:t>
            </w:r>
            <w:r w:rsidR="00FF0DD7" w:rsidRPr="00523649">
              <w:rPr>
                <w:b/>
                <w:i/>
              </w:rPr>
              <w:t>выполнения работ /оказания услуг</w:t>
            </w:r>
            <w:r w:rsidRPr="00523649">
              <w:t>:</w:t>
            </w:r>
            <w:bookmarkEnd w:id="340"/>
            <w:proofErr w:type="gramEnd"/>
          </w:p>
          <w:p w:rsidR="00AE40FA" w:rsidRDefault="00AE40FA" w:rsidP="00AE40FA">
            <w:pPr>
              <w:tabs>
                <w:tab w:val="left" w:pos="-1347"/>
              </w:tabs>
              <w:ind w:right="153"/>
              <w:jc w:val="both"/>
            </w:pPr>
            <w:r>
              <w:t xml:space="preserve">              - лицензия Федеральной службы по экологическому, технологическому и атомному надзору на право осуществления деятельности при эксплуатации объектов использования атомной энергии, в части выполнения работ и предоставления услуг в области использования атомной энергии;</w:t>
            </w:r>
          </w:p>
          <w:p w:rsidR="00AE40FA" w:rsidRDefault="00AE40FA" w:rsidP="00AE40FA">
            <w:pPr>
              <w:tabs>
                <w:tab w:val="left" w:pos="-1347"/>
              </w:tabs>
              <w:ind w:right="153"/>
              <w:jc w:val="both"/>
            </w:pPr>
            <w:r>
              <w:t xml:space="preserve">              - лицензия Федеральной службы безопасности – разрешение, предоставляющее допу</w:t>
            </w:r>
            <w:proofErr w:type="gramStart"/>
            <w:r>
              <w:t>ск к св</w:t>
            </w:r>
            <w:proofErr w:type="gramEnd"/>
            <w:r>
              <w:t>едениям, составляющим государственную тайну;</w:t>
            </w:r>
          </w:p>
          <w:p w:rsidR="00AE40FA" w:rsidRDefault="00AE40FA" w:rsidP="00AE40FA">
            <w:pPr>
              <w:tabs>
                <w:tab w:val="left" w:pos="-1347"/>
              </w:tabs>
              <w:ind w:right="153"/>
              <w:jc w:val="both"/>
            </w:pPr>
            <w:r>
              <w:t xml:space="preserve">              - лицензия МЧС  на право предоставления услуг по монтажу, ремонту и обслуживанию средств обеспечения пожарной безопасности зданий и сооружений;</w:t>
            </w:r>
          </w:p>
          <w:p w:rsidR="00AE40FA" w:rsidRPr="00523649" w:rsidRDefault="00AE40FA" w:rsidP="00AE40FA">
            <w:pPr>
              <w:tabs>
                <w:tab w:val="left" w:pos="-1347"/>
              </w:tabs>
              <w:ind w:right="153"/>
              <w:jc w:val="both"/>
            </w:pPr>
            <w:r>
              <w:t xml:space="preserve">              - лицензия Роспотребнадзора - на деятельность по обращению с источниками ионизирующего излучения.</w:t>
            </w:r>
          </w:p>
          <w:p w:rsidR="00815182" w:rsidRPr="00523649" w:rsidRDefault="00C94D01" w:rsidP="00C20B4D">
            <w:pPr>
              <w:numPr>
                <w:ilvl w:val="0"/>
                <w:numId w:val="33"/>
              </w:numPr>
              <w:tabs>
                <w:tab w:val="left" w:pos="778"/>
              </w:tabs>
              <w:ind w:left="0" w:right="153" w:firstLine="660"/>
              <w:jc w:val="both"/>
            </w:pPr>
            <w:bookmarkStart w:id="341" w:name="_Ref317257213"/>
            <w:r w:rsidRPr="00523649">
              <w:t xml:space="preserve">любой </w:t>
            </w:r>
            <w:r w:rsidR="00C73495" w:rsidRPr="00523649">
              <w:t>документ, подтверждающ</w:t>
            </w:r>
            <w:r w:rsidR="003A7DD5" w:rsidRPr="00523649">
              <w:t>ий</w:t>
            </w:r>
            <w:r w:rsidR="00C73495" w:rsidRPr="00523649">
              <w:t xml:space="preserve"> наличие СУОТ, из следующего списка</w:t>
            </w:r>
            <w:r w:rsidR="00815182" w:rsidRPr="00523649">
              <w:t>:</w:t>
            </w:r>
            <w:bookmarkEnd w:id="341"/>
          </w:p>
          <w:p w:rsidR="00815182"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r w:rsidR="00815182" w:rsidRPr="00523649">
              <w:rPr>
                <w:bCs w:val="0"/>
                <w:snapToGrid/>
                <w:sz w:val="24"/>
                <w:szCs w:val="24"/>
              </w:rPr>
              <w:t>;</w:t>
            </w:r>
          </w:p>
          <w:p w:rsidR="00B92351" w:rsidRPr="00523649" w:rsidRDefault="00B92351"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работ по охране труда (сертификат безопасности);</w:t>
            </w:r>
          </w:p>
          <w:p w:rsidR="00C73495"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требованиям стандарта ГОСТ</w:t>
            </w:r>
            <w:r w:rsidR="00715CB6" w:rsidRPr="00523649">
              <w:rPr>
                <w:bCs w:val="0"/>
                <w:snapToGrid/>
                <w:sz w:val="24"/>
                <w:szCs w:val="24"/>
              </w:rPr>
              <w:t> </w:t>
            </w:r>
            <w:proofErr w:type="gramStart"/>
            <w:r w:rsidR="00715CB6" w:rsidRPr="00523649">
              <w:rPr>
                <w:bCs w:val="0"/>
                <w:snapToGrid/>
                <w:sz w:val="24"/>
                <w:szCs w:val="24"/>
              </w:rPr>
              <w:t>Р</w:t>
            </w:r>
            <w:proofErr w:type="gramEnd"/>
            <w:r w:rsidR="00715CB6" w:rsidRPr="00523649">
              <w:rPr>
                <w:bCs w:val="0"/>
                <w:snapToGrid/>
                <w:sz w:val="24"/>
                <w:szCs w:val="24"/>
              </w:rPr>
              <w:t> </w:t>
            </w:r>
            <w:r w:rsidRPr="00523649">
              <w:rPr>
                <w:bCs w:val="0"/>
                <w:snapToGrid/>
                <w:sz w:val="24"/>
                <w:szCs w:val="24"/>
              </w:rPr>
              <w:t>12.0.230-2007 «Система стандартов безопасности труда. Системы управления охраной труда. Общие требования»;</w:t>
            </w:r>
          </w:p>
          <w:p w:rsidR="00C73495"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w:t>
            </w:r>
            <w:r w:rsidR="00715CB6" w:rsidRPr="00523649">
              <w:rPr>
                <w:bCs w:val="0"/>
                <w:snapToGrid/>
                <w:sz w:val="24"/>
                <w:szCs w:val="24"/>
              </w:rPr>
              <w:t>твия требованиям стандарта ГОСТ </w:t>
            </w:r>
            <w:proofErr w:type="gramStart"/>
            <w:r w:rsidR="00715CB6" w:rsidRPr="00523649">
              <w:rPr>
                <w:bCs w:val="0"/>
                <w:snapToGrid/>
                <w:sz w:val="24"/>
                <w:szCs w:val="24"/>
              </w:rPr>
              <w:t>Р</w:t>
            </w:r>
            <w:proofErr w:type="gramEnd"/>
            <w:r w:rsidR="00715CB6" w:rsidRPr="00523649">
              <w:rPr>
                <w:bCs w:val="0"/>
                <w:snapToGrid/>
                <w:sz w:val="24"/>
                <w:szCs w:val="24"/>
              </w:rPr>
              <w:t> </w:t>
            </w:r>
            <w:r w:rsidRPr="00523649">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соответствия интегрированной системы менеджмента;</w:t>
            </w:r>
          </w:p>
          <w:p w:rsidR="00C73495" w:rsidRPr="00523649" w:rsidRDefault="00C73495" w:rsidP="00C20B4D">
            <w:pPr>
              <w:pStyle w:val="a0"/>
              <w:numPr>
                <w:ilvl w:val="4"/>
                <w:numId w:val="14"/>
              </w:numPr>
              <w:tabs>
                <w:tab w:val="clear" w:pos="1494"/>
                <w:tab w:val="left" w:pos="0"/>
                <w:tab w:val="num" w:pos="637"/>
                <w:tab w:val="left" w:pos="1140"/>
                <w:tab w:val="num" w:pos="1211"/>
              </w:tabs>
              <w:spacing w:line="240" w:lineRule="auto"/>
              <w:ind w:left="0" w:right="153" w:firstLine="660"/>
              <w:rPr>
                <w:bCs w:val="0"/>
                <w:snapToGrid/>
                <w:sz w:val="24"/>
                <w:szCs w:val="24"/>
              </w:rPr>
            </w:pPr>
            <w:r w:rsidRPr="00523649">
              <w:rPr>
                <w:bCs w:val="0"/>
                <w:snapToGrid/>
                <w:sz w:val="24"/>
                <w:szCs w:val="24"/>
              </w:rPr>
              <w:t>сертификат соответст</w:t>
            </w:r>
            <w:r w:rsidR="00715CB6" w:rsidRPr="00523649">
              <w:rPr>
                <w:bCs w:val="0"/>
                <w:snapToGrid/>
                <w:sz w:val="24"/>
                <w:szCs w:val="24"/>
              </w:rPr>
              <w:t>вия требованиям стандарта OHSAS </w:t>
            </w:r>
            <w:r w:rsidRPr="00523649">
              <w:rPr>
                <w:bCs w:val="0"/>
                <w:snapToGrid/>
                <w:sz w:val="24"/>
                <w:szCs w:val="24"/>
              </w:rPr>
              <w:t>18001</w:t>
            </w:r>
            <w:r w:rsidR="00715CB6" w:rsidRPr="00523649">
              <w:rPr>
                <w:bCs w:val="0"/>
                <w:snapToGrid/>
                <w:sz w:val="24"/>
                <w:szCs w:val="24"/>
              </w:rPr>
              <w:t xml:space="preserve"> </w:t>
            </w:r>
            <w:r w:rsidRPr="00523649">
              <w:rPr>
                <w:bCs w:val="0"/>
                <w:snapToGrid/>
                <w:sz w:val="24"/>
                <w:szCs w:val="24"/>
              </w:rPr>
              <w:t>«Система профессиональной безопасности и охраны здоровья».</w:t>
            </w:r>
          </w:p>
          <w:p w:rsidR="002637C8" w:rsidRPr="004D29B4" w:rsidRDefault="00945232" w:rsidP="00945232">
            <w:pPr>
              <w:widowControl w:val="0"/>
              <w:tabs>
                <w:tab w:val="left" w:pos="0"/>
              </w:tabs>
              <w:adjustRightInd w:val="0"/>
              <w:ind w:right="153"/>
              <w:jc w:val="both"/>
              <w:textAlignment w:val="baseline"/>
            </w:pPr>
            <w:r>
              <w:t xml:space="preserve">           </w:t>
            </w:r>
            <w:proofErr w:type="gramStart"/>
            <w:r>
              <w:t xml:space="preserve">17.1.5 </w:t>
            </w:r>
            <w:r w:rsidR="00EB3E51" w:rsidRPr="00523649">
              <w:t xml:space="preserve">справка об опыте </w:t>
            </w:r>
            <w:r w:rsidR="00D46BB4" w:rsidRPr="00523649">
              <w:t>выполнения договоров</w:t>
            </w:r>
            <w:r w:rsidR="00EB3E51" w:rsidRPr="002637C8">
              <w:rPr>
                <w:bCs/>
              </w:rPr>
              <w:t xml:space="preserve"> </w:t>
            </w:r>
            <w:r w:rsidR="00EB3E51" w:rsidRPr="00523649">
              <w:t>(раздел </w:t>
            </w:r>
            <w:r w:rsidR="00D978F7">
              <w:fldChar w:fldCharType="begin"/>
            </w:r>
            <w:r w:rsidR="00D978F7">
              <w:instrText xml:space="preserve"> REF _Ref317259097 \r \h  \* MERGEFORMAT </w:instrText>
            </w:r>
            <w:r w:rsidR="00D978F7">
              <w:fldChar w:fldCharType="separate"/>
            </w:r>
            <w:r w:rsidR="00926242">
              <w:t>6</w:t>
            </w:r>
            <w:r w:rsidR="00D978F7">
              <w:fldChar w:fldCharType="end"/>
            </w:r>
            <w:r w:rsidR="002637C8">
              <w:t>,</w:t>
            </w:r>
            <w:r w:rsidR="00EB3E51" w:rsidRPr="00523649">
              <w:t xml:space="preserve"> </w:t>
            </w:r>
            <w:hyperlink w:anchor="_Справка_о_кадровых_ресурсах (Форма " w:history="1">
              <w:r w:rsidR="00EB3E51" w:rsidRPr="002637C8">
                <w:rPr>
                  <w:rStyle w:val="afc"/>
                  <w:color w:val="auto"/>
                </w:rPr>
                <w:t>форма</w:t>
              </w:r>
            </w:hyperlink>
            <w:r w:rsidR="003D72E1">
              <w:rPr>
                <w:rStyle w:val="afc"/>
                <w:color w:val="auto"/>
              </w:rPr>
              <w:t xml:space="preserve"> 4</w:t>
            </w:r>
            <w:r w:rsidR="002637C8">
              <w:t xml:space="preserve"> </w:t>
            </w:r>
            <w:r w:rsidR="00EB3E51" w:rsidRPr="00523649">
              <w:t xml:space="preserve">с обязательным приложением копий договоров </w:t>
            </w:r>
            <w:r w:rsidR="00EB3E51" w:rsidRPr="002637C8">
              <w:rPr>
                <w:bCs/>
              </w:rPr>
              <w:t>с приложениями</w:t>
            </w:r>
            <w:r w:rsidR="004D29B4">
              <w:rPr>
                <w:bCs/>
              </w:rPr>
              <w:t>.</w:t>
            </w:r>
            <w:proofErr w:type="gramEnd"/>
          </w:p>
          <w:p w:rsidR="00945232" w:rsidRPr="002637C8" w:rsidRDefault="00945232" w:rsidP="00945232">
            <w:pPr>
              <w:widowControl w:val="0"/>
              <w:tabs>
                <w:tab w:val="left" w:pos="0"/>
              </w:tabs>
              <w:adjustRightInd w:val="0"/>
              <w:ind w:right="153"/>
              <w:jc w:val="both"/>
              <w:textAlignment w:val="baseline"/>
            </w:pPr>
            <w:r>
              <w:t xml:space="preserve">           17.1.6   заявка, включая все документы в ее составе.</w:t>
            </w:r>
          </w:p>
          <w:p w:rsidR="00815182" w:rsidRPr="00523649" w:rsidRDefault="002637C8" w:rsidP="002637C8">
            <w:pPr>
              <w:widowControl w:val="0"/>
              <w:tabs>
                <w:tab w:val="left" w:pos="0"/>
              </w:tabs>
              <w:adjustRightInd w:val="0"/>
              <w:ind w:right="153"/>
              <w:jc w:val="both"/>
              <w:textAlignment w:val="baseline"/>
            </w:pPr>
            <w:r>
              <w:rPr>
                <w:bCs/>
              </w:rPr>
              <w:t xml:space="preserve">           </w:t>
            </w:r>
            <w:r w:rsidR="00815182" w:rsidRPr="00523649">
              <w:t xml:space="preserve">Участник </w:t>
            </w:r>
            <w:r w:rsidR="00FF5992" w:rsidRPr="00523649">
              <w:t>конкурса</w:t>
            </w:r>
            <w:r w:rsidR="00815182"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00815182"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gridSpan w:val="2"/>
          </w:tcPr>
          <w:p w:rsidR="0086246F" w:rsidRPr="00FC009D" w:rsidRDefault="0086246F" w:rsidP="00C20B4D">
            <w:pPr>
              <w:numPr>
                <w:ilvl w:val="0"/>
                <w:numId w:val="35"/>
              </w:numPr>
              <w:tabs>
                <w:tab w:val="num" w:pos="786"/>
              </w:tabs>
              <w:ind w:left="0" w:hanging="15"/>
              <w:jc w:val="center"/>
            </w:pPr>
            <w:bookmarkStart w:id="342" w:name="_Ref317252608"/>
          </w:p>
        </w:tc>
        <w:bookmarkEnd w:id="342"/>
        <w:tc>
          <w:tcPr>
            <w:tcW w:w="3118" w:type="dxa"/>
            <w:gridSpan w:val="2"/>
          </w:tcPr>
          <w:p w:rsidR="0086246F" w:rsidRPr="00FC009D" w:rsidRDefault="0086246F" w:rsidP="00C87330">
            <w:pPr>
              <w:pStyle w:val="Times12"/>
              <w:ind w:right="153" w:firstLine="0"/>
              <w:jc w:val="left"/>
              <w:rPr>
                <w:szCs w:val="24"/>
              </w:rPr>
            </w:pPr>
            <w:r w:rsidRPr="00FC009D">
              <w:rPr>
                <w:szCs w:val="24"/>
              </w:rPr>
              <w:t xml:space="preserve">Состав заявки на участие </w:t>
            </w:r>
            <w:r w:rsidRPr="00FC009D">
              <w:rPr>
                <w:szCs w:val="24"/>
              </w:rPr>
              <w:lastRenderedPageBreak/>
              <w:t>в конкурсе и порядок размещения документов в составе заявки на участие в конкурсе</w:t>
            </w:r>
          </w:p>
        </w:tc>
        <w:tc>
          <w:tcPr>
            <w:tcW w:w="10773" w:type="dxa"/>
          </w:tcPr>
          <w:p w:rsidR="0086246F" w:rsidRPr="00566263" w:rsidRDefault="0086246F" w:rsidP="00C20B4D">
            <w:pPr>
              <w:pStyle w:val="Times12"/>
              <w:numPr>
                <w:ilvl w:val="0"/>
                <w:numId w:val="17"/>
              </w:numPr>
              <w:tabs>
                <w:tab w:val="left" w:pos="0"/>
                <w:tab w:val="left" w:pos="1140"/>
                <w:tab w:val="num" w:pos="2564"/>
              </w:tabs>
              <w:ind w:left="0" w:right="153" w:firstLine="660"/>
              <w:rPr>
                <w:szCs w:val="24"/>
              </w:rPr>
            </w:pPr>
            <w:bookmarkStart w:id="343" w:name="_Ref319657196"/>
            <w:r w:rsidRPr="00566263">
              <w:rPr>
                <w:szCs w:val="24"/>
              </w:rPr>
              <w:lastRenderedPageBreak/>
              <w:t xml:space="preserve">заявка на участие в конкурсе по форме и в соответствии с инструкциями, приведенными </w:t>
            </w:r>
            <w:r w:rsidRPr="00566263">
              <w:rPr>
                <w:szCs w:val="24"/>
              </w:rPr>
              <w:lastRenderedPageBreak/>
              <w:t>в настоящей конкурсной документации (раздел</w:t>
            </w:r>
            <w:r w:rsidR="001E70F7" w:rsidRPr="00566263">
              <w:rPr>
                <w:szCs w:val="24"/>
              </w:rPr>
              <w:t> </w:t>
            </w:r>
            <w:r w:rsidR="00D978F7">
              <w:fldChar w:fldCharType="begin"/>
            </w:r>
            <w:r w:rsidR="00D978F7">
              <w:instrText xml:space="preserve"> REF _Ref317259138 \r \h  \* MERGEFORMAT </w:instrText>
            </w:r>
            <w:r w:rsidR="00D978F7">
              <w:fldChar w:fldCharType="separate"/>
            </w:r>
            <w:r w:rsidR="00926242">
              <w:t>6</w:t>
            </w:r>
            <w:r w:rsidR="00D978F7">
              <w:fldChar w:fldCharType="end"/>
            </w:r>
            <w:r w:rsidRPr="00566263">
              <w:rPr>
                <w:szCs w:val="24"/>
              </w:rPr>
              <w:t xml:space="preserve">, </w:t>
            </w:r>
            <w:hyperlink w:anchor="_Письмо_о_подаче" w:history="1">
              <w:r w:rsidRPr="00566263">
                <w:rPr>
                  <w:rStyle w:val="afc"/>
                  <w:color w:val="auto"/>
                  <w:szCs w:val="24"/>
                </w:rPr>
                <w:t>Форма 1</w:t>
              </w:r>
            </w:hyperlink>
            <w:r w:rsidRPr="00566263">
              <w:rPr>
                <w:szCs w:val="24"/>
              </w:rPr>
              <w:t>);</w:t>
            </w:r>
            <w:bookmarkEnd w:id="343"/>
          </w:p>
          <w:p w:rsidR="00A8454A" w:rsidRPr="00FC009D" w:rsidRDefault="0086246F" w:rsidP="00C20B4D">
            <w:pPr>
              <w:pStyle w:val="Times12"/>
              <w:numPr>
                <w:ilvl w:val="0"/>
                <w:numId w:val="17"/>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D978F7">
              <w:fldChar w:fldCharType="begin"/>
            </w:r>
            <w:r w:rsidR="00D978F7">
              <w:instrText xml:space="preserve"> REF _Ref317259149 \r \h  \* MERGEFORMAT </w:instrText>
            </w:r>
            <w:r w:rsidR="00D978F7">
              <w:fldChar w:fldCharType="separate"/>
            </w:r>
            <w:r w:rsidR="00926242">
              <w:t>6</w:t>
            </w:r>
            <w:r w:rsidR="00D978F7">
              <w:fldChar w:fldCharType="end"/>
            </w:r>
            <w:r w:rsidRPr="00FC009D">
              <w:rPr>
                <w:szCs w:val="24"/>
              </w:rPr>
              <w:t xml:space="preserve">, </w:t>
            </w:r>
            <w:hyperlink w:anchor="_Анкета_Участника_процедуры" w:history="1">
              <w:r w:rsidRPr="00FC009D">
                <w:rPr>
                  <w:rStyle w:val="afc"/>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C94D01" w:rsidRPr="00C94D01">
              <w:rPr>
                <w:i/>
                <w:szCs w:val="24"/>
              </w:rPr>
              <w:t xml:space="preserve"> </w:t>
            </w:r>
            <w:r w:rsidR="00C94D01" w:rsidRPr="00C94D01">
              <w:rPr>
                <w:b/>
                <w:i/>
                <w:szCs w:val="24"/>
              </w:rPr>
              <w:t xml:space="preserve">субподрядчика </w:t>
            </w:r>
            <w:r w:rsidR="00C94D01">
              <w:rPr>
                <w:b/>
                <w:i/>
                <w:szCs w:val="24"/>
              </w:rPr>
              <w:t>(</w:t>
            </w:r>
            <w:r w:rsidR="00C94D01" w:rsidRPr="00C94D01">
              <w:rPr>
                <w:b/>
                <w:i/>
                <w:szCs w:val="24"/>
              </w:rPr>
              <w:t>соисполнителя)</w:t>
            </w:r>
            <w:r w:rsidR="00C01EAB">
              <w:rPr>
                <w:b/>
                <w:i/>
                <w:szCs w:val="24"/>
              </w:rPr>
              <w:t>/</w:t>
            </w:r>
            <w:r w:rsidR="00C01EAB" w:rsidRPr="00C01EAB">
              <w:rPr>
                <w:szCs w:val="24"/>
              </w:rPr>
              <w:t xml:space="preserve"> </w:t>
            </w:r>
            <w:r w:rsidR="00C01EAB">
              <w:rPr>
                <w:b/>
                <w:i/>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C94D01">
              <w:rPr>
                <w:b/>
                <w:i/>
                <w:szCs w:val="24"/>
              </w:rPr>
              <w:t>субподрядчик (соисполнитель)</w:t>
            </w:r>
            <w:r w:rsidR="00C01EAB">
              <w:rPr>
                <w:b/>
                <w:i/>
                <w:szCs w:val="24"/>
              </w:rPr>
              <w:t xml:space="preserve"> и/или изготовитель</w:t>
            </w:r>
            <w:r w:rsidR="00C01EAB"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C94D01" w:rsidRPr="00C94D01" w:rsidRDefault="00C94D01" w:rsidP="00C20B4D">
            <w:pPr>
              <w:pStyle w:val="Times12"/>
              <w:numPr>
                <w:ilvl w:val="0"/>
                <w:numId w:val="17"/>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D978F7">
              <w:fldChar w:fldCharType="begin"/>
            </w:r>
            <w:r w:rsidR="00D978F7">
              <w:instrText xml:space="preserve"> REF _Ref317258254 \r \h  \* MERGEFORMAT </w:instrText>
            </w:r>
            <w:r w:rsidR="00D978F7">
              <w:fldChar w:fldCharType="separate"/>
            </w:r>
            <w:r w:rsidR="00926242">
              <w:rPr>
                <w:szCs w:val="24"/>
              </w:rPr>
              <w:t>4.9</w:t>
            </w:r>
            <w:r w:rsidR="00D978F7">
              <w:fldChar w:fldCharType="end"/>
            </w:r>
            <w:r w:rsidRPr="006F423E">
              <w:rPr>
                <w:szCs w:val="24"/>
              </w:rPr>
              <w:t>):</w:t>
            </w:r>
          </w:p>
          <w:p w:rsidR="00C94D01" w:rsidRDefault="0086246F" w:rsidP="00C20B4D">
            <w:pPr>
              <w:pStyle w:val="Times12"/>
              <w:numPr>
                <w:ilvl w:val="0"/>
                <w:numId w:val="63"/>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566263" w:rsidRDefault="00576817" w:rsidP="00C20B4D">
            <w:pPr>
              <w:pStyle w:val="Times12"/>
              <w:numPr>
                <w:ilvl w:val="0"/>
                <w:numId w:val="63"/>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8B7D98">
              <w:rPr>
                <w:b/>
                <w:szCs w:val="24"/>
              </w:rPr>
              <w:t xml:space="preserve"> </w:t>
            </w:r>
            <w:r w:rsidR="00C10E7F">
              <w:rPr>
                <w:szCs w:val="24"/>
              </w:rPr>
              <w:t>по форме с учетом требований статей 368-378 Гражданского кодекса РФ</w:t>
            </w:r>
            <w:bookmarkStart w:id="344" w:name="_GoBack"/>
            <w:bookmarkEnd w:id="344"/>
            <w:r w:rsidR="00C94D01" w:rsidRPr="00C94D01">
              <w:rPr>
                <w:szCs w:val="24"/>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86246F" w:rsidP="00C20B4D">
            <w:pPr>
              <w:pStyle w:val="Times12"/>
              <w:numPr>
                <w:ilvl w:val="0"/>
                <w:numId w:val="17"/>
              </w:numPr>
              <w:tabs>
                <w:tab w:val="left" w:pos="0"/>
                <w:tab w:val="left" w:pos="1140"/>
                <w:tab w:val="num" w:pos="2564"/>
              </w:tabs>
              <w:ind w:left="0" w:right="153" w:firstLine="660"/>
              <w:rPr>
                <w:szCs w:val="24"/>
              </w:rPr>
            </w:pPr>
            <w:r w:rsidRPr="00FC009D">
              <w:rPr>
                <w:szCs w:val="24"/>
              </w:rPr>
              <w:t>документы, указанные в пунктах</w:t>
            </w:r>
            <w:r w:rsidR="009E6B81" w:rsidRPr="00FC009D">
              <w:rPr>
                <w:szCs w:val="24"/>
              </w:rPr>
              <w:t> </w:t>
            </w:r>
            <w:r w:rsidR="00ED4F2B">
              <w:rPr>
                <w:szCs w:val="24"/>
              </w:rPr>
              <w:fldChar w:fldCharType="begin"/>
            </w:r>
            <w:r w:rsidR="005D14D1">
              <w:rPr>
                <w:szCs w:val="24"/>
              </w:rPr>
              <w:instrText xml:space="preserve"> REF _Ref317256601 \r \h </w:instrText>
            </w:r>
            <w:r w:rsidR="00ED4F2B">
              <w:rPr>
                <w:szCs w:val="24"/>
              </w:rPr>
            </w:r>
            <w:r w:rsidR="00ED4F2B">
              <w:rPr>
                <w:szCs w:val="24"/>
              </w:rPr>
              <w:fldChar w:fldCharType="separate"/>
            </w:r>
            <w:r w:rsidR="00926242">
              <w:rPr>
                <w:szCs w:val="24"/>
              </w:rPr>
              <w:t>17.1.1</w:t>
            </w:r>
            <w:r w:rsidR="00ED4F2B">
              <w:rPr>
                <w:szCs w:val="24"/>
              </w:rPr>
              <w:fldChar w:fldCharType="end"/>
            </w:r>
            <w:r w:rsidR="005D14D1">
              <w:rPr>
                <w:szCs w:val="24"/>
              </w:rPr>
              <w:t> - </w:t>
            </w:r>
            <w:r w:rsidR="00ED4F2B">
              <w:rPr>
                <w:szCs w:val="24"/>
              </w:rPr>
              <w:fldChar w:fldCharType="begin"/>
            </w:r>
            <w:r w:rsidR="005D14D1">
              <w:rPr>
                <w:szCs w:val="24"/>
              </w:rPr>
              <w:instrText xml:space="preserve"> REF _Ref389467161 \r \h </w:instrText>
            </w:r>
            <w:r w:rsidR="00ED4F2B">
              <w:rPr>
                <w:szCs w:val="24"/>
              </w:rPr>
            </w:r>
            <w:r w:rsidR="00ED4F2B">
              <w:rPr>
                <w:szCs w:val="24"/>
              </w:rPr>
              <w:fldChar w:fldCharType="separate"/>
            </w:r>
            <w:r w:rsidR="00926242">
              <w:rPr>
                <w:szCs w:val="24"/>
              </w:rPr>
              <w:t>17.1.6</w:t>
            </w:r>
            <w:r w:rsidR="00ED4F2B">
              <w:rPr>
                <w:szCs w:val="24"/>
              </w:rPr>
              <w:fldChar w:fldCharType="end"/>
            </w:r>
            <w:r w:rsidR="00566263">
              <w:rPr>
                <w:szCs w:val="24"/>
              </w:rPr>
              <w:t xml:space="preserve"> </w:t>
            </w:r>
            <w:r w:rsidR="007540C3" w:rsidRPr="00FC009D">
              <w:rPr>
                <w:szCs w:val="24"/>
              </w:rPr>
              <w:t>раздела </w:t>
            </w:r>
            <w:r w:rsidR="00D978F7">
              <w:fldChar w:fldCharType="begin"/>
            </w:r>
            <w:r w:rsidR="00D978F7">
              <w:instrText xml:space="preserve"> REF _Ref317256731 \r \h  \* MERGEFORMAT </w:instrText>
            </w:r>
            <w:r w:rsidR="00D978F7">
              <w:fldChar w:fldCharType="separate"/>
            </w:r>
            <w:r w:rsidR="00926242">
              <w:t>5</w:t>
            </w:r>
            <w:r w:rsidR="00D978F7">
              <w:fldChar w:fldCharType="end"/>
            </w:r>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AB3D93" w:rsidRPr="00AB3D93" w:rsidRDefault="0086246F" w:rsidP="00C20B4D">
            <w:pPr>
              <w:pStyle w:val="Times12"/>
              <w:numPr>
                <w:ilvl w:val="0"/>
                <w:numId w:val="17"/>
              </w:numPr>
              <w:tabs>
                <w:tab w:val="left" w:pos="0"/>
                <w:tab w:val="left" w:pos="1140"/>
                <w:tab w:val="num" w:pos="2564"/>
              </w:tabs>
              <w:ind w:left="0" w:right="153" w:firstLine="660"/>
              <w:rPr>
                <w:i/>
                <w:szCs w:val="24"/>
              </w:rPr>
            </w:pPr>
            <w:bookmarkStart w:id="345" w:name="_Ref350169519"/>
            <w:r w:rsidRPr="00FC009D">
              <w:rPr>
                <w:rFonts w:eastAsia="Arial Unicode MS"/>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подтверждающее выполнение каждого технического требования (</w:t>
            </w:r>
            <w:r w:rsidR="00C7758A" w:rsidRPr="00FC009D">
              <w:rPr>
                <w:rFonts w:eastAsia="Calibri"/>
                <w:b/>
                <w:i/>
                <w:iCs/>
                <w:szCs w:val="24"/>
              </w:rPr>
              <w:t>том 2</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r w:rsidR="00D978F7">
              <w:fldChar w:fldCharType="begin"/>
            </w:r>
            <w:r w:rsidR="00D978F7">
              <w:instrText xml:space="preserve"> REF _Ref317259217 \r \h  \* MERGEFORMAT </w:instrText>
            </w:r>
            <w:r w:rsidR="00D978F7">
              <w:fldChar w:fldCharType="separate"/>
            </w:r>
            <w:r w:rsidR="00926242">
              <w:t>6</w:t>
            </w:r>
            <w:r w:rsidR="00D978F7">
              <w:fldChar w:fldCharType="end"/>
            </w:r>
            <w:r w:rsidRPr="00FC009D">
              <w:rPr>
                <w:szCs w:val="24"/>
              </w:rPr>
              <w:t xml:space="preserve">, соответствующая </w:t>
            </w:r>
            <w:hyperlink w:anchor="_Техническое_предложение_(Форма" w:history="1">
              <w:r w:rsidRPr="00FC009D">
                <w:rPr>
                  <w:rStyle w:val="afc"/>
                  <w:color w:val="auto"/>
                  <w:szCs w:val="24"/>
                </w:rPr>
                <w:t>форма</w:t>
              </w:r>
            </w:hyperlink>
            <w:r w:rsidR="003D72E1">
              <w:rPr>
                <w:rStyle w:val="afc"/>
                <w:color w:val="auto"/>
                <w:szCs w:val="24"/>
              </w:rPr>
              <w:t xml:space="preserve"> 3</w:t>
            </w:r>
            <w:r w:rsidRPr="00FC009D">
              <w:rPr>
                <w:szCs w:val="24"/>
              </w:rPr>
              <w:t>)</w:t>
            </w:r>
            <w:r w:rsidR="00C760C2" w:rsidRPr="00FC009D">
              <w:rPr>
                <w:bCs w:val="0"/>
                <w:szCs w:val="24"/>
              </w:rPr>
              <w:t>, в том числе содержащее</w:t>
            </w:r>
            <w:bookmarkEnd w:id="345"/>
            <w:r w:rsidR="00AB3D93">
              <w:rPr>
                <w:bCs w:val="0"/>
                <w:szCs w:val="24"/>
              </w:rPr>
              <w:t>:</w:t>
            </w:r>
          </w:p>
          <w:p w:rsidR="00C760C2" w:rsidRPr="00AB3D93" w:rsidRDefault="00AB3D93" w:rsidP="00AB3D93">
            <w:pPr>
              <w:pStyle w:val="Times12"/>
              <w:tabs>
                <w:tab w:val="left" w:pos="0"/>
                <w:tab w:val="left" w:pos="1140"/>
              </w:tabs>
              <w:ind w:right="153" w:firstLine="637"/>
              <w:rPr>
                <w:szCs w:val="24"/>
              </w:rPr>
            </w:pPr>
            <w:r>
              <w:rPr>
                <w:i/>
                <w:szCs w:val="24"/>
              </w:rPr>
              <w:t xml:space="preserve">-     </w:t>
            </w:r>
            <w:r w:rsidR="00C760C2" w:rsidRPr="00AB3D93">
              <w:rPr>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FC009D" w:rsidRDefault="00C760C2" w:rsidP="00C20B4D">
            <w:pPr>
              <w:pStyle w:val="a0"/>
              <w:numPr>
                <w:ilvl w:val="4"/>
                <w:numId w:val="14"/>
              </w:numPr>
              <w:tabs>
                <w:tab w:val="clear" w:pos="1494"/>
                <w:tab w:val="num" w:pos="1134"/>
              </w:tabs>
              <w:spacing w:line="240" w:lineRule="auto"/>
              <w:ind w:left="0" w:firstLine="709"/>
              <w:rPr>
                <w:i/>
                <w:sz w:val="24"/>
                <w:szCs w:val="24"/>
              </w:rPr>
            </w:pPr>
            <w:r w:rsidRPr="00AB3D93">
              <w:rPr>
                <w:sz w:val="24"/>
                <w:szCs w:val="24"/>
              </w:rPr>
              <w:t>указание объема работ или услуг или порядка его определения.</w:t>
            </w:r>
          </w:p>
          <w:p w:rsidR="0086246F" w:rsidRPr="00FC009D" w:rsidRDefault="0086246F" w:rsidP="001C3D2E">
            <w:pPr>
              <w:pStyle w:val="Times12"/>
              <w:tabs>
                <w:tab w:val="left" w:pos="0"/>
                <w:tab w:val="left" w:pos="1140"/>
              </w:tabs>
              <w:ind w:right="153" w:firstLine="636"/>
              <w:rPr>
                <w:szCs w:val="24"/>
              </w:rPr>
            </w:pPr>
          </w:p>
        </w:tc>
      </w:tr>
      <w:tr w:rsidR="00E12CB6" w:rsidRPr="00FC009D" w:rsidTr="00DB4126">
        <w:trPr>
          <w:trHeight w:val="397"/>
        </w:trPr>
        <w:tc>
          <w:tcPr>
            <w:tcW w:w="923" w:type="dxa"/>
            <w:gridSpan w:val="2"/>
          </w:tcPr>
          <w:p w:rsidR="00E12CB6" w:rsidRPr="00FC009D" w:rsidRDefault="00E12CB6" w:rsidP="00C20B4D">
            <w:pPr>
              <w:numPr>
                <w:ilvl w:val="0"/>
                <w:numId w:val="50"/>
              </w:numPr>
              <w:tabs>
                <w:tab w:val="clear" w:pos="720"/>
                <w:tab w:val="num" w:pos="0"/>
              </w:tabs>
              <w:ind w:left="0" w:hanging="11"/>
              <w:jc w:val="center"/>
            </w:pPr>
            <w:bookmarkStart w:id="346" w:name="_Ref317513153"/>
          </w:p>
        </w:tc>
        <w:bookmarkEnd w:id="346"/>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000EB8" w:rsidRDefault="00000EB8" w:rsidP="00C87330">
            <w:pPr>
              <w:pStyle w:val="Times12"/>
              <w:tabs>
                <w:tab w:val="left" w:pos="1020"/>
              </w:tabs>
              <w:ind w:right="153" w:firstLine="0"/>
              <w:jc w:val="left"/>
              <w:rPr>
                <w:szCs w:val="24"/>
              </w:rPr>
            </w:pPr>
            <w:r>
              <w:rPr>
                <w:b/>
                <w:i/>
                <w:szCs w:val="24"/>
              </w:rPr>
              <w:t xml:space="preserve">            </w:t>
            </w:r>
            <w:r w:rsidR="00E12CB6" w:rsidRPr="00000EB8">
              <w:rPr>
                <w:szCs w:val="24"/>
              </w:rPr>
              <w:t>не допускается</w:t>
            </w: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gridSpan w:val="2"/>
          </w:tcPr>
          <w:p w:rsidR="00C87330" w:rsidRPr="00FC009D" w:rsidRDefault="00C87330" w:rsidP="00C20B4D">
            <w:pPr>
              <w:numPr>
                <w:ilvl w:val="0"/>
                <w:numId w:val="35"/>
              </w:numPr>
              <w:tabs>
                <w:tab w:val="num" w:pos="786"/>
              </w:tabs>
              <w:ind w:left="0" w:hanging="15"/>
              <w:jc w:val="center"/>
            </w:pPr>
            <w:bookmarkStart w:id="347" w:name="_Ref317252128"/>
          </w:p>
        </w:tc>
        <w:bookmarkEnd w:id="347"/>
        <w:tc>
          <w:tcPr>
            <w:tcW w:w="3118" w:type="dxa"/>
            <w:gridSpan w:val="2"/>
          </w:tcPr>
          <w:p w:rsidR="00C87330" w:rsidRPr="00BB1AFB" w:rsidRDefault="00C87330" w:rsidP="00BB1AFB">
            <w:pPr>
              <w:pStyle w:val="Times12"/>
              <w:ind w:left="45" w:right="153" w:firstLine="0"/>
              <w:rPr>
                <w:szCs w:val="24"/>
              </w:rPr>
            </w:pPr>
            <w:r w:rsidRPr="00FC009D">
              <w:rPr>
                <w:szCs w:val="24"/>
              </w:rPr>
              <w:t xml:space="preserve">Привлечение </w:t>
            </w:r>
            <w:r w:rsidRPr="00BB1AFB">
              <w:rPr>
                <w:szCs w:val="24"/>
              </w:rPr>
              <w:t>субподрядчиков соисполнителей</w:t>
            </w:r>
          </w:p>
        </w:tc>
        <w:tc>
          <w:tcPr>
            <w:tcW w:w="10773" w:type="dxa"/>
          </w:tcPr>
          <w:p w:rsidR="00A16E2A" w:rsidRPr="00000EB8" w:rsidRDefault="00000EB8" w:rsidP="00C53931">
            <w:pPr>
              <w:pStyle w:val="Times12"/>
              <w:tabs>
                <w:tab w:val="left" w:pos="70"/>
              </w:tabs>
              <w:ind w:right="153" w:firstLine="0"/>
              <w:jc w:val="left"/>
              <w:rPr>
                <w:szCs w:val="24"/>
              </w:rPr>
            </w:pPr>
            <w:r>
              <w:rPr>
                <w:b/>
                <w:i/>
                <w:szCs w:val="24"/>
              </w:rPr>
              <w:t xml:space="preserve">            </w:t>
            </w:r>
            <w:r w:rsidR="005A21C5" w:rsidRPr="00000EB8">
              <w:rPr>
                <w:szCs w:val="24"/>
              </w:rPr>
              <w:t>не допускается</w:t>
            </w: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gridSpan w:val="2"/>
          </w:tcPr>
          <w:p w:rsidR="00C87330" w:rsidRPr="00FC009D" w:rsidRDefault="00C87330" w:rsidP="00C20B4D">
            <w:pPr>
              <w:numPr>
                <w:ilvl w:val="0"/>
                <w:numId w:val="34"/>
              </w:numPr>
              <w:ind w:left="0" w:hanging="15"/>
              <w:jc w:val="center"/>
            </w:pPr>
            <w:bookmarkStart w:id="348" w:name="_Ref317254826"/>
          </w:p>
        </w:tc>
        <w:bookmarkEnd w:id="348"/>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BB1AFB" w:rsidRDefault="00BB1AFB" w:rsidP="00C87330">
            <w:pPr>
              <w:pStyle w:val="Times12"/>
              <w:tabs>
                <w:tab w:val="left" w:pos="70"/>
              </w:tabs>
              <w:ind w:right="153" w:firstLine="0"/>
              <w:rPr>
                <w:spacing w:val="-6"/>
                <w:szCs w:val="28"/>
              </w:rPr>
            </w:pPr>
            <w:r>
              <w:rPr>
                <w:b/>
                <w:i/>
                <w:szCs w:val="24"/>
              </w:rPr>
              <w:t xml:space="preserve">            </w:t>
            </w:r>
            <w:r w:rsidRPr="00BB1AFB">
              <w:rPr>
                <w:szCs w:val="24"/>
              </w:rPr>
              <w:t>возможна</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BB1AFB" w:rsidP="00BB1AFB">
            <w:pPr>
              <w:pStyle w:val="Times12"/>
              <w:tabs>
                <w:tab w:val="left" w:pos="70"/>
              </w:tabs>
              <w:ind w:right="153" w:firstLine="0"/>
              <w:rPr>
                <w:spacing w:val="-6"/>
                <w:szCs w:val="24"/>
              </w:rPr>
            </w:pPr>
            <w:r>
              <w:rPr>
                <w:spacing w:val="-6"/>
                <w:szCs w:val="28"/>
              </w:rPr>
              <w:t xml:space="preserve">            </w:t>
            </w:r>
            <w:r w:rsidR="00C87330" w:rsidRPr="00FC009D">
              <w:rPr>
                <w:spacing w:val="-6"/>
                <w:szCs w:val="28"/>
              </w:rPr>
              <w:t xml:space="preserve">по снижению </w:t>
            </w:r>
            <w:r w:rsidR="00C87330" w:rsidRPr="00BB1AFB">
              <w:rPr>
                <w:szCs w:val="24"/>
              </w:rPr>
              <w:t>первоначально указанной в заявке на участие в конкурсе цены</w:t>
            </w:r>
            <w:r w:rsidR="00C87330" w:rsidRPr="00FC009D">
              <w:rPr>
                <w:sz w:val="28"/>
                <w:szCs w:val="28"/>
              </w:rPr>
              <w:t xml:space="preserve"> </w:t>
            </w:r>
          </w:p>
        </w:tc>
      </w:tr>
      <w:tr w:rsidR="001F7063" w:rsidRPr="00FC009D" w:rsidTr="00DB4126">
        <w:trPr>
          <w:trHeight w:val="232"/>
        </w:trPr>
        <w:tc>
          <w:tcPr>
            <w:tcW w:w="923" w:type="dxa"/>
            <w:gridSpan w:val="2"/>
          </w:tcPr>
          <w:p w:rsidR="001F7063" w:rsidRPr="00FC009D" w:rsidRDefault="001F7063" w:rsidP="00C20B4D">
            <w:pPr>
              <w:numPr>
                <w:ilvl w:val="0"/>
                <w:numId w:val="34"/>
              </w:numPr>
              <w:ind w:left="0" w:hanging="15"/>
              <w:jc w:val="center"/>
            </w:pPr>
            <w:bookmarkStart w:id="349" w:name="_Ref317250778"/>
          </w:p>
        </w:tc>
        <w:bookmarkEnd w:id="349"/>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BB1AFB" w:rsidRPr="00FC009D" w:rsidRDefault="00BB1AFB" w:rsidP="00BB1AFB">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BB1AFB" w:rsidRPr="00FC009D" w:rsidRDefault="00BB1AFB" w:rsidP="00BB1AFB">
            <w:pPr>
              <w:pStyle w:val="Times12"/>
              <w:ind w:firstLine="0"/>
              <w:rPr>
                <w:szCs w:val="24"/>
              </w:rPr>
            </w:pPr>
            <w:r w:rsidRPr="00FC009D">
              <w:rPr>
                <w:szCs w:val="24"/>
              </w:rPr>
              <w:t xml:space="preserve">ЭТП </w:t>
            </w:r>
            <w:r>
              <w:rPr>
                <w:szCs w:val="24"/>
              </w:rPr>
              <w:t>«Аукционный конкурсный дом»</w:t>
            </w:r>
          </w:p>
          <w:p w:rsidR="00BB1AFB" w:rsidRPr="00A94AB9" w:rsidRDefault="00BB1AFB" w:rsidP="00BB1AFB">
            <w:pPr>
              <w:pStyle w:val="Times12"/>
              <w:ind w:firstLine="0"/>
              <w:rPr>
                <w:szCs w:val="24"/>
              </w:rPr>
            </w:pPr>
            <w:r>
              <w:rPr>
                <w:b/>
                <w:i/>
                <w:szCs w:val="24"/>
              </w:rPr>
              <w:t xml:space="preserve"> </w:t>
            </w:r>
            <w:r w:rsidRPr="00A94AB9">
              <w:rPr>
                <w:szCs w:val="24"/>
              </w:rPr>
              <w:t xml:space="preserve">12-00 (время московское) </w:t>
            </w:r>
          </w:p>
          <w:p w:rsidR="00BB1AFB" w:rsidRPr="00A94AB9" w:rsidRDefault="00BB1AFB" w:rsidP="00BB1AFB">
            <w:pPr>
              <w:pStyle w:val="Times12"/>
              <w:ind w:firstLine="0"/>
              <w:rPr>
                <w:szCs w:val="24"/>
              </w:rPr>
            </w:pPr>
            <w:r>
              <w:rPr>
                <w:szCs w:val="24"/>
              </w:rPr>
              <w:t>«10» ноября</w:t>
            </w:r>
            <w:r w:rsidRPr="00A94AB9">
              <w:rPr>
                <w:szCs w:val="24"/>
              </w:rPr>
              <w:t xml:space="preserve"> 2014  года</w:t>
            </w:r>
          </w:p>
          <w:p w:rsidR="001F7063" w:rsidRPr="00FC009D" w:rsidRDefault="001F7063" w:rsidP="00E40F04">
            <w:pPr>
              <w:pStyle w:val="Times12"/>
              <w:ind w:firstLine="0"/>
              <w:rPr>
                <w:szCs w:val="24"/>
              </w:rPr>
            </w:pPr>
          </w:p>
        </w:tc>
      </w:tr>
      <w:tr w:rsidR="00686193" w:rsidRPr="00FC009D" w:rsidTr="00DB4126">
        <w:trPr>
          <w:trHeight w:val="232"/>
        </w:trPr>
        <w:tc>
          <w:tcPr>
            <w:tcW w:w="923" w:type="dxa"/>
            <w:gridSpan w:val="2"/>
          </w:tcPr>
          <w:p w:rsidR="00686193" w:rsidRPr="00FC009D" w:rsidRDefault="00686193" w:rsidP="00C20B4D">
            <w:pPr>
              <w:numPr>
                <w:ilvl w:val="0"/>
                <w:numId w:val="34"/>
              </w:numPr>
              <w:ind w:left="0" w:hanging="15"/>
              <w:jc w:val="center"/>
            </w:pPr>
            <w:bookmarkStart w:id="350" w:name="_Ref317254136"/>
          </w:p>
        </w:tc>
        <w:bookmarkEnd w:id="350"/>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BB1AFB" w:rsidRPr="00A94AB9" w:rsidRDefault="00BB1AFB" w:rsidP="00BB1AFB">
            <w:pPr>
              <w:pStyle w:val="Times12"/>
              <w:ind w:firstLine="0"/>
              <w:rPr>
                <w:szCs w:val="24"/>
              </w:rPr>
            </w:pPr>
            <w:r w:rsidRPr="00A94AB9">
              <w:rPr>
                <w:szCs w:val="24"/>
              </w:rPr>
              <w:t>адрес</w:t>
            </w:r>
            <w:r>
              <w:rPr>
                <w:szCs w:val="24"/>
              </w:rPr>
              <w:t xml:space="preserve">: </w:t>
            </w:r>
            <w:r w:rsidRPr="00A94AB9">
              <w:rPr>
                <w:szCs w:val="24"/>
              </w:rPr>
              <w:t>г. Москва, ул. Пятницкая 49А, стр. 2</w:t>
            </w:r>
          </w:p>
          <w:p w:rsidR="00BB1AFB" w:rsidRPr="00A94AB9" w:rsidRDefault="00BB1AFB" w:rsidP="00BB1AFB">
            <w:pPr>
              <w:pStyle w:val="Times12"/>
              <w:ind w:firstLine="0"/>
              <w:rPr>
                <w:szCs w:val="24"/>
              </w:rPr>
            </w:pPr>
          </w:p>
          <w:p w:rsidR="00BB1AFB" w:rsidRPr="00FC009D" w:rsidRDefault="00BB1AFB" w:rsidP="00BB1AFB">
            <w:pPr>
              <w:pStyle w:val="Times12"/>
              <w:ind w:firstLine="0"/>
              <w:rPr>
                <w:szCs w:val="24"/>
              </w:rPr>
            </w:pPr>
            <w:r w:rsidRPr="00FC009D">
              <w:rPr>
                <w:szCs w:val="24"/>
              </w:rPr>
              <w:t>Отборочная стадия рассмотрения заявок на участие в конк</w:t>
            </w:r>
            <w:r>
              <w:rPr>
                <w:szCs w:val="24"/>
              </w:rPr>
              <w:t>урсе: не позднее «14» ноября 2014</w:t>
            </w:r>
            <w:r w:rsidRPr="00FC009D">
              <w:rPr>
                <w:szCs w:val="24"/>
              </w:rPr>
              <w:t xml:space="preserve"> г.</w:t>
            </w:r>
          </w:p>
          <w:p w:rsidR="00686193" w:rsidRPr="00FC009D" w:rsidRDefault="00BB1AFB" w:rsidP="00530919">
            <w:pPr>
              <w:pStyle w:val="Times12"/>
              <w:ind w:firstLine="0"/>
              <w:rPr>
                <w:szCs w:val="24"/>
              </w:rPr>
            </w:pPr>
            <w:r w:rsidRPr="00FC009D">
              <w:rPr>
                <w:szCs w:val="24"/>
              </w:rPr>
              <w:t xml:space="preserve">Оценочная стадия рассмотрения заявок на участие в конкурсе и подведение </w:t>
            </w:r>
            <w:r>
              <w:rPr>
                <w:szCs w:val="24"/>
              </w:rPr>
              <w:t>итогов конкурса: не позднее «20» ноября 2014</w:t>
            </w:r>
            <w:r w:rsidRPr="00FC009D">
              <w:rPr>
                <w:szCs w:val="24"/>
              </w:rPr>
              <w:t xml:space="preserve"> г.</w:t>
            </w:r>
          </w:p>
        </w:tc>
      </w:tr>
      <w:tr w:rsidR="00473741" w:rsidRPr="00FC009D" w:rsidTr="00DB4126">
        <w:trPr>
          <w:trHeight w:val="232"/>
        </w:trPr>
        <w:tc>
          <w:tcPr>
            <w:tcW w:w="923" w:type="dxa"/>
            <w:gridSpan w:val="2"/>
          </w:tcPr>
          <w:p w:rsidR="00473741" w:rsidRPr="00FC009D" w:rsidRDefault="00473741" w:rsidP="00C20B4D">
            <w:pPr>
              <w:numPr>
                <w:ilvl w:val="0"/>
                <w:numId w:val="34"/>
              </w:numPr>
              <w:ind w:left="0" w:hanging="15"/>
              <w:jc w:val="center"/>
            </w:pPr>
            <w:bookmarkStart w:id="351" w:name="_Ref317255007"/>
          </w:p>
        </w:tc>
        <w:bookmarkEnd w:id="351"/>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C43934" w:rsidRDefault="00C43934" w:rsidP="00C43934">
            <w:pPr>
              <w:ind w:right="153"/>
              <w:jc w:val="both"/>
              <w:rPr>
                <w:bCs/>
              </w:rPr>
            </w:pPr>
            <w:r>
              <w:rPr>
                <w:bCs/>
              </w:rPr>
              <w:t xml:space="preserve">           23.1.</w:t>
            </w:r>
            <w:r w:rsidRPr="00F3713A">
              <w:rPr>
                <w:bCs/>
              </w:rPr>
              <w:t xml:space="preserve">Цена договора, цена единицы продукции (значимость критерия </w:t>
            </w:r>
            <w:proofErr w:type="gramStart"/>
            <w:r w:rsidRPr="00F3713A">
              <w:rPr>
                <w:bCs/>
              </w:rPr>
              <w:t>Ц</w:t>
            </w:r>
            <w:proofErr w:type="gramEnd"/>
            <w:r w:rsidRPr="00F3713A">
              <w:rPr>
                <w:bCs/>
              </w:rPr>
              <w:t> </w:t>
            </w:r>
            <w:r w:rsidRPr="00F3713A">
              <w:rPr>
                <w:bCs/>
                <w:vertAlign w:val="subscript"/>
                <w:lang w:val="en-US"/>
              </w:rPr>
              <w:t>i</w:t>
            </w:r>
            <w:r w:rsidRPr="00F3713A">
              <w:rPr>
                <w:bCs/>
              </w:rPr>
              <w:t>– 75%)</w:t>
            </w:r>
            <w:bookmarkStart w:id="352" w:name="_Toc383792464"/>
            <w:bookmarkStart w:id="353" w:name="_Toc384030511"/>
            <w:bookmarkStart w:id="354" w:name="_Toc390100163"/>
          </w:p>
          <w:p w:rsidR="00C43934" w:rsidRDefault="00C43934" w:rsidP="00C43934">
            <w:pPr>
              <w:ind w:right="153"/>
              <w:jc w:val="both"/>
              <w:rPr>
                <w:bCs/>
              </w:rPr>
            </w:pPr>
            <w:r>
              <w:rPr>
                <w:bCs/>
              </w:rPr>
              <w:t xml:space="preserve">             23.1.1. </w:t>
            </w:r>
            <w:r w:rsidRPr="00F3713A">
              <w:rPr>
                <w:bCs/>
              </w:rPr>
              <w:t>Оценка по критерию «цена договора, цена единицы продукции»</w:t>
            </w:r>
            <w:bookmarkEnd w:id="352"/>
            <w:bookmarkEnd w:id="353"/>
            <w:bookmarkEnd w:id="354"/>
          </w:p>
          <w:p w:rsidR="00C43934" w:rsidRDefault="00C43934" w:rsidP="00C43934">
            <w:pPr>
              <w:ind w:right="153"/>
              <w:jc w:val="both"/>
              <w:rPr>
                <w:bCs/>
              </w:rPr>
            </w:pPr>
          </w:p>
          <w:tbl>
            <w:tblPr>
              <w:tblW w:w="0" w:type="auto"/>
              <w:jc w:val="center"/>
              <w:tblInd w:w="1137" w:type="dxa"/>
              <w:tblLayout w:type="fixed"/>
              <w:tblLook w:val="0000" w:firstRow="0" w:lastRow="0" w:firstColumn="0" w:lastColumn="0" w:noHBand="0" w:noVBand="0"/>
            </w:tblPr>
            <w:tblGrid>
              <w:gridCol w:w="1312"/>
              <w:gridCol w:w="1079"/>
              <w:gridCol w:w="1044"/>
            </w:tblGrid>
            <w:tr w:rsidR="00C43934" w:rsidRPr="00BE30B6" w:rsidTr="002B108F">
              <w:trPr>
                <w:cantSplit/>
                <w:trHeight w:val="272"/>
                <w:jc w:val="center"/>
              </w:trPr>
              <w:tc>
                <w:tcPr>
                  <w:tcW w:w="1312" w:type="dxa"/>
                  <w:vMerge w:val="restart"/>
                  <w:vAlign w:val="center"/>
                </w:tcPr>
                <w:p w:rsidR="00C43934" w:rsidRPr="00BE30B6" w:rsidRDefault="00C43934" w:rsidP="002B108F">
                  <w:pPr>
                    <w:pStyle w:val="af5"/>
                    <w:spacing w:before="0" w:beforeAutospacing="0" w:after="0" w:afterAutospacing="0"/>
                    <w:jc w:val="right"/>
                  </w:pPr>
                  <w:r w:rsidRPr="00BE30B6">
                    <w:rPr>
                      <w:bCs/>
                    </w:rPr>
                    <w:t xml:space="preserve">БЦ </w:t>
                  </w:r>
                  <w:r w:rsidRPr="00BE30B6">
                    <w:rPr>
                      <w:bCs/>
                      <w:vertAlign w:val="subscript"/>
                      <w:lang w:val="en-US"/>
                    </w:rPr>
                    <w:t>i</w:t>
                  </w:r>
                  <w:r w:rsidRPr="00BE30B6">
                    <w:t xml:space="preserve"> =</w:t>
                  </w:r>
                </w:p>
              </w:tc>
              <w:tc>
                <w:tcPr>
                  <w:tcW w:w="1079" w:type="dxa"/>
                  <w:tcBorders>
                    <w:bottom w:val="single" w:sz="4" w:space="0" w:color="auto"/>
                  </w:tcBorders>
                </w:tcPr>
                <w:p w:rsidR="00C43934" w:rsidRPr="00BE30B6" w:rsidRDefault="00C43934" w:rsidP="002B108F">
                  <w:pPr>
                    <w:pStyle w:val="af5"/>
                    <w:spacing w:before="0" w:beforeAutospacing="0" w:after="0" w:afterAutospacing="0"/>
                    <w:ind w:hanging="33"/>
                    <w:jc w:val="center"/>
                  </w:pPr>
                  <w:proofErr w:type="gramStart"/>
                  <w:r w:rsidRPr="00BE30B6">
                    <w:t>Ц</w:t>
                  </w:r>
                  <w:proofErr w:type="gramEnd"/>
                  <w:r w:rsidRPr="00BE30B6">
                    <w:rPr>
                      <w:vertAlign w:val="subscript"/>
                    </w:rPr>
                    <w:t xml:space="preserve"> </w:t>
                  </w:r>
                  <w:r w:rsidRPr="00BE30B6">
                    <w:rPr>
                      <w:vertAlign w:val="subscript"/>
                      <w:lang w:val="en-US"/>
                    </w:rPr>
                    <w:t>min</w:t>
                  </w:r>
                  <w:r w:rsidRPr="00BE30B6">
                    <w:rPr>
                      <w:vertAlign w:val="subscript"/>
                    </w:rPr>
                    <w:t xml:space="preserve"> </w:t>
                  </w:r>
                  <w:r w:rsidRPr="00BE30B6">
                    <w:t xml:space="preserve"> </w:t>
                  </w:r>
                </w:p>
              </w:tc>
              <w:tc>
                <w:tcPr>
                  <w:tcW w:w="1044" w:type="dxa"/>
                  <w:vMerge w:val="restart"/>
                  <w:vAlign w:val="center"/>
                </w:tcPr>
                <w:p w:rsidR="00C43934" w:rsidRPr="00BE30B6" w:rsidRDefault="00C43934" w:rsidP="002B108F">
                  <w:pPr>
                    <w:pStyle w:val="af5"/>
                    <w:spacing w:before="0" w:beforeAutospacing="0" w:after="0" w:afterAutospacing="0"/>
                  </w:pPr>
                  <w:r w:rsidRPr="00BE30B6">
                    <w:rPr>
                      <w:bCs/>
                    </w:rPr>
                    <w:t>* 100</w:t>
                  </w:r>
                </w:p>
              </w:tc>
            </w:tr>
            <w:tr w:rsidR="00C43934" w:rsidRPr="00BE30B6" w:rsidTr="002B108F">
              <w:trPr>
                <w:cantSplit/>
                <w:trHeight w:val="161"/>
                <w:jc w:val="center"/>
              </w:trPr>
              <w:tc>
                <w:tcPr>
                  <w:tcW w:w="1312" w:type="dxa"/>
                  <w:vMerge/>
                </w:tcPr>
                <w:p w:rsidR="00C43934" w:rsidRPr="00BE30B6" w:rsidRDefault="00C43934" w:rsidP="002B108F">
                  <w:pPr>
                    <w:pStyle w:val="af5"/>
                    <w:spacing w:before="0" w:beforeAutospacing="0" w:after="0" w:afterAutospacing="0"/>
                    <w:ind w:firstLine="709"/>
                  </w:pPr>
                </w:p>
              </w:tc>
              <w:tc>
                <w:tcPr>
                  <w:tcW w:w="1079" w:type="dxa"/>
                  <w:tcBorders>
                    <w:top w:val="single" w:sz="4" w:space="0" w:color="auto"/>
                  </w:tcBorders>
                </w:tcPr>
                <w:p w:rsidR="00C43934" w:rsidRPr="00BE30B6" w:rsidRDefault="00C43934" w:rsidP="002B108F">
                  <w:pPr>
                    <w:pStyle w:val="af5"/>
                    <w:spacing w:before="0" w:beforeAutospacing="0" w:after="0" w:afterAutospacing="0"/>
                    <w:ind w:firstLine="108"/>
                    <w:jc w:val="center"/>
                  </w:pPr>
                  <w:proofErr w:type="gramStart"/>
                  <w:r w:rsidRPr="00BE30B6">
                    <w:t>Ц</w:t>
                  </w:r>
                  <w:proofErr w:type="gramEnd"/>
                  <w:r w:rsidRPr="00BE30B6">
                    <w:rPr>
                      <w:vertAlign w:val="subscript"/>
                    </w:rPr>
                    <w:t xml:space="preserve"> </w:t>
                  </w:r>
                  <w:r w:rsidRPr="00BE30B6">
                    <w:rPr>
                      <w:vertAlign w:val="subscript"/>
                      <w:lang w:val="en-US"/>
                    </w:rPr>
                    <w:t>i</w:t>
                  </w:r>
                </w:p>
              </w:tc>
              <w:tc>
                <w:tcPr>
                  <w:tcW w:w="1044" w:type="dxa"/>
                  <w:vMerge/>
                </w:tcPr>
                <w:p w:rsidR="00C43934" w:rsidRPr="00BE30B6" w:rsidRDefault="00C43934" w:rsidP="002B108F">
                  <w:pPr>
                    <w:pStyle w:val="af5"/>
                    <w:spacing w:before="0" w:beforeAutospacing="0" w:after="0" w:afterAutospacing="0"/>
                    <w:ind w:firstLine="709"/>
                  </w:pPr>
                </w:p>
              </w:tc>
            </w:tr>
          </w:tbl>
          <w:p w:rsidR="00C43934" w:rsidRPr="00F3713A" w:rsidRDefault="00C43934" w:rsidP="00C43934">
            <w:pPr>
              <w:ind w:right="153"/>
              <w:jc w:val="both"/>
              <w:rPr>
                <w:bCs/>
              </w:rPr>
            </w:pPr>
          </w:p>
          <w:p w:rsidR="00C43934" w:rsidRPr="00F3713A" w:rsidRDefault="00C43934" w:rsidP="00C43934">
            <w:pPr>
              <w:ind w:left="779" w:right="153"/>
              <w:jc w:val="both"/>
              <w:rPr>
                <w:bCs/>
              </w:rPr>
            </w:pPr>
            <w:r w:rsidRPr="00F3713A">
              <w:rPr>
                <w:bCs/>
              </w:rPr>
              <w:t>где:  БЦ</w:t>
            </w:r>
            <w:r w:rsidRPr="00F3713A">
              <w:rPr>
                <w:bCs/>
                <w:vertAlign w:val="subscript"/>
              </w:rPr>
              <w:t xml:space="preserve"> </w:t>
            </w:r>
            <w:r w:rsidRPr="00F3713A">
              <w:rPr>
                <w:bCs/>
                <w:vertAlign w:val="subscript"/>
                <w:lang w:val="en-US"/>
              </w:rPr>
              <w:t>i</w:t>
            </w:r>
            <w:r w:rsidRPr="00F3713A">
              <w:rPr>
                <w:bCs/>
                <w:vertAlign w:val="subscript"/>
              </w:rPr>
              <w:t xml:space="preserve"> </w:t>
            </w:r>
            <w:r w:rsidRPr="00F3713A">
              <w:rPr>
                <w:bCs/>
              </w:rPr>
              <w:tab/>
              <w:t xml:space="preserve">– </w:t>
            </w:r>
            <w:r w:rsidRPr="00F3713A">
              <w:rPr>
                <w:bCs/>
              </w:rPr>
              <w:tab/>
              <w:t xml:space="preserve">оценка по критерию «цена договора, цена единицы продукции» </w:t>
            </w:r>
            <w:r w:rsidRPr="00F3713A">
              <w:rPr>
                <w:bCs/>
                <w:lang w:val="en-US"/>
              </w:rPr>
              <w:t>i</w:t>
            </w:r>
            <w:r w:rsidRPr="00F3713A">
              <w:rPr>
                <w:bCs/>
              </w:rPr>
              <w:t>-го участника закупки, баллы,</w:t>
            </w:r>
          </w:p>
          <w:p w:rsidR="00C43934" w:rsidRPr="00F3713A" w:rsidRDefault="00C43934" w:rsidP="00C20B4D">
            <w:pPr>
              <w:numPr>
                <w:ilvl w:val="0"/>
                <w:numId w:val="15"/>
              </w:numPr>
              <w:ind w:right="153"/>
              <w:jc w:val="both"/>
              <w:rPr>
                <w:bCs/>
              </w:rPr>
            </w:pPr>
            <w:proofErr w:type="gramStart"/>
            <w:r w:rsidRPr="00F3713A">
              <w:rPr>
                <w:bCs/>
              </w:rPr>
              <w:t>Ц</w:t>
            </w:r>
            <w:proofErr w:type="gramEnd"/>
            <w:r w:rsidRPr="00F3713A">
              <w:rPr>
                <w:bCs/>
                <w:vertAlign w:val="subscript"/>
              </w:rPr>
              <w:t xml:space="preserve"> </w:t>
            </w:r>
            <w:r w:rsidRPr="00F3713A">
              <w:rPr>
                <w:bCs/>
                <w:vertAlign w:val="subscript"/>
                <w:lang w:val="en-US"/>
              </w:rPr>
              <w:t>i</w:t>
            </w:r>
            <w:r w:rsidRPr="00F3713A">
              <w:rPr>
                <w:bCs/>
              </w:rPr>
              <w:t xml:space="preserve"> </w:t>
            </w:r>
            <w:r w:rsidRPr="00F3713A">
              <w:rPr>
                <w:bCs/>
              </w:rPr>
              <w:tab/>
              <w:t xml:space="preserve">– </w:t>
            </w:r>
            <w:r w:rsidRPr="00F3713A">
              <w:rPr>
                <w:bCs/>
              </w:rPr>
              <w:tab/>
              <w:t xml:space="preserve">предложение участника закупки о цене договора, цене единицы продукции, указанной в заявке </w:t>
            </w:r>
            <w:r w:rsidRPr="00F3713A">
              <w:rPr>
                <w:bCs/>
                <w:lang w:val="en-US"/>
              </w:rPr>
              <w:t>i</w:t>
            </w:r>
            <w:r w:rsidRPr="00F3713A">
              <w:rPr>
                <w:bCs/>
              </w:rPr>
              <w:t>-го участника закупки, приведенное к единому базису сравнения ценовых предложений, руб.,</w:t>
            </w:r>
          </w:p>
          <w:p w:rsidR="00C43934" w:rsidRPr="00F3713A" w:rsidRDefault="00C43934" w:rsidP="00C20B4D">
            <w:pPr>
              <w:numPr>
                <w:ilvl w:val="0"/>
                <w:numId w:val="15"/>
              </w:numPr>
              <w:ind w:right="153"/>
              <w:jc w:val="both"/>
              <w:rPr>
                <w:bCs/>
              </w:rPr>
            </w:pPr>
            <w:proofErr w:type="gramStart"/>
            <w:r w:rsidRPr="00F3713A">
              <w:rPr>
                <w:bCs/>
              </w:rPr>
              <w:lastRenderedPageBreak/>
              <w:t>Ц</w:t>
            </w:r>
            <w:proofErr w:type="gramEnd"/>
            <w:r w:rsidRPr="00F3713A">
              <w:rPr>
                <w:bCs/>
              </w:rPr>
              <w:t xml:space="preserve"> </w:t>
            </w:r>
            <w:r w:rsidRPr="00F3713A">
              <w:rPr>
                <w:bCs/>
                <w:vertAlign w:val="subscript"/>
                <w:lang w:val="en-US"/>
              </w:rPr>
              <w:t>min</w:t>
            </w:r>
            <w:r w:rsidRPr="00F3713A">
              <w:rPr>
                <w:bCs/>
              </w:rPr>
              <w:t xml:space="preserve"> </w:t>
            </w:r>
            <w:r w:rsidRPr="00F3713A">
              <w:rPr>
                <w:bCs/>
              </w:rPr>
              <w:tab/>
              <w:t>–</w:t>
            </w:r>
            <w:r w:rsidRPr="00F3713A">
              <w:rPr>
                <w:bCs/>
              </w:rPr>
              <w:tab/>
              <w:t xml:space="preserve">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w:t>
            </w:r>
            <w:r w:rsidRPr="00F3713A">
              <w:rPr>
                <w:b/>
                <w:bCs/>
                <w:i/>
              </w:rPr>
              <w:t>приведенное к единому базису сравнения ценовых предложений</w:t>
            </w:r>
            <w:r w:rsidRPr="00F3713A">
              <w:rPr>
                <w:bCs/>
              </w:rPr>
              <w:t>, руб.</w:t>
            </w:r>
          </w:p>
          <w:p w:rsidR="00C43934" w:rsidRPr="00F3713A" w:rsidRDefault="00C43934" w:rsidP="00C20B4D">
            <w:pPr>
              <w:numPr>
                <w:ilvl w:val="1"/>
                <w:numId w:val="70"/>
              </w:numPr>
              <w:ind w:right="153"/>
              <w:jc w:val="both"/>
              <w:rPr>
                <w:bCs/>
              </w:rPr>
            </w:pPr>
            <w:r w:rsidRPr="00F3713A">
              <w:rPr>
                <w:bCs/>
              </w:rPr>
              <w:t>Оценка по критерию «квалификация участника»</w:t>
            </w:r>
            <w:r>
              <w:rPr>
                <w:bCs/>
              </w:rPr>
              <w:t xml:space="preserve"> (значимость критерия – 25%)</w:t>
            </w:r>
          </w:p>
          <w:p w:rsidR="00C43934" w:rsidRDefault="00C43934" w:rsidP="00C43934">
            <w:pPr>
              <w:ind w:right="153"/>
              <w:jc w:val="both"/>
              <w:rPr>
                <w:bCs/>
              </w:rPr>
            </w:pPr>
            <w:r w:rsidRPr="00FE3097">
              <w:rPr>
                <w:bCs/>
              </w:rPr>
              <w:t xml:space="preserve">  </w:t>
            </w:r>
            <w:r>
              <w:rPr>
                <w:bCs/>
              </w:rPr>
              <w:t xml:space="preserve">              23.2.1. </w:t>
            </w:r>
            <w:r w:rsidRPr="00F3713A">
              <w:rPr>
                <w:bCs/>
              </w:rPr>
              <w:t>Оценка по подкритерию «опыт»</w:t>
            </w:r>
            <w:r>
              <w:rPr>
                <w:bCs/>
              </w:rPr>
              <w:t xml:space="preserve"> </w:t>
            </w:r>
          </w:p>
          <w:p w:rsidR="00C43934" w:rsidRDefault="00C43934" w:rsidP="00C43934">
            <w:pPr>
              <w:ind w:right="153"/>
              <w:jc w:val="both"/>
              <w:rPr>
                <w:bCs/>
              </w:rPr>
            </w:pPr>
          </w:p>
          <w:tbl>
            <w:tblPr>
              <w:tblW w:w="7452" w:type="dxa"/>
              <w:jc w:val="center"/>
              <w:tblInd w:w="1864" w:type="dxa"/>
              <w:tblLayout w:type="fixed"/>
              <w:tblLook w:val="0000" w:firstRow="0" w:lastRow="0" w:firstColumn="0" w:lastColumn="0" w:noHBand="0" w:noVBand="0"/>
            </w:tblPr>
            <w:tblGrid>
              <w:gridCol w:w="2499"/>
              <w:gridCol w:w="457"/>
              <w:gridCol w:w="2080"/>
              <w:gridCol w:w="715"/>
              <w:gridCol w:w="328"/>
              <w:gridCol w:w="1373"/>
            </w:tblGrid>
            <w:tr w:rsidR="00C43934" w:rsidRPr="00AC3E6A" w:rsidTr="002B108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C43934" w:rsidRPr="00AC3E6A" w:rsidRDefault="00C43934" w:rsidP="002B108F">
                  <w:pPr>
                    <w:pStyle w:val="af5"/>
                    <w:spacing w:before="60" w:beforeAutospacing="0" w:after="60" w:afterAutospacing="0"/>
                    <w:jc w:val="center"/>
                    <w:rPr>
                      <w:bCs/>
                    </w:rPr>
                  </w:pPr>
                  <w:r w:rsidRPr="00AC3E6A">
                    <w:rPr>
                      <w:bCs/>
                    </w:rPr>
                    <w:t>Баллы</w:t>
                  </w:r>
                </w:p>
              </w:tc>
            </w:tr>
            <w:tr w:rsidR="00C43934" w:rsidRPr="00AC3E6A" w:rsidTr="002B108F">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60" w:beforeAutospacing="0" w:after="60" w:afterAutospacing="0"/>
                    <w:ind w:firstLine="709"/>
                    <w:jc w:val="center"/>
                    <w:rPr>
                      <w:bCs/>
                    </w:rPr>
                  </w:pPr>
                  <w:r w:rsidRPr="00AC3E6A">
                    <w:t xml:space="preserve">У участника </w:t>
                  </w:r>
                  <w:proofErr w:type="gramStart"/>
                  <w:r w:rsidRPr="00AC3E6A">
                    <w:t>закупки</w:t>
                  </w:r>
                  <w:proofErr w:type="gramEnd"/>
                  <w:r w:rsidRPr="00AC3E6A">
                    <w:t xml:space="preserve"> завершенные в 20__-20__ гг. </w:t>
                  </w:r>
                  <w:r w:rsidRPr="00AC3E6A">
                    <w:rPr>
                      <w:i/>
                    </w:rPr>
                    <w:t>(последние 3 года)</w:t>
                  </w:r>
                  <w:r w:rsidRPr="00AC3E6A">
                    <w:t xml:space="preserve"> </w:t>
                  </w:r>
                  <w:r w:rsidRPr="00AC3E6A">
                    <w:rPr>
                      <w:b/>
                      <w:i/>
                    </w:rPr>
                    <w:t>поставки, работы (услуги)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120" w:beforeAutospacing="0"/>
                    <w:jc w:val="center"/>
                    <w:rPr>
                      <w:bCs/>
                    </w:rPr>
                  </w:pPr>
                  <w:r w:rsidRPr="00AC3E6A">
                    <w:rPr>
                      <w:bCs/>
                    </w:rPr>
                    <w:t>0</w:t>
                  </w:r>
                </w:p>
              </w:tc>
            </w:tr>
            <w:tr w:rsidR="00C43934" w:rsidRPr="00AC3E6A" w:rsidTr="002B108F">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C43934" w:rsidRPr="00AC3E6A" w:rsidRDefault="00C43934" w:rsidP="002B108F">
                  <w:pPr>
                    <w:pStyle w:val="af5"/>
                    <w:spacing w:before="120" w:beforeAutospacing="0"/>
                    <w:ind w:firstLine="1463"/>
                    <w:jc w:val="center"/>
                  </w:pPr>
                  <w:r w:rsidRPr="00AC3E6A">
                    <w:rPr>
                      <w:bCs/>
                    </w:rPr>
                    <w:t xml:space="preserve">БО </w:t>
                  </w:r>
                  <w:r w:rsidRPr="00AC3E6A">
                    <w:rPr>
                      <w:bCs/>
                      <w:vertAlign w:val="subscript"/>
                      <w:lang w:val="en-US"/>
                    </w:rPr>
                    <w:t>i</w:t>
                  </w:r>
                </w:p>
              </w:tc>
              <w:tc>
                <w:tcPr>
                  <w:tcW w:w="457" w:type="dxa"/>
                  <w:vMerge w:val="restart"/>
                  <w:tcBorders>
                    <w:top w:val="single" w:sz="4" w:space="0" w:color="auto"/>
                    <w:bottom w:val="single" w:sz="4" w:space="0" w:color="auto"/>
                  </w:tcBorders>
                  <w:vAlign w:val="center"/>
                </w:tcPr>
                <w:p w:rsidR="00C43934" w:rsidRPr="00AC3E6A" w:rsidRDefault="00C43934" w:rsidP="002B108F">
                  <w:pPr>
                    <w:pStyle w:val="af5"/>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C43934" w:rsidRPr="00AC3E6A" w:rsidRDefault="00C43934" w:rsidP="002B108F">
                  <w:pPr>
                    <w:pStyle w:val="af5"/>
                    <w:spacing w:before="120" w:beforeAutospacing="0"/>
                    <w:jc w:val="center"/>
                  </w:pPr>
                  <w:r w:rsidRPr="00AC3E6A">
                    <w:t>О</w:t>
                  </w:r>
                  <w:r w:rsidRPr="00AC3E6A">
                    <w:rPr>
                      <w:vertAlign w:val="subscript"/>
                    </w:rPr>
                    <w:t xml:space="preserve"> </w:t>
                  </w:r>
                  <w:r w:rsidRPr="00AC3E6A">
                    <w:rPr>
                      <w:vertAlign w:val="subscript"/>
                      <w:lang w:val="en-US"/>
                    </w:rPr>
                    <w:t>i</w:t>
                  </w:r>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C43934" w:rsidRPr="00AC3E6A" w:rsidRDefault="00C43934" w:rsidP="002B108F">
                  <w:pPr>
                    <w:pStyle w:val="af5"/>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C43934" w:rsidRPr="00AC3E6A" w:rsidRDefault="00C43934" w:rsidP="002B108F">
                  <w:pPr>
                    <w:pStyle w:val="af5"/>
                    <w:spacing w:before="120" w:beforeAutospacing="0"/>
                    <w:ind w:firstLine="709"/>
                    <w:jc w:val="center"/>
                    <w:rPr>
                      <w:bCs/>
                    </w:rPr>
                  </w:pPr>
                </w:p>
              </w:tc>
            </w:tr>
            <w:tr w:rsidR="00C43934" w:rsidRPr="00AC3E6A" w:rsidTr="002B108F">
              <w:trPr>
                <w:cantSplit/>
                <w:jc w:val="center"/>
              </w:trPr>
              <w:tc>
                <w:tcPr>
                  <w:tcW w:w="2499" w:type="dxa"/>
                  <w:vMerge/>
                  <w:tcBorders>
                    <w:top w:val="single" w:sz="4" w:space="0" w:color="auto"/>
                    <w:left w:val="single" w:sz="4" w:space="0" w:color="auto"/>
                    <w:bottom w:val="single" w:sz="4" w:space="0" w:color="auto"/>
                  </w:tcBorders>
                </w:tcPr>
                <w:p w:rsidR="00C43934" w:rsidRPr="00AC3E6A" w:rsidRDefault="00C43934" w:rsidP="002B108F">
                  <w:pPr>
                    <w:pStyle w:val="af5"/>
                    <w:spacing w:before="120" w:beforeAutospacing="0"/>
                    <w:ind w:firstLine="709"/>
                    <w:jc w:val="center"/>
                  </w:pPr>
                </w:p>
              </w:tc>
              <w:tc>
                <w:tcPr>
                  <w:tcW w:w="457" w:type="dxa"/>
                  <w:vMerge/>
                  <w:tcBorders>
                    <w:top w:val="single" w:sz="4" w:space="0" w:color="auto"/>
                    <w:bottom w:val="single" w:sz="4" w:space="0" w:color="auto"/>
                  </w:tcBorders>
                </w:tcPr>
                <w:p w:rsidR="00C43934" w:rsidRPr="00AC3E6A" w:rsidRDefault="00C43934" w:rsidP="002B108F">
                  <w:pPr>
                    <w:pStyle w:val="af5"/>
                    <w:spacing w:before="120" w:beforeAutospacing="0"/>
                    <w:ind w:firstLine="709"/>
                    <w:jc w:val="center"/>
                  </w:pPr>
                </w:p>
              </w:tc>
              <w:tc>
                <w:tcPr>
                  <w:tcW w:w="2080" w:type="dxa"/>
                  <w:tcBorders>
                    <w:top w:val="single" w:sz="4" w:space="0" w:color="auto"/>
                    <w:left w:val="nil"/>
                    <w:bottom w:val="single" w:sz="4" w:space="0" w:color="auto"/>
                  </w:tcBorders>
                </w:tcPr>
                <w:p w:rsidR="00C43934" w:rsidRPr="00AC3E6A" w:rsidRDefault="00C43934" w:rsidP="002B108F">
                  <w:pPr>
                    <w:pStyle w:val="af5"/>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C43934" w:rsidRPr="00AC3E6A" w:rsidRDefault="00C43934" w:rsidP="002B108F">
                  <w:pPr>
                    <w:pStyle w:val="af5"/>
                    <w:spacing w:before="120" w:beforeAutospacing="0"/>
                    <w:ind w:firstLine="709"/>
                    <w:jc w:val="center"/>
                  </w:pPr>
                </w:p>
              </w:tc>
              <w:tc>
                <w:tcPr>
                  <w:tcW w:w="1373" w:type="dxa"/>
                  <w:vMerge/>
                  <w:tcBorders>
                    <w:bottom w:val="single" w:sz="4" w:space="0" w:color="auto"/>
                    <w:right w:val="single" w:sz="4" w:space="0" w:color="auto"/>
                  </w:tcBorders>
                </w:tcPr>
                <w:p w:rsidR="00C43934" w:rsidRPr="00AC3E6A" w:rsidRDefault="00C43934" w:rsidP="002B108F">
                  <w:pPr>
                    <w:pStyle w:val="af5"/>
                    <w:spacing w:before="120" w:beforeAutospacing="0"/>
                    <w:ind w:firstLine="709"/>
                    <w:jc w:val="center"/>
                  </w:pPr>
                </w:p>
              </w:tc>
            </w:tr>
            <w:tr w:rsidR="00C43934" w:rsidRPr="00AC3E6A" w:rsidTr="002B108F">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C43934" w:rsidRPr="00AC3E6A" w:rsidRDefault="00C43934" w:rsidP="002B108F">
                  <w:pPr>
                    <w:pStyle w:val="af5"/>
                    <w:spacing w:before="120" w:beforeAutospacing="0" w:after="120" w:afterAutospacing="0"/>
                    <w:jc w:val="center"/>
                  </w:pPr>
                  <w:r w:rsidRPr="00AC3E6A">
                    <w:t>100</w:t>
                  </w:r>
                </w:p>
              </w:tc>
            </w:tr>
          </w:tbl>
          <w:p w:rsidR="00C43934" w:rsidRDefault="00C43934" w:rsidP="00C43934">
            <w:pPr>
              <w:ind w:right="153"/>
              <w:jc w:val="both"/>
              <w:rPr>
                <w:bCs/>
              </w:rPr>
            </w:pPr>
          </w:p>
          <w:p w:rsidR="00C43934" w:rsidRPr="00F3713A" w:rsidRDefault="00C43934" w:rsidP="00C43934">
            <w:pPr>
              <w:ind w:right="153" w:firstLine="636"/>
              <w:jc w:val="both"/>
              <w:rPr>
                <w:bCs/>
              </w:rPr>
            </w:pPr>
            <w:r w:rsidRPr="00F3713A">
              <w:rPr>
                <w:bCs/>
              </w:rPr>
              <w:t>где:  О</w:t>
            </w:r>
            <w:proofErr w:type="gramStart"/>
            <w:r w:rsidRPr="00F3713A">
              <w:rPr>
                <w:bCs/>
                <w:vertAlign w:val="subscript"/>
                <w:lang w:val="en-US"/>
              </w:rPr>
              <w:t>i</w:t>
            </w:r>
            <w:proofErr w:type="gramEnd"/>
            <w:r w:rsidRPr="00F3713A">
              <w:rPr>
                <w:bCs/>
              </w:rPr>
              <w:tab/>
              <w:t>–</w:t>
            </w:r>
            <w:r w:rsidRPr="00F3713A">
              <w:rPr>
                <w:bCs/>
              </w:rPr>
              <w:tab/>
              <w:t xml:space="preserve">стоимость завершенных в 20__-20__ гг. </w:t>
            </w:r>
            <w:r w:rsidRPr="00F3713A">
              <w:rPr>
                <w:bCs/>
                <w:i/>
              </w:rPr>
              <w:t>(последние 3 года)</w:t>
            </w:r>
            <w:r w:rsidRPr="00F3713A">
              <w:rPr>
                <w:bCs/>
              </w:rPr>
              <w:t xml:space="preserve"> </w:t>
            </w:r>
            <w:r w:rsidRPr="00F3713A">
              <w:rPr>
                <w:b/>
                <w:bCs/>
                <w:i/>
              </w:rPr>
              <w:t>поставок, работ (услуг)</w:t>
            </w:r>
            <w:r w:rsidRPr="00F3713A">
              <w:rPr>
                <w:bCs/>
              </w:rPr>
              <w:t xml:space="preserve"> в рамках договоров </w:t>
            </w:r>
            <w:r w:rsidRPr="00F3713A">
              <w:rPr>
                <w:b/>
                <w:bCs/>
                <w:i/>
              </w:rPr>
              <w:t>сопоставимого характера и объема</w:t>
            </w:r>
            <w:r w:rsidRPr="00F3713A">
              <w:rPr>
                <w:bCs/>
              </w:rPr>
              <w:t xml:space="preserve">, </w:t>
            </w:r>
            <w:r w:rsidRPr="00F3713A">
              <w:rPr>
                <w:bCs/>
                <w:lang w:val="en-US"/>
              </w:rPr>
              <w:t>i</w:t>
            </w:r>
            <w:r w:rsidRPr="00F3713A">
              <w:rPr>
                <w:bCs/>
              </w:rPr>
              <w:t>-го участника закупки, руб.</w:t>
            </w:r>
          </w:p>
          <w:p w:rsidR="00C43934" w:rsidRPr="00F3713A" w:rsidRDefault="00C43934" w:rsidP="00C43934">
            <w:pPr>
              <w:ind w:right="153" w:firstLine="636"/>
              <w:jc w:val="both"/>
              <w:rPr>
                <w:bCs/>
              </w:rPr>
            </w:pPr>
            <w:proofErr w:type="gramStart"/>
            <w:r w:rsidRPr="00F3713A">
              <w:rPr>
                <w:bCs/>
              </w:rPr>
              <w:t>О</w:t>
            </w:r>
            <w:proofErr w:type="gramEnd"/>
            <w:r w:rsidRPr="00F3713A">
              <w:rPr>
                <w:bCs/>
                <w:vertAlign w:val="subscript"/>
                <w:lang w:val="en-US"/>
              </w:rPr>
              <w:t>max</w:t>
            </w:r>
            <w:r w:rsidRPr="00F3713A">
              <w:rPr>
                <w:bCs/>
              </w:rPr>
              <w:t xml:space="preserve"> – максимальный опыт (стоимость завершенных в 20__-20__ гг. </w:t>
            </w:r>
            <w:r w:rsidRPr="00F3713A">
              <w:rPr>
                <w:bCs/>
                <w:i/>
              </w:rPr>
              <w:t>(последние 3 года)</w:t>
            </w:r>
            <w:r w:rsidRPr="00F3713A">
              <w:rPr>
                <w:bCs/>
              </w:rPr>
              <w:t xml:space="preserve"> </w:t>
            </w:r>
            <w:r w:rsidRPr="00F3713A">
              <w:rPr>
                <w:b/>
                <w:bCs/>
                <w:i/>
              </w:rPr>
              <w:t>поставок, работ (услуг)</w:t>
            </w:r>
            <w:r w:rsidRPr="00F3713A">
              <w:rPr>
                <w:bCs/>
              </w:rPr>
              <w:t xml:space="preserve"> в рамках договоров</w:t>
            </w:r>
            <w:r w:rsidRPr="00F3713A">
              <w:rPr>
                <w:b/>
                <w:bCs/>
                <w:i/>
              </w:rPr>
              <w:t xml:space="preserve"> сопоставимого характера и объема</w:t>
            </w:r>
            <w:r w:rsidRPr="00F3713A">
              <w:rPr>
                <w:bCs/>
              </w:rPr>
              <w:t xml:space="preserve">) из представленного опыта всех допущенных участников, но не более предельного значения (в случае если </w:t>
            </w:r>
            <w:r w:rsidRPr="00F3713A">
              <w:rPr>
                <w:bCs/>
                <w:lang w:val="en-US"/>
              </w:rPr>
              <w:t>O</w:t>
            </w:r>
            <w:r w:rsidRPr="00F3713A">
              <w:rPr>
                <w:bCs/>
                <w:vertAlign w:val="subscript"/>
                <w:lang w:val="en-US"/>
              </w:rPr>
              <w:t>max</w:t>
            </w:r>
            <w:r w:rsidRPr="00F3713A">
              <w:rPr>
                <w:bCs/>
              </w:rPr>
              <w:t xml:space="preserve"> более чем предельное значение, то </w:t>
            </w:r>
            <w:r w:rsidRPr="00F3713A">
              <w:rPr>
                <w:bCs/>
                <w:lang w:val="en-US"/>
              </w:rPr>
              <w:t>O</w:t>
            </w:r>
            <w:r w:rsidRPr="00F3713A">
              <w:rPr>
                <w:bCs/>
                <w:vertAlign w:val="subscript"/>
                <w:lang w:val="en-US"/>
              </w:rPr>
              <w:t>max</w:t>
            </w:r>
            <w:r w:rsidRPr="00F3713A">
              <w:rPr>
                <w:bCs/>
              </w:rPr>
              <w:t xml:space="preserve"> принимается равным такому предельному значению), руб.</w:t>
            </w:r>
          </w:p>
          <w:p w:rsidR="00473741" w:rsidRPr="00FC009D" w:rsidRDefault="00C43934" w:rsidP="00C43934">
            <w:pPr>
              <w:ind w:right="153" w:firstLine="636"/>
              <w:jc w:val="both"/>
            </w:pPr>
            <w:r w:rsidRPr="00F3713A">
              <w:t>Предельное значени</w:t>
            </w:r>
            <w:r>
              <w:t>е опыта участника: 176 557 700,20 руб.</w:t>
            </w:r>
          </w:p>
        </w:tc>
      </w:tr>
      <w:tr w:rsidR="000316C6" w:rsidRPr="00FC009D" w:rsidTr="00F53E04">
        <w:trPr>
          <w:trHeight w:val="550"/>
        </w:trPr>
        <w:tc>
          <w:tcPr>
            <w:tcW w:w="923" w:type="dxa"/>
            <w:gridSpan w:val="2"/>
          </w:tcPr>
          <w:p w:rsidR="000316C6" w:rsidRPr="00FC009D" w:rsidRDefault="000316C6" w:rsidP="00C20B4D">
            <w:pPr>
              <w:numPr>
                <w:ilvl w:val="0"/>
                <w:numId w:val="34"/>
              </w:numPr>
              <w:ind w:left="0" w:hanging="15"/>
              <w:jc w:val="center"/>
            </w:pPr>
            <w:bookmarkStart w:id="355" w:name="_Ref317255017"/>
          </w:p>
        </w:tc>
        <w:bookmarkEnd w:id="355"/>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815BB3">
            <w:pPr>
              <w:ind w:right="153" w:firstLine="636"/>
              <w:jc w:val="both"/>
            </w:pPr>
            <w:r w:rsidRPr="00FC009D">
              <w:t xml:space="preserve">Согласно методике оценки заявок на участие в конкурсе, приведенной </w:t>
            </w:r>
            <w:r w:rsidR="00815BB3">
              <w:t>в п. 23 раздела</w:t>
            </w:r>
            <w:r w:rsidR="001964BA" w:rsidRPr="00FC009D">
              <w:t> </w:t>
            </w:r>
            <w:r w:rsidR="00815BB3">
              <w:t>5 «Информационная карта конкурса»</w:t>
            </w:r>
          </w:p>
        </w:tc>
      </w:tr>
      <w:tr w:rsidR="000316C6" w:rsidRPr="00FC009D" w:rsidTr="00DB4126">
        <w:trPr>
          <w:trHeight w:val="194"/>
        </w:trPr>
        <w:tc>
          <w:tcPr>
            <w:tcW w:w="923" w:type="dxa"/>
            <w:gridSpan w:val="2"/>
          </w:tcPr>
          <w:p w:rsidR="000316C6" w:rsidRPr="00FC009D" w:rsidRDefault="000316C6" w:rsidP="00C20B4D">
            <w:pPr>
              <w:numPr>
                <w:ilvl w:val="0"/>
                <w:numId w:val="34"/>
              </w:numPr>
              <w:ind w:left="0" w:hanging="15"/>
              <w:jc w:val="center"/>
            </w:pPr>
            <w:bookmarkStart w:id="356" w:name="_Ref317254659"/>
          </w:p>
        </w:tc>
        <w:bookmarkEnd w:id="356"/>
        <w:tc>
          <w:tcPr>
            <w:tcW w:w="3118" w:type="dxa"/>
            <w:gridSpan w:val="2"/>
          </w:tcPr>
          <w:p w:rsidR="000316C6" w:rsidRPr="00FC009D" w:rsidRDefault="009C5F84" w:rsidP="007022E2">
            <w:pPr>
              <w:ind w:right="153"/>
              <w:rPr>
                <w:spacing w:val="-6"/>
              </w:rPr>
            </w:pPr>
            <w:r w:rsidRPr="00FC009D">
              <w:rPr>
                <w:spacing w:val="-6"/>
              </w:rPr>
              <w:t>Срок</w:t>
            </w:r>
            <w:r w:rsidR="000316C6" w:rsidRPr="00FC009D">
              <w:rPr>
                <w:spacing w:val="-6"/>
              </w:rPr>
              <w:t xml:space="preserve"> заключения договора</w:t>
            </w:r>
          </w:p>
        </w:tc>
        <w:tc>
          <w:tcPr>
            <w:tcW w:w="10773" w:type="dxa"/>
          </w:tcPr>
          <w:p w:rsidR="007022E2" w:rsidRPr="007022E2" w:rsidRDefault="007022E2" w:rsidP="007022E2">
            <w:pPr>
              <w:ind w:right="153" w:firstLine="669"/>
              <w:jc w:val="both"/>
              <w:rPr>
                <w:spacing w:val="-6"/>
              </w:rPr>
            </w:pPr>
            <w:r w:rsidRPr="007022E2">
              <w:rPr>
                <w:spacing w:val="-6"/>
              </w:rPr>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B2C36" w:rsidRDefault="007022E2" w:rsidP="007022E2">
            <w:pPr>
              <w:ind w:right="153" w:firstLine="669"/>
              <w:jc w:val="both"/>
              <w:rPr>
                <w:spacing w:val="-6"/>
              </w:rPr>
            </w:pPr>
            <w:r w:rsidRPr="007022E2">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p w:rsidR="001132A9" w:rsidRPr="00FC009D" w:rsidRDefault="001132A9" w:rsidP="007022E2">
            <w:pPr>
              <w:ind w:right="153" w:firstLine="669"/>
              <w:jc w:val="both"/>
              <w:rPr>
                <w:spacing w:val="-6"/>
              </w:rPr>
            </w:pPr>
          </w:p>
        </w:tc>
      </w:tr>
      <w:tr w:rsidR="00A2274B" w:rsidRPr="00FC009D" w:rsidTr="00F53E04">
        <w:trPr>
          <w:trHeight w:val="194"/>
        </w:trPr>
        <w:tc>
          <w:tcPr>
            <w:tcW w:w="923" w:type="dxa"/>
            <w:gridSpan w:val="2"/>
          </w:tcPr>
          <w:p w:rsidR="00A2274B" w:rsidRPr="00FC009D" w:rsidRDefault="00A2274B" w:rsidP="00C20B4D">
            <w:pPr>
              <w:numPr>
                <w:ilvl w:val="0"/>
                <w:numId w:val="34"/>
              </w:numPr>
              <w:ind w:left="0" w:hanging="15"/>
              <w:jc w:val="center"/>
            </w:pPr>
            <w:bookmarkStart w:id="357" w:name="_Ref317256138"/>
          </w:p>
        </w:tc>
        <w:bookmarkEnd w:id="357"/>
        <w:tc>
          <w:tcPr>
            <w:tcW w:w="3118" w:type="dxa"/>
            <w:gridSpan w:val="2"/>
          </w:tcPr>
          <w:p w:rsidR="00A2274B" w:rsidRPr="00FC009D" w:rsidRDefault="00A2274B" w:rsidP="001132A9">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009D6B8F" w:rsidRPr="00FC009D" w:rsidDel="009D6B8F">
              <w:rPr>
                <w:spacing w:val="-6"/>
              </w:rPr>
              <w:t xml:space="preserve"> </w:t>
            </w:r>
          </w:p>
        </w:tc>
        <w:tc>
          <w:tcPr>
            <w:tcW w:w="10773" w:type="dxa"/>
          </w:tcPr>
          <w:p w:rsidR="00A2274B" w:rsidRPr="00FC009D" w:rsidRDefault="00A2274B" w:rsidP="00A2274B">
            <w:pPr>
              <w:ind w:right="153"/>
              <w:jc w:val="both"/>
              <w:rPr>
                <w:bCs/>
              </w:rPr>
            </w:pPr>
            <w:r w:rsidRPr="00FC009D">
              <w:rPr>
                <w:bCs/>
              </w:rPr>
              <w:t>Вид обеспечения: обеспечение</w:t>
            </w:r>
            <w:r w:rsidR="00F202E7">
              <w:rPr>
                <w:bCs/>
              </w:rPr>
              <w:t xml:space="preserve"> исполнения</w:t>
            </w:r>
            <w:r w:rsidRPr="00FC009D">
              <w:rPr>
                <w:bCs/>
              </w:rPr>
              <w:t xml:space="preserve"> обязательств по договору</w:t>
            </w:r>
          </w:p>
          <w:p w:rsidR="00A2274B" w:rsidRPr="00FC009D" w:rsidRDefault="00A2274B" w:rsidP="00A2274B">
            <w:pPr>
              <w:ind w:right="153"/>
              <w:jc w:val="both"/>
              <w:rPr>
                <w:bCs/>
              </w:rPr>
            </w:pPr>
            <w:r w:rsidRPr="00FC009D">
              <w:rPr>
                <w:bCs/>
              </w:rPr>
              <w:t xml:space="preserve">Форма обеспечения: </w:t>
            </w:r>
            <w:r w:rsidR="00012898" w:rsidRPr="00012898">
              <w:rPr>
                <w:bCs/>
              </w:rPr>
              <w:t>банковская гарантия, выданная</w:t>
            </w:r>
            <w:r w:rsidR="001132A9">
              <w:rPr>
                <w:bCs/>
              </w:rPr>
              <w:t xml:space="preserve"> банком, или </w:t>
            </w:r>
            <w:r w:rsidR="00012898" w:rsidRPr="00012898">
              <w:rPr>
                <w:bCs/>
              </w:rPr>
              <w:t xml:space="preserve"> передача заказчику денежных средств</w:t>
            </w:r>
          </w:p>
          <w:p w:rsidR="00A2274B" w:rsidRPr="00FC009D" w:rsidRDefault="00A2274B" w:rsidP="00A2274B">
            <w:pPr>
              <w:ind w:right="153"/>
              <w:jc w:val="both"/>
              <w:rPr>
                <w:bCs/>
              </w:rPr>
            </w:pPr>
            <w:r w:rsidRPr="00FC009D">
              <w:rPr>
                <w:bCs/>
              </w:rPr>
              <w:t>Размер об</w:t>
            </w:r>
            <w:r w:rsidR="001132A9">
              <w:rPr>
                <w:bCs/>
              </w:rPr>
              <w:t>еспечения: на сумму не менее 5</w:t>
            </w:r>
            <w:r w:rsidRPr="00FC009D">
              <w:rPr>
                <w:bCs/>
              </w:rPr>
              <w:t xml:space="preserve"> % от суммы договора </w:t>
            </w:r>
          </w:p>
          <w:p w:rsidR="00A2274B" w:rsidRPr="00FC009D" w:rsidRDefault="00012898" w:rsidP="00A2274B">
            <w:pPr>
              <w:ind w:right="153"/>
              <w:jc w:val="both"/>
              <w:rPr>
                <w:bCs/>
              </w:rPr>
            </w:pPr>
            <w:r w:rsidRPr="00012898">
              <w:rPr>
                <w:bCs/>
              </w:rPr>
              <w:t xml:space="preserve">В случае предоставления обеспечения обязательств по договору в форме банковской гарантии </w:t>
            </w:r>
            <w:r w:rsidR="00F202E7" w:rsidRPr="00F202E7">
              <w:rPr>
                <w:bCs/>
              </w:rPr>
              <w:t>лицу, с которым заключается</w:t>
            </w:r>
            <w:r w:rsidR="00F202E7">
              <w:rPr>
                <w:bCs/>
              </w:rPr>
              <w:t xml:space="preserve"> </w:t>
            </w:r>
            <w:r w:rsidR="00A2274B" w:rsidRPr="00FC009D">
              <w:rPr>
                <w:bCs/>
              </w:rPr>
              <w:t>договор, рекомендуется представить банковскую гарантию в соответствии с формой банковской гарантии (раздел </w:t>
            </w:r>
            <w:r w:rsidR="00D978F7">
              <w:fldChar w:fldCharType="begin"/>
            </w:r>
            <w:r w:rsidR="00D978F7">
              <w:instrText xml:space="preserve"> REF _Ref317259217 \r \h  \* MERGEFORMAT </w:instrText>
            </w:r>
            <w:r w:rsidR="00D978F7">
              <w:fldChar w:fldCharType="separate"/>
            </w:r>
            <w:r w:rsidR="00926242">
              <w:t>6</w:t>
            </w:r>
            <w:r w:rsidR="00D978F7">
              <w:fldChar w:fldCharType="end"/>
            </w:r>
            <w:r w:rsidR="00A2274B" w:rsidRPr="00FC009D">
              <w:rPr>
                <w:bCs/>
              </w:rPr>
              <w:t xml:space="preserve">, соответствующая </w:t>
            </w:r>
            <w:hyperlink w:anchor="_БАНКОВСКАЯ_ГАРАНТИЯ_(Форма" w:history="1">
              <w:r w:rsidR="00A2274B" w:rsidRPr="00FC009D">
                <w:rPr>
                  <w:rStyle w:val="afc"/>
                  <w:bCs/>
                </w:rPr>
                <w:t>форма</w:t>
              </w:r>
            </w:hyperlink>
            <w:r w:rsidR="00DA74AA">
              <w:rPr>
                <w:rStyle w:val="afc"/>
                <w:bCs/>
              </w:rPr>
              <w:t xml:space="preserve"> 5</w:t>
            </w:r>
            <w:r w:rsidR="00A2274B" w:rsidRPr="00FC009D">
              <w:rPr>
                <w:bCs/>
              </w:rPr>
              <w:t>);</w:t>
            </w:r>
          </w:p>
          <w:p w:rsidR="00F202E7" w:rsidRDefault="00A2274B" w:rsidP="00F202E7">
            <w:pPr>
              <w:ind w:right="153"/>
              <w:jc w:val="both"/>
              <w:rPr>
                <w:bCs/>
              </w:rPr>
            </w:pPr>
            <w:r w:rsidRPr="00FC009D">
              <w:rPr>
                <w:bCs/>
              </w:rPr>
              <w:t>Срок действия обеспечения: срок исполнения обязательств по</w:t>
            </w:r>
            <w:r w:rsidR="001132A9">
              <w:rPr>
                <w:bCs/>
              </w:rPr>
              <w:t xml:space="preserve"> договору плюс не менее 60 дней</w:t>
            </w:r>
          </w:p>
          <w:p w:rsidR="00A2274B" w:rsidRPr="001132A9" w:rsidRDefault="001132A9" w:rsidP="001132A9">
            <w:pPr>
              <w:ind w:right="153"/>
              <w:jc w:val="both"/>
              <w:rPr>
                <w:b/>
                <w:bCs/>
                <w:i/>
              </w:rPr>
            </w:pPr>
            <w:r>
              <w:rPr>
                <w:bCs/>
              </w:rPr>
              <w:t xml:space="preserve">           Обеспечение </w:t>
            </w:r>
            <w:r w:rsidR="00F202E7">
              <w:rPr>
                <w:bCs/>
              </w:rPr>
              <w:t>исполнения обязательств по договору п</w:t>
            </w:r>
            <w:r w:rsidR="00F202E7" w:rsidRPr="00FC009D">
              <w:rPr>
                <w:bCs/>
              </w:rPr>
              <w:t>редоставляется</w:t>
            </w:r>
            <w:r w:rsidR="00F202E7">
              <w:rPr>
                <w:bCs/>
              </w:rPr>
              <w:t xml:space="preserve"> в сроки, указанные в пункте </w:t>
            </w:r>
            <w:r w:rsidR="00ED4F2B">
              <w:rPr>
                <w:bCs/>
              </w:rPr>
              <w:fldChar w:fldCharType="begin"/>
            </w:r>
            <w:r w:rsidR="00F202E7">
              <w:rPr>
                <w:bCs/>
              </w:rPr>
              <w:instrText xml:space="preserve"> REF _Ref390105475 \r \h </w:instrText>
            </w:r>
            <w:r w:rsidR="00ED4F2B">
              <w:rPr>
                <w:bCs/>
              </w:rPr>
            </w:r>
            <w:r w:rsidR="00ED4F2B">
              <w:rPr>
                <w:bCs/>
              </w:rPr>
              <w:fldChar w:fldCharType="separate"/>
            </w:r>
            <w:r w:rsidR="00926242">
              <w:rPr>
                <w:bCs/>
              </w:rPr>
              <w:t>4.16.3</w:t>
            </w:r>
            <w:r w:rsidR="00ED4F2B">
              <w:rPr>
                <w:bCs/>
              </w:rPr>
              <w:fldChar w:fldCharType="end"/>
            </w:r>
            <w:r w:rsidR="00F202E7">
              <w:rPr>
                <w:bCs/>
              </w:rPr>
              <w:t xml:space="preserve"> настоящей документации.</w:t>
            </w:r>
          </w:p>
          <w:p w:rsidR="00A2274B" w:rsidRPr="00FC009D" w:rsidRDefault="00B1482B" w:rsidP="001132A9">
            <w:pPr>
              <w:ind w:right="153" w:firstLine="636"/>
              <w:jc w:val="both"/>
              <w:rPr>
                <w:spacing w:val="-6"/>
              </w:rPr>
            </w:pPr>
            <w:r>
              <w:rPr>
                <w:bCs/>
              </w:rPr>
              <w:t xml:space="preserve">Обеспечение исполнения обязательств по договору </w:t>
            </w:r>
            <w:r w:rsidR="001132A9">
              <w:rPr>
                <w:bCs/>
              </w:rPr>
              <w:t xml:space="preserve"> в форме банковской гарантии </w:t>
            </w:r>
            <w:r>
              <w:rPr>
                <w:bCs/>
              </w:rPr>
              <w:t xml:space="preserve">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ED4F2B">
              <w:rPr>
                <w:bCs/>
              </w:rPr>
              <w:fldChar w:fldCharType="begin"/>
            </w:r>
            <w:r>
              <w:rPr>
                <w:bCs/>
              </w:rPr>
              <w:instrText xml:space="preserve"> REF _Ref377365343 \r \h </w:instrText>
            </w:r>
            <w:r w:rsidR="00ED4F2B">
              <w:rPr>
                <w:bCs/>
              </w:rPr>
            </w:r>
            <w:r w:rsidR="00ED4F2B">
              <w:rPr>
                <w:bCs/>
              </w:rPr>
              <w:fldChar w:fldCharType="separate"/>
            </w:r>
            <w:r w:rsidR="00926242">
              <w:rPr>
                <w:bCs/>
              </w:rPr>
              <w:t>4.16.5</w:t>
            </w:r>
            <w:r w:rsidR="00ED4F2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ED4F2B">
              <w:rPr>
                <w:bCs/>
              </w:rPr>
              <w:fldChar w:fldCharType="begin"/>
            </w:r>
            <w:r>
              <w:rPr>
                <w:bCs/>
              </w:rPr>
              <w:instrText xml:space="preserve"> REF _Ref374627202 \r \h </w:instrText>
            </w:r>
            <w:r w:rsidR="00ED4F2B">
              <w:rPr>
                <w:bCs/>
              </w:rPr>
            </w:r>
            <w:r w:rsidR="00ED4F2B">
              <w:rPr>
                <w:bCs/>
              </w:rPr>
              <w:fldChar w:fldCharType="separate"/>
            </w:r>
            <w:r w:rsidR="00926242">
              <w:rPr>
                <w:bCs/>
              </w:rPr>
              <w:t>4.16.7</w:t>
            </w:r>
            <w:r w:rsidR="00ED4F2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gridSpan w:val="2"/>
          </w:tcPr>
          <w:p w:rsidR="007A678F" w:rsidRPr="00FC009D" w:rsidRDefault="007A678F" w:rsidP="00C20B4D">
            <w:pPr>
              <w:numPr>
                <w:ilvl w:val="0"/>
                <w:numId w:val="34"/>
              </w:numPr>
              <w:ind w:left="0" w:hanging="15"/>
              <w:jc w:val="center"/>
            </w:pPr>
          </w:p>
        </w:tc>
        <w:tc>
          <w:tcPr>
            <w:tcW w:w="3118" w:type="dxa"/>
            <w:gridSpan w:val="2"/>
          </w:tcPr>
          <w:p w:rsidR="007A678F" w:rsidRPr="00FC009D" w:rsidRDefault="007A678F" w:rsidP="001132A9">
            <w:pPr>
              <w:ind w:right="153"/>
              <w:jc w:val="both"/>
              <w:rPr>
                <w:spacing w:val="-6"/>
              </w:rPr>
            </w:pPr>
            <w:r w:rsidRPr="00FC009D">
              <w:rPr>
                <w:b/>
                <w:i/>
              </w:rPr>
              <w:t xml:space="preserve">[В случае </w:t>
            </w:r>
            <w:proofErr w:type="gramStart"/>
            <w:r w:rsidRPr="00FC009D">
              <w:rPr>
                <w:b/>
                <w:i/>
              </w:rPr>
              <w:t>выбора способа предоставления обеспечения исполнения договора</w:t>
            </w:r>
            <w:proofErr w:type="gramEnd"/>
            <w:r w:rsidRPr="00FC009D">
              <w:rPr>
                <w:b/>
                <w:i/>
              </w:rPr>
              <w:t xml:space="preserve"> в виде передачи заказчику </w:t>
            </w:r>
            <w:r w:rsidR="004304B8" w:rsidRPr="00FC009D">
              <w:rPr>
                <w:b/>
                <w:i/>
              </w:rPr>
              <w:t>денежных средств</w:t>
            </w:r>
            <w:r w:rsidRPr="00FC009D">
              <w:rPr>
                <w:b/>
                <w:i/>
              </w:rPr>
              <w:t xml:space="preserve">] </w:t>
            </w:r>
            <w:r w:rsidRPr="00FC009D">
              <w:t xml:space="preserve">Реквизиты для перечисления обеспечения исполнения </w:t>
            </w:r>
          </w:p>
        </w:tc>
        <w:tc>
          <w:tcPr>
            <w:tcW w:w="10773" w:type="dxa"/>
          </w:tcPr>
          <w:p w:rsidR="001F1F33" w:rsidRPr="00A50212" w:rsidRDefault="001F1F33" w:rsidP="001F1F33">
            <w:pPr>
              <w:ind w:right="153"/>
            </w:pPr>
            <w:r w:rsidRPr="00DD5EEB">
              <w:t xml:space="preserve">Получатель: </w:t>
            </w:r>
            <w:r w:rsidRPr="00A50212">
              <w:t>(ФГУП «НО РАО»)</w:t>
            </w:r>
          </w:p>
          <w:p w:rsidR="001F1F33" w:rsidRPr="00A50212" w:rsidRDefault="001F1F33" w:rsidP="001F1F33">
            <w:r w:rsidRPr="00A50212">
              <w:t>Банковские реквизиты:</w:t>
            </w:r>
            <w:r>
              <w:t xml:space="preserve"> </w:t>
            </w:r>
            <w:proofErr w:type="gramStart"/>
            <w:r w:rsidRPr="00A50212">
              <w:t>р</w:t>
            </w:r>
            <w:proofErr w:type="gramEnd"/>
            <w:r w:rsidRPr="00A50212">
              <w:t>/с</w:t>
            </w:r>
            <w:r>
              <w:t xml:space="preserve"> 40502810900000007786</w:t>
            </w:r>
          </w:p>
          <w:p w:rsidR="001F1F33" w:rsidRPr="00A50212" w:rsidRDefault="001F1F33" w:rsidP="001F1F33">
            <w:r w:rsidRPr="00A50212">
              <w:t xml:space="preserve">в ГПБ (ОАО) г. Москва </w:t>
            </w:r>
          </w:p>
          <w:p w:rsidR="001F1F33" w:rsidRPr="00A50212" w:rsidRDefault="001F1F33" w:rsidP="001F1F33">
            <w:r>
              <w:t>к/с 30101810200000000823</w:t>
            </w:r>
          </w:p>
          <w:p w:rsidR="001F1F33" w:rsidRPr="00A50212" w:rsidRDefault="001F1F33" w:rsidP="001F1F33">
            <w:r w:rsidRPr="00A50212">
              <w:t>БИК 044525823</w:t>
            </w:r>
          </w:p>
          <w:p w:rsidR="001F1F33" w:rsidRPr="00A50212" w:rsidRDefault="001F1F33" w:rsidP="001F1F33">
            <w:r>
              <w:t>ИНН 5838009089</w:t>
            </w:r>
          </w:p>
          <w:p w:rsidR="001F1F33" w:rsidRPr="00A50212" w:rsidRDefault="001F1F33" w:rsidP="001F1F33">
            <w:r w:rsidRPr="00A50212">
              <w:t>КПП 770501001</w:t>
            </w:r>
          </w:p>
          <w:p w:rsidR="001F1F33" w:rsidRPr="00A50212" w:rsidRDefault="001F1F33" w:rsidP="001F1F33">
            <w:r>
              <w:t xml:space="preserve">ОКВЭД </w:t>
            </w:r>
            <w:r w:rsidRPr="00A50212">
              <w:t>90.00.2</w:t>
            </w:r>
          </w:p>
          <w:p w:rsidR="001F1F33" w:rsidRPr="00A50212" w:rsidRDefault="001F1F33" w:rsidP="001F1F33">
            <w:r w:rsidRPr="00A50212">
              <w:t>ОКПО 12004368</w:t>
            </w:r>
          </w:p>
          <w:p w:rsidR="001F1F33" w:rsidRPr="00A50212" w:rsidRDefault="001F1F33" w:rsidP="001F1F33">
            <w:r>
              <w:t>ОГРН 1027739034344</w:t>
            </w:r>
          </w:p>
          <w:p w:rsidR="007A678F" w:rsidRPr="001F1F33" w:rsidRDefault="001F1F33" w:rsidP="001F1F33">
            <w:pPr>
              <w:pStyle w:val="af5"/>
              <w:spacing w:before="0" w:beforeAutospacing="0" w:after="0" w:afterAutospacing="0"/>
              <w:ind w:right="153"/>
              <w:rPr>
                <w:bCs/>
              </w:rPr>
            </w:pPr>
            <w:r w:rsidRPr="00A50212">
              <w:t>ОКАТО 45286560000</w:t>
            </w:r>
          </w:p>
        </w:tc>
      </w:tr>
      <w:tr w:rsidR="009D350D" w:rsidRPr="00FC009D" w:rsidTr="00B91750">
        <w:trPr>
          <w:trHeight w:val="194"/>
        </w:trPr>
        <w:tc>
          <w:tcPr>
            <w:tcW w:w="781" w:type="dxa"/>
          </w:tcPr>
          <w:p w:rsidR="009D350D" w:rsidRPr="00FC009D" w:rsidRDefault="009D350D" w:rsidP="00C20B4D">
            <w:pPr>
              <w:numPr>
                <w:ilvl w:val="0"/>
                <w:numId w:val="34"/>
              </w:numPr>
              <w:ind w:left="0" w:hanging="15"/>
              <w:jc w:val="center"/>
            </w:pPr>
            <w:bookmarkStart w:id="358" w:name="_Ref321836398"/>
          </w:p>
        </w:tc>
        <w:bookmarkEnd w:id="358"/>
        <w:tc>
          <w:tcPr>
            <w:tcW w:w="3228" w:type="dxa"/>
            <w:gridSpan w:val="2"/>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5"/>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3" w:history="1">
              <w:r w:rsidRPr="00FC009D">
                <w:rPr>
                  <w:rStyle w:val="afc"/>
                  <w:color w:val="auto"/>
                </w:rPr>
                <w:t>arbitration@rosatom.ru</w:t>
              </w:r>
            </w:hyperlink>
            <w:r w:rsidRPr="00FC009D">
              <w:t>.</w:t>
            </w:r>
          </w:p>
          <w:p w:rsidR="009D350D" w:rsidRPr="00FC009D" w:rsidRDefault="009D350D" w:rsidP="00E40F04">
            <w:pPr>
              <w:pStyle w:val="af5"/>
              <w:spacing w:before="0" w:beforeAutospacing="0" w:after="0" w:afterAutospacing="0"/>
              <w:ind w:right="153"/>
              <w:jc w:val="both"/>
              <w:rPr>
                <w:b/>
                <w:i/>
              </w:rPr>
            </w:pPr>
            <w:proofErr w:type="gramStart"/>
            <w:r w:rsidRPr="00FC009D">
              <w:rPr>
                <w:b/>
                <w:i/>
              </w:rPr>
              <w:t xml:space="preserve">(или в адрес </w:t>
            </w:r>
            <w:r w:rsidR="00027DE8" w:rsidRPr="00FC009D">
              <w:rPr>
                <w:b/>
                <w:bCs/>
                <w:i/>
              </w:rPr>
              <w:t>арбитражного комитета (АК) дивизиона</w:t>
            </w:r>
            <w:r w:rsidRPr="00FC009D">
              <w:rPr>
                <w:b/>
                <w:i/>
              </w:rPr>
              <w:t>.</w:t>
            </w:r>
            <w:proofErr w:type="gramEnd"/>
            <w:r w:rsidRPr="00FC009D">
              <w:rPr>
                <w:b/>
                <w:i/>
              </w:rPr>
              <w:t xml:space="preserve"> </w:t>
            </w:r>
            <w:proofErr w:type="gramStart"/>
            <w:r w:rsidRPr="00FC009D">
              <w:rPr>
                <w:b/>
                <w:i/>
              </w:rPr>
              <w:t>Если таковой</w:t>
            </w:r>
            <w:r w:rsidR="00027DE8" w:rsidRPr="00FC009D">
              <w:rPr>
                <w:b/>
                <w:i/>
              </w:rPr>
              <w:t xml:space="preserve"> АК дивизиона</w:t>
            </w:r>
            <w:r w:rsidRPr="00FC009D">
              <w:rPr>
                <w:b/>
                <w:i/>
              </w:rPr>
              <w:t xml:space="preserve"> создан, то указываются название такого</w:t>
            </w:r>
            <w:r w:rsidR="00027DE8" w:rsidRPr="00FC009D">
              <w:rPr>
                <w:b/>
                <w:i/>
              </w:rPr>
              <w:t xml:space="preserve"> АК дивизиона</w:t>
            </w:r>
            <w:r w:rsidRPr="00FC009D">
              <w:rPr>
                <w:b/>
                <w:i/>
              </w:rPr>
              <w:t xml:space="preserve">, и его контактные реквизиты) </w:t>
            </w:r>
            <w:proofErr w:type="gramEnd"/>
          </w:p>
          <w:p w:rsidR="009D350D" w:rsidRPr="00FC009D" w:rsidRDefault="009D350D" w:rsidP="00E40F04">
            <w:pPr>
              <w:pStyle w:val="af5"/>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5"/>
              <w:spacing w:before="0" w:beforeAutospacing="0" w:after="0" w:afterAutospacing="0"/>
              <w:ind w:right="153"/>
              <w:jc w:val="both"/>
            </w:pPr>
            <w:r w:rsidRPr="00FC009D">
              <w:lastRenderedPageBreak/>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5"/>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D350D" w:rsidRPr="00FC009D" w:rsidRDefault="009D350D" w:rsidP="00E40F04">
            <w:pPr>
              <w:pStyle w:val="af5"/>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F54E69">
            <w:pPr>
              <w:pStyle w:val="af5"/>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w:t>
            </w:r>
            <w:r w:rsidR="00027DE8" w:rsidRPr="00FC009D">
              <w:rPr>
                <w:b/>
                <w:i/>
              </w:rPr>
              <w:t>(или АК дивизиона)</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w:t>
            </w:r>
            <w:proofErr w:type="gramStart"/>
            <w:r w:rsidRPr="00FC009D">
              <w:t>с даты размещения</w:t>
            </w:r>
            <w:proofErr w:type="gramEnd"/>
            <w:r w:rsidRPr="00FC009D">
              <w:t xml:space="preserve">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gridSpan w:val="2"/>
          </w:tcPr>
          <w:p w:rsidR="009D350D" w:rsidRPr="00FC009D" w:rsidRDefault="009D350D" w:rsidP="00C20B4D">
            <w:pPr>
              <w:numPr>
                <w:ilvl w:val="0"/>
                <w:numId w:val="34"/>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5"/>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5"/>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5"/>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5"/>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4160EF">
          <w:pgSz w:w="16840" w:h="11907" w:orient="landscape" w:code="9"/>
          <w:pgMar w:top="985" w:right="1134" w:bottom="567" w:left="1134" w:header="283"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59" w:name="_Ref317252392"/>
      <w:bookmarkStart w:id="360" w:name="_Ref317252770"/>
      <w:bookmarkStart w:id="361" w:name="_Ref317258826"/>
      <w:bookmarkStart w:id="362" w:name="_Ref317258847"/>
      <w:bookmarkStart w:id="363" w:name="_Ref317258884"/>
      <w:bookmarkStart w:id="364" w:name="_Ref317259078"/>
      <w:bookmarkStart w:id="365" w:name="_Ref317259086"/>
      <w:bookmarkStart w:id="366" w:name="_Ref317259097"/>
      <w:bookmarkStart w:id="367" w:name="_Ref317259107"/>
      <w:bookmarkStart w:id="368" w:name="_Ref317259121"/>
      <w:bookmarkStart w:id="369" w:name="_Ref317259138"/>
      <w:bookmarkStart w:id="370" w:name="_Ref317259149"/>
      <w:bookmarkStart w:id="371" w:name="_Ref317259167"/>
      <w:bookmarkStart w:id="372" w:name="_Ref317259176"/>
      <w:bookmarkStart w:id="373" w:name="_Ref317259188"/>
      <w:bookmarkStart w:id="374" w:name="_Ref317259197"/>
      <w:bookmarkStart w:id="375" w:name="_Ref317259206"/>
      <w:bookmarkStart w:id="376" w:name="_Ref317259217"/>
      <w:bookmarkStart w:id="377" w:name="_Ref317259233"/>
      <w:bookmarkStart w:id="378" w:name="_Toc390267512"/>
      <w:bookmarkStart w:id="379" w:name="_Toc255987070"/>
      <w:r w:rsidRPr="00FC009D">
        <w:rPr>
          <w:sz w:val="28"/>
          <w:szCs w:val="28"/>
        </w:rPr>
        <w:lastRenderedPageBreak/>
        <w:t>ОБРАЗЦЫ ФОРМ ОСНОВНЫХ ДОКУМЕНТОВ, ВКЛЮЧАЕМЫХ В ЗАЯВКУ НА УЧАСТИЕ В КОНКУРСЕ</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r w:rsidR="00D978F7">
        <w:fldChar w:fldCharType="begin"/>
      </w:r>
      <w:r w:rsidR="00D978F7">
        <w:instrText xml:space="preserve"> REF _Ref317257698 \r \h  \* MERGEFORMAT </w:instrText>
      </w:r>
      <w:r w:rsidR="00D978F7">
        <w:fldChar w:fldCharType="separate"/>
      </w:r>
      <w:r w:rsidR="00926242">
        <w:rPr>
          <w:b/>
          <w:bCs/>
          <w:i/>
        </w:rPr>
        <w:t>17</w:t>
      </w:r>
      <w:r w:rsidR="00D978F7">
        <w:fldChar w:fldCharType="end"/>
      </w:r>
      <w:r w:rsidRPr="00FC009D">
        <w:rPr>
          <w:b/>
          <w:bCs/>
          <w:i/>
        </w:rPr>
        <w:t xml:space="preserve">, </w:t>
      </w:r>
      <w:r w:rsidR="00D978F7">
        <w:fldChar w:fldCharType="begin"/>
      </w:r>
      <w:r w:rsidR="00D978F7">
        <w:instrText xml:space="preserve"> REF _Ref317252608 \r \h  \* MERGEFORMAT </w:instrText>
      </w:r>
      <w:r w:rsidR="00D978F7">
        <w:fldChar w:fldCharType="separate"/>
      </w:r>
      <w:r w:rsidR="00926242">
        <w:rPr>
          <w:b/>
          <w:bCs/>
          <w:i/>
        </w:rPr>
        <w:t>18</w:t>
      </w:r>
      <w:r w:rsidR="00D978F7">
        <w:fldChar w:fldCharType="end"/>
      </w:r>
      <w:r w:rsidR="007540C3" w:rsidRPr="00FC009D">
        <w:rPr>
          <w:b/>
          <w:bCs/>
          <w:i/>
        </w:rPr>
        <w:t xml:space="preserve"> </w:t>
      </w:r>
      <w:r w:rsidRPr="00FC009D">
        <w:rPr>
          <w:b/>
          <w:bCs/>
          <w:i/>
        </w:rPr>
        <w:t>раздела</w:t>
      </w:r>
      <w:r w:rsidR="007540C3" w:rsidRPr="00FC009D">
        <w:rPr>
          <w:b/>
          <w:bCs/>
          <w:i/>
        </w:rPr>
        <w:t> </w:t>
      </w:r>
      <w:r w:rsidR="00D978F7">
        <w:fldChar w:fldCharType="begin"/>
      </w:r>
      <w:r w:rsidR="00D978F7">
        <w:instrText xml:space="preserve"> REF _Ref317257653 \r \h  \* MERGEFORMAT </w:instrText>
      </w:r>
      <w:r w:rsidR="00D978F7">
        <w:fldChar w:fldCharType="separate"/>
      </w:r>
      <w:r w:rsidR="00926242">
        <w:t>5</w:t>
      </w:r>
      <w:r w:rsidR="00D978F7">
        <w:fldChar w:fldCharType="end"/>
      </w:r>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FC009D" w:rsidRDefault="00C87330" w:rsidP="00C87330">
      <w:pPr>
        <w:pStyle w:val="Times12"/>
        <w:jc w:val="right"/>
        <w:rPr>
          <w:bCs w:val="0"/>
          <w:sz w:val="28"/>
          <w:szCs w:val="28"/>
        </w:rPr>
      </w:pPr>
      <w:bookmarkStart w:id="380" w:name="форма1"/>
      <w:bookmarkStart w:id="381" w:name="_Toc98251753"/>
      <w:bookmarkEnd w:id="379"/>
      <w:r w:rsidRPr="00FC009D">
        <w:rPr>
          <w:bCs w:val="0"/>
          <w:sz w:val="28"/>
          <w:szCs w:val="28"/>
        </w:rPr>
        <w:t>Форма 1.</w:t>
      </w:r>
      <w:bookmarkEnd w:id="380"/>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r w:rsidRPr="00FC009D">
        <w:rPr>
          <w:b/>
          <w:bCs w:val="0"/>
          <w:i/>
          <w:szCs w:val="24"/>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382" w:name="_Письмо_о_подаче"/>
      <w:bookmarkStart w:id="383" w:name="_Toc255987071"/>
      <w:bookmarkStart w:id="384" w:name="_Toc272505461"/>
      <w:bookmarkStart w:id="385" w:name="_Toc390267513"/>
      <w:bookmarkEnd w:id="382"/>
      <w:r w:rsidRPr="00FC009D">
        <w:rPr>
          <w:rFonts w:ascii="Times New Roman" w:hAnsi="Times New Roman" w:cs="Times New Roman"/>
          <w:b w:val="0"/>
          <w:bCs w:val="0"/>
          <w:i w:val="0"/>
        </w:rPr>
        <w:t>ЗАЯВКА НА УЧАСТИЕ В КОНКУРСЕ (Форма 1)</w:t>
      </w:r>
      <w:bookmarkEnd w:id="383"/>
      <w:bookmarkEnd w:id="384"/>
      <w:bookmarkEnd w:id="385"/>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gramStart"/>
      <w:r w:rsidRPr="00FC009D">
        <w:rPr>
          <w:b/>
          <w:bCs/>
          <w:i/>
        </w:rPr>
        <w:t>ов</w:t>
      </w:r>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FC009D" w:rsidRDefault="00C87330" w:rsidP="00C87330">
      <w:pPr>
        <w:pStyle w:val="afff"/>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 xml:space="preserve">Техническим предложением, Графиком </w:t>
      </w:r>
      <w:proofErr w:type="gramStart"/>
      <w:r w:rsidRPr="00FC009D">
        <w:rPr>
          <w:b/>
          <w:bCs w:val="0"/>
          <w:i/>
          <w:szCs w:val="24"/>
        </w:rPr>
        <w:t>поставки товара/ выполнения работ/ оказания</w:t>
      </w:r>
      <w:proofErr w:type="gramEnd"/>
      <w:r w:rsidRPr="00FC009D">
        <w:rPr>
          <w:b/>
          <w:bCs w:val="0"/>
          <w:i/>
          <w:szCs w:val="24"/>
        </w:rPr>
        <w:t xml:space="preserve">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C20B4D">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C20B4D">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C20B4D">
            <w:pPr>
              <w:numPr>
                <w:ilvl w:val="0"/>
                <w:numId w:val="26"/>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 xml:space="preserve">[указать начало и окончание </w:t>
            </w:r>
            <w:proofErr w:type="gramStart"/>
            <w:r w:rsidRPr="00FC009D">
              <w:rPr>
                <w:b/>
                <w:i/>
              </w:rPr>
              <w:t>поставки товара/ выполнения работ /оказания услуг</w:t>
            </w:r>
            <w:proofErr w:type="gramEnd"/>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D978F7">
              <w:fldChar w:fldCharType="begin"/>
            </w:r>
            <w:r w:rsidR="00D978F7">
              <w:instrText xml:space="preserve"> REF _Ref317250598 \r \h  \* MERGEFORMAT </w:instrText>
            </w:r>
            <w:r w:rsidR="00D978F7">
              <w:fldChar w:fldCharType="separate"/>
            </w:r>
            <w:r w:rsidR="00926242">
              <w:t>3</w:t>
            </w:r>
            <w:r w:rsidR="00D978F7">
              <w:fldChar w:fldCharType="end"/>
            </w:r>
            <w:r w:rsidR="00677DD7" w:rsidRPr="00FC009D">
              <w:rPr>
                <w:b/>
                <w:i/>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FF7F83">
      <w:pPr>
        <w:ind w:left="57" w:right="57"/>
        <w:jc w:val="both"/>
        <w:rPr>
          <w:b/>
          <w:i/>
        </w:rPr>
      </w:pPr>
      <w:r w:rsidRPr="00FC009D">
        <w:rPr>
          <w:b/>
          <w:i/>
        </w:rPr>
        <w:lastRenderedPageBreak/>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FF7F83">
      <w:pPr>
        <w:ind w:left="57" w:right="57"/>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roofErr w:type="gramEnd"/>
    </w:p>
    <w:p w:rsidR="00FF7F83" w:rsidRPr="00FC009D" w:rsidRDefault="00FF7F83" w:rsidP="00FF7F83">
      <w:pPr>
        <w:ind w:left="57" w:right="57"/>
        <w:jc w:val="both"/>
        <w:rPr>
          <w:b/>
          <w:i/>
        </w:rPr>
      </w:pPr>
    </w:p>
    <w:p w:rsidR="00B96A47" w:rsidRPr="00FC009D" w:rsidRDefault="00B96A47" w:rsidP="00B96A47">
      <w:pPr>
        <w:ind w:left="57" w:right="57"/>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roofErr w:type="gramEnd"/>
    </w:p>
    <w:p w:rsidR="00B96A47" w:rsidRPr="00FC009D" w:rsidRDefault="00B96A47" w:rsidP="00B96A47">
      <w:pPr>
        <w:ind w:left="57" w:right="57"/>
        <w:jc w:val="both"/>
        <w:rPr>
          <w:b/>
          <w:i/>
        </w:rPr>
      </w:pPr>
    </w:p>
    <w:p w:rsidR="00FF7F83" w:rsidRPr="00FC009D" w:rsidRDefault="00FF7F83" w:rsidP="00FF7F83">
      <w:pPr>
        <w:ind w:left="57" w:right="57"/>
        <w:jc w:val="both"/>
        <w:rPr>
          <w:b/>
          <w:i/>
        </w:rPr>
      </w:pPr>
      <w:r w:rsidRPr="00FC009D">
        <w:rPr>
          <w:b/>
          <w:i/>
        </w:rPr>
        <w:t>… и т.д. (В случае отсутствия альтернативных предложений этот пункт исключается).</w:t>
      </w:r>
    </w:p>
    <w:p w:rsidR="00FF7F83" w:rsidRPr="00FC009D" w:rsidRDefault="00FF7F83" w:rsidP="00C87330">
      <w:pPr>
        <w:pStyle w:val="afff"/>
        <w:spacing w:before="0" w:after="0" w:line="240" w:lineRule="auto"/>
        <w:ind w:firstLine="709"/>
        <w:rPr>
          <w:rFonts w:ascii="Times New Roman" w:hAnsi="Times New Roman" w:cs="Times New Roman"/>
          <w:sz w:val="28"/>
          <w:szCs w:val="28"/>
        </w:rPr>
      </w:pPr>
    </w:p>
    <w:p w:rsidR="00C87330" w:rsidRPr="00B778C4" w:rsidRDefault="00C87330" w:rsidP="00C87330">
      <w:pPr>
        <w:pStyle w:val="afff"/>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386" w:name="_Hlt440565644"/>
      <w:bookmarkEnd w:id="386"/>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926242">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5"/>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C20B4D">
      <w:pPr>
        <w:pStyle w:val="af5"/>
        <w:numPr>
          <w:ilvl w:val="0"/>
          <w:numId w:val="62"/>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C20B4D">
      <w:pPr>
        <w:pStyle w:val="af5"/>
        <w:numPr>
          <w:ilvl w:val="0"/>
          <w:numId w:val="62"/>
        </w:numPr>
        <w:tabs>
          <w:tab w:val="left" w:pos="1134"/>
        </w:tabs>
        <w:spacing w:before="0" w:beforeAutospacing="0" w:after="0" w:afterAutospacing="0"/>
        <w:ind w:left="0" w:firstLine="709"/>
        <w:jc w:val="both"/>
        <w:rPr>
          <w:b/>
          <w:i/>
        </w:rPr>
      </w:pPr>
      <w:proofErr w:type="gramStart"/>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roofErr w:type="gramEnd"/>
    </w:p>
    <w:p w:rsidR="0058682C" w:rsidRPr="00FC009D" w:rsidRDefault="00FA0857" w:rsidP="0058682C">
      <w:pPr>
        <w:pStyle w:val="af5"/>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5"/>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5"/>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roofErr w:type="gramEnd"/>
    </w:p>
    <w:p w:rsidR="001D0134" w:rsidRPr="00FC009D" w:rsidRDefault="001D0134" w:rsidP="0058682C">
      <w:pPr>
        <w:pStyle w:val="af5"/>
        <w:tabs>
          <w:tab w:val="left" w:pos="567"/>
          <w:tab w:val="left" w:pos="1134"/>
        </w:tabs>
        <w:spacing w:before="0" w:beforeAutospacing="0" w:after="0" w:afterAutospacing="0"/>
        <w:ind w:firstLine="709"/>
        <w:jc w:val="both"/>
        <w:rPr>
          <w:sz w:val="28"/>
          <w:szCs w:val="28"/>
        </w:rPr>
      </w:pPr>
      <w:proofErr w:type="gramStart"/>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FC009D">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5"/>
        <w:spacing w:before="0" w:beforeAutospacing="0" w:after="0" w:afterAutospacing="0"/>
        <w:ind w:firstLine="709"/>
        <w:jc w:val="both"/>
        <w:rPr>
          <w:b/>
          <w:i/>
          <w:szCs w:val="28"/>
        </w:rPr>
      </w:pPr>
      <w:r w:rsidRPr="00FC009D">
        <w:rPr>
          <w:b/>
          <w:i/>
          <w:szCs w:val="28"/>
        </w:rPr>
        <w:lastRenderedPageBreak/>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5"/>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C20B4D">
      <w:pPr>
        <w:pStyle w:val="af5"/>
        <w:numPr>
          <w:ilvl w:val="0"/>
          <w:numId w:val="61"/>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C20B4D">
      <w:pPr>
        <w:pStyle w:val="af5"/>
        <w:numPr>
          <w:ilvl w:val="0"/>
          <w:numId w:val="61"/>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5"/>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r w:rsidR="00D978F7">
        <w:fldChar w:fldCharType="begin"/>
      </w:r>
      <w:r w:rsidR="00D978F7">
        <w:instrText xml:space="preserve"> REF _Ref317256138 \r \h  \* MERGEFORMAT </w:instrText>
      </w:r>
      <w:r w:rsidR="00D978F7">
        <w:fldChar w:fldCharType="separate"/>
      </w:r>
      <w:r w:rsidR="00926242">
        <w:rPr>
          <w:b/>
          <w:i/>
        </w:rPr>
        <w:t>26</w:t>
      </w:r>
      <w:r w:rsidR="00D978F7">
        <w:fldChar w:fldCharType="end"/>
      </w:r>
      <w:r w:rsidRPr="00FC009D">
        <w:rPr>
          <w:b/>
          <w:i/>
        </w:rPr>
        <w:t xml:space="preserve"> раздела</w:t>
      </w:r>
      <w:r w:rsidR="007540C3" w:rsidRPr="00FC009D">
        <w:rPr>
          <w:b/>
          <w:i/>
        </w:rPr>
        <w:t> </w:t>
      </w:r>
      <w:r w:rsidR="00D978F7">
        <w:fldChar w:fldCharType="begin"/>
      </w:r>
      <w:r w:rsidR="00D978F7">
        <w:instrText xml:space="preserve"> REF _Ref317257798 \r \h  \* MERGEFORMAT </w:instrText>
      </w:r>
      <w:r w:rsidR="00D978F7">
        <w:fldChar w:fldCharType="separate"/>
      </w:r>
      <w:r w:rsidR="00926242">
        <w:t>5</w:t>
      </w:r>
      <w:r w:rsidR="00D978F7">
        <w:fldChar w:fldCharType="end"/>
      </w:r>
      <w:r w:rsidRPr="00FC009D">
        <w:rPr>
          <w:b/>
          <w:i/>
        </w:rPr>
        <w:t xml:space="preserve"> «Информационная карта конкурса» конкурсной документации]</w:t>
      </w:r>
      <w:proofErr w:type="gramEnd"/>
    </w:p>
    <w:p w:rsidR="00B75A06" w:rsidRPr="00FC009D" w:rsidRDefault="00B75A06" w:rsidP="00B75A06">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r w:rsidR="00D978F7">
        <w:fldChar w:fldCharType="begin"/>
      </w:r>
      <w:r w:rsidR="00D978F7">
        <w:instrText xml:space="preserve"> REF _Ref317256138 \r \h  \* MERGEFORMAT </w:instrText>
      </w:r>
      <w:r w:rsidR="00D978F7">
        <w:fldChar w:fldCharType="separate"/>
      </w:r>
      <w:r w:rsidR="00926242">
        <w:rPr>
          <w:b/>
          <w:i/>
        </w:rPr>
        <w:t>26</w:t>
      </w:r>
      <w:r w:rsidR="00D978F7">
        <w:fldChar w:fldCharType="end"/>
      </w:r>
      <w:r w:rsidRPr="00FC009D">
        <w:rPr>
          <w:b/>
          <w:i/>
        </w:rPr>
        <w:t xml:space="preserve"> раздела </w:t>
      </w:r>
      <w:r w:rsidR="00D978F7">
        <w:fldChar w:fldCharType="begin"/>
      </w:r>
      <w:r w:rsidR="00D978F7">
        <w:instrText xml:space="preserve"> REF _Ref317257798 \r \h  \* MERGEFORMAT </w:instrText>
      </w:r>
      <w:r w:rsidR="00D978F7">
        <w:fldChar w:fldCharType="separate"/>
      </w:r>
      <w:r w:rsidR="00926242">
        <w:t>5</w:t>
      </w:r>
      <w:r w:rsidR="00D978F7">
        <w:fldChar w:fldCharType="end"/>
      </w:r>
      <w:r w:rsidRPr="00FC009D">
        <w:rPr>
          <w:b/>
          <w:i/>
        </w:rPr>
        <w:t xml:space="preserve"> «Информационная карта конкурса» конкурсной документации]</w:t>
      </w:r>
      <w:proofErr w:type="gramEnd"/>
    </w:p>
    <w:p w:rsidR="00B75A06" w:rsidRDefault="00B75A06" w:rsidP="00B75A06">
      <w:pPr>
        <w:pStyle w:val="af5"/>
        <w:spacing w:before="0" w:beforeAutospacing="0" w:after="0" w:afterAutospacing="0"/>
        <w:ind w:firstLine="709"/>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r w:rsidR="00D978F7">
        <w:fldChar w:fldCharType="begin"/>
      </w:r>
      <w:r w:rsidR="00D978F7">
        <w:instrText xml:space="preserve"> REF _Ref317256138 \r \h  \* MERGEFORMAT </w:instrText>
      </w:r>
      <w:r w:rsidR="00D978F7">
        <w:fldChar w:fldCharType="separate"/>
      </w:r>
      <w:r w:rsidR="00926242">
        <w:rPr>
          <w:b/>
          <w:i/>
        </w:rPr>
        <w:t>26</w:t>
      </w:r>
      <w:r w:rsidR="00D978F7">
        <w:fldChar w:fldCharType="end"/>
      </w:r>
      <w:r w:rsidRPr="00FC009D">
        <w:rPr>
          <w:b/>
          <w:i/>
        </w:rPr>
        <w:t xml:space="preserve"> раздела </w:t>
      </w:r>
      <w:r w:rsidR="00D978F7">
        <w:fldChar w:fldCharType="begin"/>
      </w:r>
      <w:r w:rsidR="00D978F7">
        <w:instrText xml:space="preserve"> REF _Ref317257798 \r \h  \* MERGEFORMAT </w:instrText>
      </w:r>
      <w:r w:rsidR="00D978F7">
        <w:fldChar w:fldCharType="separate"/>
      </w:r>
      <w:r w:rsidR="00926242">
        <w:t>5</w:t>
      </w:r>
      <w:r w:rsidR="00D978F7">
        <w:fldChar w:fldCharType="end"/>
      </w:r>
      <w:r w:rsidRPr="00FC009D">
        <w:rPr>
          <w:b/>
          <w:i/>
        </w:rPr>
        <w:t xml:space="preserve"> «Информационная карта конкурса» конкурсной документации]</w:t>
      </w:r>
      <w:proofErr w:type="gramEnd"/>
    </w:p>
    <w:p w:rsidR="00C87330" w:rsidRPr="00FC009D" w:rsidRDefault="00C87330" w:rsidP="00C87330">
      <w:pPr>
        <w:pStyle w:val="af5"/>
        <w:spacing w:before="0" w:beforeAutospacing="0" w:after="0" w:afterAutospacing="0"/>
        <w:ind w:firstLine="709"/>
        <w:jc w:val="both"/>
        <w:rPr>
          <w:sz w:val="28"/>
          <w:szCs w:val="28"/>
        </w:rPr>
      </w:pPr>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lastRenderedPageBreak/>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f"/>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D978F7">
        <w:fldChar w:fldCharType="begin"/>
      </w:r>
      <w:r w:rsidR="00D978F7">
        <w:instrText xml:space="preserve"> REF _Ref317252608 \r \h  \* MERGEFORMAT </w:instrText>
      </w:r>
      <w:r w:rsidR="00D978F7">
        <w:fldChar w:fldCharType="separate"/>
      </w:r>
      <w:r w:rsidR="00926242">
        <w:rPr>
          <w:rFonts w:ascii="Times New Roman" w:hAnsi="Times New Roman" w:cs="Times New Roman"/>
          <w:sz w:val="28"/>
          <w:szCs w:val="28"/>
        </w:rPr>
        <w:t>18</w:t>
      </w:r>
      <w:r w:rsidR="00D978F7">
        <w:fldChar w:fldCharType="end"/>
      </w:r>
      <w:r w:rsidRPr="00FC009D">
        <w:rPr>
          <w:rFonts w:ascii="Times New Roman" w:hAnsi="Times New Roman" w:cs="Times New Roman"/>
          <w:sz w:val="28"/>
          <w:szCs w:val="28"/>
        </w:rPr>
        <w:t xml:space="preserve"> раздела </w:t>
      </w:r>
      <w:r w:rsidR="00D978F7">
        <w:fldChar w:fldCharType="begin"/>
      </w:r>
      <w:r w:rsidR="00D978F7">
        <w:instrText xml:space="preserve"> REF _Ref317257810 \r \h  \* MERGEFORMAT </w:instrText>
      </w:r>
      <w:r w:rsidR="00D978F7">
        <w:fldChar w:fldCharType="separate"/>
      </w:r>
      <w:r w:rsidR="00926242">
        <w:t>5</w:t>
      </w:r>
      <w:r w:rsidR="00D978F7">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2"/>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2"/>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C20B4D">
            <w:pPr>
              <w:numPr>
                <w:ilvl w:val="0"/>
                <w:numId w:val="27"/>
              </w:numPr>
              <w:tabs>
                <w:tab w:val="left" w:pos="284"/>
              </w:tabs>
              <w:spacing w:before="40" w:after="40"/>
              <w:ind w:left="0" w:firstLine="0"/>
              <w:jc w:val="center"/>
              <w:rPr>
                <w:i/>
              </w:rPr>
            </w:pPr>
          </w:p>
        </w:tc>
        <w:tc>
          <w:tcPr>
            <w:tcW w:w="6625" w:type="dxa"/>
          </w:tcPr>
          <w:p w:rsidR="00C87330" w:rsidRPr="00FC009D" w:rsidRDefault="00C87330" w:rsidP="00C87330">
            <w:pPr>
              <w:pStyle w:val="afff2"/>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2"/>
              <w:rPr>
                <w:rFonts w:ascii="Times New Roman" w:hAnsi="Times New Roman" w:cs="Times New Roman"/>
                <w:i/>
                <w:szCs w:val="24"/>
              </w:rPr>
            </w:pPr>
          </w:p>
        </w:tc>
        <w:tc>
          <w:tcPr>
            <w:tcW w:w="1146" w:type="dxa"/>
          </w:tcPr>
          <w:p w:rsidR="00C87330" w:rsidRPr="00FC009D" w:rsidRDefault="00C87330" w:rsidP="00C87330">
            <w:pPr>
              <w:pStyle w:val="afff2"/>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C20B4D">
            <w:pPr>
              <w:numPr>
                <w:ilvl w:val="0"/>
                <w:numId w:val="27"/>
              </w:numPr>
              <w:tabs>
                <w:tab w:val="left" w:pos="284"/>
              </w:tabs>
              <w:spacing w:before="40" w:after="40"/>
              <w:ind w:left="0" w:firstLine="0"/>
              <w:jc w:val="center"/>
              <w:rPr>
                <w:i/>
              </w:rPr>
            </w:pPr>
          </w:p>
        </w:tc>
        <w:tc>
          <w:tcPr>
            <w:tcW w:w="6625" w:type="dxa"/>
          </w:tcPr>
          <w:p w:rsidR="00142709" w:rsidRPr="00FC009D" w:rsidRDefault="0050411A"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2"/>
              <w:rPr>
                <w:rFonts w:ascii="Times New Roman" w:hAnsi="Times New Roman" w:cs="Times New Roman"/>
                <w:i/>
                <w:szCs w:val="24"/>
              </w:rPr>
            </w:pPr>
          </w:p>
        </w:tc>
        <w:tc>
          <w:tcPr>
            <w:tcW w:w="1146" w:type="dxa"/>
          </w:tcPr>
          <w:p w:rsidR="00142709" w:rsidRPr="00FC009D" w:rsidRDefault="00142709" w:rsidP="00C87330">
            <w:pPr>
              <w:pStyle w:val="afff2"/>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C20B4D">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C20B4D">
            <w:pPr>
              <w:numPr>
                <w:ilvl w:val="0"/>
                <w:numId w:val="27"/>
              </w:numPr>
              <w:tabs>
                <w:tab w:val="left" w:pos="284"/>
              </w:tabs>
              <w:spacing w:before="40" w:after="40"/>
              <w:ind w:left="0" w:firstLine="0"/>
              <w:jc w:val="center"/>
            </w:pPr>
          </w:p>
        </w:tc>
        <w:tc>
          <w:tcPr>
            <w:tcW w:w="6625" w:type="dxa"/>
          </w:tcPr>
          <w:p w:rsidR="00C87330" w:rsidRPr="00FC009D" w:rsidRDefault="00AF3E12" w:rsidP="00C87330">
            <w:pPr>
              <w:pStyle w:val="afff2"/>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2"/>
              <w:spacing w:before="40" w:after="40"/>
              <w:rPr>
                <w:rFonts w:ascii="Times New Roman" w:hAnsi="Times New Roman" w:cs="Times New Roman"/>
                <w:szCs w:val="24"/>
              </w:rPr>
            </w:pPr>
          </w:p>
        </w:tc>
        <w:tc>
          <w:tcPr>
            <w:tcW w:w="1201" w:type="dxa"/>
          </w:tcPr>
          <w:p w:rsidR="00C87330" w:rsidRPr="00FC009D" w:rsidRDefault="00C87330" w:rsidP="00C87330">
            <w:pPr>
              <w:pStyle w:val="afff2"/>
              <w:rPr>
                <w:rFonts w:ascii="Times New Roman" w:hAnsi="Times New Roman" w:cs="Times New Roman"/>
                <w:szCs w:val="24"/>
              </w:rPr>
            </w:pPr>
          </w:p>
        </w:tc>
        <w:tc>
          <w:tcPr>
            <w:tcW w:w="1146" w:type="dxa"/>
          </w:tcPr>
          <w:p w:rsidR="00C87330" w:rsidRPr="00FC009D" w:rsidRDefault="00C87330" w:rsidP="00C87330">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2"/>
              <w:spacing w:before="40" w:after="40"/>
              <w:rPr>
                <w:rFonts w:ascii="Times New Roman" w:hAnsi="Times New Roman" w:cs="Times New Roman"/>
                <w:szCs w:val="24"/>
              </w:rPr>
            </w:pPr>
          </w:p>
        </w:tc>
        <w:tc>
          <w:tcPr>
            <w:tcW w:w="1201" w:type="dxa"/>
          </w:tcPr>
          <w:p w:rsidR="00C87330" w:rsidRPr="00FC009D" w:rsidRDefault="00C87330" w:rsidP="00AF3E12">
            <w:pPr>
              <w:pStyle w:val="afff2"/>
              <w:rPr>
                <w:rFonts w:ascii="Times New Roman" w:hAnsi="Times New Roman" w:cs="Times New Roman"/>
                <w:szCs w:val="24"/>
              </w:rPr>
            </w:pPr>
          </w:p>
        </w:tc>
        <w:tc>
          <w:tcPr>
            <w:tcW w:w="1146" w:type="dxa"/>
          </w:tcPr>
          <w:p w:rsidR="00C87330" w:rsidRPr="00FC009D" w:rsidRDefault="00C87330" w:rsidP="00AF3E12">
            <w:pPr>
              <w:pStyle w:val="afff2"/>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2"/>
              <w:spacing w:before="40" w:after="40"/>
              <w:rPr>
                <w:rFonts w:ascii="Times New Roman" w:hAnsi="Times New Roman" w:cs="Times New Roman"/>
                <w:szCs w:val="24"/>
              </w:rP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f"/>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C20B4D">
      <w:pPr>
        <w:pStyle w:val="Times12"/>
        <w:numPr>
          <w:ilvl w:val="0"/>
          <w:numId w:val="2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C20B4D">
      <w:pPr>
        <w:pStyle w:val="Times12"/>
        <w:numPr>
          <w:ilvl w:val="0"/>
          <w:numId w:val="20"/>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381"/>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proofErr w:type="gramStart"/>
      <w:r w:rsidR="00C87330" w:rsidRPr="00FC009D">
        <w:rPr>
          <w:b/>
          <w:bCs w:val="0"/>
          <w:i/>
          <w:iCs/>
          <w:szCs w:val="24"/>
        </w:rPr>
        <w:t>поставки товара/ выполнения работ/ оказания услуг</w:t>
      </w:r>
      <w:proofErr w:type="gramEnd"/>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D978F7">
        <w:fldChar w:fldCharType="begin"/>
      </w:r>
      <w:r w:rsidR="00D978F7">
        <w:instrText xml:space="preserve"> REF _Ref317257850 \r \h  \* MERGEFORMAT </w:instrText>
      </w:r>
      <w:r w:rsidR="00D978F7">
        <w:fldChar w:fldCharType="separate"/>
      </w:r>
      <w:r w:rsidR="00926242">
        <w:rPr>
          <w:szCs w:val="24"/>
        </w:rPr>
        <w:t>4.5.1</w:t>
      </w:r>
      <w:r w:rsidR="00D978F7">
        <w:fldChar w:fldCharType="end"/>
      </w:r>
      <w:r w:rsidR="00C87330" w:rsidRPr="00FC009D">
        <w:rPr>
          <w:szCs w:val="24"/>
        </w:rPr>
        <w:t>.</w:t>
      </w:r>
    </w:p>
    <w:p w:rsidR="00C87330" w:rsidRPr="00FC009D" w:rsidRDefault="00E526CF" w:rsidP="00C20B4D">
      <w:pPr>
        <w:pStyle w:val="Times12"/>
        <w:numPr>
          <w:ilvl w:val="0"/>
          <w:numId w:val="20"/>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D978F7">
        <w:fldChar w:fldCharType="begin"/>
      </w:r>
      <w:r w:rsidR="00D978F7">
        <w:instrText xml:space="preserve"> REF _Ref317252608 \r \h  \* MERGEFORMAT </w:instrText>
      </w:r>
      <w:r w:rsidR="00D978F7">
        <w:fldChar w:fldCharType="separate"/>
      </w:r>
      <w:r w:rsidR="00926242">
        <w:rPr>
          <w:szCs w:val="24"/>
        </w:rPr>
        <w:t>18</w:t>
      </w:r>
      <w:r w:rsidR="00D978F7">
        <w:fldChar w:fldCharType="end"/>
      </w:r>
      <w:r w:rsidR="00C87330" w:rsidRPr="00FC009D">
        <w:rPr>
          <w:szCs w:val="24"/>
        </w:rPr>
        <w:t xml:space="preserve"> раздела</w:t>
      </w:r>
      <w:r w:rsidR="007540C3" w:rsidRPr="00FC009D">
        <w:rPr>
          <w:szCs w:val="24"/>
        </w:rPr>
        <w:t> </w:t>
      </w:r>
      <w:r w:rsidR="00D978F7">
        <w:fldChar w:fldCharType="begin"/>
      </w:r>
      <w:r w:rsidR="00D978F7">
        <w:instrText xml:space="preserve"> REF _Ref317257897 \r \h  \* MERGEFORMAT </w:instrText>
      </w:r>
      <w:r w:rsidR="00D978F7">
        <w:fldChar w:fldCharType="separate"/>
      </w:r>
      <w:r w:rsidR="00926242">
        <w:t>5</w:t>
      </w:r>
      <w:r w:rsidR="00D978F7">
        <w:fldChar w:fldCharType="end"/>
      </w:r>
      <w:r w:rsidR="00C87330" w:rsidRPr="00FC009D">
        <w:rPr>
          <w:szCs w:val="24"/>
        </w:rPr>
        <w:t xml:space="preserve"> «Информационная карта конкурса».</w:t>
      </w:r>
    </w:p>
    <w:p w:rsidR="00C87330" w:rsidRPr="00FC009D" w:rsidRDefault="00DD308D" w:rsidP="00C20B4D">
      <w:pPr>
        <w:pStyle w:val="Times12"/>
        <w:numPr>
          <w:ilvl w:val="0"/>
          <w:numId w:val="20"/>
        </w:numPr>
        <w:tabs>
          <w:tab w:val="clear" w:pos="960"/>
          <w:tab w:val="left" w:pos="1134"/>
        </w:tabs>
        <w:ind w:left="0" w:firstLine="709"/>
        <w:rPr>
          <w:szCs w:val="24"/>
        </w:rPr>
      </w:pPr>
      <w:r w:rsidRPr="00FC009D">
        <w:rPr>
          <w:szCs w:val="24"/>
        </w:rPr>
        <w:lastRenderedPageBreak/>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D978F7">
        <w:fldChar w:fldCharType="begin"/>
      </w:r>
      <w:r w:rsidR="00D978F7">
        <w:instrText xml:space="preserve"> REF _Ref317252426 \r \h  \* MERGEFORMAT </w:instrText>
      </w:r>
      <w:r w:rsidR="00D978F7">
        <w:fldChar w:fldCharType="separate"/>
      </w:r>
      <w:r w:rsidR="00926242">
        <w:rPr>
          <w:szCs w:val="24"/>
        </w:rPr>
        <w:t>4.4.5</w:t>
      </w:r>
      <w:r w:rsidR="00D978F7">
        <w:fldChar w:fldCharType="end"/>
      </w:r>
      <w:r w:rsidR="007540C3" w:rsidRPr="00FC009D">
        <w:rPr>
          <w:szCs w:val="24"/>
        </w:rPr>
        <w:t xml:space="preserve">, </w:t>
      </w:r>
      <w:r w:rsidR="00D978F7">
        <w:fldChar w:fldCharType="begin"/>
      </w:r>
      <w:r w:rsidR="00D978F7">
        <w:instrText xml:space="preserve"> REF _Ref317252433 \r \h  \* MERGEFORMAT </w:instrText>
      </w:r>
      <w:r w:rsidR="00D978F7">
        <w:fldChar w:fldCharType="separate"/>
      </w:r>
      <w:r w:rsidR="00926242">
        <w:rPr>
          <w:szCs w:val="24"/>
        </w:rPr>
        <w:t>4.4.6</w:t>
      </w:r>
      <w:r w:rsidR="00D978F7">
        <w:fldChar w:fldCharType="end"/>
      </w:r>
      <w:r w:rsidR="00C87330" w:rsidRPr="00FC009D">
        <w:rPr>
          <w:szCs w:val="24"/>
        </w:rPr>
        <w:t>.</w:t>
      </w:r>
    </w:p>
    <w:p w:rsidR="00C87330" w:rsidRPr="00FC009D" w:rsidRDefault="00C87330" w:rsidP="00C87330">
      <w:pPr>
        <w:jc w:val="right"/>
        <w:rPr>
          <w:sz w:val="28"/>
          <w:szCs w:val="28"/>
        </w:rPr>
      </w:pPr>
      <w:bookmarkStart w:id="387" w:name="_Ref55335821"/>
      <w:bookmarkStart w:id="388" w:name="_Ref55336345"/>
      <w:bookmarkStart w:id="389" w:name="_Toc57314674"/>
      <w:bookmarkStart w:id="390" w:name="_Toc69728988"/>
      <w:bookmarkStart w:id="391" w:name="_Toc98251754"/>
      <w:r w:rsidRPr="00FC009D">
        <w:rPr>
          <w:sz w:val="22"/>
        </w:rPr>
        <w:br w:type="page"/>
      </w:r>
      <w:bookmarkEnd w:id="387"/>
      <w:bookmarkEnd w:id="388"/>
      <w:bookmarkEnd w:id="389"/>
      <w:bookmarkEnd w:id="390"/>
      <w:bookmarkEnd w:id="391"/>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gramStart"/>
      <w:r w:rsidRPr="00FC009D">
        <w:rPr>
          <w:b/>
          <w:i/>
          <w:iCs/>
        </w:rPr>
        <w:t xml:space="preserve">ов </w:t>
      </w:r>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2" w:name="_Анкета_Претендента_на"/>
      <w:bookmarkStart w:id="393" w:name="_Анкета_Участника_процедуры"/>
      <w:bookmarkStart w:id="394" w:name="_Toc255987077"/>
      <w:bookmarkStart w:id="395" w:name="_Toc390267514"/>
      <w:bookmarkEnd w:id="392"/>
      <w:bookmarkEnd w:id="393"/>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394"/>
      <w:bookmarkEnd w:id="395"/>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9"/>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9"/>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9"/>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a"/>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770FB1" w:rsidRPr="00FC009D" w:rsidRDefault="00770FB1" w:rsidP="00C87330">
            <w:pPr>
              <w:pStyle w:val="afa"/>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a"/>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817849">
            <w:pPr>
              <w:pStyle w:val="afa"/>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a"/>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20B4D">
            <w:pPr>
              <w:pStyle w:val="af9"/>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FC009D" w:rsidRDefault="00C87330" w:rsidP="00C87330">
            <w:pPr>
              <w:pStyle w:val="afa"/>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w:t>
            </w:r>
            <w:proofErr w:type="gramStart"/>
            <w:r w:rsidRPr="00FC009D">
              <w:rPr>
                <w:szCs w:val="24"/>
              </w:rPr>
              <w:t>.п</w:t>
            </w:r>
            <w:proofErr w:type="gramEnd"/>
            <w:r w:rsidRPr="00FC009D">
              <w:rPr>
                <w:szCs w:val="24"/>
              </w:rPr>
              <w:t xml:space="preserve">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396"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1"/>
        <w:tabs>
          <w:tab w:val="clear" w:pos="1134"/>
        </w:tabs>
        <w:autoSpaceDE w:val="0"/>
        <w:autoSpaceDN w:val="0"/>
        <w:spacing w:line="240" w:lineRule="auto"/>
        <w:ind w:firstLine="0"/>
      </w:pPr>
    </w:p>
    <w:p w:rsidR="00770FB1" w:rsidRPr="008B0FDE" w:rsidRDefault="00012898" w:rsidP="00770FB1">
      <w:pPr>
        <w:pStyle w:val="afff1"/>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396"/>
    </w:p>
    <w:p w:rsidR="00C87330" w:rsidRPr="00FC009D" w:rsidRDefault="00C87330" w:rsidP="00C20B4D">
      <w:pPr>
        <w:pStyle w:val="Times12"/>
        <w:numPr>
          <w:ilvl w:val="1"/>
          <w:numId w:val="19"/>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20B4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C20B4D">
      <w:pPr>
        <w:pStyle w:val="Times12"/>
        <w:numPr>
          <w:ilvl w:val="1"/>
          <w:numId w:val="19"/>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C20B4D">
      <w:pPr>
        <w:pStyle w:val="Times12"/>
        <w:numPr>
          <w:ilvl w:val="1"/>
          <w:numId w:val="19"/>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C20B4D">
      <w:pPr>
        <w:pStyle w:val="Times12"/>
        <w:numPr>
          <w:ilvl w:val="1"/>
          <w:numId w:val="19"/>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C20B4D">
      <w:pPr>
        <w:pStyle w:val="Times12"/>
        <w:numPr>
          <w:ilvl w:val="1"/>
          <w:numId w:val="19"/>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C20B4D">
      <w:pPr>
        <w:pStyle w:val="Times12"/>
        <w:numPr>
          <w:ilvl w:val="1"/>
          <w:numId w:val="19"/>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C20B4D">
      <w:pPr>
        <w:pStyle w:val="Times12"/>
        <w:numPr>
          <w:ilvl w:val="1"/>
          <w:numId w:val="19"/>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C20B4D">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C20B4D">
      <w:pPr>
        <w:pStyle w:val="Times12"/>
        <w:numPr>
          <w:ilvl w:val="1"/>
          <w:numId w:val="19"/>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EB7A60" w:rsidP="008D5223">
      <w:pPr>
        <w:pStyle w:val="afff1"/>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1"/>
        <w:tabs>
          <w:tab w:val="clear" w:pos="1134"/>
        </w:tabs>
        <w:autoSpaceDE w:val="0"/>
        <w:autoSpaceDN w:val="0"/>
        <w:spacing w:line="240" w:lineRule="auto"/>
        <w:ind w:firstLine="0"/>
        <w:rPr>
          <w:sz w:val="28"/>
          <w:szCs w:val="28"/>
        </w:rPr>
      </w:pPr>
    </w:p>
    <w:p w:rsidR="00282962" w:rsidRPr="00FC009D" w:rsidRDefault="00282962" w:rsidP="0028296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C20B4D">
      <w:pPr>
        <w:pStyle w:val="Times12"/>
        <w:numPr>
          <w:ilvl w:val="0"/>
          <w:numId w:val="48"/>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C20B4D">
      <w:pPr>
        <w:pStyle w:val="Times12"/>
        <w:numPr>
          <w:ilvl w:val="0"/>
          <w:numId w:val="48"/>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C20B4D">
      <w:pPr>
        <w:pStyle w:val="Times12"/>
        <w:numPr>
          <w:ilvl w:val="0"/>
          <w:numId w:val="48"/>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C20B4D">
      <w:pPr>
        <w:pStyle w:val="Times12"/>
        <w:numPr>
          <w:ilvl w:val="0"/>
          <w:numId w:val="48"/>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C20B4D">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77013C" w:rsidP="00C87330">
      <w:pPr>
        <w:pStyle w:val="Times12"/>
        <w:jc w:val="right"/>
        <w:rPr>
          <w:bCs w:val="0"/>
          <w:sz w:val="28"/>
          <w:szCs w:val="28"/>
        </w:rPr>
      </w:pPr>
      <w:r>
        <w:rPr>
          <w:bCs w:val="0"/>
          <w:sz w:val="28"/>
          <w:szCs w:val="28"/>
        </w:rPr>
        <w:lastRenderedPageBreak/>
        <w:t>Форма 3</w:t>
      </w:r>
      <w:r w:rsidR="00C87330"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proofErr w:type="gramStart"/>
      <w:r w:rsidRPr="00FC009D">
        <w:rPr>
          <w:b/>
          <w:i/>
          <w:iCs/>
        </w:rPr>
        <w:t xml:space="preserve">ов </w:t>
      </w:r>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397" w:name="_Техническое_предложение_(Форма"/>
      <w:bookmarkStart w:id="398" w:name="_Toc235439567"/>
      <w:bookmarkStart w:id="399" w:name="_Toc390267515"/>
      <w:bookmarkEnd w:id="397"/>
      <w:r w:rsidRPr="00FC009D">
        <w:rPr>
          <w:rFonts w:ascii="Times New Roman" w:hAnsi="Times New Roman" w:cs="Times New Roman"/>
          <w:b w:val="0"/>
          <w:i w:val="0"/>
        </w:rPr>
        <w:t>Т</w:t>
      </w:r>
      <w:r w:rsidR="0077013C">
        <w:rPr>
          <w:rFonts w:ascii="Times New Roman" w:hAnsi="Times New Roman" w:cs="Times New Roman"/>
          <w:b w:val="0"/>
          <w:i w:val="0"/>
        </w:rPr>
        <w:t>ЕХНИЧЕСКОЕ ПРЕДЛОЖЕНИЕ (Форма 3</w:t>
      </w:r>
      <w:r w:rsidRPr="00FC009D">
        <w:rPr>
          <w:rFonts w:ascii="Times New Roman" w:hAnsi="Times New Roman" w:cs="Times New Roman"/>
          <w:b w:val="0"/>
          <w:i w:val="0"/>
        </w:rPr>
        <w:t>)</w:t>
      </w:r>
      <w:bookmarkEnd w:id="398"/>
      <w:bookmarkEnd w:id="399"/>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1"/>
        <w:tabs>
          <w:tab w:val="clear" w:pos="1134"/>
        </w:tabs>
        <w:autoSpaceDE w:val="0"/>
        <w:autoSpaceDN w:val="0"/>
        <w:spacing w:line="240" w:lineRule="auto"/>
        <w:ind w:firstLine="0"/>
        <w:rPr>
          <w:sz w:val="28"/>
          <w:szCs w:val="28"/>
        </w:rPr>
      </w:pPr>
    </w:p>
    <w:p w:rsidR="00C87330" w:rsidRPr="00FC009D" w:rsidRDefault="00C87330" w:rsidP="00C87330">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C20B4D">
      <w:pPr>
        <w:pStyle w:val="Times12"/>
        <w:numPr>
          <w:ilvl w:val="0"/>
          <w:numId w:val="21"/>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C20B4D">
      <w:pPr>
        <w:pStyle w:val="a0"/>
        <w:numPr>
          <w:ilvl w:val="4"/>
          <w:numId w:val="1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C20B4D">
      <w:pPr>
        <w:pStyle w:val="a0"/>
        <w:numPr>
          <w:ilvl w:val="4"/>
          <w:numId w:val="1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C20B4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rsidR="00D978F7">
        <w:fldChar w:fldCharType="begin"/>
      </w:r>
      <w:r w:rsidR="00D978F7">
        <w:instrText xml:space="preserve"> REF _Ref317257698 \r \h  \* MERGEFORMAT </w:instrText>
      </w:r>
      <w:r w:rsidR="00D978F7">
        <w:fldChar w:fldCharType="separate"/>
      </w:r>
      <w:r w:rsidR="00926242">
        <w:rPr>
          <w:b/>
          <w:i/>
          <w:sz w:val="24"/>
          <w:szCs w:val="24"/>
        </w:rPr>
        <w:t>17</w:t>
      </w:r>
      <w:r w:rsidR="00D978F7">
        <w:fldChar w:fldCharType="end"/>
      </w:r>
      <w:r w:rsidRPr="00FC009D">
        <w:rPr>
          <w:b/>
          <w:i/>
          <w:sz w:val="24"/>
          <w:szCs w:val="24"/>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3D72E1" w:rsidP="00C20B4D">
      <w:pPr>
        <w:pStyle w:val="a0"/>
        <w:numPr>
          <w:ilvl w:val="4"/>
          <w:numId w:val="14"/>
        </w:numPr>
        <w:tabs>
          <w:tab w:val="clear" w:pos="1494"/>
          <w:tab w:val="num" w:pos="1134"/>
        </w:tabs>
        <w:spacing w:line="240" w:lineRule="auto"/>
        <w:ind w:left="0" w:firstLine="709"/>
        <w:rPr>
          <w:i/>
          <w:sz w:val="24"/>
          <w:szCs w:val="24"/>
        </w:rPr>
      </w:pPr>
      <w:r w:rsidRPr="00FC009D">
        <w:rPr>
          <w:b/>
          <w:i/>
          <w:sz w:val="24"/>
          <w:szCs w:val="24"/>
        </w:rPr>
        <w:t xml:space="preserve"> </w:t>
      </w:r>
      <w:r w:rsidR="006D233D" w:rsidRPr="00FC009D">
        <w:rPr>
          <w:b/>
          <w:i/>
          <w:sz w:val="24"/>
          <w:szCs w:val="24"/>
        </w:rPr>
        <w:t xml:space="preserve">[при необходимости, в случае установления соответствующего требования  в пункте </w:t>
      </w:r>
      <w:r w:rsidR="00D978F7">
        <w:fldChar w:fldCharType="begin"/>
      </w:r>
      <w:r w:rsidR="00D978F7">
        <w:instrText xml:space="preserve"> REF _Ref317257698 \r \h  \* MERGEFORMAT </w:instrText>
      </w:r>
      <w:r w:rsidR="00D978F7">
        <w:fldChar w:fldCharType="separate"/>
      </w:r>
      <w:r w:rsidR="00926242">
        <w:rPr>
          <w:b/>
          <w:i/>
          <w:sz w:val="24"/>
          <w:szCs w:val="24"/>
        </w:rPr>
        <w:t>17</w:t>
      </w:r>
      <w:r w:rsidR="00D978F7">
        <w:fldChar w:fldCharType="end"/>
      </w:r>
      <w:r w:rsidR="006D233D" w:rsidRPr="00FC009D">
        <w:rPr>
          <w:b/>
          <w:i/>
          <w:sz w:val="24"/>
          <w:szCs w:val="24"/>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006D233D" w:rsidRPr="00FC009D">
        <w:rPr>
          <w:b/>
          <w:i/>
          <w:sz w:val="24"/>
          <w:szCs w:val="24"/>
        </w:rPr>
        <w:t xml:space="preserve"> «Информационная карта конкурса»] </w:t>
      </w:r>
      <w:r w:rsidR="006D233D"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C20B4D">
      <w:pPr>
        <w:pStyle w:val="a0"/>
        <w:numPr>
          <w:ilvl w:val="4"/>
          <w:numId w:val="14"/>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rsidR="00D978F7">
        <w:fldChar w:fldCharType="begin"/>
      </w:r>
      <w:r w:rsidR="00D978F7">
        <w:instrText xml:space="preserve"> REF _Ref350169519 \r \h  \* MERGEFORMAT </w:instrText>
      </w:r>
      <w:r w:rsidR="00D978F7">
        <w:fldChar w:fldCharType="separate"/>
      </w:r>
      <w:r w:rsidR="00926242">
        <w:rPr>
          <w:b/>
          <w:bCs w:val="0"/>
          <w:i/>
        </w:rPr>
        <w:t>12)</w:t>
      </w:r>
      <w:r w:rsidR="00D978F7">
        <w:fldChar w:fldCharType="end"/>
      </w:r>
      <w:r w:rsidRPr="007531B5">
        <w:rPr>
          <w:b/>
          <w:bCs w:val="0"/>
          <w:i/>
        </w:rPr>
        <w:t xml:space="preserve"> пункта </w:t>
      </w:r>
      <w:r w:rsidR="00D978F7">
        <w:fldChar w:fldCharType="begin"/>
      </w:r>
      <w:r w:rsidR="00D978F7">
        <w:instrText xml:space="preserve"> REF _Ref317252608 \r \h  \* MERGEFORMAT </w:instrText>
      </w:r>
      <w:r w:rsidR="00D978F7">
        <w:fldChar w:fldCharType="separate"/>
      </w:r>
      <w:r w:rsidR="00926242">
        <w:rPr>
          <w:b/>
          <w:bCs w:val="0"/>
          <w:i/>
        </w:rPr>
        <w:t>18</w:t>
      </w:r>
      <w:r w:rsidR="00D978F7">
        <w:fldChar w:fldCharType="end"/>
      </w:r>
      <w:r w:rsidRPr="007531B5">
        <w:rPr>
          <w:b/>
          <w:bCs w:val="0"/>
          <w:i/>
        </w:rPr>
        <w:t xml:space="preserve"> раздела </w:t>
      </w:r>
      <w:r w:rsidR="00D978F7">
        <w:fldChar w:fldCharType="begin"/>
      </w:r>
      <w:r w:rsidR="00D978F7">
        <w:instrText xml:space="preserve"> REF _Ref317249938 \r \h  \* MERGEFORMAT </w:instrText>
      </w:r>
      <w:r w:rsidR="00D978F7">
        <w:fldChar w:fldCharType="separate"/>
      </w:r>
      <w:r w:rsidR="00926242">
        <w:t>5</w:t>
      </w:r>
      <w:r w:rsidR="00D978F7">
        <w:fldChar w:fldCharType="end"/>
      </w:r>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lastRenderedPageBreak/>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C20B4D">
      <w:pPr>
        <w:pStyle w:val="Times12"/>
        <w:numPr>
          <w:ilvl w:val="0"/>
          <w:numId w:val="21"/>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20B4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20B4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C20B4D">
      <w:pPr>
        <w:pStyle w:val="a0"/>
        <w:numPr>
          <w:ilvl w:val="4"/>
          <w:numId w:val="1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0"/>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C87330" w:rsidP="00C87330">
      <w:pPr>
        <w:pStyle w:val="Times12"/>
        <w:ind w:firstLine="0"/>
        <w:jc w:val="right"/>
        <w:rPr>
          <w:iCs/>
          <w:sz w:val="20"/>
          <w:szCs w:val="20"/>
        </w:rPr>
      </w:pPr>
      <w:r w:rsidRPr="00FC009D">
        <w:rPr>
          <w:b/>
          <w:bCs w:val="0"/>
          <w:i/>
          <w:szCs w:val="24"/>
        </w:rPr>
        <w:lastRenderedPageBreak/>
        <w:t>в случае провед</w:t>
      </w:r>
      <w:r w:rsidR="002B108F">
        <w:rPr>
          <w:b/>
          <w:bCs w:val="0"/>
          <w:i/>
          <w:szCs w:val="24"/>
        </w:rPr>
        <w:t xml:space="preserve">ения конкурса на </w:t>
      </w:r>
      <w:r w:rsidRPr="00FC009D">
        <w:rPr>
          <w:b/>
          <w:bCs w:val="0"/>
          <w:i/>
          <w:szCs w:val="24"/>
        </w:rPr>
        <w:t xml:space="preserve"> оказание услуг</w:t>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Pr="00FC009D">
        <w:rPr>
          <w:iCs/>
          <w:sz w:val="20"/>
          <w:szCs w:val="20"/>
        </w:rPr>
        <w:tab/>
      </w:r>
      <w:r w:rsidR="002B108F">
        <w:rPr>
          <w:iCs/>
          <w:sz w:val="28"/>
          <w:szCs w:val="28"/>
        </w:rPr>
        <w:t>Форма 4</w:t>
      </w:r>
      <w:r w:rsidRPr="00FC009D">
        <w:rPr>
          <w:iCs/>
          <w:sz w:val="28"/>
          <w:szCs w:val="28"/>
        </w:rPr>
        <w:t>.</w:t>
      </w:r>
    </w:p>
    <w:p w:rsidR="00C87330" w:rsidRPr="00FC009D" w:rsidRDefault="00C87330" w:rsidP="00C87330">
      <w:pPr>
        <w:pStyle w:val="Times12"/>
        <w:ind w:left="9923"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9923" w:firstLine="0"/>
        <w:jc w:val="left"/>
        <w:rPr>
          <w:szCs w:val="24"/>
        </w:rPr>
      </w:pPr>
      <w:r w:rsidRPr="00FC009D">
        <w:rPr>
          <w:iCs/>
          <w:szCs w:val="24"/>
        </w:rPr>
        <w:t>от «___» __________ 20___ г. № ______</w:t>
      </w:r>
    </w:p>
    <w:p w:rsidR="00C87330" w:rsidRPr="00FC009D" w:rsidRDefault="00C87330" w:rsidP="00C87330">
      <w:pPr>
        <w:widowControl w:val="0"/>
        <w:autoSpaceDE w:val="0"/>
        <w:autoSpaceDN w:val="0"/>
        <w:adjustRightInd w:val="0"/>
        <w:jc w:val="center"/>
        <w:rPr>
          <w:b/>
          <w:bCs/>
          <w:sz w:val="22"/>
          <w:szCs w:val="22"/>
        </w:rPr>
      </w:pPr>
    </w:p>
    <w:p w:rsidR="00C87330" w:rsidRPr="00FC009D" w:rsidRDefault="00C87330" w:rsidP="004564FB">
      <w:pPr>
        <w:jc w:val="center"/>
        <w:rPr>
          <w:bCs/>
          <w:sz w:val="28"/>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proofErr w:type="gramStart"/>
      <w:r w:rsidRPr="00FC009D">
        <w:rPr>
          <w:b/>
          <w:bCs/>
          <w:i/>
        </w:rPr>
        <w:t>ов</w:t>
      </w:r>
      <w:r w:rsidRPr="00FC009D">
        <w:rPr>
          <w:bCs/>
          <w:sz w:val="28"/>
        </w:rPr>
        <w:t xml:space="preserve"> на</w:t>
      </w:r>
      <w:proofErr w:type="gramEnd"/>
      <w:r w:rsidRPr="00FC009D">
        <w:rPr>
          <w:bCs/>
          <w:sz w:val="28"/>
        </w:rPr>
        <w:t> __________________</w:t>
      </w:r>
    </w:p>
    <w:p w:rsidR="00C87330" w:rsidRPr="00FC009D" w:rsidRDefault="00C87330" w:rsidP="00C87330">
      <w:pPr>
        <w:jc w:val="right"/>
        <w:rPr>
          <w:b/>
          <w:i/>
          <w:szCs w:val="22"/>
        </w:rPr>
      </w:pPr>
      <w:r w:rsidRPr="00FC009D">
        <w:rPr>
          <w:b/>
          <w:i/>
          <w:szCs w:val="22"/>
        </w:rPr>
        <w:t>Лот __</w:t>
      </w: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00" w:name="_Toc390267525"/>
      <w:r w:rsidRPr="00FC009D">
        <w:rPr>
          <w:rFonts w:ascii="Times New Roman" w:hAnsi="Times New Roman" w:cs="Times New Roman"/>
          <w:b w:val="0"/>
          <w:i w:val="0"/>
        </w:rPr>
        <w:t>СПРАВКА ОБ ОПЫТ</w:t>
      </w:r>
      <w:r w:rsidR="002B108F">
        <w:rPr>
          <w:rFonts w:ascii="Times New Roman" w:hAnsi="Times New Roman" w:cs="Times New Roman"/>
          <w:b w:val="0"/>
          <w:i w:val="0"/>
        </w:rPr>
        <w:t>Е ВЫПОЛНЕНИЯ ДОГОВОРОВ (Форма 4</w:t>
      </w:r>
      <w:r w:rsidRPr="00FC009D">
        <w:rPr>
          <w:rFonts w:ascii="Times New Roman" w:hAnsi="Times New Roman" w:cs="Times New Roman"/>
          <w:b w:val="0"/>
          <w:i w:val="0"/>
        </w:rPr>
        <w:t>)</w:t>
      </w:r>
      <w:bookmarkEnd w:id="400"/>
    </w:p>
    <w:p w:rsidR="00C87330" w:rsidRPr="00FC009D" w:rsidRDefault="00C87330" w:rsidP="00C87330">
      <w:pPr>
        <w:widowControl w:val="0"/>
        <w:autoSpaceDE w:val="0"/>
        <w:autoSpaceDN w:val="0"/>
        <w:adjustRightInd w:val="0"/>
        <w:jc w:val="center"/>
        <w:rPr>
          <w:iCs/>
          <w:spacing w:val="-2"/>
          <w:sz w:val="28"/>
          <w:szCs w:val="28"/>
          <w:lang w:val="ru-MO"/>
        </w:rPr>
      </w:pPr>
    </w:p>
    <w:p w:rsidR="00C87330" w:rsidRPr="00FC009D" w:rsidRDefault="00E526CF" w:rsidP="00C87330">
      <w:pPr>
        <w:pStyle w:val="Times12"/>
        <w:ind w:firstLine="0"/>
        <w:jc w:val="left"/>
        <w:rPr>
          <w:b/>
          <w:bCs w:val="0"/>
          <w:i/>
          <w:sz w:val="20"/>
          <w:szCs w:val="20"/>
          <w:shd w:val="clear" w:color="auto" w:fill="FDE9D9"/>
        </w:rPr>
      </w:pPr>
      <w:r w:rsidRPr="00FC009D">
        <w:rPr>
          <w:sz w:val="28"/>
          <w:szCs w:val="28"/>
        </w:rPr>
        <w:t>Участник конкурса</w:t>
      </w:r>
      <w:r w:rsidR="00C87330"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403"/>
        <w:gridCol w:w="2533"/>
        <w:gridCol w:w="2156"/>
        <w:gridCol w:w="1655"/>
        <w:gridCol w:w="1404"/>
        <w:gridCol w:w="2030"/>
        <w:gridCol w:w="3015"/>
      </w:tblGrid>
      <w:tr w:rsidR="00D13079" w:rsidRPr="00FC009D" w:rsidTr="00D13079">
        <w:trPr>
          <w:trHeight w:val="300"/>
        </w:trPr>
        <w:tc>
          <w:tcPr>
            <w:tcW w:w="654" w:type="dxa"/>
            <w:vMerge w:val="restart"/>
            <w:vAlign w:val="center"/>
          </w:tcPr>
          <w:p w:rsidR="00D13079" w:rsidRPr="00FC009D" w:rsidRDefault="00D13079" w:rsidP="00D13079">
            <w:pPr>
              <w:pStyle w:val="af9"/>
              <w:ind w:left="-57" w:right="-57"/>
              <w:jc w:val="center"/>
              <w:rPr>
                <w:sz w:val="20"/>
              </w:rPr>
            </w:pPr>
            <w:r w:rsidRPr="00FC009D">
              <w:rPr>
                <w:sz w:val="20"/>
              </w:rPr>
              <w:t xml:space="preserve">№ </w:t>
            </w:r>
            <w:proofErr w:type="gramStart"/>
            <w:r w:rsidRPr="00FC009D">
              <w:rPr>
                <w:sz w:val="20"/>
              </w:rPr>
              <w:t>п</w:t>
            </w:r>
            <w:proofErr w:type="gramEnd"/>
            <w:r w:rsidRPr="00FC009D">
              <w:rPr>
                <w:sz w:val="20"/>
              </w:rPr>
              <w:t>/п</w:t>
            </w:r>
          </w:p>
        </w:tc>
        <w:tc>
          <w:tcPr>
            <w:tcW w:w="1403" w:type="dxa"/>
            <w:vMerge w:val="restart"/>
            <w:vAlign w:val="center"/>
          </w:tcPr>
          <w:p w:rsidR="00D13079" w:rsidRPr="00FC009D" w:rsidRDefault="00D13079" w:rsidP="00BA5B86">
            <w:pPr>
              <w:pStyle w:val="af9"/>
              <w:ind w:left="-108" w:right="-108"/>
              <w:jc w:val="center"/>
              <w:rPr>
                <w:sz w:val="20"/>
              </w:rPr>
            </w:pPr>
            <w:r w:rsidRPr="00FC009D">
              <w:rPr>
                <w:sz w:val="20"/>
              </w:rPr>
              <w:t>Реквизиты договора</w:t>
            </w:r>
          </w:p>
          <w:p w:rsidR="00D13079" w:rsidRPr="00FC009D" w:rsidRDefault="00D13079">
            <w:pPr>
              <w:pStyle w:val="af9"/>
              <w:ind w:left="-108" w:right="-108"/>
              <w:jc w:val="center"/>
              <w:rPr>
                <w:sz w:val="20"/>
              </w:rPr>
            </w:pPr>
            <w:r w:rsidRPr="00FC009D">
              <w:rPr>
                <w:sz w:val="20"/>
              </w:rPr>
              <w:t>(номер и дата)</w:t>
            </w:r>
          </w:p>
        </w:tc>
        <w:tc>
          <w:tcPr>
            <w:tcW w:w="2533" w:type="dxa"/>
            <w:vMerge w:val="restart"/>
            <w:vAlign w:val="center"/>
          </w:tcPr>
          <w:p w:rsidR="00D13079" w:rsidRPr="00FC009D" w:rsidRDefault="00D13079">
            <w:pPr>
              <w:pStyle w:val="af9"/>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D13079" w:rsidRPr="00FC009D" w:rsidRDefault="00D13079">
            <w:pPr>
              <w:pStyle w:val="af9"/>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D13079" w:rsidRPr="00FC009D" w:rsidRDefault="00D13079">
            <w:pPr>
              <w:pStyle w:val="af9"/>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D13079" w:rsidRPr="00FC009D" w:rsidRDefault="00D13079">
            <w:pPr>
              <w:pStyle w:val="af9"/>
              <w:ind w:left="-57" w:right="-57"/>
              <w:jc w:val="center"/>
              <w:rPr>
                <w:sz w:val="20"/>
              </w:rPr>
            </w:pPr>
            <w:r w:rsidRPr="00FC009D">
              <w:rPr>
                <w:sz w:val="20"/>
              </w:rPr>
              <w:t>Стоимость услуг</w:t>
            </w:r>
          </w:p>
        </w:tc>
        <w:tc>
          <w:tcPr>
            <w:tcW w:w="3015" w:type="dxa"/>
            <w:vMerge w:val="restart"/>
            <w:vAlign w:val="center"/>
          </w:tcPr>
          <w:p w:rsidR="00D13079" w:rsidRPr="00FC009D" w:rsidRDefault="00D13079">
            <w:pPr>
              <w:pStyle w:val="af9"/>
              <w:tabs>
                <w:tab w:val="left" w:pos="1332"/>
              </w:tabs>
              <w:ind w:left="-108" w:right="-108" w:hanging="9"/>
              <w:jc w:val="center"/>
              <w:rPr>
                <w:sz w:val="20"/>
              </w:rPr>
            </w:pPr>
            <w:r w:rsidRPr="00FC009D">
              <w:rPr>
                <w:sz w:val="20"/>
              </w:rPr>
              <w:t>Срок завершения оказания услуг, (число, месяц и год)</w:t>
            </w:r>
          </w:p>
        </w:tc>
      </w:tr>
      <w:tr w:rsidR="00D13079" w:rsidRPr="00FC009D" w:rsidTr="00D13079">
        <w:trPr>
          <w:trHeight w:val="1545"/>
        </w:trPr>
        <w:tc>
          <w:tcPr>
            <w:tcW w:w="654" w:type="dxa"/>
            <w:vMerge/>
            <w:vAlign w:val="center"/>
          </w:tcPr>
          <w:p w:rsidR="00D13079" w:rsidRPr="00FC009D" w:rsidRDefault="00D13079">
            <w:pPr>
              <w:pStyle w:val="af9"/>
              <w:ind w:left="-57" w:right="-57"/>
              <w:jc w:val="center"/>
              <w:rPr>
                <w:sz w:val="20"/>
              </w:rPr>
            </w:pPr>
          </w:p>
        </w:tc>
        <w:tc>
          <w:tcPr>
            <w:tcW w:w="1403" w:type="dxa"/>
            <w:vMerge/>
            <w:vAlign w:val="center"/>
          </w:tcPr>
          <w:p w:rsidR="00D13079" w:rsidRPr="00FC009D" w:rsidRDefault="00D13079">
            <w:pPr>
              <w:pStyle w:val="af9"/>
              <w:ind w:left="-108" w:right="-108"/>
              <w:jc w:val="center"/>
              <w:rPr>
                <w:sz w:val="20"/>
              </w:rPr>
            </w:pPr>
          </w:p>
        </w:tc>
        <w:tc>
          <w:tcPr>
            <w:tcW w:w="2533" w:type="dxa"/>
            <w:vMerge/>
            <w:vAlign w:val="center"/>
          </w:tcPr>
          <w:p w:rsidR="00D13079" w:rsidRPr="00FC009D" w:rsidRDefault="00D13079">
            <w:pPr>
              <w:pStyle w:val="af9"/>
              <w:ind w:left="-108" w:right="-108"/>
              <w:jc w:val="center"/>
              <w:rPr>
                <w:sz w:val="20"/>
              </w:rPr>
            </w:pPr>
          </w:p>
        </w:tc>
        <w:tc>
          <w:tcPr>
            <w:tcW w:w="2156" w:type="dxa"/>
            <w:vMerge/>
            <w:vAlign w:val="center"/>
          </w:tcPr>
          <w:p w:rsidR="00D13079" w:rsidRPr="00FC009D" w:rsidRDefault="00D13079">
            <w:pPr>
              <w:pStyle w:val="af9"/>
              <w:ind w:left="-57" w:right="-57"/>
              <w:jc w:val="center"/>
              <w:rPr>
                <w:sz w:val="20"/>
              </w:rPr>
            </w:pPr>
          </w:p>
        </w:tc>
        <w:tc>
          <w:tcPr>
            <w:tcW w:w="1655" w:type="dxa"/>
            <w:vMerge/>
            <w:vAlign w:val="center"/>
          </w:tcPr>
          <w:p w:rsidR="00D13079" w:rsidRPr="00FC009D" w:rsidRDefault="00D13079">
            <w:pPr>
              <w:pStyle w:val="af9"/>
              <w:ind w:left="-108" w:right="-108"/>
              <w:jc w:val="center"/>
              <w:rPr>
                <w:sz w:val="20"/>
              </w:rPr>
            </w:pPr>
          </w:p>
        </w:tc>
        <w:tc>
          <w:tcPr>
            <w:tcW w:w="1404" w:type="dxa"/>
            <w:vAlign w:val="center"/>
          </w:tcPr>
          <w:p w:rsidR="00D13079" w:rsidRPr="00FC009D" w:rsidRDefault="00D13079">
            <w:pPr>
              <w:pStyle w:val="af9"/>
              <w:ind w:left="-57" w:right="-57"/>
              <w:jc w:val="center"/>
              <w:rPr>
                <w:sz w:val="20"/>
              </w:rPr>
            </w:pPr>
            <w:r w:rsidRPr="00FC009D">
              <w:rPr>
                <w:sz w:val="20"/>
              </w:rPr>
              <w:t>Сумма договора, руб. с НДС</w:t>
            </w:r>
          </w:p>
        </w:tc>
        <w:tc>
          <w:tcPr>
            <w:tcW w:w="2030" w:type="dxa"/>
            <w:vAlign w:val="center"/>
          </w:tcPr>
          <w:p w:rsidR="00D13079" w:rsidRPr="00FC009D" w:rsidRDefault="00D13079">
            <w:pPr>
              <w:pStyle w:val="af9"/>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D13079" w:rsidRPr="00FC009D" w:rsidRDefault="00D13079">
            <w:pPr>
              <w:pStyle w:val="af9"/>
              <w:tabs>
                <w:tab w:val="left" w:pos="1332"/>
              </w:tabs>
              <w:ind w:left="-108" w:right="-108" w:hanging="165"/>
              <w:jc w:val="center"/>
              <w:rPr>
                <w:sz w:val="20"/>
              </w:rPr>
            </w:pPr>
          </w:p>
        </w:tc>
      </w:tr>
      <w:tr w:rsidR="00D13079" w:rsidRPr="00FC009D" w:rsidTr="00D13079">
        <w:trPr>
          <w:trHeight w:val="70"/>
        </w:trPr>
        <w:tc>
          <w:tcPr>
            <w:tcW w:w="654" w:type="dxa"/>
            <w:vAlign w:val="center"/>
          </w:tcPr>
          <w:p w:rsidR="00D13079" w:rsidRPr="00FC009D" w:rsidRDefault="00D13079" w:rsidP="00D13079">
            <w:pPr>
              <w:pStyle w:val="af9"/>
              <w:spacing w:before="0" w:after="0"/>
              <w:ind w:left="-57" w:right="-57"/>
              <w:jc w:val="center"/>
              <w:rPr>
                <w:sz w:val="20"/>
              </w:rPr>
            </w:pPr>
            <w:r w:rsidRPr="00FC009D">
              <w:rPr>
                <w:sz w:val="20"/>
              </w:rPr>
              <w:t>1</w:t>
            </w:r>
          </w:p>
        </w:tc>
        <w:tc>
          <w:tcPr>
            <w:tcW w:w="1403" w:type="dxa"/>
            <w:vAlign w:val="center"/>
          </w:tcPr>
          <w:p w:rsidR="00D13079" w:rsidRPr="00FC009D" w:rsidRDefault="00D13079" w:rsidP="00BA5B86">
            <w:pPr>
              <w:pStyle w:val="af9"/>
              <w:spacing w:before="0" w:after="0"/>
              <w:ind w:left="-108" w:right="-108"/>
              <w:jc w:val="center"/>
              <w:rPr>
                <w:sz w:val="20"/>
              </w:rPr>
            </w:pPr>
            <w:r w:rsidRPr="00FC009D">
              <w:rPr>
                <w:sz w:val="20"/>
              </w:rPr>
              <w:t>2</w:t>
            </w:r>
          </w:p>
        </w:tc>
        <w:tc>
          <w:tcPr>
            <w:tcW w:w="2533" w:type="dxa"/>
            <w:vAlign w:val="center"/>
          </w:tcPr>
          <w:p w:rsidR="00D13079" w:rsidRPr="00FC009D" w:rsidRDefault="00D13079">
            <w:pPr>
              <w:pStyle w:val="af9"/>
              <w:spacing w:before="0" w:after="0"/>
              <w:ind w:left="-108" w:right="-108"/>
              <w:jc w:val="center"/>
              <w:rPr>
                <w:sz w:val="20"/>
              </w:rPr>
            </w:pPr>
            <w:r w:rsidRPr="00FC009D">
              <w:rPr>
                <w:sz w:val="20"/>
              </w:rPr>
              <w:t>3</w:t>
            </w:r>
          </w:p>
        </w:tc>
        <w:tc>
          <w:tcPr>
            <w:tcW w:w="2156" w:type="dxa"/>
            <w:vAlign w:val="center"/>
          </w:tcPr>
          <w:p w:rsidR="00D13079" w:rsidRPr="00FC009D" w:rsidRDefault="00D13079">
            <w:pPr>
              <w:pStyle w:val="af9"/>
              <w:spacing w:before="0" w:after="0"/>
              <w:ind w:left="-57" w:right="-57"/>
              <w:jc w:val="center"/>
              <w:rPr>
                <w:sz w:val="20"/>
              </w:rPr>
            </w:pPr>
            <w:r w:rsidRPr="00FC009D">
              <w:rPr>
                <w:sz w:val="20"/>
              </w:rPr>
              <w:t>4</w:t>
            </w:r>
          </w:p>
        </w:tc>
        <w:tc>
          <w:tcPr>
            <w:tcW w:w="1655" w:type="dxa"/>
            <w:vAlign w:val="center"/>
          </w:tcPr>
          <w:p w:rsidR="00D13079" w:rsidRPr="00FC009D" w:rsidRDefault="00D13079">
            <w:pPr>
              <w:pStyle w:val="af9"/>
              <w:spacing w:before="0" w:after="0"/>
              <w:ind w:left="-108" w:right="-108"/>
              <w:jc w:val="center"/>
              <w:rPr>
                <w:sz w:val="20"/>
              </w:rPr>
            </w:pPr>
            <w:r w:rsidRPr="00FC009D">
              <w:rPr>
                <w:sz w:val="20"/>
              </w:rPr>
              <w:t>5</w:t>
            </w:r>
          </w:p>
        </w:tc>
        <w:tc>
          <w:tcPr>
            <w:tcW w:w="1404" w:type="dxa"/>
            <w:vAlign w:val="center"/>
          </w:tcPr>
          <w:p w:rsidR="00D13079" w:rsidRPr="00FC009D" w:rsidRDefault="00D13079">
            <w:pPr>
              <w:pStyle w:val="af9"/>
              <w:spacing w:before="0" w:after="0"/>
              <w:ind w:left="-57" w:right="-57"/>
              <w:jc w:val="center"/>
              <w:rPr>
                <w:sz w:val="20"/>
              </w:rPr>
            </w:pPr>
            <w:r w:rsidRPr="00FC009D">
              <w:rPr>
                <w:sz w:val="20"/>
              </w:rPr>
              <w:t>6</w:t>
            </w:r>
          </w:p>
        </w:tc>
        <w:tc>
          <w:tcPr>
            <w:tcW w:w="2030" w:type="dxa"/>
            <w:vAlign w:val="center"/>
          </w:tcPr>
          <w:p w:rsidR="00D13079" w:rsidRPr="00FC009D" w:rsidRDefault="00D13079">
            <w:pPr>
              <w:pStyle w:val="af9"/>
              <w:spacing w:before="0" w:after="0"/>
              <w:ind w:left="-57" w:right="-57"/>
              <w:jc w:val="center"/>
              <w:rPr>
                <w:sz w:val="20"/>
              </w:rPr>
            </w:pPr>
            <w:r w:rsidRPr="00FC009D">
              <w:rPr>
                <w:sz w:val="20"/>
              </w:rPr>
              <w:t>7</w:t>
            </w:r>
          </w:p>
        </w:tc>
        <w:tc>
          <w:tcPr>
            <w:tcW w:w="3015" w:type="dxa"/>
            <w:vAlign w:val="center"/>
          </w:tcPr>
          <w:p w:rsidR="00D13079" w:rsidRPr="00FC009D" w:rsidRDefault="00D13079">
            <w:pPr>
              <w:pStyle w:val="af9"/>
              <w:tabs>
                <w:tab w:val="left" w:pos="1332"/>
              </w:tabs>
              <w:spacing w:before="0" w:after="0"/>
              <w:ind w:left="-108" w:right="-108" w:hanging="165"/>
              <w:jc w:val="center"/>
              <w:rPr>
                <w:sz w:val="20"/>
              </w:rPr>
            </w:pPr>
            <w:r w:rsidRPr="00FC009D">
              <w:rPr>
                <w:sz w:val="20"/>
              </w:rPr>
              <w:t>8</w:t>
            </w:r>
          </w:p>
        </w:tc>
      </w:tr>
      <w:tr w:rsidR="007A38B9" w:rsidRPr="00FC009D" w:rsidTr="00D13079">
        <w:trPr>
          <w:trHeight w:val="227"/>
        </w:trPr>
        <w:tc>
          <w:tcPr>
            <w:tcW w:w="654" w:type="dxa"/>
          </w:tcPr>
          <w:p w:rsidR="007A38B9" w:rsidRPr="00FC009D" w:rsidRDefault="007A38B9" w:rsidP="00C20B4D">
            <w:pPr>
              <w:numPr>
                <w:ilvl w:val="0"/>
                <w:numId w:val="57"/>
              </w:numPr>
              <w:tabs>
                <w:tab w:val="left" w:pos="273"/>
              </w:tabs>
              <w:ind w:left="34" w:firstLine="0"/>
              <w:rPr>
                <w:sz w:val="20"/>
                <w:szCs w:val="20"/>
              </w:rPr>
            </w:pPr>
          </w:p>
        </w:tc>
        <w:tc>
          <w:tcPr>
            <w:tcW w:w="14196" w:type="dxa"/>
            <w:gridSpan w:val="7"/>
          </w:tcPr>
          <w:p w:rsidR="007A38B9" w:rsidRPr="00FC009D" w:rsidRDefault="007A38B9" w:rsidP="00452F8D">
            <w:pPr>
              <w:pStyle w:val="afa"/>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D13079" w:rsidRPr="00FC009D" w:rsidTr="00D13079">
        <w:trPr>
          <w:trHeight w:val="227"/>
        </w:trPr>
        <w:tc>
          <w:tcPr>
            <w:tcW w:w="654" w:type="dxa"/>
          </w:tcPr>
          <w:p w:rsidR="00D13079" w:rsidRPr="00FC009D" w:rsidRDefault="00D13079" w:rsidP="00C20B4D">
            <w:pPr>
              <w:numPr>
                <w:ilvl w:val="1"/>
                <w:numId w:val="57"/>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i/>
                <w:sz w:val="20"/>
              </w:rPr>
              <w:t>Договор №1 от дд.мм</w:t>
            </w:r>
            <w:proofErr w:type="gramStart"/>
            <w:r w:rsidRPr="00FC009D">
              <w:rPr>
                <w:i/>
                <w:sz w:val="20"/>
              </w:rPr>
              <w:t>.г</w:t>
            </w:r>
            <w:proofErr w:type="gramEnd"/>
            <w:r w:rsidRPr="00FC009D">
              <w:rPr>
                <w:i/>
                <w:sz w:val="20"/>
              </w:rPr>
              <w:t>ггг</w:t>
            </w:r>
          </w:p>
        </w:tc>
        <w:tc>
          <w:tcPr>
            <w:tcW w:w="2533" w:type="dxa"/>
          </w:tcPr>
          <w:p w:rsidR="00D13079" w:rsidRPr="00FC009D" w:rsidRDefault="00D13079" w:rsidP="00452F8D">
            <w:pPr>
              <w:pStyle w:val="afa"/>
              <w:spacing w:before="0" w:after="0"/>
              <w:rPr>
                <w:b/>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i/>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1 от дд.мм</w:t>
            </w:r>
            <w:proofErr w:type="gramStart"/>
            <w:r w:rsidRPr="00FC009D">
              <w:rPr>
                <w:i/>
                <w:sz w:val="20"/>
              </w:rPr>
              <w:t>.г</w:t>
            </w:r>
            <w:proofErr w:type="gramEnd"/>
            <w:r w:rsidRPr="00FC009D">
              <w:rPr>
                <w:i/>
                <w:sz w:val="20"/>
              </w:rPr>
              <w:t>ггг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2 от дд.мм</w:t>
            </w:r>
            <w:proofErr w:type="gramStart"/>
            <w:r w:rsidRPr="00FC009D">
              <w:rPr>
                <w:i/>
                <w:sz w:val="20"/>
              </w:rPr>
              <w:t>.г</w:t>
            </w:r>
            <w:proofErr w:type="gramEnd"/>
            <w:r w:rsidRPr="00FC009D">
              <w:rPr>
                <w:i/>
                <w:sz w:val="20"/>
              </w:rPr>
              <w:t>ггг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3 от дд.мм</w:t>
            </w:r>
            <w:proofErr w:type="gramStart"/>
            <w:r w:rsidRPr="00FC009D">
              <w:rPr>
                <w:i/>
                <w:sz w:val="20"/>
              </w:rPr>
              <w:t>.г</w:t>
            </w:r>
            <w:proofErr w:type="gramEnd"/>
            <w:r w:rsidRPr="00FC009D">
              <w:rPr>
                <w:i/>
                <w:sz w:val="20"/>
              </w:rPr>
              <w:t>ггг к Договору №1</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1"/>
                <w:numId w:val="57"/>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i/>
                <w:sz w:val="20"/>
              </w:rPr>
              <w:t>Договор №2 от дд.мм</w:t>
            </w:r>
            <w:proofErr w:type="gramStart"/>
            <w:r w:rsidRPr="00FC009D">
              <w:rPr>
                <w:i/>
                <w:sz w:val="20"/>
              </w:rPr>
              <w:t>.г</w:t>
            </w:r>
            <w:proofErr w:type="gramEnd"/>
            <w:r w:rsidRPr="00FC009D">
              <w:rPr>
                <w:i/>
                <w:sz w:val="20"/>
              </w:rPr>
              <w:t>ггг</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i/>
                <w:sz w:val="20"/>
              </w:rPr>
              <w:t>Акт сдачи-приемки услуг № 1 от дд.мм</w:t>
            </w:r>
            <w:proofErr w:type="gramStart"/>
            <w:r w:rsidRPr="00FC009D">
              <w:rPr>
                <w:i/>
                <w:sz w:val="20"/>
              </w:rPr>
              <w:t>.г</w:t>
            </w:r>
            <w:proofErr w:type="gramEnd"/>
            <w:r w:rsidRPr="00FC009D">
              <w:rPr>
                <w:i/>
                <w:sz w:val="20"/>
              </w:rPr>
              <w:t>ггг к Договору №2</w:t>
            </w:r>
          </w:p>
        </w:tc>
        <w:tc>
          <w:tcPr>
            <w:tcW w:w="1404" w:type="dxa"/>
          </w:tcPr>
          <w:p w:rsidR="00D13079" w:rsidRPr="00FC009D" w:rsidRDefault="00D13079" w:rsidP="00452F8D">
            <w:pPr>
              <w:pStyle w:val="afa"/>
              <w:spacing w:before="0" w:after="0"/>
              <w:jc w:val="center"/>
              <w:rPr>
                <w:sz w:val="20"/>
              </w:rPr>
            </w:pPr>
            <w:r w:rsidRPr="00FC009D">
              <w:rPr>
                <w:sz w:val="20"/>
              </w:rPr>
              <w:t>Х</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2"/>
                <w:numId w:val="57"/>
              </w:numPr>
              <w:tabs>
                <w:tab w:val="left" w:pos="602"/>
              </w:tabs>
              <w:ind w:left="0" w:firstLine="0"/>
              <w:rPr>
                <w:sz w:val="20"/>
                <w:szCs w:val="20"/>
              </w:rPr>
            </w:pPr>
          </w:p>
        </w:tc>
        <w:tc>
          <w:tcPr>
            <w:tcW w:w="7747" w:type="dxa"/>
            <w:gridSpan w:val="4"/>
          </w:tcPr>
          <w:p w:rsidR="00D13079" w:rsidRPr="00FC009D" w:rsidRDefault="00D13079" w:rsidP="00452F8D">
            <w:pPr>
              <w:pStyle w:val="afa"/>
              <w:spacing w:before="0" w:after="0"/>
              <w:rPr>
                <w:sz w:val="20"/>
              </w:rPr>
            </w:pPr>
            <w:r w:rsidRPr="00FC009D">
              <w:rPr>
                <w:sz w:val="20"/>
              </w:rPr>
              <w:t>…</w:t>
            </w:r>
          </w:p>
        </w:tc>
        <w:tc>
          <w:tcPr>
            <w:tcW w:w="1404" w:type="dxa"/>
          </w:tcPr>
          <w:p w:rsidR="00D13079" w:rsidRPr="00FC009D" w:rsidRDefault="00D13079" w:rsidP="00452F8D">
            <w:pPr>
              <w:pStyle w:val="afa"/>
              <w:spacing w:before="0" w:after="0"/>
              <w:jc w:val="center"/>
              <w:rPr>
                <w:sz w:val="20"/>
              </w:rPr>
            </w:pPr>
            <w:r w:rsidRPr="00FC009D">
              <w:rPr>
                <w:sz w:val="20"/>
              </w:rPr>
              <w:t>…</w:t>
            </w: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C20B4D">
            <w:pPr>
              <w:numPr>
                <w:ilvl w:val="1"/>
                <w:numId w:val="57"/>
              </w:numPr>
              <w:tabs>
                <w:tab w:val="left" w:pos="460"/>
              </w:tabs>
              <w:ind w:left="0" w:firstLine="0"/>
              <w:rPr>
                <w:sz w:val="20"/>
                <w:szCs w:val="20"/>
              </w:rPr>
            </w:pP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8401" w:type="dxa"/>
            <w:gridSpan w:val="5"/>
          </w:tcPr>
          <w:p w:rsidR="00D13079" w:rsidRPr="00FC009D" w:rsidRDefault="00D13079" w:rsidP="00452F8D">
            <w:pPr>
              <w:pStyle w:val="afa"/>
              <w:spacing w:before="0" w:after="0"/>
              <w:rPr>
                <w:b/>
                <w:sz w:val="20"/>
              </w:rPr>
            </w:pPr>
            <w:r w:rsidRPr="00FC009D">
              <w:rPr>
                <w:b/>
                <w:sz w:val="20"/>
              </w:rPr>
              <w:t>ИТОГО:</w:t>
            </w:r>
          </w:p>
        </w:tc>
        <w:tc>
          <w:tcPr>
            <w:tcW w:w="1404" w:type="dxa"/>
          </w:tcPr>
          <w:p w:rsidR="00D13079" w:rsidRPr="00FC009D" w:rsidRDefault="00D13079" w:rsidP="00452F8D">
            <w:pPr>
              <w:pStyle w:val="afa"/>
              <w:spacing w:before="0" w:after="0"/>
              <w:rPr>
                <w:b/>
                <w:sz w:val="20"/>
              </w:rPr>
            </w:pPr>
          </w:p>
        </w:tc>
        <w:tc>
          <w:tcPr>
            <w:tcW w:w="2030" w:type="dxa"/>
          </w:tcPr>
          <w:p w:rsidR="00D13079" w:rsidRPr="00FC009D" w:rsidRDefault="00D13079" w:rsidP="00452F8D">
            <w:pPr>
              <w:pStyle w:val="afa"/>
              <w:spacing w:before="0" w:after="0"/>
              <w:rPr>
                <w:b/>
                <w:sz w:val="20"/>
              </w:rPr>
            </w:pPr>
          </w:p>
        </w:tc>
        <w:tc>
          <w:tcPr>
            <w:tcW w:w="3015" w:type="dxa"/>
          </w:tcPr>
          <w:p w:rsidR="00D13079" w:rsidRPr="00FC009D" w:rsidRDefault="00D13079" w:rsidP="00452F8D">
            <w:pPr>
              <w:pStyle w:val="afa"/>
              <w:spacing w:before="0" w:after="0"/>
              <w:jc w:val="center"/>
              <w:rPr>
                <w:b/>
                <w:sz w:val="20"/>
              </w:rPr>
            </w:pPr>
          </w:p>
        </w:tc>
      </w:tr>
      <w:tr w:rsidR="007A38B9" w:rsidRPr="00FC009D" w:rsidTr="00D13079">
        <w:trPr>
          <w:trHeight w:val="227"/>
        </w:trPr>
        <w:tc>
          <w:tcPr>
            <w:tcW w:w="654" w:type="dxa"/>
          </w:tcPr>
          <w:p w:rsidR="007A38B9" w:rsidRPr="00FC009D" w:rsidRDefault="007A38B9" w:rsidP="00C20B4D">
            <w:pPr>
              <w:numPr>
                <w:ilvl w:val="0"/>
                <w:numId w:val="57"/>
              </w:numPr>
              <w:tabs>
                <w:tab w:val="left" w:pos="273"/>
              </w:tabs>
              <w:ind w:left="34" w:firstLine="0"/>
              <w:rPr>
                <w:b/>
                <w:sz w:val="20"/>
                <w:szCs w:val="20"/>
              </w:rPr>
            </w:pPr>
          </w:p>
        </w:tc>
        <w:tc>
          <w:tcPr>
            <w:tcW w:w="14196" w:type="dxa"/>
            <w:gridSpan w:val="7"/>
          </w:tcPr>
          <w:p w:rsidR="007A38B9" w:rsidRPr="00FC009D" w:rsidRDefault="007A38B9" w:rsidP="00452F8D">
            <w:pPr>
              <w:pStyle w:val="afa"/>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r w:rsidRPr="00FC009D">
              <w:rPr>
                <w:sz w:val="20"/>
                <w:szCs w:val="20"/>
              </w:rPr>
              <w:t>…</w:t>
            </w:r>
          </w:p>
        </w:tc>
        <w:tc>
          <w:tcPr>
            <w:tcW w:w="1403" w:type="dxa"/>
          </w:tcPr>
          <w:p w:rsidR="00D13079" w:rsidRPr="00FC009D" w:rsidRDefault="00D13079" w:rsidP="00452F8D">
            <w:pPr>
              <w:pStyle w:val="afa"/>
              <w:spacing w:before="0" w:after="0"/>
              <w:rPr>
                <w:sz w:val="20"/>
              </w:rPr>
            </w:pPr>
            <w:r w:rsidRPr="00FC009D">
              <w:rPr>
                <w:sz w:val="20"/>
              </w:rPr>
              <w:t>…</w:t>
            </w: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r w:rsidR="00D13079" w:rsidRPr="00FC009D" w:rsidTr="00D13079">
        <w:trPr>
          <w:trHeight w:val="227"/>
        </w:trPr>
        <w:tc>
          <w:tcPr>
            <w:tcW w:w="654" w:type="dxa"/>
          </w:tcPr>
          <w:p w:rsidR="00D13079" w:rsidRPr="00FC009D" w:rsidRDefault="00D13079" w:rsidP="00452F8D">
            <w:pPr>
              <w:tabs>
                <w:tab w:val="num" w:pos="792"/>
              </w:tabs>
              <w:ind w:left="34"/>
              <w:jc w:val="center"/>
              <w:rPr>
                <w:sz w:val="20"/>
                <w:szCs w:val="20"/>
              </w:rPr>
            </w:pPr>
          </w:p>
        </w:tc>
        <w:tc>
          <w:tcPr>
            <w:tcW w:w="1403" w:type="dxa"/>
          </w:tcPr>
          <w:p w:rsidR="00D13079" w:rsidRPr="00FC009D" w:rsidRDefault="00D13079" w:rsidP="00452F8D">
            <w:pPr>
              <w:pStyle w:val="afa"/>
              <w:spacing w:before="0" w:after="0"/>
              <w:rPr>
                <w:sz w:val="20"/>
              </w:rPr>
            </w:pPr>
          </w:p>
        </w:tc>
        <w:tc>
          <w:tcPr>
            <w:tcW w:w="2533" w:type="dxa"/>
          </w:tcPr>
          <w:p w:rsidR="00D13079" w:rsidRPr="00FC009D" w:rsidRDefault="00D13079" w:rsidP="00452F8D">
            <w:pPr>
              <w:pStyle w:val="afa"/>
              <w:spacing w:before="0" w:after="0"/>
              <w:rPr>
                <w:sz w:val="20"/>
              </w:rPr>
            </w:pPr>
          </w:p>
        </w:tc>
        <w:tc>
          <w:tcPr>
            <w:tcW w:w="2156" w:type="dxa"/>
          </w:tcPr>
          <w:p w:rsidR="00D13079" w:rsidRPr="00FC009D" w:rsidRDefault="00D13079" w:rsidP="00452F8D">
            <w:pPr>
              <w:pStyle w:val="afa"/>
              <w:spacing w:before="0" w:after="0"/>
              <w:rPr>
                <w:sz w:val="20"/>
              </w:rPr>
            </w:pPr>
          </w:p>
        </w:tc>
        <w:tc>
          <w:tcPr>
            <w:tcW w:w="1655" w:type="dxa"/>
          </w:tcPr>
          <w:p w:rsidR="00D13079" w:rsidRPr="00FC009D" w:rsidRDefault="00D13079" w:rsidP="00452F8D">
            <w:pPr>
              <w:pStyle w:val="afa"/>
              <w:spacing w:before="0" w:after="0"/>
              <w:rPr>
                <w:sz w:val="20"/>
              </w:rPr>
            </w:pPr>
          </w:p>
        </w:tc>
        <w:tc>
          <w:tcPr>
            <w:tcW w:w="1404" w:type="dxa"/>
          </w:tcPr>
          <w:p w:rsidR="00D13079" w:rsidRPr="00FC009D" w:rsidRDefault="00D13079" w:rsidP="00452F8D">
            <w:pPr>
              <w:pStyle w:val="afa"/>
              <w:spacing w:before="0" w:after="0"/>
              <w:rPr>
                <w:sz w:val="20"/>
              </w:rPr>
            </w:pPr>
          </w:p>
        </w:tc>
        <w:tc>
          <w:tcPr>
            <w:tcW w:w="2030" w:type="dxa"/>
          </w:tcPr>
          <w:p w:rsidR="00D13079" w:rsidRPr="00FC009D" w:rsidRDefault="00D13079" w:rsidP="00452F8D">
            <w:pPr>
              <w:pStyle w:val="afa"/>
              <w:spacing w:before="0" w:after="0"/>
              <w:rPr>
                <w:sz w:val="20"/>
              </w:rPr>
            </w:pPr>
          </w:p>
        </w:tc>
        <w:tc>
          <w:tcPr>
            <w:tcW w:w="3015" w:type="dxa"/>
          </w:tcPr>
          <w:p w:rsidR="00D13079" w:rsidRPr="00FC009D" w:rsidRDefault="00D13079" w:rsidP="00452F8D">
            <w:pPr>
              <w:pStyle w:val="afa"/>
              <w:spacing w:before="0" w:after="0"/>
              <w:rPr>
                <w:sz w:val="20"/>
              </w:rPr>
            </w:pPr>
          </w:p>
        </w:tc>
      </w:tr>
    </w:tbl>
    <w:p w:rsidR="00C87330" w:rsidRPr="002B108F" w:rsidRDefault="00C87330" w:rsidP="002B108F">
      <w:pPr>
        <w:pStyle w:val="Times12"/>
        <w:ind w:firstLine="0"/>
        <w:rPr>
          <w:b/>
          <w:bCs w:val="0"/>
          <w:i/>
          <w:szCs w:val="24"/>
        </w:rPr>
        <w:sectPr w:rsidR="00C87330" w:rsidRPr="002B108F" w:rsidSect="001A79AB">
          <w:pgSz w:w="16840" w:h="11907" w:orient="landscape" w:code="9"/>
          <w:pgMar w:top="1134" w:right="1134" w:bottom="1134" w:left="1134" w:header="567" w:footer="567" w:gutter="0"/>
          <w:cols w:space="708"/>
          <w:docGrid w:linePitch="360"/>
        </w:sectPr>
      </w:pPr>
    </w:p>
    <w:p w:rsidR="00012898" w:rsidRDefault="002B108F" w:rsidP="00012898">
      <w:pPr>
        <w:pStyle w:val="Times12"/>
        <w:ind w:left="360" w:firstLine="0"/>
        <w:jc w:val="right"/>
        <w:rPr>
          <w:bCs w:val="0"/>
          <w:sz w:val="28"/>
          <w:szCs w:val="28"/>
        </w:rPr>
      </w:pPr>
      <w:bookmarkStart w:id="401" w:name="_Справка_по_системе_управления_охран"/>
      <w:bookmarkStart w:id="402" w:name="_Справка_по_системе"/>
      <w:bookmarkStart w:id="403" w:name="_План_распределения_объемов_выполнен"/>
      <w:bookmarkStart w:id="404" w:name="_Банковская_гарантия_обеспечения_Кон"/>
      <w:bookmarkStart w:id="405" w:name="_Toc260130025"/>
      <w:bookmarkStart w:id="406" w:name="_Toc367283798"/>
      <w:bookmarkEnd w:id="401"/>
      <w:bookmarkEnd w:id="402"/>
      <w:bookmarkEnd w:id="403"/>
      <w:bookmarkEnd w:id="404"/>
      <w:r>
        <w:rPr>
          <w:bCs w:val="0"/>
          <w:sz w:val="28"/>
          <w:szCs w:val="28"/>
        </w:rPr>
        <w:lastRenderedPageBreak/>
        <w:t>Форма 5</w:t>
      </w:r>
      <w:r w:rsidR="00D47146"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407" w:name="_БАНКОВСКАЯ_ГАРАНТИЯ_ОБЕСПЕЧЕНИЯ"/>
      <w:bookmarkStart w:id="408" w:name="_Toc390267533"/>
      <w:bookmarkEnd w:id="407"/>
      <w:r w:rsidRPr="00D47146">
        <w:rPr>
          <w:rFonts w:ascii="Times New Roman" w:hAnsi="Times New Roman" w:cs="Times New Roman"/>
          <w:b w:val="0"/>
          <w:i w:val="0"/>
        </w:rPr>
        <w:t xml:space="preserve">БАНКОВСКАЯ ГАРАНТИЯ </w:t>
      </w:r>
      <w:r w:rsidR="007A5C27">
        <w:rPr>
          <w:rFonts w:ascii="Times New Roman" w:hAnsi="Times New Roman" w:cs="Times New Roman"/>
          <w:b w:val="0"/>
          <w:i w:val="0"/>
        </w:rPr>
        <w:t>ОБЕСПЕЧЕНИЯ ОБЯЗАТЕЛЬСТВ ПО ДОГОВОРУ</w:t>
      </w:r>
      <w:r>
        <w:rPr>
          <w:rFonts w:ascii="Times New Roman" w:hAnsi="Times New Roman" w:cs="Times New Roman"/>
          <w:b w:val="0"/>
          <w:i w:val="0"/>
        </w:rPr>
        <w:t xml:space="preserve"> </w:t>
      </w:r>
      <w:r w:rsidR="002B108F">
        <w:rPr>
          <w:rFonts w:ascii="Times New Roman" w:hAnsi="Times New Roman" w:cs="Times New Roman"/>
          <w:b w:val="0"/>
          <w:i w:val="0"/>
        </w:rPr>
        <w:t>(Форма 5</w:t>
      </w:r>
      <w:r w:rsidRPr="00D47146">
        <w:rPr>
          <w:rFonts w:ascii="Times New Roman" w:hAnsi="Times New Roman" w:cs="Times New Roman"/>
          <w:b w:val="0"/>
          <w:i w:val="0"/>
        </w:rPr>
        <w:t>)</w:t>
      </w:r>
      <w:bookmarkEnd w:id="405"/>
      <w:bookmarkEnd w:id="406"/>
      <w:bookmarkEnd w:id="408"/>
      <w:r w:rsidRPr="00D47146">
        <w:rPr>
          <w:rFonts w:ascii="Times New Roman" w:hAnsi="Times New Roman" w:cs="Times New Roman"/>
          <w:b w:val="0"/>
          <w:i w:val="0"/>
        </w:rPr>
        <w:t xml:space="preserve"> </w:t>
      </w:r>
    </w:p>
    <w:p w:rsidR="00D47146" w:rsidRDefault="00D47146" w:rsidP="00D47146"/>
    <w:p w:rsidR="00D47146" w:rsidRDefault="00D47146" w:rsidP="007A5C27">
      <w:pPr>
        <w:pStyle w:val="Times12"/>
        <w:ind w:left="360" w:firstLine="0"/>
        <w:jc w:val="left"/>
        <w:rPr>
          <w:bCs w:val="0"/>
          <w:sz w:val="28"/>
          <w:szCs w:val="28"/>
        </w:rPr>
      </w:pPr>
    </w:p>
    <w:p w:rsidR="007A5C27" w:rsidRPr="00950403" w:rsidRDefault="007A5C27" w:rsidP="007A5C27">
      <w:pPr>
        <w:pStyle w:val="Times12"/>
        <w:tabs>
          <w:tab w:val="num" w:pos="720"/>
          <w:tab w:val="left" w:pos="1134"/>
        </w:tabs>
        <w:ind w:right="-179"/>
        <w:jc w:val="center"/>
        <w:rPr>
          <w:szCs w:val="24"/>
        </w:rPr>
      </w:pPr>
      <w:r w:rsidRPr="00950403">
        <w:rPr>
          <w:szCs w:val="24"/>
        </w:rPr>
        <w:t>БАНКОВСКАЯ ГАРАНТИЯ №</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г. Москва</w:t>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r>
      <w:r w:rsidRPr="00950403">
        <w:rPr>
          <w:szCs w:val="24"/>
        </w:rPr>
        <w:tab/>
        <w:t xml:space="preserve">    «___»         20   года</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 именуемый в дальнейшем «ГАРАНТ», в лице</w:t>
      </w:r>
      <w:proofErr w:type="gramStart"/>
      <w:r w:rsidRPr="00950403">
        <w:rPr>
          <w:szCs w:val="24"/>
        </w:rPr>
        <w:t xml:space="preserve">           ,</w:t>
      </w:r>
      <w:proofErr w:type="gramEnd"/>
      <w:r w:rsidRPr="00950403">
        <w:rPr>
          <w:szCs w:val="24"/>
        </w:rPr>
        <w:t xml:space="preserve"> действующего на основании        , выдал настоящую Банковскую гарантию (далее именуемую «ГАРАНТИЯ» с целью обеспечения надлежащего исполнения           ,именуемым в дальнейшем «ПРИНЦИПАЛ», в лице           , действующего на основании       ,           обязательств по           , (далее именуемому «ДОГОВОР»), заключенному с 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 расположенному по адресу: </w:t>
      </w:r>
      <w:proofErr w:type="gramStart"/>
      <w:r w:rsidRPr="00950403">
        <w:rPr>
          <w:szCs w:val="24"/>
        </w:rPr>
        <w:t>119017, г. Москва, ул. Пятницкая, д. 49А, стр. 2, именуемое в дальнейшем «БЕНЕФИЦИАР», на основании протокола                    (указываются наименование, дата и номер).</w:t>
      </w:r>
      <w:proofErr w:type="gramEnd"/>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1.</w:t>
      </w:r>
      <w:r w:rsidRPr="00950403">
        <w:rPr>
          <w:szCs w:val="24"/>
        </w:rPr>
        <w:tab/>
        <w:t>Условия Гарантии.</w:t>
      </w:r>
    </w:p>
    <w:p w:rsidR="007A5C27" w:rsidRPr="00950403" w:rsidRDefault="007A5C27" w:rsidP="007A5C27">
      <w:pPr>
        <w:pStyle w:val="Times12"/>
        <w:tabs>
          <w:tab w:val="num" w:pos="720"/>
          <w:tab w:val="left" w:pos="1134"/>
        </w:tabs>
        <w:ind w:right="-179"/>
        <w:rPr>
          <w:szCs w:val="24"/>
        </w:rPr>
      </w:pPr>
      <w:r w:rsidRPr="00950403">
        <w:rPr>
          <w:szCs w:val="24"/>
        </w:rPr>
        <w:t xml:space="preserve">1.1. Гарант настоящим безотзывно обязуется выплатить БЕНЕФИЦИАРУ любую сумму, не </w:t>
      </w:r>
    </w:p>
    <w:p w:rsidR="007A5C27" w:rsidRPr="00950403" w:rsidRDefault="007A5C27" w:rsidP="007A5C27">
      <w:pPr>
        <w:pStyle w:val="Times12"/>
        <w:tabs>
          <w:tab w:val="num" w:pos="720"/>
          <w:tab w:val="left" w:pos="1134"/>
        </w:tabs>
        <w:ind w:right="-179"/>
        <w:rPr>
          <w:szCs w:val="24"/>
        </w:rPr>
      </w:pPr>
      <w:proofErr w:type="gramStart"/>
      <w:r w:rsidRPr="00950403">
        <w:rPr>
          <w:szCs w:val="24"/>
        </w:rPr>
        <w:t>превышающую</w:t>
      </w:r>
      <w:proofErr w:type="gramEnd"/>
      <w:r w:rsidRPr="00950403">
        <w:rPr>
          <w:szCs w:val="24"/>
        </w:rPr>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7A5C27" w:rsidRPr="00950403" w:rsidRDefault="007A5C27" w:rsidP="007A5C27">
      <w:pPr>
        <w:pStyle w:val="Times12"/>
        <w:tabs>
          <w:tab w:val="num" w:pos="720"/>
          <w:tab w:val="left" w:pos="1134"/>
        </w:tabs>
        <w:ind w:right="-179"/>
        <w:rPr>
          <w:szCs w:val="24"/>
        </w:rPr>
      </w:pPr>
      <w:r w:rsidRPr="00950403">
        <w:rPr>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7A5C27" w:rsidRPr="00950403" w:rsidRDefault="007A5C27" w:rsidP="007A5C27">
      <w:pPr>
        <w:pStyle w:val="Times12"/>
        <w:tabs>
          <w:tab w:val="num" w:pos="720"/>
          <w:tab w:val="left" w:pos="1134"/>
        </w:tabs>
        <w:ind w:right="-179"/>
        <w:rPr>
          <w:szCs w:val="24"/>
        </w:rPr>
      </w:pPr>
      <w:r w:rsidRPr="00950403">
        <w:rPr>
          <w:szCs w:val="24"/>
        </w:rPr>
        <w:t>1.3. Гарантия также обеспечивает исполнение обязательств ПРИНЦИПАЛА:</w:t>
      </w:r>
    </w:p>
    <w:p w:rsidR="007A5C27" w:rsidRPr="00950403" w:rsidRDefault="007A5C27" w:rsidP="007A5C27">
      <w:pPr>
        <w:pStyle w:val="Times12"/>
        <w:tabs>
          <w:tab w:val="num" w:pos="720"/>
          <w:tab w:val="left" w:pos="1134"/>
        </w:tabs>
        <w:ind w:right="-179"/>
        <w:rPr>
          <w:szCs w:val="24"/>
        </w:rPr>
      </w:pPr>
      <w:r w:rsidRPr="00950403">
        <w:rPr>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950403">
        <w:rPr>
          <w:szCs w:val="24"/>
        </w:rPr>
        <w:t>дств с р</w:t>
      </w:r>
      <w:proofErr w:type="gramEnd"/>
      <w:r w:rsidRPr="00950403">
        <w:rPr>
          <w:szCs w:val="24"/>
        </w:rPr>
        <w:t>асчетного счета ГАРАНТА;</w:t>
      </w:r>
    </w:p>
    <w:p w:rsidR="007A5C27" w:rsidRPr="00950403" w:rsidRDefault="007A5C27" w:rsidP="007A5C27">
      <w:pPr>
        <w:pStyle w:val="Times12"/>
        <w:tabs>
          <w:tab w:val="num" w:pos="720"/>
          <w:tab w:val="left" w:pos="1134"/>
        </w:tabs>
        <w:ind w:right="-179"/>
        <w:rPr>
          <w:szCs w:val="24"/>
        </w:rPr>
      </w:pPr>
      <w:r w:rsidRPr="00950403">
        <w:rPr>
          <w:szCs w:val="24"/>
        </w:rPr>
        <w:t>- по возмещению ПРИНЦИПАЛОМ убытков БЕНЕФИЦИАРА в размере, предусмотренном Договором.</w:t>
      </w:r>
    </w:p>
    <w:p w:rsidR="007A5C27" w:rsidRPr="00950403" w:rsidRDefault="007A5C27" w:rsidP="007A5C27">
      <w:pPr>
        <w:pStyle w:val="Times12"/>
        <w:tabs>
          <w:tab w:val="num" w:pos="720"/>
          <w:tab w:val="left" w:pos="1134"/>
        </w:tabs>
        <w:ind w:right="-179"/>
        <w:rPr>
          <w:szCs w:val="24"/>
        </w:rPr>
      </w:pPr>
      <w:r w:rsidRPr="00950403">
        <w:rPr>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7A5C27" w:rsidRPr="00950403" w:rsidRDefault="007A5C27" w:rsidP="007A5C27">
      <w:pPr>
        <w:pStyle w:val="Times12"/>
        <w:tabs>
          <w:tab w:val="num" w:pos="720"/>
          <w:tab w:val="left" w:pos="1134"/>
        </w:tabs>
        <w:ind w:right="-179"/>
        <w:rPr>
          <w:szCs w:val="24"/>
        </w:rPr>
      </w:pPr>
      <w:r w:rsidRPr="00950403">
        <w:rPr>
          <w:szCs w:val="24"/>
        </w:rPr>
        <w:t>1.5. Гарантия не может быть отозвана ГАРАНТОМ.</w:t>
      </w:r>
    </w:p>
    <w:p w:rsidR="007A5C27" w:rsidRPr="00950403" w:rsidRDefault="007A5C27" w:rsidP="007A5C27">
      <w:pPr>
        <w:pStyle w:val="Times12"/>
        <w:tabs>
          <w:tab w:val="num" w:pos="720"/>
          <w:tab w:val="left" w:pos="1134"/>
        </w:tabs>
        <w:ind w:right="-179"/>
        <w:rPr>
          <w:szCs w:val="24"/>
        </w:rPr>
      </w:pPr>
      <w:r w:rsidRPr="00950403">
        <w:rPr>
          <w:szCs w:val="24"/>
        </w:rPr>
        <w:t>1.6. БЕНЕФИЦИАР не может уступать права требования по Гарантии третьим лицам без письменного согласия Гаранта.</w:t>
      </w:r>
    </w:p>
    <w:p w:rsidR="007A5C27" w:rsidRPr="00950403" w:rsidRDefault="007A5C27" w:rsidP="007A5C27">
      <w:pPr>
        <w:pStyle w:val="Times12"/>
        <w:tabs>
          <w:tab w:val="num" w:pos="720"/>
          <w:tab w:val="left" w:pos="1134"/>
        </w:tabs>
        <w:ind w:right="-179"/>
        <w:rPr>
          <w:szCs w:val="24"/>
        </w:rPr>
      </w:pPr>
      <w:r w:rsidRPr="00950403">
        <w:rPr>
          <w:szCs w:val="24"/>
        </w:rPr>
        <w:t xml:space="preserve">1.7. Гарантия вступает в силу с «    »     20     г. и действует по «    »         20   г. включительно. </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2. Условия выплат по настоящей Гарантии.</w:t>
      </w:r>
    </w:p>
    <w:p w:rsidR="007A5C27" w:rsidRPr="00950403" w:rsidRDefault="007A5C27" w:rsidP="007A5C27">
      <w:pPr>
        <w:pStyle w:val="Times12"/>
        <w:tabs>
          <w:tab w:val="num" w:pos="720"/>
          <w:tab w:val="left" w:pos="1134"/>
        </w:tabs>
        <w:ind w:right="-179"/>
        <w:rPr>
          <w:szCs w:val="24"/>
        </w:rPr>
      </w:pPr>
      <w:r w:rsidRPr="00950403">
        <w:rPr>
          <w:szCs w:val="24"/>
        </w:rP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w:t>
      </w:r>
      <w:r w:rsidRPr="00950403">
        <w:rPr>
          <w:szCs w:val="24"/>
        </w:rPr>
        <w:lastRenderedPageBreak/>
        <w:t>исполнение обязательств ПРИНЦИПАЛА по Договору, расчет требуемой суммы и платежные реквизиты БЕНЕФИЦИАРА.</w:t>
      </w:r>
    </w:p>
    <w:p w:rsidR="007A5C27" w:rsidRPr="00950403" w:rsidRDefault="007A5C27" w:rsidP="007A5C27">
      <w:pPr>
        <w:pStyle w:val="Times12"/>
        <w:tabs>
          <w:tab w:val="num" w:pos="720"/>
          <w:tab w:val="left" w:pos="1134"/>
        </w:tabs>
        <w:ind w:right="-179"/>
        <w:rPr>
          <w:szCs w:val="24"/>
        </w:rPr>
      </w:pPr>
      <w:r w:rsidRPr="00950403">
        <w:rPr>
          <w:szCs w:val="24"/>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7A5C27" w:rsidRPr="00950403" w:rsidRDefault="007A5C27" w:rsidP="007A5C27">
      <w:pPr>
        <w:pStyle w:val="Times12"/>
        <w:tabs>
          <w:tab w:val="num" w:pos="720"/>
          <w:tab w:val="left" w:pos="1134"/>
        </w:tabs>
        <w:ind w:right="-179"/>
        <w:rPr>
          <w:szCs w:val="24"/>
        </w:rPr>
      </w:pPr>
      <w:r w:rsidRPr="00950403">
        <w:rPr>
          <w:szCs w:val="24"/>
        </w:rPr>
        <w:t>•</w:t>
      </w:r>
      <w:r w:rsidRPr="00950403">
        <w:rPr>
          <w:szCs w:val="24"/>
        </w:rPr>
        <w:tab/>
      </w:r>
      <w:proofErr w:type="gramStart"/>
      <w:r w:rsidRPr="00950403">
        <w:rPr>
          <w:szCs w:val="24"/>
        </w:rPr>
        <w:t>подтверждающих</w:t>
      </w:r>
      <w:proofErr w:type="gramEnd"/>
      <w:r w:rsidRPr="00950403">
        <w:rPr>
          <w:szCs w:val="24"/>
        </w:rPr>
        <w:t xml:space="preserve"> полномочия лица, подписавшего требование, если требование подписано не руководителем Бенефициара;</w:t>
      </w:r>
    </w:p>
    <w:p w:rsidR="007A5C27" w:rsidRPr="00950403" w:rsidRDefault="007A5C27" w:rsidP="007A5C27">
      <w:pPr>
        <w:pStyle w:val="Times12"/>
        <w:tabs>
          <w:tab w:val="num" w:pos="720"/>
          <w:tab w:val="left" w:pos="1134"/>
        </w:tabs>
        <w:ind w:right="-179"/>
        <w:rPr>
          <w:szCs w:val="24"/>
        </w:rPr>
      </w:pPr>
      <w:r w:rsidRPr="00950403">
        <w:rPr>
          <w:szCs w:val="24"/>
        </w:rPr>
        <w:t>•</w:t>
      </w:r>
      <w:r w:rsidRPr="00950403">
        <w:rPr>
          <w:szCs w:val="24"/>
        </w:rPr>
        <w:tab/>
      </w:r>
      <w:proofErr w:type="gramStart"/>
      <w:r w:rsidRPr="00950403">
        <w:rPr>
          <w:szCs w:val="24"/>
        </w:rPr>
        <w:t>подтверждающих</w:t>
      </w:r>
      <w:proofErr w:type="gramEnd"/>
      <w:r w:rsidRPr="00950403">
        <w:rPr>
          <w:szCs w:val="24"/>
        </w:rPr>
        <w:t xml:space="preserve"> выплату Принципалу аванса в размере, предусмотренным Договором.</w:t>
      </w:r>
    </w:p>
    <w:p w:rsidR="007A5C27" w:rsidRPr="00950403" w:rsidRDefault="007A5C27" w:rsidP="007A5C27">
      <w:pPr>
        <w:pStyle w:val="Times12"/>
        <w:tabs>
          <w:tab w:val="num" w:pos="720"/>
          <w:tab w:val="left" w:pos="1134"/>
        </w:tabs>
        <w:ind w:right="-179"/>
        <w:rPr>
          <w:szCs w:val="24"/>
        </w:rPr>
      </w:pPr>
      <w:r w:rsidRPr="00950403">
        <w:rPr>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7A5C27" w:rsidRPr="00950403" w:rsidRDefault="007A5C27" w:rsidP="007A5C27">
      <w:pPr>
        <w:pStyle w:val="Times12"/>
        <w:tabs>
          <w:tab w:val="num" w:pos="720"/>
          <w:tab w:val="left" w:pos="1134"/>
        </w:tabs>
        <w:ind w:right="-179"/>
        <w:rPr>
          <w:szCs w:val="24"/>
        </w:rPr>
      </w:pPr>
      <w:r w:rsidRPr="00950403">
        <w:rPr>
          <w:szCs w:val="24"/>
        </w:rP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7A5C27" w:rsidRPr="00950403" w:rsidRDefault="007A5C27" w:rsidP="007A5C27">
      <w:pPr>
        <w:pStyle w:val="Times12"/>
        <w:tabs>
          <w:tab w:val="num" w:pos="720"/>
          <w:tab w:val="left" w:pos="1134"/>
        </w:tabs>
        <w:ind w:right="-179"/>
        <w:rPr>
          <w:szCs w:val="24"/>
        </w:rPr>
      </w:pPr>
      <w:r w:rsidRPr="00950403">
        <w:rPr>
          <w:szCs w:val="24"/>
        </w:rPr>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3.</w:t>
      </w:r>
      <w:r w:rsidRPr="00950403">
        <w:rPr>
          <w:szCs w:val="24"/>
        </w:rPr>
        <w:tab/>
        <w:t>Прочие условия.</w:t>
      </w:r>
    </w:p>
    <w:p w:rsidR="007A5C27" w:rsidRPr="00950403" w:rsidRDefault="007A5C27" w:rsidP="007A5C27">
      <w:pPr>
        <w:pStyle w:val="Times12"/>
        <w:tabs>
          <w:tab w:val="num" w:pos="720"/>
          <w:tab w:val="left" w:pos="1134"/>
        </w:tabs>
        <w:ind w:right="-179"/>
        <w:rPr>
          <w:szCs w:val="24"/>
        </w:rPr>
      </w:pPr>
      <w:r w:rsidRPr="00950403">
        <w:rPr>
          <w:szCs w:val="24"/>
        </w:rPr>
        <w:t>3.1.</w:t>
      </w:r>
      <w:r w:rsidRPr="00950403">
        <w:rPr>
          <w:szCs w:val="24"/>
        </w:rPr>
        <w:tab/>
        <w:t xml:space="preserve"> Изменения и дополнения, вносимые в Договор, не освобождают Гаранта от обязательств по Гарантии.</w:t>
      </w:r>
    </w:p>
    <w:p w:rsidR="007A5C27" w:rsidRPr="00950403" w:rsidRDefault="007A5C27" w:rsidP="007A5C27">
      <w:pPr>
        <w:pStyle w:val="Times12"/>
        <w:tabs>
          <w:tab w:val="num" w:pos="720"/>
          <w:tab w:val="left" w:pos="1134"/>
        </w:tabs>
        <w:ind w:right="-179"/>
        <w:rPr>
          <w:szCs w:val="24"/>
        </w:rPr>
      </w:pPr>
      <w:r w:rsidRPr="00950403">
        <w:rPr>
          <w:szCs w:val="24"/>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7A5C27" w:rsidRPr="00950403" w:rsidRDefault="007A5C27" w:rsidP="007A5C27">
      <w:pPr>
        <w:pStyle w:val="Times12"/>
        <w:tabs>
          <w:tab w:val="num" w:pos="720"/>
          <w:tab w:val="left" w:pos="1134"/>
        </w:tabs>
        <w:ind w:right="-179"/>
        <w:rPr>
          <w:szCs w:val="24"/>
        </w:rPr>
      </w:pPr>
      <w:r w:rsidRPr="00950403">
        <w:rPr>
          <w:szCs w:val="24"/>
        </w:rPr>
        <w:t>Гарант должен немедленно уведомить БЕНЕФИЦИАРА об отказе удовлетворить его требование.</w:t>
      </w:r>
    </w:p>
    <w:p w:rsidR="007A5C27" w:rsidRPr="00950403" w:rsidRDefault="007A5C27" w:rsidP="007A5C27">
      <w:pPr>
        <w:pStyle w:val="Times12"/>
        <w:tabs>
          <w:tab w:val="num" w:pos="720"/>
          <w:tab w:val="left" w:pos="1134"/>
        </w:tabs>
        <w:ind w:right="-179"/>
        <w:rPr>
          <w:szCs w:val="24"/>
        </w:rPr>
      </w:pPr>
      <w:r w:rsidRPr="00950403">
        <w:rPr>
          <w:szCs w:val="24"/>
        </w:rPr>
        <w:t>3.3. Обязательство ГАРАНТА перед БЕНЕФИЦИАРОМ по Гарантии прекращается:</w:t>
      </w:r>
    </w:p>
    <w:p w:rsidR="007A5C27" w:rsidRPr="00950403" w:rsidRDefault="007A5C27" w:rsidP="007A5C27">
      <w:pPr>
        <w:pStyle w:val="Times12"/>
        <w:tabs>
          <w:tab w:val="num" w:pos="720"/>
          <w:tab w:val="left" w:pos="1134"/>
        </w:tabs>
        <w:ind w:right="-179"/>
        <w:rPr>
          <w:szCs w:val="24"/>
        </w:rPr>
      </w:pPr>
      <w:r w:rsidRPr="00950403">
        <w:rPr>
          <w:szCs w:val="24"/>
        </w:rPr>
        <w:t>1) уплатой БЕНЕФИЦИАРУ суммы, на которую выдана Гарантия;</w:t>
      </w:r>
    </w:p>
    <w:p w:rsidR="007A5C27" w:rsidRPr="00950403" w:rsidRDefault="007A5C27" w:rsidP="007A5C27">
      <w:pPr>
        <w:pStyle w:val="Times12"/>
        <w:tabs>
          <w:tab w:val="num" w:pos="720"/>
          <w:tab w:val="left" w:pos="1134"/>
        </w:tabs>
        <w:ind w:right="-179"/>
        <w:rPr>
          <w:szCs w:val="24"/>
        </w:rPr>
      </w:pPr>
      <w:r w:rsidRPr="00950403">
        <w:rPr>
          <w:szCs w:val="24"/>
        </w:rPr>
        <w:t>2) истечением срока, на который выдана Гарантия;</w:t>
      </w:r>
    </w:p>
    <w:p w:rsidR="007A5C27" w:rsidRPr="00950403" w:rsidRDefault="007A5C27" w:rsidP="007A5C27">
      <w:pPr>
        <w:pStyle w:val="Times12"/>
        <w:tabs>
          <w:tab w:val="num" w:pos="720"/>
          <w:tab w:val="left" w:pos="1134"/>
        </w:tabs>
        <w:ind w:right="-179"/>
        <w:rPr>
          <w:szCs w:val="24"/>
        </w:rPr>
      </w:pPr>
      <w:r w:rsidRPr="00950403">
        <w:rPr>
          <w:szCs w:val="24"/>
        </w:rPr>
        <w:t>3) вследствие отказа БЕНЕФИЦИАРА от своих прав по Гарантии и возвращения ее ГАРАНТУ;</w:t>
      </w:r>
    </w:p>
    <w:p w:rsidR="007A5C27" w:rsidRPr="00950403" w:rsidRDefault="007A5C27" w:rsidP="007A5C27">
      <w:pPr>
        <w:pStyle w:val="Times12"/>
        <w:tabs>
          <w:tab w:val="num" w:pos="720"/>
          <w:tab w:val="left" w:pos="1134"/>
        </w:tabs>
        <w:ind w:right="-179"/>
        <w:rPr>
          <w:szCs w:val="24"/>
        </w:rPr>
      </w:pPr>
      <w:r w:rsidRPr="00950403">
        <w:rPr>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7A5C27" w:rsidRPr="00950403" w:rsidRDefault="007A5C27" w:rsidP="007A5C27">
      <w:pPr>
        <w:pStyle w:val="Times12"/>
        <w:tabs>
          <w:tab w:val="num" w:pos="720"/>
          <w:tab w:val="left" w:pos="1134"/>
        </w:tabs>
        <w:ind w:right="-179"/>
        <w:rPr>
          <w:szCs w:val="24"/>
        </w:rPr>
      </w:pPr>
      <w:r w:rsidRPr="00950403">
        <w:rPr>
          <w:szCs w:val="24"/>
        </w:rPr>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7A5C27" w:rsidRPr="00950403" w:rsidRDefault="007A5C27" w:rsidP="007A5C27">
      <w:pPr>
        <w:pStyle w:val="Times12"/>
        <w:tabs>
          <w:tab w:val="num" w:pos="720"/>
          <w:tab w:val="left" w:pos="1134"/>
        </w:tabs>
        <w:ind w:right="-179"/>
        <w:rPr>
          <w:szCs w:val="24"/>
        </w:rPr>
      </w:pPr>
      <w:r w:rsidRPr="00950403">
        <w:rPr>
          <w:szCs w:val="24"/>
        </w:rPr>
        <w:t>Реквизиты и адрес Гаранта:</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Руководитель организации – Гаранта</w:t>
      </w:r>
    </w:p>
    <w:p w:rsidR="007A5C27" w:rsidRPr="00950403" w:rsidRDefault="007A5C27" w:rsidP="007A5C27">
      <w:pPr>
        <w:pStyle w:val="Times12"/>
        <w:tabs>
          <w:tab w:val="num" w:pos="720"/>
          <w:tab w:val="left" w:pos="1134"/>
        </w:tabs>
        <w:ind w:right="-179"/>
        <w:rPr>
          <w:szCs w:val="24"/>
        </w:rPr>
      </w:pPr>
    </w:p>
    <w:p w:rsidR="007A5C27" w:rsidRPr="00950403" w:rsidRDefault="007A5C27" w:rsidP="007A5C27">
      <w:pPr>
        <w:pStyle w:val="Times12"/>
        <w:tabs>
          <w:tab w:val="num" w:pos="720"/>
          <w:tab w:val="left" w:pos="1134"/>
        </w:tabs>
        <w:ind w:right="-179"/>
        <w:rPr>
          <w:szCs w:val="24"/>
        </w:rPr>
      </w:pPr>
      <w:r w:rsidRPr="00950403">
        <w:rPr>
          <w:szCs w:val="24"/>
        </w:rPr>
        <w:t>Главный бухгалтер организации – Гаранта</w:t>
      </w:r>
    </w:p>
    <w:p w:rsidR="007A5C27" w:rsidRDefault="007A5C27" w:rsidP="007A5C27">
      <w:pPr>
        <w:pStyle w:val="Times12"/>
        <w:ind w:left="360" w:firstLine="0"/>
        <w:jc w:val="left"/>
        <w:rPr>
          <w:bCs w:val="0"/>
          <w:sz w:val="28"/>
          <w:szCs w:val="28"/>
        </w:rPr>
        <w:sectPr w:rsidR="007A5C27"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sz w:val="28"/>
          <w:szCs w:val="28"/>
        </w:rPr>
      </w:pPr>
      <w:bookmarkStart w:id="409" w:name="_Toc390267538"/>
      <w:r w:rsidRPr="00FC009D">
        <w:rPr>
          <w:b/>
          <w:sz w:val="28"/>
          <w:szCs w:val="28"/>
        </w:rPr>
        <w:lastRenderedPageBreak/>
        <w:t>ЧАСТЬ 2 «ПРОЕКТ ДОГОВОРА»</w:t>
      </w:r>
      <w:bookmarkEnd w:id="409"/>
    </w:p>
    <w:p w:rsidR="009D2908" w:rsidRDefault="009D2908" w:rsidP="00911B83">
      <w:pPr>
        <w:spacing w:after="200" w:line="240" w:lineRule="atLeast"/>
        <w:ind w:firstLine="709"/>
        <w:jc w:val="center"/>
        <w:rPr>
          <w:rFonts w:eastAsiaTheme="minorHAnsi"/>
          <w:b/>
          <w:lang w:eastAsia="en-US"/>
        </w:rPr>
      </w:pP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 xml:space="preserve">ДОГОВОР №__________ </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на оказание услуг при эксплуатации пункта глубинного захоронения жидких радиоактивных отходов полигон «Северный»</w:t>
      </w:r>
    </w:p>
    <w:p w:rsidR="00911B83" w:rsidRPr="00911B83" w:rsidRDefault="00911B83" w:rsidP="00911B83">
      <w:pPr>
        <w:spacing w:after="200" w:line="240" w:lineRule="atLeast"/>
        <w:ind w:firstLine="709"/>
        <w:jc w:val="center"/>
        <w:rPr>
          <w:rFonts w:eastAsiaTheme="minorHAnsi"/>
          <w:lang w:eastAsia="en-US"/>
        </w:rPr>
      </w:pP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г. Москва                                                                       «_____»_____________</w:t>
      </w:r>
    </w:p>
    <w:p w:rsidR="00911B83" w:rsidRPr="00911B83" w:rsidRDefault="00911B83" w:rsidP="00911B83">
      <w:pPr>
        <w:spacing w:after="200" w:line="240" w:lineRule="atLeast"/>
        <w:ind w:firstLine="709"/>
        <w:jc w:val="both"/>
        <w:rPr>
          <w:rFonts w:eastAsiaTheme="minorHAnsi"/>
          <w:lang w:eastAsia="en-US"/>
        </w:rPr>
      </w:pP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Федеральное государственное унитарное предприятие «Национальный оператор по обращению с радиоактивными отходами» (ФГУП «НО РАО»), именуемое в дальнейшем «Заказчик», в лице ____________________________________, действующего на основании _________________________________, с одной стороны, и ____________________________________, именуемое в дальнейшем «Исполнитель», в лице _______________________________________, действующего на основании</w:t>
      </w:r>
      <w:proofErr w:type="gramStart"/>
      <w:r w:rsidRPr="00911B83">
        <w:rPr>
          <w:rFonts w:eastAsiaTheme="minorHAnsi"/>
          <w:lang w:eastAsia="en-US"/>
        </w:rPr>
        <w:t xml:space="preserve"> )</w:t>
      </w:r>
      <w:proofErr w:type="gramEnd"/>
      <w:r w:rsidRPr="00911B83">
        <w:rPr>
          <w:rFonts w:eastAsiaTheme="minorHAnsi"/>
          <w:lang w:eastAsia="en-US"/>
        </w:rPr>
        <w:t>___________________________________, с другой стороны, именуемые вместе «Стороны», а по отдельности «Сторона», заключили настоящий договор (далее - Договор) о нижеследующем:</w:t>
      </w:r>
    </w:p>
    <w:p w:rsidR="00911B83" w:rsidRPr="00911B83" w:rsidRDefault="00911B83" w:rsidP="00911B83">
      <w:pPr>
        <w:spacing w:after="200" w:line="240" w:lineRule="atLeast"/>
        <w:ind w:firstLine="709"/>
        <w:jc w:val="center"/>
        <w:rPr>
          <w:rFonts w:eastAsiaTheme="minorHAnsi"/>
          <w:lang w:eastAsia="en-US"/>
        </w:rPr>
      </w:pP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1. Предмет Договора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1.1. Исполнитель обязуется оказать Заказчику услуги при эксплуатации пункта глубинного захоронения жидких радиоактивных отходов полигон «Северный» (далее - Услуги), указанные в Техническом задании, являющемся неотъемлемой частью Договора (Приложение № 1), а Заказчик обязуется оплатить эти Услуги.</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Пункт глубинного захоронения  жидких радиоактивных отходов полигон «Северный» принадлежит Заказчику на праве хозяйственного ведения  в соответствии </w:t>
      </w:r>
      <w:proofErr w:type="gramStart"/>
      <w:r w:rsidRPr="00911B83">
        <w:rPr>
          <w:rFonts w:eastAsiaTheme="minorHAnsi"/>
          <w:lang w:eastAsia="en-US"/>
        </w:rPr>
        <w:t>с</w:t>
      </w:r>
      <w:proofErr w:type="gramEnd"/>
      <w:r w:rsidRPr="00911B83">
        <w:rPr>
          <w:rFonts w:eastAsiaTheme="minorHAnsi"/>
          <w:lang w:eastAsia="en-US"/>
        </w:rPr>
        <w:t xml:space="preserve"> ____________ от _______ № ______________.</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1.2. Сроки оказания, периодичность, порядок оказания, объем Услуг определены в Техническом задании, являющемся неотъемлемой частью настоящего Договора (Приложение № 1 к Договору).</w:t>
      </w:r>
    </w:p>
    <w:p w:rsidR="00911B83" w:rsidRPr="00911B83" w:rsidRDefault="00911B83" w:rsidP="009D2908">
      <w:pPr>
        <w:spacing w:after="200" w:line="240" w:lineRule="atLeast"/>
        <w:ind w:firstLine="709"/>
        <w:jc w:val="both"/>
        <w:rPr>
          <w:rFonts w:eastAsiaTheme="minorHAnsi"/>
          <w:lang w:eastAsia="en-US"/>
        </w:rPr>
      </w:pPr>
      <w:r w:rsidRPr="00911B83">
        <w:rPr>
          <w:rFonts w:eastAsiaTheme="minorHAnsi"/>
          <w:lang w:eastAsia="en-US"/>
        </w:rPr>
        <w:t>1.3. Оказание дополнительных услуг Исполнителем для Заказчика возможно при условии заключения дополнительных соглашений к настоящему Договору, с приложением Расчета цен на данные услуги.</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2. Цена и порядок расчетов</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2.1. Максимальная стоимость Услуг по Договору определяется Расчетом цены (Приложение №2 к Договору), являющимся неотъемлемой частью Договора, и составляет _____________________, в том числе НДС 18% - ____________________. Расчет цены включает в себя стоимость всех отдельных видов услуг, входящих в объем (состав) Услуг по Договору.</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2.2. Услуги оплачиваются Заказчиком в следующем порядке. </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2.2.1. Оплата Услуг осуществляется ежемесячно. Один календарный месяц (включая неполный месяц в случае, если дата начала и/или окончания оказания услуг приходится на </w:t>
      </w:r>
      <w:r w:rsidRPr="00911B83">
        <w:rPr>
          <w:rFonts w:eastAsiaTheme="minorHAnsi"/>
          <w:lang w:eastAsia="en-US"/>
        </w:rPr>
        <w:lastRenderedPageBreak/>
        <w:t>середину месяца) является расчетным периодом по Договору. Размер ежемесячного платежа определяется и устанавливается на основании объема Услуг, фактически оказанных и документально подтвержденных Исполнителем в расчетном периоде, а также определяемой в Расчете цены (Приложение № 2 к Договору) стоимости отдельных видов услуг, оказанных в расчетном периоде.</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2.2.2. Сумма ежемесячного платежа, </w:t>
      </w:r>
      <w:proofErr w:type="gramStart"/>
      <w:r w:rsidRPr="00911B83">
        <w:rPr>
          <w:rFonts w:eastAsiaTheme="minorHAnsi"/>
          <w:lang w:eastAsia="en-US"/>
        </w:rPr>
        <w:t>объем</w:t>
      </w:r>
      <w:proofErr w:type="gramEnd"/>
      <w:r w:rsidRPr="00911B83">
        <w:rPr>
          <w:rFonts w:eastAsiaTheme="minorHAnsi"/>
          <w:lang w:eastAsia="en-US"/>
        </w:rPr>
        <w:t xml:space="preserve"> и перечень оказанных Услуг фиксируются в Акте сдачи-приемки оказанных услуг за расчетный период и приложениях к нему, сумма оплаты считается согласованной и подлежащей уплате после подписания обеими Сторонами Ака сдачи-приемки оказанных услуг.</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2.2.3. Оплата за первый расчетный период с момента заключения настоящего Договора осуществляется с учетом сроков оплаты, установленных разделом 2 Договора, но не ранее представления исполнителем документов о налоговой добросовестности в соответствии с разделом 10 Договора.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2.3. Заказчик оплачивает Услуги в течение 5 (пяти) рабочих дней после получения от Исполнителя счета и счета-фактуры. Счет и счет-фактура выставляются Исполнителем после подписания обеими Сторонами Акта сдачи-приемки оказанных Услуг в порядке, предусмотренном разделом 3 Договора.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2.4. Все расчеты по Договору производятся в безналичном порядке путем перечисления денежных средств на указанный Исполнителем расчетный счет. Обязательства Заказчика по оплате считаются исполненными на дату зачисления денежных средств на корреспондентский счет банка Исполнителя.</w:t>
      </w:r>
    </w:p>
    <w:p w:rsidR="00911B83" w:rsidRPr="00911B83" w:rsidRDefault="00911B83" w:rsidP="00911B83">
      <w:pPr>
        <w:spacing w:after="200" w:line="240" w:lineRule="atLeast"/>
        <w:ind w:firstLine="709"/>
        <w:jc w:val="center"/>
        <w:rPr>
          <w:b/>
          <w:sz w:val="28"/>
          <w:szCs w:val="28"/>
        </w:rPr>
      </w:pPr>
      <w:r w:rsidRPr="00911B83">
        <w:rPr>
          <w:rFonts w:eastAsiaTheme="minorHAnsi"/>
          <w:b/>
          <w:lang w:eastAsia="en-US"/>
        </w:rPr>
        <w:t>2.5</w:t>
      </w:r>
      <w:r w:rsidRPr="00911B83">
        <w:rPr>
          <w:b/>
          <w:sz w:val="28"/>
          <w:szCs w:val="28"/>
        </w:rPr>
        <w:t xml:space="preserve"> Обеспечение исполнения обязательств</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2.5.1. Исполнитель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 в форме безотзывной банковской гарантии или передачи Заказчику денежных средств путем перечисления по следующим реквизитам:</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Федеральное государственное унитарное предприятие «Национальный оператор по обращению с радиоактивными отходами» (ФГУП «НО РАО»). </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ИНН 5838009089     КПП 770501001</w:t>
      </w:r>
    </w:p>
    <w:p w:rsidR="00911B83" w:rsidRPr="00911B83" w:rsidRDefault="00911B83" w:rsidP="009D2908">
      <w:pPr>
        <w:spacing w:after="200"/>
        <w:ind w:firstLine="709"/>
        <w:contextualSpacing/>
        <w:jc w:val="both"/>
        <w:rPr>
          <w:rFonts w:eastAsiaTheme="minorHAnsi"/>
          <w:lang w:eastAsia="en-US"/>
        </w:rPr>
      </w:pPr>
      <w:proofErr w:type="gramStart"/>
      <w:r w:rsidRPr="00911B83">
        <w:rPr>
          <w:rFonts w:eastAsiaTheme="minorHAnsi"/>
          <w:lang w:eastAsia="en-US"/>
        </w:rPr>
        <w:t>р</w:t>
      </w:r>
      <w:proofErr w:type="gramEnd"/>
      <w:r w:rsidRPr="00911B83">
        <w:rPr>
          <w:rFonts w:eastAsiaTheme="minorHAnsi"/>
          <w:lang w:eastAsia="en-US"/>
        </w:rPr>
        <w:t xml:space="preserve">/с  40502810900000007786 в ГПБ (ОАО) г. Москва </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 xml:space="preserve">к/с 30101810200000000823  </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БИК 044525823</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ОКВЭД   90.00.2</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ОКПО   12004368</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ОКОГУ   4100301</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ОКФС   12, ОКОПФ   15241</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 xml:space="preserve">ОГРН 1027739034344 </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ОКТМО 45376000</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Место нахождения: 119017, г. Москва, Пятницкая ул., д. 49А, стр. 2.</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Почтовый  адрес: 119017, г. Москва, Пятницкая ул., д. 49А, стр. 2.</w:t>
      </w:r>
    </w:p>
    <w:p w:rsidR="00911B83" w:rsidRPr="00911B83" w:rsidRDefault="00911B83" w:rsidP="009D2908">
      <w:pPr>
        <w:spacing w:after="200"/>
        <w:ind w:firstLine="709"/>
        <w:contextualSpacing/>
        <w:jc w:val="both"/>
        <w:rPr>
          <w:rFonts w:eastAsiaTheme="minorHAnsi"/>
          <w:lang w:eastAsia="en-US"/>
        </w:rPr>
      </w:pPr>
      <w:r w:rsidRPr="00911B83">
        <w:rPr>
          <w:rFonts w:eastAsiaTheme="minorHAnsi"/>
          <w:lang w:eastAsia="en-US"/>
        </w:rPr>
        <w:t>Директор – Поляков Юрий Дмитриевич.</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2.5.2.</w:t>
      </w:r>
      <w:r w:rsidRPr="00911B83">
        <w:rPr>
          <w:rFonts w:eastAsiaTheme="minorHAnsi"/>
          <w:lang w:eastAsia="en-US"/>
        </w:rPr>
        <w:tab/>
        <w:t xml:space="preserve">Банковская гарантия (далее Гарантия) должна содержать указание на настоящий Договор, путем указания на стороны Договора, название предмета Договора и, по возможности, ссылку на протокол оценки и сопоставления заявок на участие в открытом </w:t>
      </w:r>
      <w:r w:rsidRPr="00911B83">
        <w:rPr>
          <w:rFonts w:eastAsiaTheme="minorHAnsi"/>
          <w:lang w:eastAsia="en-US"/>
        </w:rPr>
        <w:lastRenderedPageBreak/>
        <w:t>конкурсе предложений как основание заключения Договора. Типовая форма банковской гарантии (приложение №3 к договору).</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2.5.3.</w:t>
      </w:r>
      <w:r w:rsidRPr="00911B83">
        <w:rPr>
          <w:rFonts w:eastAsiaTheme="minorHAnsi"/>
          <w:lang w:eastAsia="en-US"/>
        </w:rPr>
        <w:tab/>
        <w:t>Гарантия должна предусматривать безусловное право Заказчика на истребование суммы Гарантии полностью или частично в случае неисполнения Исполнителем своих обязательств по Договору, включая дополнительные обязательства и обязательства по устранению недостатков оказанных услуг, результатов оказания услуг в предусмотренные сроки. Для истребования обеспечения Заказчик направляет в банк только письменное требование, копию банковской гарантии и копию Договора. Платеж по банковской гарантии должен быть осуществлен Гарантом в течение 5 банковских дней после обращения Заказчика.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2.5.4.</w:t>
      </w:r>
      <w:r w:rsidRPr="00911B83">
        <w:rPr>
          <w:rFonts w:eastAsiaTheme="minorHAnsi"/>
          <w:lang w:eastAsia="en-US"/>
        </w:rPr>
        <w:tab/>
        <w:t>Безотзывная банковская гарантия должна быть выдана российским банком, имеющим лицензию Центрального банка Российской Федерации, разрешающую выдачу банковских гарантий и участвующим в системе страхования вкладов.</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Величина собственного капитала такого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О банке должно быть достоверно известно, что он не является убыточным, банкротом, не находится под внешним управлением или его лицензия не отозвана и не приостановлена полностью или частично.</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2.5.5.</w:t>
      </w:r>
      <w:r w:rsidRPr="00911B83">
        <w:rPr>
          <w:rFonts w:eastAsiaTheme="minorHAnsi"/>
          <w:lang w:eastAsia="en-US"/>
        </w:rPr>
        <w:tab/>
        <w:t>До заключения договора Исполнитель предоставляет Заказчику обеспечение исполнения договора в размере 5% от цены, указанной в пункте 2.1 Договора.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2.5.6.</w:t>
      </w:r>
      <w:r w:rsidRPr="00911B83">
        <w:rPr>
          <w:rFonts w:eastAsiaTheme="minorHAnsi"/>
          <w:lang w:eastAsia="en-US"/>
        </w:rPr>
        <w:tab/>
        <w:t>Выбор формы обеспечения исполнения Договора (безотзывная банковская гарантия или залог денежных средств) определяется Исполнителем самостоятельно.</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2.5.7</w:t>
      </w:r>
      <w:r w:rsidRPr="00911B83">
        <w:rPr>
          <w:rFonts w:eastAsiaTheme="minorHAnsi"/>
          <w:lang w:eastAsia="en-US"/>
        </w:rPr>
        <w:tab/>
        <w:t>Предоставляемое обеспечение исполнения Договора должно покрывать все обязательства Исполнителя по Договору, включая обязательства по устранению недостатков Работ и/или Результатов Работ.</w:t>
      </w:r>
    </w:p>
    <w:p w:rsidR="00911B83" w:rsidRPr="00911B83" w:rsidRDefault="00911B83" w:rsidP="00911B83">
      <w:pPr>
        <w:spacing w:after="200" w:line="240" w:lineRule="atLeast"/>
        <w:ind w:firstLine="709"/>
        <w:jc w:val="both"/>
        <w:rPr>
          <w:rFonts w:eastAsiaTheme="minorHAnsi"/>
          <w:lang w:eastAsia="en-US"/>
        </w:rPr>
      </w:pPr>
      <w:bookmarkStart w:id="410" w:name="_Ref310277393"/>
      <w:r w:rsidRPr="00911B83">
        <w:rPr>
          <w:rFonts w:eastAsiaTheme="minorHAnsi"/>
          <w:lang w:eastAsia="en-US"/>
        </w:rPr>
        <w:t>2.5.8</w:t>
      </w:r>
      <w:r w:rsidRPr="00911B83">
        <w:rPr>
          <w:rFonts w:eastAsiaTheme="minorHAnsi"/>
          <w:lang w:eastAsia="en-US"/>
        </w:rPr>
        <w:tab/>
        <w:t>Срок действия обеспечения Договора должен составлять срок исполнения обязательств по договору плюс 60 дней.</w:t>
      </w:r>
      <w:bookmarkEnd w:id="410"/>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2.5.9</w:t>
      </w:r>
      <w:r w:rsidRPr="00911B83">
        <w:rPr>
          <w:rFonts w:eastAsiaTheme="minorHAnsi"/>
          <w:lang w:eastAsia="en-US"/>
        </w:rPr>
        <w:tab/>
        <w:t>Обеспечение исполнения договора удерживается Заказчиком в случае неисполнения Исполнителем обязательств по Договору.</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2.5.10</w:t>
      </w:r>
      <w:proofErr w:type="gramStart"/>
      <w:r w:rsidRPr="00911B83">
        <w:rPr>
          <w:rFonts w:eastAsiaTheme="minorHAnsi"/>
          <w:lang w:eastAsia="en-US"/>
        </w:rPr>
        <w:tab/>
        <w:t>В</w:t>
      </w:r>
      <w:proofErr w:type="gramEnd"/>
      <w:r w:rsidRPr="00911B83">
        <w:rPr>
          <w:rFonts w:eastAsiaTheme="minorHAnsi"/>
          <w:lang w:eastAsia="en-US"/>
        </w:rPr>
        <w:t xml:space="preserve">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Исполнителем его обязательств по Договору, Исполнитель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w:t>
      </w:r>
      <w:proofErr w:type="gramStart"/>
      <w:r w:rsidRPr="00911B83">
        <w:rPr>
          <w:rFonts w:eastAsiaTheme="minorHAnsi"/>
          <w:lang w:eastAsia="en-US"/>
        </w:rPr>
        <w:t>размере</w:t>
      </w:r>
      <w:proofErr w:type="gramEnd"/>
      <w:r w:rsidRPr="00911B83">
        <w:rPr>
          <w:rFonts w:eastAsiaTheme="minorHAnsi"/>
          <w:lang w:eastAsia="en-US"/>
        </w:rPr>
        <w:t>, которые указаны в настоящей статье Договора.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2.5.11.</w:t>
      </w:r>
      <w:r w:rsidRPr="00911B83">
        <w:rPr>
          <w:rFonts w:eastAsiaTheme="minorHAnsi"/>
          <w:lang w:eastAsia="en-US"/>
        </w:rPr>
        <w:tab/>
        <w:t>Возврат обеспечения Договора производится Заказчиком в течение 10 (десять) рабочих дней с момента истечения срока, указанного в п. 2.5.8 Договора на основании письменного требования Исполнителя.</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3 Порядок сдачи и приемки Услуг</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3.1. Отчеты составляются Исполнителем за каждый отчетный период. Отчетным периодом по Договору признается календарный месяц, а в случае, если дата начала и/или </w:t>
      </w:r>
      <w:r w:rsidRPr="00911B83">
        <w:rPr>
          <w:rFonts w:eastAsiaTheme="minorHAnsi"/>
          <w:lang w:eastAsia="en-US"/>
        </w:rPr>
        <w:lastRenderedPageBreak/>
        <w:t>окончания оказания услуг приходится на середину месяца – отчетным периодом признается соответствующий неполный календарный месяц.</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Ежемесячно не позднее 1-го числа месяца, следующего за отчетным периодом, Исполнитель представляет Заказчику отчет об оказанных Услугах за соответствующий отчетный период, составленный в соответствии с разделом 4 Технического задания, а также подписанный со своей стороны Акт сдачи-приемки оказанных Услуг в трех экземплярах, техническую отчетную документацию, предусмотренную Техническим заданием.</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3.2. В течение 3 (Трех) рабочих дней после получения Акта сдачи-приемки оказанных услуг Заказчик обязан рассмотреть отчет и Акт, подписать Акт сдачи-приемки оказанных услуг и направить один его экземпляр Исполнителю, либо, при наличии недостатков, представить Исполнителю мотивированный отказ от подписания указанного Акта. </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В случае мотивированного отказа от подписания Акта сдачи-приемки оказанных услуг Заказчик составляет акт с указанием перечня необходимых доработок для устранения силами и за счет средств Исполнителя в согласованные с Заказчиком сроки. В этом случае Акт сдачи-приемки оказанных услуг подписывается Заказчиком после устранения замечаний</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3.3. Услуги считаются принятыми Заказчиком и подлежащими оплате с момента подписания обеими Сторонами Акта сдачи-приемки оказанных услуг.</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4 Обязанности и ответственность Сторон</w:t>
      </w:r>
    </w:p>
    <w:p w:rsidR="00911B83" w:rsidRPr="00911B83" w:rsidRDefault="00911B83" w:rsidP="00911B83">
      <w:pPr>
        <w:spacing w:after="200" w:line="240" w:lineRule="atLeast"/>
        <w:ind w:firstLine="709"/>
        <w:jc w:val="both"/>
        <w:rPr>
          <w:rFonts w:eastAsiaTheme="minorHAnsi"/>
          <w:lang w:eastAsia="en-US"/>
        </w:rPr>
      </w:pPr>
      <w:proofErr w:type="gramStart"/>
      <w:r w:rsidRPr="00911B83">
        <w:rPr>
          <w:rFonts w:eastAsiaTheme="minorHAnsi"/>
          <w:lang w:eastAsia="en-US"/>
        </w:rPr>
        <w:t>4.1 Исполнитель обязуется оказывать Услуги в строгом соответствии с требованиями Технического задания, действующих нормативных правовых актов Российской Федерации и руководящих документов и представлять все необходимые документы, предусмотренные Договором, в том числе по дополнительному запросу Заказчика, в установленные (Договором, приложениями к Договору, запросом Заказчика) сроки.</w:t>
      </w:r>
      <w:proofErr w:type="gramEnd"/>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4.2. В течение 45 календарных дней с момента подписания Договора Стороны обязаны разработать, согласовать и утвердить Регламент взаимодействия Сторон при комплексном оказании услуг по настоящему Договору.</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4.3. Исполнитель и Заказчик обязаны иметь лицензию на работу со сведениями, составляющими государственную тайну, для совместной работы со сведениями, составляющими государственную тайну в соответствии с п.7.1.4 Перечня сведения, подлежащих засекречиванию, Госкорпорации «Росатом», в рамках исполнения обязательств по настоящему Договору.</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4.4. Заказчик вправе запрашивать и проверять финансовые и иные документы, подтверждающие факт расходования денежных средств на оказание услуг (выполнение работ), указанных в Техническом задании (далее - Финансовые документы). Проверка Финансовых документов может осуществляться Заказчиком при сдаче Исполнителем Услуг в порядке, предусмотренном разделом 3 Договора, а в случае необходимости в иное время, на основании запроса Заказчика.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4.5. Заказчик обязуется оплатить оказанные Услуги в соответствии с положениями Договора.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4.6. За нарушение сроков оплаты оказанных Услуг Исполнитель вправе требовать с Заказчика уплаты неустойки (пени) в размере 0,03 % от стоимости не оплаченных в срок Услуг за каждый день просрочки.</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4.7. За нарушение сроков оказания Услуг, сроков предоставления отчетных и иных документов, предусмотренных Договором и приложениями к нему, Заказчик вправе требовать </w:t>
      </w:r>
      <w:r w:rsidRPr="00911B83">
        <w:rPr>
          <w:rFonts w:eastAsiaTheme="minorHAnsi"/>
          <w:lang w:eastAsia="en-US"/>
        </w:rPr>
        <w:lastRenderedPageBreak/>
        <w:t>с Исполнителя уплаты неустойки (пени) в размере 0,03 % от стоимости не оказанных в срок Услуг за каждый день просрочки.</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4.8. </w:t>
      </w:r>
      <w:proofErr w:type="gramStart"/>
      <w:r w:rsidRPr="00911B83">
        <w:rPr>
          <w:rFonts w:eastAsiaTheme="minorHAnsi"/>
          <w:lang w:eastAsia="en-US"/>
        </w:rPr>
        <w:t>Сторона, не исполнившая или ненадлежащим образом исполнившая обязательства по Договору, обязана возместить другой убытки в части, не покрытой предусмотренными Договором неустойками.</w:t>
      </w:r>
      <w:proofErr w:type="gramEnd"/>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4.9. Возмещение убытков, уплата неустойки не освобождает Стороны от исполнения принятых по Договору обязательств.</w:t>
      </w:r>
    </w:p>
    <w:p w:rsidR="00911B83" w:rsidRPr="00911B83" w:rsidRDefault="00911B83" w:rsidP="009D2908">
      <w:pPr>
        <w:spacing w:after="200" w:line="240" w:lineRule="atLeast"/>
        <w:ind w:firstLine="709"/>
        <w:jc w:val="both"/>
        <w:rPr>
          <w:rFonts w:eastAsiaTheme="minorHAnsi"/>
          <w:lang w:eastAsia="en-US"/>
        </w:rPr>
      </w:pPr>
      <w:r w:rsidRPr="00911B83">
        <w:rPr>
          <w:rFonts w:eastAsiaTheme="minorHAnsi"/>
          <w:lang w:eastAsia="en-US"/>
        </w:rPr>
        <w:t>4.10. Во всех других случаях неисполнения обязательств по Договору Стороны несут ответственность в соответствии с действующим законодательством РФ.</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5. Условия конфиденциальности</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5.1. Условия Договора являются конфиденциальными. </w:t>
      </w:r>
      <w:proofErr w:type="gramStart"/>
      <w:r w:rsidRPr="00911B83">
        <w:rPr>
          <w:rFonts w:eastAsiaTheme="minorHAnsi"/>
          <w:lang w:eastAsia="en-US"/>
        </w:rPr>
        <w:t>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 которые прямо указаны в соответствующем нормативно-правовом акте, и исключительно в объеме (не допуская превышения такого объема), напрямую указанном в соответствующем нормативно-правовом акте, а также в случаях и в порядке, установленном Договором и</w:t>
      </w:r>
      <w:proofErr w:type="gramEnd"/>
      <w:r w:rsidRPr="00911B83">
        <w:rPr>
          <w:rFonts w:eastAsiaTheme="minorHAnsi"/>
          <w:lang w:eastAsia="en-US"/>
        </w:rPr>
        <w:t xml:space="preserve"> актами Госкорпорации «Росатом».</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5.2. Не считается разглашением конфиденциальных условий Договора сообщение части его условий Госкорпорации «Росатом».</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5.3. </w:t>
      </w:r>
      <w:proofErr w:type="gramStart"/>
      <w:r w:rsidRPr="00911B83">
        <w:rPr>
          <w:rFonts w:eastAsiaTheme="minorHAnsi"/>
          <w:lang w:eastAsia="en-US"/>
        </w:rPr>
        <w:t>Если иное не будет установлено соглашением Сторон, то конфиденциальными являются все сведения, получаемые Исполнителем и Заказчиком друг от друга в процессе исполнения Договора, за исключением тех, которые без участия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911B83" w:rsidRPr="00911B83" w:rsidRDefault="00911B83" w:rsidP="009D2908">
      <w:pPr>
        <w:spacing w:after="200" w:line="240" w:lineRule="atLeast"/>
        <w:ind w:firstLine="709"/>
        <w:jc w:val="both"/>
        <w:rPr>
          <w:rFonts w:eastAsiaTheme="minorHAnsi"/>
          <w:lang w:eastAsia="en-US"/>
        </w:rPr>
      </w:pPr>
      <w:r w:rsidRPr="00911B83">
        <w:rPr>
          <w:rFonts w:eastAsiaTheme="minorHAnsi"/>
          <w:lang w:eastAsia="en-US"/>
        </w:rPr>
        <w:t>5.4. Конфиденциальные сведения не подлежат разглашению в течение срока действия Договора и последующих двух лет.</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6. Форс-мажор</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6.1. 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обстоятельств непреодолимой силы.</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6.2. 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6.3. 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обстоятельств непреодолимой силы,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6.4. Возникновение обстоятельств непреодолимой силы должно быть подтверждено Торгово-Промышленной Палатой Российской Федерации (или ее региональных </w:t>
      </w:r>
      <w:r w:rsidRPr="00911B83">
        <w:rPr>
          <w:rFonts w:eastAsiaTheme="minorHAnsi"/>
          <w:lang w:eastAsia="en-US"/>
        </w:rPr>
        <w:lastRenderedPageBreak/>
        <w:t>подразделений) или иным компетентным органом власти территории, на которой возникли форс-мажорные обстоятельства.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6.5. Срок действия Договора автоматически продлевается на период устранения последствий обстоятельств непреодолимой силы.</w:t>
      </w:r>
    </w:p>
    <w:p w:rsidR="00911B83" w:rsidRPr="00911B83" w:rsidRDefault="00911B83" w:rsidP="009D2908">
      <w:pPr>
        <w:spacing w:after="200" w:line="240" w:lineRule="atLeast"/>
        <w:ind w:firstLine="709"/>
        <w:jc w:val="both"/>
        <w:rPr>
          <w:rFonts w:eastAsiaTheme="minorHAnsi"/>
          <w:lang w:eastAsia="en-US"/>
        </w:rPr>
      </w:pPr>
      <w:r w:rsidRPr="00911B83">
        <w:rPr>
          <w:rFonts w:eastAsiaTheme="minorHAnsi"/>
          <w:lang w:eastAsia="en-US"/>
        </w:rPr>
        <w:t>6.6. 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его расторжении.</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7. Урегулирование споров</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7.1. Все споры и разногласия, которые могут возникнуть между Сторонами из Договора и/или в связи с его исполнением, регулируются ими путем переговоров с применением претензионного порядка. При этом претензии рассматриваются, и ответ на них направляется в течение 15 (Пятнадцати) календарных дней, следующих за датой их поступления.</w:t>
      </w:r>
    </w:p>
    <w:p w:rsidR="00911B83" w:rsidRPr="00911B83" w:rsidRDefault="00911B83" w:rsidP="009D2908">
      <w:pPr>
        <w:spacing w:after="200" w:line="240" w:lineRule="atLeast"/>
        <w:ind w:firstLine="709"/>
        <w:jc w:val="both"/>
        <w:rPr>
          <w:rFonts w:eastAsiaTheme="minorHAnsi"/>
          <w:lang w:eastAsia="en-US"/>
        </w:rPr>
      </w:pPr>
      <w:r w:rsidRPr="00911B83">
        <w:rPr>
          <w:rFonts w:eastAsiaTheme="minorHAnsi"/>
          <w:lang w:eastAsia="en-US"/>
        </w:rPr>
        <w:t>7.2. Неурегулированные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8. Срок действия, изменение и досрочное расторжение Договора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8.1. Договор действует </w:t>
      </w:r>
      <w:proofErr w:type="gramStart"/>
      <w:r w:rsidRPr="00911B83">
        <w:rPr>
          <w:rFonts w:eastAsiaTheme="minorHAnsi"/>
          <w:lang w:eastAsia="en-US"/>
        </w:rPr>
        <w:t>с даты подписания</w:t>
      </w:r>
      <w:proofErr w:type="gramEnd"/>
      <w:r w:rsidRPr="00911B83">
        <w:rPr>
          <w:rFonts w:eastAsiaTheme="minorHAnsi"/>
          <w:lang w:eastAsia="en-US"/>
        </w:rPr>
        <w:t xml:space="preserve"> и до полного исполнения Сторонами своих обязательств.</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Период оказания Услуг: с 01.01.2015 по 31.12.2015.</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8.2.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911B83" w:rsidRPr="00911B83" w:rsidRDefault="00911B83" w:rsidP="009D2908">
      <w:pPr>
        <w:spacing w:after="200" w:line="240" w:lineRule="atLeast"/>
        <w:ind w:firstLine="709"/>
        <w:jc w:val="both"/>
        <w:rPr>
          <w:rFonts w:eastAsiaTheme="minorHAnsi"/>
          <w:lang w:eastAsia="en-US"/>
        </w:rPr>
      </w:pPr>
      <w:r w:rsidRPr="00911B83">
        <w:rPr>
          <w:rFonts w:eastAsiaTheme="minorHAnsi"/>
          <w:lang w:eastAsia="en-US"/>
        </w:rPr>
        <w:t xml:space="preserve">8.3. Договор </w:t>
      </w:r>
      <w:proofErr w:type="gramStart"/>
      <w:r w:rsidRPr="00911B83">
        <w:rPr>
          <w:rFonts w:eastAsiaTheme="minorHAnsi"/>
          <w:lang w:eastAsia="en-US"/>
        </w:rPr>
        <w:t>может быть досрочно расторгнут</w:t>
      </w:r>
      <w:proofErr w:type="gramEnd"/>
      <w:r w:rsidRPr="00911B83">
        <w:rPr>
          <w:rFonts w:eastAsiaTheme="minorHAnsi"/>
          <w:lang w:eastAsia="en-US"/>
        </w:rPr>
        <w:t xml:space="preserve"> по соглашению Сторон, либо в соответствии с п. 9.5, п. 10.3 Договора.</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9. Раскрытие сведений об Исполнителе</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9.1. Стороны гарантируют, что сведения и документы в отношении всей цепочки собственников и руководителей, включая бенефициаров (в том числе конечных), направленные по каналам связи, разрешенным для передачи такой информации, (далее - Сведения), являются полными, точными и достоверными. Информацию о цепочке собственников Стороны представляют в двух форматах: в формате excel и pdf. с приложением подписи руководителя и печати организации.</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9.2. При изменении Сведений Стороны обязаны не позднее 5 (пяти) дней с момента таких изменений направить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9.3. </w:t>
      </w:r>
      <w:proofErr w:type="gramStart"/>
      <w:r w:rsidRPr="00911B83">
        <w:rPr>
          <w:rFonts w:eastAsiaTheme="minorHAnsi"/>
          <w:lang w:eastAsia="en-US"/>
        </w:rPr>
        <w:t xml:space="preserve">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w:t>
      </w:r>
      <w:r w:rsidRPr="00911B83">
        <w:rPr>
          <w:rFonts w:eastAsiaTheme="minorHAnsi"/>
          <w:lang w:eastAsia="en-US"/>
        </w:rPr>
        <w:lastRenderedPageBreak/>
        <w:t>компетентным органам государственной власти (в том числе, Федеральной налоговой</w:t>
      </w:r>
      <w:proofErr w:type="gramEnd"/>
      <w:r w:rsidRPr="00911B83">
        <w:rPr>
          <w:rFonts w:eastAsiaTheme="minorHAnsi"/>
          <w:lang w:eastAsia="en-US"/>
        </w:rPr>
        <w:t xml:space="preserve">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им претензий, исков и требований любыми третьими лицами, чьи права были или могли быть нарушены таким Раскрытием.</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9.4. Стороны подтверждают, что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D2908" w:rsidRPr="00911B83" w:rsidRDefault="00911B83" w:rsidP="009D2908">
      <w:pPr>
        <w:spacing w:after="200" w:line="240" w:lineRule="atLeast"/>
        <w:ind w:firstLine="709"/>
        <w:jc w:val="both"/>
        <w:rPr>
          <w:rFonts w:eastAsiaTheme="minorHAnsi"/>
          <w:lang w:eastAsia="en-US"/>
        </w:rPr>
      </w:pPr>
      <w:r w:rsidRPr="00911B83">
        <w:rPr>
          <w:rFonts w:eastAsiaTheme="minorHAnsi"/>
          <w:lang w:eastAsia="en-US"/>
        </w:rPr>
        <w:t xml:space="preserve">9.5. </w:t>
      </w:r>
      <w:proofErr w:type="gramStart"/>
      <w:r w:rsidRPr="00911B83">
        <w:rPr>
          <w:rFonts w:eastAsiaTheme="minorHAnsi"/>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 от исполнения договора и предъявления Сторонами требования о возмещении убытков, причиненных прекращением договора.</w:t>
      </w:r>
      <w:proofErr w:type="gramEnd"/>
      <w:r w:rsidRPr="00911B83">
        <w:rPr>
          <w:rFonts w:eastAsiaTheme="minorHAnsi"/>
          <w:lang w:eastAsia="en-US"/>
        </w:rPr>
        <w:t xml:space="preserve"> Договор считается расторгнутым </w:t>
      </w:r>
      <w:proofErr w:type="gramStart"/>
      <w:r w:rsidRPr="00911B83">
        <w:rPr>
          <w:rFonts w:eastAsiaTheme="minorHAnsi"/>
          <w:lang w:eastAsia="en-US"/>
        </w:rPr>
        <w:t>с даты получения</w:t>
      </w:r>
      <w:proofErr w:type="gramEnd"/>
      <w:r w:rsidRPr="00911B83">
        <w:rPr>
          <w:rFonts w:eastAsiaTheme="minorHAnsi"/>
          <w:lang w:eastAsia="en-US"/>
        </w:rPr>
        <w:t xml:space="preserve"> Сторонами соответствующего письменного уведомления Стороны, если более поздняя дата не будет установлена в уведомлении.</w:t>
      </w: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10. Положения о налоговой добросовестности Исполнителя</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10.1. Срок предоставления документов, перечисленных в п. 10.2 Договора: не позднее 15 (пятнадцати) календарных дней до момента заключения Договора.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10.2. </w:t>
      </w:r>
      <w:proofErr w:type="gramStart"/>
      <w:r w:rsidRPr="00911B83">
        <w:rPr>
          <w:rFonts w:eastAsiaTheme="minorHAnsi"/>
          <w:lang w:eastAsia="en-US"/>
        </w:rPr>
        <w:t>Исполнитель в срок, установленный п. 10.1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911B83">
        <w:rPr>
          <w:rFonts w:eastAsiaTheme="minorHAnsi"/>
          <w:lang w:eastAsia="en-US"/>
        </w:rPr>
        <w:t>, определяемой по данным бухгалтерской (финансовой) отчетности за истекший период (год, квартал/полугодие/9 месяцев текущего года).</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 xml:space="preserve">10.3. Настоящий </w:t>
      </w:r>
      <w:proofErr w:type="gramStart"/>
      <w:r w:rsidRPr="00911B83">
        <w:rPr>
          <w:rFonts w:eastAsiaTheme="minorHAnsi"/>
          <w:lang w:eastAsia="en-US"/>
        </w:rPr>
        <w:t>договор</w:t>
      </w:r>
      <w:proofErr w:type="gramEnd"/>
      <w:r w:rsidRPr="00911B83">
        <w:rPr>
          <w:rFonts w:eastAsiaTheme="minorHAnsi"/>
          <w:lang w:eastAsia="en-US"/>
        </w:rPr>
        <w:t xml:space="preserve"> может быть расторгнут в одностороннем порядке при непредставлении Исполнителем документов, перечисленных пунктом 10.2, в срок, </w:t>
      </w:r>
      <w:r w:rsidRPr="00911B83">
        <w:rPr>
          <w:rFonts w:eastAsiaTheme="minorHAnsi"/>
          <w:lang w:eastAsia="en-US"/>
        </w:rPr>
        <w:lastRenderedPageBreak/>
        <w:t>установленный пунктом 10.1,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911B83" w:rsidRPr="00911B83" w:rsidRDefault="00911B83" w:rsidP="00911B83">
      <w:pPr>
        <w:spacing w:after="200" w:line="240" w:lineRule="atLeast"/>
        <w:ind w:firstLine="709"/>
        <w:jc w:val="both"/>
        <w:rPr>
          <w:rFonts w:eastAsiaTheme="minorHAnsi"/>
          <w:lang w:eastAsia="en-US"/>
        </w:rPr>
      </w:pP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11. Заключительные положения</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11.1. 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11.2. Договор составлен в двух экземплярах, имеющих равную юридическую силу, по одному для каждой из Сторон.</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11.3. К Договору прилагаются и являются его неотъемлемой частью:</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11.3.1. Техническое задание (Приложение № 1).</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11.3.2. Расчет цены (Приложение № 2).</w:t>
      </w:r>
    </w:p>
    <w:p w:rsidR="00911B83" w:rsidRPr="00911B83" w:rsidRDefault="00911B83" w:rsidP="00911B83">
      <w:pPr>
        <w:spacing w:after="200" w:line="240" w:lineRule="atLeast"/>
        <w:ind w:firstLine="709"/>
        <w:jc w:val="both"/>
        <w:rPr>
          <w:rFonts w:eastAsiaTheme="minorHAnsi"/>
          <w:lang w:eastAsia="en-US"/>
        </w:rPr>
      </w:pPr>
      <w:r w:rsidRPr="00911B83">
        <w:rPr>
          <w:rFonts w:eastAsiaTheme="minorHAnsi"/>
          <w:lang w:eastAsia="en-US"/>
        </w:rPr>
        <w:t>11.3.3. Форма банковской гарантии.</w:t>
      </w:r>
    </w:p>
    <w:p w:rsidR="00911B83" w:rsidRPr="00911B83" w:rsidRDefault="00911B83" w:rsidP="00911B83">
      <w:pPr>
        <w:spacing w:after="200" w:line="240" w:lineRule="atLeast"/>
        <w:ind w:firstLine="709"/>
        <w:jc w:val="both"/>
        <w:rPr>
          <w:rFonts w:eastAsiaTheme="minorHAnsi"/>
          <w:lang w:eastAsia="en-US"/>
        </w:rPr>
      </w:pPr>
    </w:p>
    <w:p w:rsidR="00911B83" w:rsidRPr="00911B83" w:rsidRDefault="00911B83" w:rsidP="00911B83">
      <w:pPr>
        <w:spacing w:after="200" w:line="240" w:lineRule="atLeast"/>
        <w:ind w:firstLine="709"/>
        <w:jc w:val="center"/>
        <w:rPr>
          <w:rFonts w:eastAsiaTheme="minorHAnsi"/>
          <w:b/>
          <w:lang w:eastAsia="en-US"/>
        </w:rPr>
      </w:pPr>
      <w:r w:rsidRPr="00911B83">
        <w:rPr>
          <w:rFonts w:eastAsiaTheme="minorHAnsi"/>
          <w:b/>
          <w:lang w:eastAsia="en-US"/>
        </w:rPr>
        <w:t>12. Адреса и реквизиты Сторон</w:t>
      </w:r>
    </w:p>
    <w:p w:rsidR="00911B83" w:rsidRPr="00911B83" w:rsidRDefault="00911B83" w:rsidP="00911B83">
      <w:pPr>
        <w:spacing w:after="200" w:line="240" w:lineRule="atLeast"/>
        <w:ind w:firstLine="709"/>
        <w:jc w:val="both"/>
        <w:rPr>
          <w:rFonts w:eastAsiaTheme="minorHAnsi"/>
          <w:b/>
          <w:lang w:eastAsia="en-US"/>
        </w:rPr>
      </w:pPr>
      <w:r w:rsidRPr="00911B83">
        <w:rPr>
          <w:rFonts w:eastAsiaTheme="minorHAnsi"/>
          <w:b/>
          <w:lang w:eastAsia="en-US"/>
        </w:rPr>
        <w:t>Заказчик                                                           Исполнитель</w:t>
      </w:r>
    </w:p>
    <w:tbl>
      <w:tblPr>
        <w:tblW w:w="9259" w:type="dxa"/>
        <w:tblLayout w:type="fixed"/>
        <w:tblCellMar>
          <w:left w:w="70" w:type="dxa"/>
          <w:right w:w="70" w:type="dxa"/>
        </w:tblCellMar>
        <w:tblLook w:val="0000" w:firstRow="0" w:lastRow="0" w:firstColumn="0" w:lastColumn="0" w:noHBand="0" w:noVBand="0"/>
      </w:tblPr>
      <w:tblGrid>
        <w:gridCol w:w="4655"/>
        <w:gridCol w:w="4604"/>
      </w:tblGrid>
      <w:tr w:rsidR="00911B83" w:rsidRPr="00C10E7F" w:rsidTr="00EA7605">
        <w:tc>
          <w:tcPr>
            <w:tcW w:w="4655" w:type="dxa"/>
          </w:tcPr>
          <w:p w:rsidR="00911B83" w:rsidRPr="00911B83" w:rsidRDefault="00911B83" w:rsidP="00911B83">
            <w:pPr>
              <w:rPr>
                <w:rFonts w:eastAsiaTheme="minorHAnsi"/>
                <w:lang w:eastAsia="en-US"/>
              </w:rPr>
            </w:pPr>
            <w:r w:rsidRPr="00911B83">
              <w:rPr>
                <w:rFonts w:eastAsiaTheme="minorHAnsi"/>
                <w:lang w:eastAsia="en-US"/>
              </w:rPr>
              <w:t>Заказчик:</w:t>
            </w:r>
          </w:p>
          <w:p w:rsidR="00911B83" w:rsidRPr="00911B83" w:rsidRDefault="00911B83" w:rsidP="00911B83">
            <w:pPr>
              <w:shd w:val="clear" w:color="auto" w:fill="FFFFFF"/>
              <w:rPr>
                <w:rFonts w:eastAsiaTheme="minorHAnsi"/>
                <w:lang w:eastAsia="en-US"/>
              </w:rPr>
            </w:pPr>
            <w:r w:rsidRPr="00911B83">
              <w:rPr>
                <w:rFonts w:eastAsiaTheme="minorHAnsi"/>
                <w:b/>
                <w:lang w:eastAsia="en-US"/>
              </w:rPr>
              <w:t>ФГУП «НО РАО»</w:t>
            </w:r>
            <w:r w:rsidRPr="00911B83">
              <w:rPr>
                <w:rFonts w:eastAsiaTheme="minorHAnsi"/>
                <w:lang w:eastAsia="en-US"/>
              </w:rPr>
              <w:br/>
              <w:t xml:space="preserve">119017, г. Москва, </w:t>
            </w:r>
          </w:p>
          <w:p w:rsidR="00911B83" w:rsidRPr="00911B83" w:rsidRDefault="00911B83" w:rsidP="00911B83">
            <w:pPr>
              <w:shd w:val="clear" w:color="auto" w:fill="FFFFFF"/>
              <w:rPr>
                <w:rFonts w:eastAsiaTheme="minorHAnsi"/>
                <w:spacing w:val="-2"/>
                <w:lang w:eastAsia="en-US"/>
              </w:rPr>
            </w:pPr>
            <w:r w:rsidRPr="00911B83">
              <w:rPr>
                <w:rFonts w:eastAsiaTheme="minorHAnsi"/>
                <w:lang w:eastAsia="en-US"/>
              </w:rPr>
              <w:t>Пятницкая улица, д. 49</w:t>
            </w:r>
            <w:proofErr w:type="gramStart"/>
            <w:r w:rsidRPr="00911B83">
              <w:rPr>
                <w:rFonts w:eastAsiaTheme="minorHAnsi"/>
                <w:lang w:eastAsia="en-US"/>
              </w:rPr>
              <w:t xml:space="preserve"> А</w:t>
            </w:r>
            <w:proofErr w:type="gramEnd"/>
            <w:r w:rsidRPr="00911B83">
              <w:rPr>
                <w:rFonts w:eastAsiaTheme="minorHAnsi"/>
                <w:lang w:eastAsia="en-US"/>
              </w:rPr>
              <w:t>, стр. 2</w:t>
            </w:r>
          </w:p>
          <w:p w:rsidR="00911B83" w:rsidRPr="00911B83" w:rsidRDefault="00911B83" w:rsidP="00911B83">
            <w:pPr>
              <w:shd w:val="clear" w:color="auto" w:fill="FFFFFF"/>
              <w:rPr>
                <w:rFonts w:eastAsiaTheme="minorHAnsi"/>
                <w:spacing w:val="-2"/>
                <w:lang w:eastAsia="en-US"/>
              </w:rPr>
            </w:pPr>
            <w:r w:rsidRPr="00911B83">
              <w:rPr>
                <w:rFonts w:eastAsiaTheme="minorHAnsi"/>
                <w:spacing w:val="-2"/>
                <w:lang w:eastAsia="en-US"/>
              </w:rPr>
              <w:t xml:space="preserve">ИНН 5838009089 </w:t>
            </w:r>
          </w:p>
          <w:p w:rsidR="00911B83" w:rsidRPr="00911B83" w:rsidRDefault="00911B83" w:rsidP="00911B83">
            <w:pPr>
              <w:shd w:val="clear" w:color="auto" w:fill="FFFFFF"/>
              <w:rPr>
                <w:rFonts w:eastAsiaTheme="minorHAnsi"/>
                <w:spacing w:val="-2"/>
                <w:lang w:eastAsia="en-US"/>
              </w:rPr>
            </w:pPr>
            <w:r w:rsidRPr="00911B83">
              <w:rPr>
                <w:rFonts w:eastAsiaTheme="minorHAnsi"/>
                <w:spacing w:val="-2"/>
                <w:lang w:eastAsia="en-US"/>
              </w:rPr>
              <w:t>КПП 770501001</w:t>
            </w:r>
          </w:p>
          <w:p w:rsidR="00911B83" w:rsidRPr="00911B83" w:rsidRDefault="00911B83" w:rsidP="00911B83">
            <w:pPr>
              <w:shd w:val="clear" w:color="auto" w:fill="FFFFFF"/>
              <w:rPr>
                <w:rFonts w:eastAsiaTheme="minorHAnsi"/>
                <w:spacing w:val="-2"/>
                <w:lang w:eastAsia="en-US"/>
              </w:rPr>
            </w:pPr>
            <w:proofErr w:type="gramStart"/>
            <w:r w:rsidRPr="00911B83">
              <w:rPr>
                <w:rFonts w:eastAsiaTheme="minorHAnsi"/>
                <w:spacing w:val="-2"/>
                <w:lang w:eastAsia="en-US"/>
              </w:rPr>
              <w:t>р</w:t>
            </w:r>
            <w:proofErr w:type="gramEnd"/>
            <w:r w:rsidRPr="00911B83">
              <w:rPr>
                <w:rFonts w:eastAsiaTheme="minorHAnsi"/>
                <w:spacing w:val="-2"/>
                <w:lang w:eastAsia="en-US"/>
              </w:rPr>
              <w:t>/с 40502810900000007786 в</w:t>
            </w:r>
          </w:p>
          <w:p w:rsidR="00911B83" w:rsidRPr="00911B83" w:rsidRDefault="00911B83" w:rsidP="00911B83">
            <w:pPr>
              <w:shd w:val="clear" w:color="auto" w:fill="FFFFFF"/>
              <w:rPr>
                <w:rFonts w:eastAsiaTheme="minorHAnsi"/>
                <w:spacing w:val="-2"/>
                <w:lang w:eastAsia="en-US"/>
              </w:rPr>
            </w:pPr>
            <w:r w:rsidRPr="00911B83">
              <w:rPr>
                <w:rFonts w:eastAsiaTheme="minorHAnsi"/>
                <w:spacing w:val="-2"/>
                <w:lang w:eastAsia="en-US"/>
              </w:rPr>
              <w:t xml:space="preserve"> ГПБ (ОАО) г. Москва</w:t>
            </w:r>
          </w:p>
          <w:p w:rsidR="00911B83" w:rsidRPr="00911B83" w:rsidRDefault="00911B83" w:rsidP="00911B83">
            <w:pPr>
              <w:shd w:val="clear" w:color="auto" w:fill="FFFFFF"/>
              <w:rPr>
                <w:rFonts w:eastAsiaTheme="minorHAnsi"/>
                <w:spacing w:val="-2"/>
                <w:lang w:eastAsia="en-US"/>
              </w:rPr>
            </w:pPr>
            <w:r w:rsidRPr="00911B83">
              <w:rPr>
                <w:rFonts w:eastAsiaTheme="minorHAnsi"/>
                <w:spacing w:val="-2"/>
                <w:lang w:eastAsia="en-US"/>
              </w:rPr>
              <w:t xml:space="preserve">к/с 30101810200000000823 </w:t>
            </w:r>
          </w:p>
          <w:p w:rsidR="00911B83" w:rsidRPr="00911B83" w:rsidRDefault="00911B83" w:rsidP="00911B83">
            <w:pPr>
              <w:shd w:val="clear" w:color="auto" w:fill="FFFFFF"/>
              <w:rPr>
                <w:rFonts w:eastAsiaTheme="minorHAnsi"/>
                <w:spacing w:val="-2"/>
                <w:lang w:eastAsia="en-US"/>
              </w:rPr>
            </w:pPr>
            <w:r w:rsidRPr="00911B83">
              <w:rPr>
                <w:rFonts w:eastAsiaTheme="minorHAnsi"/>
                <w:spacing w:val="-2"/>
                <w:lang w:eastAsia="en-US"/>
              </w:rPr>
              <w:t xml:space="preserve">БИК 044525823 </w:t>
            </w:r>
          </w:p>
          <w:p w:rsidR="00911B83" w:rsidRPr="00911B83" w:rsidRDefault="00911B83" w:rsidP="00911B83">
            <w:pPr>
              <w:shd w:val="clear" w:color="auto" w:fill="FFFFFF"/>
              <w:rPr>
                <w:rFonts w:eastAsiaTheme="minorHAnsi"/>
                <w:spacing w:val="-2"/>
                <w:lang w:eastAsia="en-US"/>
              </w:rPr>
            </w:pPr>
            <w:r w:rsidRPr="00911B83">
              <w:rPr>
                <w:rFonts w:eastAsiaTheme="minorHAnsi"/>
                <w:spacing w:val="-2"/>
                <w:lang w:eastAsia="en-US"/>
              </w:rPr>
              <w:t>ОГРН 1027739034344</w:t>
            </w:r>
          </w:p>
          <w:p w:rsidR="00911B83" w:rsidRPr="00911B83" w:rsidRDefault="00911B83" w:rsidP="00911B83">
            <w:pPr>
              <w:shd w:val="clear" w:color="auto" w:fill="FFFFFF"/>
              <w:rPr>
                <w:rFonts w:eastAsiaTheme="minorHAnsi"/>
                <w:spacing w:val="-2"/>
                <w:lang w:eastAsia="en-US"/>
              </w:rPr>
            </w:pPr>
            <w:r w:rsidRPr="00911B83">
              <w:rPr>
                <w:rFonts w:eastAsiaTheme="minorHAnsi"/>
                <w:spacing w:val="-2"/>
                <w:lang w:eastAsia="en-US"/>
              </w:rPr>
              <w:t>тел. 8 (3919) 76-96-55, 76-96-54</w:t>
            </w:r>
          </w:p>
          <w:p w:rsidR="00911B83" w:rsidRPr="00911B83" w:rsidRDefault="00911B83" w:rsidP="00911B83">
            <w:pPr>
              <w:shd w:val="clear" w:color="auto" w:fill="FFFFFF"/>
              <w:rPr>
                <w:rFonts w:eastAsiaTheme="minorHAnsi"/>
                <w:lang w:val="en-US" w:eastAsia="en-US"/>
              </w:rPr>
            </w:pPr>
            <w:r w:rsidRPr="00911B83">
              <w:rPr>
                <w:rFonts w:eastAsiaTheme="minorHAnsi"/>
                <w:spacing w:val="-2"/>
                <w:lang w:val="en-US" w:eastAsia="en-US"/>
              </w:rPr>
              <w:t xml:space="preserve">E-mail: </w:t>
            </w:r>
            <w:hyperlink r:id="rId24" w:history="1">
              <w:r w:rsidRPr="00911B83">
                <w:rPr>
                  <w:rFonts w:eastAsiaTheme="minorHAnsi"/>
                  <w:color w:val="0000FF" w:themeColor="hyperlink"/>
                  <w:spacing w:val="-2"/>
                  <w:u w:val="single"/>
                  <w:lang w:val="en-US" w:eastAsia="en-US"/>
                </w:rPr>
                <w:t>fe@norao.ru</w:t>
              </w:r>
            </w:hyperlink>
          </w:p>
        </w:tc>
        <w:tc>
          <w:tcPr>
            <w:tcW w:w="4604" w:type="dxa"/>
          </w:tcPr>
          <w:p w:rsidR="00911B83" w:rsidRPr="00911B83" w:rsidRDefault="00911B83" w:rsidP="00911B83">
            <w:pPr>
              <w:rPr>
                <w:rFonts w:eastAsiaTheme="minorHAnsi"/>
                <w:lang w:val="en-US" w:eastAsia="en-US"/>
              </w:rPr>
            </w:pPr>
          </w:p>
        </w:tc>
      </w:tr>
    </w:tbl>
    <w:p w:rsidR="00911B83" w:rsidRPr="00911B83" w:rsidRDefault="00911B83" w:rsidP="00911B83">
      <w:pPr>
        <w:spacing w:after="200" w:line="276" w:lineRule="auto"/>
        <w:jc w:val="center"/>
        <w:rPr>
          <w:rFonts w:eastAsiaTheme="minorHAnsi"/>
          <w:lang w:val="en-US" w:eastAsia="en-US"/>
        </w:rPr>
      </w:pPr>
    </w:p>
    <w:p w:rsidR="00911B83" w:rsidRPr="00911B83" w:rsidRDefault="00911B83" w:rsidP="00911B83">
      <w:pPr>
        <w:spacing w:after="200" w:line="276" w:lineRule="auto"/>
        <w:jc w:val="center"/>
        <w:rPr>
          <w:rFonts w:eastAsiaTheme="minorHAnsi"/>
          <w:lang w:eastAsia="en-US"/>
        </w:rPr>
      </w:pPr>
      <w:r w:rsidRPr="00911B83">
        <w:rPr>
          <w:rFonts w:eastAsiaTheme="minorHAnsi"/>
          <w:lang w:eastAsia="en-US"/>
        </w:rPr>
        <w:t>13. Подписи сторон</w:t>
      </w:r>
    </w:p>
    <w:p w:rsidR="00911B83" w:rsidRPr="00911B83" w:rsidRDefault="00911B83" w:rsidP="00911B83">
      <w:pPr>
        <w:spacing w:after="200" w:line="240" w:lineRule="atLeast"/>
        <w:ind w:firstLine="709"/>
        <w:jc w:val="both"/>
        <w:rPr>
          <w:rFonts w:eastAsiaTheme="minorHAnsi"/>
          <w:lang w:val="x-none" w:eastAsia="en-US"/>
        </w:rPr>
      </w:pPr>
    </w:p>
    <w:p w:rsidR="00911B83" w:rsidRDefault="00911B83" w:rsidP="00911B83">
      <w:pPr>
        <w:spacing w:after="200" w:line="276" w:lineRule="auto"/>
        <w:rPr>
          <w:rFonts w:eastAsiaTheme="minorHAnsi"/>
          <w:lang w:eastAsia="en-US"/>
        </w:rPr>
      </w:pPr>
    </w:p>
    <w:p w:rsidR="00671BD0" w:rsidRDefault="00671BD0" w:rsidP="00911B83">
      <w:pPr>
        <w:spacing w:after="200" w:line="276" w:lineRule="auto"/>
        <w:rPr>
          <w:rFonts w:eastAsiaTheme="minorHAnsi"/>
          <w:lang w:eastAsia="en-US"/>
        </w:rPr>
      </w:pPr>
    </w:p>
    <w:p w:rsidR="009D2908" w:rsidRPr="00911B83" w:rsidRDefault="009D2908" w:rsidP="00911B83">
      <w:pPr>
        <w:spacing w:after="200" w:line="276" w:lineRule="auto"/>
        <w:rPr>
          <w:rFonts w:eastAsiaTheme="minorHAnsi"/>
          <w:lang w:eastAsia="en-US"/>
        </w:rPr>
      </w:pPr>
    </w:p>
    <w:p w:rsidR="00911B83" w:rsidRPr="00911B83" w:rsidRDefault="00911B83" w:rsidP="00911B83">
      <w:pPr>
        <w:ind w:firstLine="709"/>
        <w:jc w:val="right"/>
        <w:rPr>
          <w:rFonts w:eastAsiaTheme="minorHAnsi"/>
          <w:lang w:eastAsia="en-US"/>
        </w:rPr>
      </w:pPr>
      <w:r w:rsidRPr="00911B83">
        <w:rPr>
          <w:rFonts w:eastAsiaTheme="minorHAnsi"/>
          <w:lang w:eastAsia="en-US"/>
        </w:rPr>
        <w:lastRenderedPageBreak/>
        <w:t xml:space="preserve">Приложение № 1 </w:t>
      </w:r>
    </w:p>
    <w:p w:rsidR="00911B83" w:rsidRPr="00911B83" w:rsidRDefault="00911B83" w:rsidP="00911B83">
      <w:pPr>
        <w:ind w:firstLine="709"/>
        <w:jc w:val="right"/>
        <w:rPr>
          <w:rFonts w:eastAsiaTheme="minorHAnsi"/>
          <w:lang w:eastAsia="en-US"/>
        </w:rPr>
      </w:pPr>
      <w:r w:rsidRPr="00911B83">
        <w:rPr>
          <w:rFonts w:eastAsiaTheme="minorHAnsi"/>
          <w:lang w:eastAsia="en-US"/>
        </w:rPr>
        <w:t xml:space="preserve">к договору </w:t>
      </w:r>
      <w:proofErr w:type="gramStart"/>
      <w:r w:rsidRPr="00911B83">
        <w:rPr>
          <w:rFonts w:eastAsiaTheme="minorHAnsi"/>
          <w:lang w:eastAsia="en-US"/>
        </w:rPr>
        <w:t>от</w:t>
      </w:r>
      <w:proofErr w:type="gramEnd"/>
      <w:r w:rsidRPr="00911B83">
        <w:rPr>
          <w:rFonts w:eastAsiaTheme="minorHAnsi"/>
          <w:lang w:eastAsia="en-US"/>
        </w:rPr>
        <w:t xml:space="preserve"> _____________ № ____________</w:t>
      </w:r>
    </w:p>
    <w:p w:rsidR="00911B83" w:rsidRPr="00911B83" w:rsidRDefault="00911B83" w:rsidP="00911B83">
      <w:pPr>
        <w:ind w:firstLine="709"/>
        <w:jc w:val="both"/>
        <w:rPr>
          <w:rFonts w:eastAsiaTheme="minorHAnsi"/>
          <w:lang w:eastAsia="en-US"/>
        </w:rPr>
      </w:pPr>
    </w:p>
    <w:p w:rsidR="00911B83" w:rsidRPr="00911B83" w:rsidRDefault="00911B83" w:rsidP="00911B83">
      <w:pPr>
        <w:ind w:firstLine="709"/>
        <w:jc w:val="both"/>
        <w:rPr>
          <w:rFonts w:eastAsiaTheme="minorHAnsi"/>
          <w:lang w:eastAsia="en-US"/>
        </w:rPr>
      </w:pPr>
    </w:p>
    <w:p w:rsidR="00911B83" w:rsidRPr="00911B83" w:rsidRDefault="00911B83" w:rsidP="00911B83">
      <w:pPr>
        <w:widowControl w:val="0"/>
        <w:ind w:firstLine="709"/>
        <w:jc w:val="center"/>
        <w:rPr>
          <w:rFonts w:eastAsia="Courier New"/>
          <w:color w:val="000000"/>
        </w:rPr>
      </w:pPr>
    </w:p>
    <w:p w:rsidR="00C26967" w:rsidRDefault="00C26967" w:rsidP="00C26967">
      <w:pPr>
        <w:keepNext/>
        <w:ind w:left="709"/>
        <w:outlineLvl w:val="0"/>
        <w:rPr>
          <w:b/>
          <w:sz w:val="28"/>
          <w:szCs w:val="28"/>
        </w:rPr>
      </w:pPr>
      <w:bookmarkStart w:id="411" w:name="_Toc399228862"/>
      <w:r>
        <w:rPr>
          <w:rFonts w:eastAsiaTheme="minorHAnsi"/>
          <w:sz w:val="22"/>
          <w:szCs w:val="22"/>
          <w:lang w:eastAsia="en-US"/>
        </w:rPr>
        <w:t xml:space="preserve">                     </w:t>
      </w:r>
      <w:r w:rsidRPr="00236DD8">
        <w:rPr>
          <w:b/>
          <w:sz w:val="28"/>
          <w:szCs w:val="28"/>
        </w:rPr>
        <w:t xml:space="preserve">В соответствии с </w:t>
      </w:r>
      <w:r w:rsidRPr="00236DD8">
        <w:rPr>
          <w:b/>
          <w:i/>
          <w:sz w:val="28"/>
          <w:szCs w:val="28"/>
        </w:rPr>
        <w:t xml:space="preserve"> том</w:t>
      </w:r>
      <w:r>
        <w:rPr>
          <w:b/>
          <w:i/>
          <w:sz w:val="28"/>
          <w:szCs w:val="28"/>
        </w:rPr>
        <w:t>ом</w:t>
      </w:r>
      <w:r w:rsidRPr="00236DD8">
        <w:rPr>
          <w:b/>
          <w:i/>
          <w:sz w:val="28"/>
          <w:szCs w:val="28"/>
        </w:rPr>
        <w:t xml:space="preserve"> 2</w:t>
      </w:r>
      <w:r w:rsidRPr="00236DD8">
        <w:rPr>
          <w:sz w:val="28"/>
          <w:szCs w:val="28"/>
        </w:rPr>
        <w:t xml:space="preserve"> </w:t>
      </w:r>
      <w:r w:rsidRPr="00236DD8">
        <w:rPr>
          <w:b/>
          <w:sz w:val="28"/>
          <w:szCs w:val="28"/>
        </w:rPr>
        <w:t>«Техническая часть»</w:t>
      </w:r>
      <w:bookmarkEnd w:id="411"/>
    </w:p>
    <w:p w:rsidR="00C26967" w:rsidRDefault="00C26967" w:rsidP="00C26967">
      <w:pPr>
        <w:keepNext/>
        <w:ind w:left="709"/>
        <w:outlineLvl w:val="0"/>
        <w:rPr>
          <w:sz w:val="28"/>
          <w:szCs w:val="28"/>
        </w:rPr>
      </w:pPr>
      <w:r>
        <w:rPr>
          <w:sz w:val="28"/>
          <w:szCs w:val="28"/>
        </w:rPr>
        <w:t xml:space="preserve">                                  конкурсной документации</w:t>
      </w:r>
    </w:p>
    <w:p w:rsidR="00C26967" w:rsidRDefault="00C26967" w:rsidP="00C26967">
      <w:pPr>
        <w:keepNext/>
        <w:ind w:left="709"/>
        <w:outlineLvl w:val="0"/>
        <w:rPr>
          <w:sz w:val="28"/>
          <w:szCs w:val="28"/>
        </w:rPr>
      </w:pPr>
    </w:p>
    <w:p w:rsidR="00C26967" w:rsidRDefault="00C26967" w:rsidP="00C26967">
      <w:pPr>
        <w:keepNext/>
        <w:ind w:left="709"/>
        <w:outlineLvl w:val="0"/>
        <w:rPr>
          <w:sz w:val="28"/>
          <w:szCs w:val="28"/>
        </w:rPr>
      </w:pPr>
    </w:p>
    <w:p w:rsidR="00C26967" w:rsidRDefault="00C26967" w:rsidP="00C26967">
      <w:pPr>
        <w:keepNext/>
        <w:ind w:left="709"/>
        <w:outlineLvl w:val="0"/>
        <w:rPr>
          <w:sz w:val="28"/>
          <w:szCs w:val="28"/>
        </w:rPr>
      </w:pPr>
    </w:p>
    <w:p w:rsidR="00C26967" w:rsidRDefault="00C26967" w:rsidP="00C26967">
      <w:pPr>
        <w:keepNext/>
        <w:ind w:left="709"/>
        <w:outlineLvl w:val="0"/>
        <w:rPr>
          <w:sz w:val="28"/>
          <w:szCs w:val="28"/>
        </w:rPr>
      </w:pPr>
    </w:p>
    <w:p w:rsidR="00C26967" w:rsidRDefault="00C26967" w:rsidP="00C26967">
      <w:pPr>
        <w:keepNext/>
        <w:ind w:left="709"/>
        <w:outlineLvl w:val="0"/>
        <w:rPr>
          <w:sz w:val="28"/>
          <w:szCs w:val="28"/>
        </w:rPr>
      </w:pPr>
    </w:p>
    <w:p w:rsidR="00C26967" w:rsidRDefault="00C26967" w:rsidP="00C26967">
      <w:pPr>
        <w:keepNext/>
        <w:ind w:left="709"/>
        <w:outlineLvl w:val="0"/>
        <w:rPr>
          <w:sz w:val="28"/>
          <w:szCs w:val="28"/>
        </w:rPr>
      </w:pPr>
    </w:p>
    <w:p w:rsidR="00C26967" w:rsidRDefault="00C26967" w:rsidP="00C26967">
      <w:pPr>
        <w:keepNext/>
        <w:ind w:left="709"/>
        <w:outlineLvl w:val="0"/>
        <w:rPr>
          <w:sz w:val="28"/>
          <w:szCs w:val="28"/>
        </w:rPr>
      </w:pPr>
    </w:p>
    <w:p w:rsidR="00C26967" w:rsidRDefault="00C26967" w:rsidP="00C26967">
      <w:pPr>
        <w:keepNext/>
        <w:ind w:left="709"/>
        <w:outlineLvl w:val="0"/>
        <w:rPr>
          <w:sz w:val="28"/>
          <w:szCs w:val="28"/>
        </w:rPr>
      </w:pPr>
    </w:p>
    <w:p w:rsidR="00C26967" w:rsidRPr="00C26967" w:rsidRDefault="00C26967" w:rsidP="00C26967">
      <w:pPr>
        <w:widowControl w:val="0"/>
        <w:suppressAutoHyphens/>
        <w:jc w:val="center"/>
        <w:rPr>
          <w:rFonts w:eastAsia="Courier New"/>
          <w:b/>
          <w:bCs/>
          <w:color w:val="000000"/>
          <w:sz w:val="28"/>
          <w:szCs w:val="28"/>
        </w:rPr>
      </w:pPr>
      <w:r w:rsidRPr="00C26967">
        <w:rPr>
          <w:rFonts w:eastAsia="Courier New"/>
          <w:b/>
          <w:bCs/>
          <w:color w:val="000000"/>
          <w:sz w:val="28"/>
          <w:szCs w:val="28"/>
        </w:rPr>
        <w:t>ТЕХНИЧЕСКОЕ ЗАДАНИЕ</w:t>
      </w:r>
    </w:p>
    <w:p w:rsidR="00C26967" w:rsidRPr="00C26967" w:rsidRDefault="00C26967" w:rsidP="00C26967">
      <w:pPr>
        <w:widowControl w:val="0"/>
        <w:suppressAutoHyphens/>
        <w:jc w:val="center"/>
        <w:rPr>
          <w:rFonts w:eastAsia="Courier New"/>
          <w:b/>
          <w:bCs/>
          <w:color w:val="000000"/>
          <w:sz w:val="28"/>
          <w:szCs w:val="28"/>
        </w:rPr>
      </w:pPr>
      <w:r w:rsidRPr="00C26967">
        <w:rPr>
          <w:rFonts w:eastAsia="Courier New"/>
          <w:b/>
          <w:bCs/>
          <w:color w:val="000000"/>
          <w:sz w:val="28"/>
          <w:szCs w:val="28"/>
        </w:rPr>
        <w:t xml:space="preserve">на оказание услуг </w:t>
      </w:r>
    </w:p>
    <w:p w:rsidR="00C26967" w:rsidRPr="00C26967" w:rsidRDefault="00C26967" w:rsidP="00C26967">
      <w:pPr>
        <w:widowControl w:val="0"/>
        <w:suppressAutoHyphens/>
        <w:jc w:val="center"/>
        <w:rPr>
          <w:rFonts w:eastAsia="Courier New"/>
          <w:color w:val="000000"/>
          <w:sz w:val="28"/>
          <w:szCs w:val="28"/>
        </w:rPr>
      </w:pPr>
      <w:r w:rsidRPr="00C26967">
        <w:rPr>
          <w:rFonts w:eastAsia="Courier New"/>
          <w:b/>
          <w:bCs/>
          <w:color w:val="000000"/>
          <w:sz w:val="28"/>
          <w:szCs w:val="28"/>
        </w:rPr>
        <w:t>при эксплуатации</w:t>
      </w:r>
      <w:r w:rsidRPr="00C26967">
        <w:rPr>
          <w:rFonts w:eastAsia="Courier New"/>
          <w:b/>
          <w:bCs/>
          <w:color w:val="000000"/>
          <w:kern w:val="18"/>
          <w:sz w:val="28"/>
          <w:szCs w:val="28"/>
        </w:rPr>
        <w:t xml:space="preserve"> пункта глубинного захоронения жидких радиоактивных отходов полигон «Северный» ФГУП «НО РАО»</w:t>
      </w:r>
    </w:p>
    <w:p w:rsidR="00C26967" w:rsidRPr="00C26967" w:rsidRDefault="00C26967" w:rsidP="00C26967">
      <w:pPr>
        <w:keepNext/>
        <w:ind w:left="709"/>
        <w:outlineLvl w:val="0"/>
        <w:rPr>
          <w:sz w:val="28"/>
          <w:szCs w:val="28"/>
        </w:rPr>
      </w:pPr>
    </w:p>
    <w:p w:rsidR="00911B83" w:rsidRPr="00911B83" w:rsidRDefault="00911B83" w:rsidP="00C26967">
      <w:pPr>
        <w:spacing w:after="200" w:line="276" w:lineRule="auto"/>
        <w:ind w:firstLine="709"/>
        <w:jc w:val="both"/>
        <w:rPr>
          <w:rFonts w:eastAsiaTheme="minorHAnsi"/>
          <w:sz w:val="22"/>
          <w:szCs w:val="22"/>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911B83" w:rsidRDefault="00911B83" w:rsidP="00911B83">
      <w:pPr>
        <w:spacing w:after="200" w:line="276" w:lineRule="auto"/>
        <w:rPr>
          <w:rFonts w:eastAsiaTheme="minorHAnsi"/>
          <w:lang w:eastAsia="en-US"/>
        </w:rPr>
      </w:pPr>
    </w:p>
    <w:p w:rsidR="00C26967" w:rsidRDefault="00C26967" w:rsidP="00911B83">
      <w:pPr>
        <w:spacing w:after="200" w:line="276" w:lineRule="auto"/>
        <w:rPr>
          <w:rFonts w:eastAsiaTheme="minorHAnsi"/>
          <w:lang w:eastAsia="en-US"/>
        </w:rPr>
      </w:pPr>
    </w:p>
    <w:p w:rsidR="00C26967" w:rsidRDefault="00C26967" w:rsidP="00911B83">
      <w:pPr>
        <w:spacing w:after="200" w:line="276" w:lineRule="auto"/>
        <w:rPr>
          <w:rFonts w:eastAsiaTheme="minorHAnsi"/>
          <w:lang w:eastAsia="en-US"/>
        </w:rPr>
      </w:pPr>
    </w:p>
    <w:p w:rsidR="00C26967" w:rsidRDefault="00C26967" w:rsidP="00911B83">
      <w:pPr>
        <w:spacing w:after="200" w:line="276" w:lineRule="auto"/>
        <w:rPr>
          <w:rFonts w:eastAsiaTheme="minorHAnsi"/>
          <w:lang w:eastAsia="en-US"/>
        </w:rPr>
      </w:pPr>
    </w:p>
    <w:p w:rsidR="00671BD0" w:rsidRDefault="00671BD0" w:rsidP="00911B83">
      <w:pPr>
        <w:spacing w:after="200" w:line="276" w:lineRule="auto"/>
        <w:rPr>
          <w:rFonts w:eastAsiaTheme="minorHAnsi"/>
          <w:lang w:eastAsia="en-US"/>
        </w:rPr>
      </w:pPr>
    </w:p>
    <w:p w:rsidR="00911B83" w:rsidRPr="00911B83" w:rsidRDefault="00911B83" w:rsidP="00911B83">
      <w:pPr>
        <w:spacing w:after="200" w:line="276" w:lineRule="auto"/>
        <w:rPr>
          <w:rFonts w:eastAsiaTheme="minorHAnsi"/>
          <w:lang w:eastAsia="en-US"/>
        </w:rPr>
      </w:pPr>
    </w:p>
    <w:p w:rsidR="00911B83" w:rsidRPr="00911B83" w:rsidRDefault="00911B83" w:rsidP="00911B83">
      <w:pPr>
        <w:ind w:firstLine="709"/>
        <w:jc w:val="right"/>
        <w:rPr>
          <w:rFonts w:eastAsiaTheme="minorHAnsi"/>
          <w:lang w:eastAsia="en-US"/>
        </w:rPr>
      </w:pPr>
      <w:r w:rsidRPr="00911B83">
        <w:rPr>
          <w:rFonts w:eastAsiaTheme="minorHAnsi"/>
          <w:lang w:eastAsia="en-US"/>
        </w:rPr>
        <w:t xml:space="preserve">Приложение № 2 </w:t>
      </w:r>
    </w:p>
    <w:p w:rsidR="00911B83" w:rsidRPr="00911B83" w:rsidRDefault="00911B83" w:rsidP="00911B83">
      <w:pPr>
        <w:ind w:firstLine="709"/>
        <w:jc w:val="right"/>
        <w:rPr>
          <w:rFonts w:eastAsiaTheme="minorHAnsi"/>
          <w:lang w:eastAsia="en-US"/>
        </w:rPr>
      </w:pPr>
      <w:r w:rsidRPr="00911B83">
        <w:rPr>
          <w:rFonts w:eastAsiaTheme="minorHAnsi"/>
          <w:lang w:eastAsia="en-US"/>
        </w:rPr>
        <w:t xml:space="preserve">к договору </w:t>
      </w:r>
      <w:proofErr w:type="gramStart"/>
      <w:r w:rsidRPr="00911B83">
        <w:rPr>
          <w:rFonts w:eastAsiaTheme="minorHAnsi"/>
          <w:lang w:eastAsia="en-US"/>
        </w:rPr>
        <w:t>от</w:t>
      </w:r>
      <w:proofErr w:type="gramEnd"/>
      <w:r w:rsidRPr="00911B83">
        <w:rPr>
          <w:rFonts w:eastAsiaTheme="minorHAnsi"/>
          <w:lang w:eastAsia="en-US"/>
        </w:rPr>
        <w:t xml:space="preserve"> _____________ № ____________</w:t>
      </w:r>
    </w:p>
    <w:p w:rsidR="00911B83" w:rsidRPr="00911B83" w:rsidRDefault="00911B83" w:rsidP="00911B83">
      <w:pPr>
        <w:ind w:firstLine="709"/>
        <w:jc w:val="right"/>
        <w:rPr>
          <w:rFonts w:eastAsiaTheme="minorHAnsi"/>
          <w:lang w:eastAsia="en-US"/>
        </w:rPr>
      </w:pPr>
    </w:p>
    <w:p w:rsidR="00911B83" w:rsidRPr="00911B83" w:rsidRDefault="00911B83" w:rsidP="00911B83">
      <w:pPr>
        <w:spacing w:after="200" w:line="240" w:lineRule="atLeast"/>
        <w:ind w:firstLine="709"/>
        <w:jc w:val="center"/>
        <w:rPr>
          <w:rFonts w:eastAsiaTheme="minorHAnsi"/>
          <w:lang w:eastAsia="en-US"/>
        </w:rPr>
      </w:pPr>
    </w:p>
    <w:p w:rsidR="00911B83" w:rsidRPr="00911B83" w:rsidRDefault="00911B83" w:rsidP="00911B83">
      <w:pPr>
        <w:spacing w:after="200" w:line="240" w:lineRule="atLeast"/>
        <w:ind w:firstLine="709"/>
        <w:jc w:val="center"/>
        <w:rPr>
          <w:rFonts w:eastAsiaTheme="minorHAnsi"/>
          <w:lang w:eastAsia="en-US"/>
        </w:rPr>
      </w:pPr>
    </w:p>
    <w:p w:rsidR="00911B83" w:rsidRPr="00911B83" w:rsidRDefault="00C7368F" w:rsidP="00C7368F">
      <w:pPr>
        <w:spacing w:after="200" w:line="240" w:lineRule="atLeast"/>
        <w:ind w:firstLine="709"/>
        <w:rPr>
          <w:rFonts w:eastAsiaTheme="minorHAnsi"/>
          <w:lang w:eastAsia="en-US"/>
        </w:rPr>
      </w:pPr>
      <w:r>
        <w:rPr>
          <w:rFonts w:eastAsiaTheme="minorHAnsi"/>
          <w:lang w:eastAsia="en-US"/>
        </w:rPr>
        <w:t xml:space="preserve">                                                  </w:t>
      </w:r>
      <w:r w:rsidR="00911B83" w:rsidRPr="00911B83">
        <w:rPr>
          <w:rFonts w:eastAsiaTheme="minorHAnsi"/>
          <w:lang w:eastAsia="en-US"/>
        </w:rPr>
        <w:t>Расчет цены</w:t>
      </w:r>
    </w:p>
    <w:p w:rsidR="00911B83" w:rsidRPr="00911B83" w:rsidRDefault="00911B83" w:rsidP="00911B83">
      <w:pPr>
        <w:spacing w:after="200" w:line="240" w:lineRule="atLeast"/>
        <w:ind w:firstLine="709"/>
        <w:jc w:val="center"/>
        <w:rPr>
          <w:rFonts w:eastAsiaTheme="minorHAnsi"/>
          <w:lang w:eastAsia="en-US"/>
        </w:rPr>
        <w:sectPr w:rsidR="00911B83" w:rsidRPr="00911B83" w:rsidSect="009D2908">
          <w:footerReference w:type="default" r:id="rId25"/>
          <w:pgSz w:w="11906" w:h="16838"/>
          <w:pgMar w:top="1134" w:right="850" w:bottom="1134" w:left="1276" w:header="708" w:footer="708" w:gutter="0"/>
          <w:cols w:space="708"/>
          <w:docGrid w:linePitch="360"/>
        </w:sectPr>
      </w:pPr>
    </w:p>
    <w:p w:rsidR="00911B83" w:rsidRDefault="00911B83" w:rsidP="00911B83">
      <w:pPr>
        <w:rPr>
          <w:sz w:val="20"/>
          <w:szCs w:val="20"/>
          <w:lang w:eastAsia="x-none"/>
        </w:rPr>
      </w:pPr>
    </w:p>
    <w:p w:rsidR="00911B83" w:rsidRPr="00911B83" w:rsidRDefault="00911B83" w:rsidP="00911B83">
      <w:pPr>
        <w:ind w:firstLine="709"/>
        <w:jc w:val="right"/>
        <w:rPr>
          <w:rFonts w:eastAsiaTheme="minorHAnsi"/>
          <w:lang w:eastAsia="en-US"/>
        </w:rPr>
      </w:pPr>
      <w:r>
        <w:rPr>
          <w:rFonts w:eastAsiaTheme="minorHAnsi"/>
          <w:lang w:eastAsia="en-US"/>
        </w:rPr>
        <w:t>Приложение № 3</w:t>
      </w:r>
      <w:r w:rsidRPr="00911B83">
        <w:rPr>
          <w:rFonts w:eastAsiaTheme="minorHAnsi"/>
          <w:lang w:eastAsia="en-US"/>
        </w:rPr>
        <w:t xml:space="preserve"> </w:t>
      </w:r>
    </w:p>
    <w:p w:rsidR="00911B83" w:rsidRPr="00911B83" w:rsidRDefault="00911B83" w:rsidP="00911B83">
      <w:pPr>
        <w:ind w:firstLine="709"/>
        <w:jc w:val="right"/>
        <w:rPr>
          <w:rFonts w:eastAsiaTheme="minorHAnsi"/>
          <w:lang w:eastAsia="en-US"/>
        </w:rPr>
      </w:pPr>
      <w:r w:rsidRPr="00911B83">
        <w:rPr>
          <w:rFonts w:eastAsiaTheme="minorHAnsi"/>
          <w:lang w:eastAsia="en-US"/>
        </w:rPr>
        <w:t xml:space="preserve">к договору </w:t>
      </w:r>
      <w:proofErr w:type="gramStart"/>
      <w:r w:rsidRPr="00911B83">
        <w:rPr>
          <w:rFonts w:eastAsiaTheme="minorHAnsi"/>
          <w:lang w:eastAsia="en-US"/>
        </w:rPr>
        <w:t>от</w:t>
      </w:r>
      <w:proofErr w:type="gramEnd"/>
      <w:r w:rsidRPr="00911B83">
        <w:rPr>
          <w:rFonts w:eastAsiaTheme="minorHAnsi"/>
          <w:lang w:eastAsia="en-US"/>
        </w:rPr>
        <w:t xml:space="preserve"> _____________ № ____________</w:t>
      </w:r>
    </w:p>
    <w:p w:rsidR="00911B83" w:rsidRDefault="00911B83" w:rsidP="00911B83">
      <w:pPr>
        <w:rPr>
          <w:sz w:val="20"/>
          <w:szCs w:val="20"/>
          <w:lang w:eastAsia="x-none"/>
        </w:rPr>
      </w:pPr>
    </w:p>
    <w:p w:rsidR="00C26967" w:rsidRDefault="00C26967" w:rsidP="00911B83">
      <w:pPr>
        <w:rPr>
          <w:sz w:val="20"/>
          <w:szCs w:val="20"/>
          <w:lang w:eastAsia="x-none"/>
        </w:rPr>
      </w:pPr>
    </w:p>
    <w:p w:rsidR="00C26967" w:rsidRDefault="00C26967" w:rsidP="00911B83">
      <w:pPr>
        <w:rPr>
          <w:sz w:val="20"/>
          <w:szCs w:val="20"/>
          <w:lang w:eastAsia="x-none"/>
        </w:rPr>
      </w:pPr>
    </w:p>
    <w:p w:rsidR="00911B83" w:rsidRPr="00911B83" w:rsidRDefault="00911B83" w:rsidP="00911B83">
      <w:pPr>
        <w:rPr>
          <w:sz w:val="20"/>
          <w:szCs w:val="20"/>
          <w:lang w:eastAsia="x-none"/>
        </w:rPr>
      </w:pPr>
    </w:p>
    <w:p w:rsidR="00911B83" w:rsidRDefault="00911B83" w:rsidP="00911B83">
      <w:pPr>
        <w:keepNext/>
        <w:ind w:firstLine="720"/>
        <w:jc w:val="center"/>
        <w:outlineLvl w:val="0"/>
        <w:rPr>
          <w:b/>
        </w:rPr>
      </w:pPr>
      <w:r w:rsidRPr="00911B83">
        <w:rPr>
          <w:b/>
        </w:rPr>
        <w:t xml:space="preserve">БАНКОВСКАЯ ГАРАНТИЯ № </w:t>
      </w:r>
    </w:p>
    <w:p w:rsidR="00C26967" w:rsidRPr="00911B83" w:rsidRDefault="00C26967" w:rsidP="00911B83">
      <w:pPr>
        <w:keepNext/>
        <w:ind w:firstLine="720"/>
        <w:jc w:val="center"/>
        <w:outlineLvl w:val="0"/>
        <w:rPr>
          <w:b/>
        </w:rPr>
      </w:pPr>
    </w:p>
    <w:p w:rsidR="00911B83" w:rsidRPr="00911B83" w:rsidRDefault="00911B83" w:rsidP="00911B83"/>
    <w:p w:rsidR="00911B83" w:rsidRDefault="00911B83" w:rsidP="00911B83">
      <w:pPr>
        <w:jc w:val="center"/>
        <w:rPr>
          <w:b/>
          <w:bCs/>
          <w:iCs/>
        </w:rPr>
      </w:pPr>
      <w:r w:rsidRPr="00911B83">
        <w:rPr>
          <w:b/>
          <w:bCs/>
          <w:iCs/>
        </w:rPr>
        <w:t>г. Москва</w:t>
      </w:r>
      <w:r w:rsidRPr="00911B83">
        <w:rPr>
          <w:b/>
          <w:bCs/>
          <w:iCs/>
        </w:rPr>
        <w:tab/>
      </w:r>
      <w:r w:rsidRPr="00911B83">
        <w:rPr>
          <w:b/>
          <w:bCs/>
          <w:iCs/>
        </w:rPr>
        <w:tab/>
      </w:r>
      <w:r w:rsidRPr="00911B83">
        <w:rPr>
          <w:b/>
          <w:bCs/>
          <w:iCs/>
        </w:rPr>
        <w:tab/>
      </w:r>
      <w:r w:rsidRPr="00911B83">
        <w:rPr>
          <w:b/>
          <w:bCs/>
          <w:iCs/>
        </w:rPr>
        <w:tab/>
      </w:r>
      <w:r w:rsidRPr="00911B83">
        <w:rPr>
          <w:b/>
          <w:bCs/>
          <w:iCs/>
        </w:rPr>
        <w:tab/>
      </w:r>
      <w:r w:rsidRPr="00911B83">
        <w:rPr>
          <w:b/>
          <w:bCs/>
          <w:iCs/>
        </w:rPr>
        <w:tab/>
      </w:r>
      <w:r w:rsidRPr="00911B83">
        <w:rPr>
          <w:b/>
          <w:bCs/>
          <w:iCs/>
        </w:rPr>
        <w:tab/>
      </w:r>
      <w:r w:rsidRPr="00911B83">
        <w:rPr>
          <w:b/>
          <w:bCs/>
          <w:iCs/>
        </w:rPr>
        <w:tab/>
      </w:r>
      <w:r w:rsidRPr="00911B83">
        <w:rPr>
          <w:b/>
          <w:bCs/>
          <w:iCs/>
        </w:rPr>
        <w:tab/>
        <w:t>«___»         20   года</w:t>
      </w:r>
    </w:p>
    <w:p w:rsidR="00C26967" w:rsidRPr="00911B83" w:rsidRDefault="00C26967" w:rsidP="00911B83">
      <w:pPr>
        <w:jc w:val="center"/>
        <w:rPr>
          <w:b/>
          <w:bCs/>
          <w:iCs/>
        </w:rPr>
      </w:pPr>
    </w:p>
    <w:p w:rsidR="00911B83" w:rsidRPr="00911B83" w:rsidRDefault="00911B83" w:rsidP="00911B83">
      <w:pPr>
        <w:jc w:val="both"/>
      </w:pPr>
    </w:p>
    <w:p w:rsidR="00911B83" w:rsidRPr="00911B83" w:rsidRDefault="00911B83" w:rsidP="00911B83">
      <w:pPr>
        <w:ind w:firstLine="709"/>
        <w:jc w:val="both"/>
      </w:pPr>
      <w:r w:rsidRPr="00911B83">
        <w:t>, именуемый в дальнейшем «</w:t>
      </w:r>
      <w:r w:rsidRPr="00911B83">
        <w:rPr>
          <w:b/>
        </w:rPr>
        <w:t>ГАРАНТ</w:t>
      </w:r>
      <w:r w:rsidRPr="00911B83">
        <w:t>», в лице</w:t>
      </w:r>
      <w:proofErr w:type="gramStart"/>
      <w:r w:rsidRPr="00911B83">
        <w:t xml:space="preserve">           ,</w:t>
      </w:r>
      <w:proofErr w:type="gramEnd"/>
      <w:r w:rsidRPr="00911B83">
        <w:t xml:space="preserve"> действующего на основании        , выдал настоящую Банковскую гарантию (далее именуемую «</w:t>
      </w:r>
      <w:r w:rsidRPr="00911B83">
        <w:rPr>
          <w:b/>
        </w:rPr>
        <w:t>ГАРАНТИЯ</w:t>
      </w:r>
      <w:r w:rsidRPr="00911B83">
        <w:t xml:space="preserve">» с целью обеспечения надлежащего исполнения           , </w:t>
      </w:r>
      <w:r w:rsidRPr="00911B83">
        <w:rPr>
          <w:bCs/>
        </w:rPr>
        <w:t>именуемым в дальнейшем «</w:t>
      </w:r>
      <w:r w:rsidRPr="00911B83">
        <w:rPr>
          <w:b/>
          <w:bCs/>
        </w:rPr>
        <w:t>ПРИНЦИПАЛ</w:t>
      </w:r>
      <w:r w:rsidRPr="00911B83">
        <w:rPr>
          <w:bCs/>
        </w:rPr>
        <w:t xml:space="preserve">», в лице           , действующего на основании       , </w:t>
      </w:r>
      <w:r w:rsidRPr="00911B83">
        <w:t xml:space="preserve">          обязательств по           , (далее именуемому «</w:t>
      </w:r>
      <w:r w:rsidRPr="00911B83">
        <w:rPr>
          <w:b/>
        </w:rPr>
        <w:t>ДОГОВОР</w:t>
      </w:r>
      <w:r w:rsidRPr="00911B83">
        <w:t xml:space="preserve">»), заключенному с </w:t>
      </w:r>
      <w:r w:rsidRPr="00911B83">
        <w:rPr>
          <w:b/>
        </w:rPr>
        <w:t>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w:t>
      </w:r>
      <w:r w:rsidRPr="00911B83">
        <w:rPr>
          <w:bCs/>
        </w:rPr>
        <w:t xml:space="preserve">, расположенному по адресу: </w:t>
      </w:r>
      <w:proofErr w:type="gramStart"/>
      <w:r w:rsidRPr="00911B83">
        <w:rPr>
          <w:bCs/>
        </w:rPr>
        <w:t>119017, г. Москва, ул. Пятницкая, д. 49А, стр. 2, именуемое в дальнейшем «</w:t>
      </w:r>
      <w:r w:rsidRPr="00911B83">
        <w:rPr>
          <w:b/>
          <w:bCs/>
        </w:rPr>
        <w:t>БЕНЕФИЦИАР</w:t>
      </w:r>
      <w:r w:rsidRPr="00911B83">
        <w:rPr>
          <w:bCs/>
        </w:rPr>
        <w:t>», на основании протокола                    (</w:t>
      </w:r>
      <w:r w:rsidRPr="00911B83">
        <w:rPr>
          <w:bCs/>
          <w:i/>
        </w:rPr>
        <w:t>указываются наименование, дата и номер</w:t>
      </w:r>
      <w:r w:rsidRPr="00911B83">
        <w:rPr>
          <w:bCs/>
        </w:rPr>
        <w:t>).</w:t>
      </w:r>
      <w:proofErr w:type="gramEnd"/>
    </w:p>
    <w:p w:rsidR="00911B83" w:rsidRPr="00911B83" w:rsidRDefault="00911B83" w:rsidP="00911B83">
      <w:pPr>
        <w:ind w:firstLine="709"/>
        <w:jc w:val="both"/>
        <w:rPr>
          <w:b/>
        </w:rPr>
      </w:pPr>
    </w:p>
    <w:p w:rsidR="00911B83" w:rsidRPr="00911B83" w:rsidRDefault="00911B83" w:rsidP="00911B83">
      <w:pPr>
        <w:shd w:val="clear" w:color="auto" w:fill="FFFFFF"/>
        <w:tabs>
          <w:tab w:val="left" w:pos="567"/>
        </w:tabs>
        <w:ind w:firstLine="709"/>
        <w:jc w:val="both"/>
      </w:pPr>
      <w:r w:rsidRPr="00911B83">
        <w:t>1.</w:t>
      </w:r>
      <w:r w:rsidRPr="00911B83">
        <w:tab/>
        <w:t>Условия Гарантии.</w:t>
      </w:r>
    </w:p>
    <w:p w:rsidR="00911B83" w:rsidRPr="00911B83" w:rsidRDefault="00911B83" w:rsidP="00911B83">
      <w:pPr>
        <w:shd w:val="clear" w:color="auto" w:fill="FFFFFF"/>
        <w:tabs>
          <w:tab w:val="left" w:pos="567"/>
        </w:tabs>
        <w:ind w:firstLine="709"/>
        <w:jc w:val="both"/>
      </w:pPr>
      <w:r w:rsidRPr="00911B83">
        <w:t xml:space="preserve">1.1. Гарант настоящим безотзывно обязуется выплатить БЕНЕФИЦИАРУ любую сумму, не </w:t>
      </w:r>
      <w:r w:rsidRPr="00911B83">
        <w:br/>
        <w:t xml:space="preserve">превышающую             рублей, не позднее 5 (пяти) рабочих дней </w:t>
      </w:r>
      <w:proofErr w:type="gramStart"/>
      <w:r w:rsidRPr="00911B83">
        <w:t>с даты получения</w:t>
      </w:r>
      <w:proofErr w:type="gramEnd"/>
      <w:r w:rsidRPr="00911B83">
        <w:t xml:space="preserve"> письменного требования БЕНЕФИЦИАРА, составленного в соответствии с требованиями Гарантии.</w:t>
      </w:r>
    </w:p>
    <w:p w:rsidR="00911B83" w:rsidRPr="00911B83" w:rsidRDefault="00911B83" w:rsidP="00911B83">
      <w:pPr>
        <w:shd w:val="clear" w:color="auto" w:fill="FFFFFF"/>
        <w:ind w:firstLine="709"/>
        <w:jc w:val="both"/>
      </w:pPr>
      <w:r w:rsidRPr="00911B83">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911B83" w:rsidRPr="00911B83" w:rsidRDefault="00911B83" w:rsidP="00911B83">
      <w:pPr>
        <w:shd w:val="clear" w:color="auto" w:fill="FFFFFF"/>
        <w:ind w:firstLine="709"/>
        <w:jc w:val="both"/>
      </w:pPr>
      <w:r w:rsidRPr="00911B83">
        <w:t>1.3. Гарантия также обеспечивает исполнение обязательств ПРИНЦИПАЛА:</w:t>
      </w:r>
    </w:p>
    <w:p w:rsidR="00911B83" w:rsidRPr="00911B83" w:rsidRDefault="00911B83" w:rsidP="00911B83">
      <w:pPr>
        <w:shd w:val="clear" w:color="auto" w:fill="FFFFFF"/>
        <w:ind w:firstLine="709"/>
        <w:jc w:val="both"/>
      </w:pPr>
      <w:r w:rsidRPr="00911B83">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911B83">
        <w:t>дств с р</w:t>
      </w:r>
      <w:proofErr w:type="gramEnd"/>
      <w:r w:rsidRPr="00911B83">
        <w:t>асчетного счета ГАРАНТА;</w:t>
      </w:r>
    </w:p>
    <w:p w:rsidR="00911B83" w:rsidRPr="00911B83" w:rsidRDefault="00911B83" w:rsidP="00911B83">
      <w:pPr>
        <w:shd w:val="clear" w:color="auto" w:fill="FFFFFF"/>
        <w:ind w:firstLine="709"/>
        <w:jc w:val="both"/>
      </w:pPr>
      <w:r w:rsidRPr="00911B83">
        <w:t>- по возмещению ПРИНЦИПАЛОМ убытков БЕНЕФИЦИАРА в размере, предусмотренном Договором.</w:t>
      </w:r>
    </w:p>
    <w:p w:rsidR="00911B83" w:rsidRPr="00911B83" w:rsidRDefault="00911B83" w:rsidP="00911B83">
      <w:pPr>
        <w:shd w:val="clear" w:color="auto" w:fill="FFFFFF"/>
        <w:ind w:firstLine="709"/>
        <w:jc w:val="both"/>
      </w:pPr>
      <w:r w:rsidRPr="00911B83">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911B83" w:rsidRPr="00911B83" w:rsidRDefault="00911B83" w:rsidP="00911B83">
      <w:pPr>
        <w:shd w:val="clear" w:color="auto" w:fill="FFFFFF"/>
        <w:tabs>
          <w:tab w:val="left" w:pos="567"/>
        </w:tabs>
        <w:ind w:firstLine="709"/>
        <w:jc w:val="both"/>
      </w:pPr>
      <w:r w:rsidRPr="00911B83">
        <w:t>1.5. Гарантия не может быть отозвана ГАРАНТОМ.</w:t>
      </w:r>
    </w:p>
    <w:p w:rsidR="00911B83" w:rsidRPr="00911B83" w:rsidRDefault="00911B83" w:rsidP="00911B83">
      <w:pPr>
        <w:shd w:val="clear" w:color="auto" w:fill="FFFFFF"/>
        <w:tabs>
          <w:tab w:val="left" w:pos="567"/>
        </w:tabs>
        <w:ind w:firstLine="709"/>
        <w:jc w:val="both"/>
      </w:pPr>
      <w:r w:rsidRPr="00911B83">
        <w:t>1.6. БЕНЕФИЦИАР не может уступать права требования по Гарантии третьим лицам без письменного согласия Гаранта.</w:t>
      </w:r>
    </w:p>
    <w:p w:rsidR="00911B83" w:rsidRPr="00911B83" w:rsidRDefault="00911B83" w:rsidP="00911B83">
      <w:pPr>
        <w:shd w:val="clear" w:color="auto" w:fill="FFFFFF"/>
        <w:tabs>
          <w:tab w:val="left" w:pos="567"/>
        </w:tabs>
        <w:ind w:firstLine="709"/>
      </w:pPr>
      <w:r w:rsidRPr="00911B83">
        <w:t>1.7. Гарантия вступает в силу с «    »     20     г. и действует по</w:t>
      </w:r>
      <w:r w:rsidRPr="00911B83">
        <w:rPr>
          <w:b/>
        </w:rPr>
        <w:t xml:space="preserve"> </w:t>
      </w:r>
      <w:r w:rsidRPr="00911B83">
        <w:t xml:space="preserve">«    »         20   г. включительно. </w:t>
      </w:r>
    </w:p>
    <w:p w:rsidR="00911B83" w:rsidRPr="00911B83" w:rsidRDefault="00911B83" w:rsidP="00911B83">
      <w:pPr>
        <w:shd w:val="clear" w:color="auto" w:fill="FFFFFF"/>
        <w:tabs>
          <w:tab w:val="left" w:pos="567"/>
        </w:tabs>
        <w:ind w:firstLine="709"/>
      </w:pPr>
    </w:p>
    <w:p w:rsidR="00911B83" w:rsidRPr="00911B83" w:rsidRDefault="00911B83" w:rsidP="00911B83">
      <w:pPr>
        <w:shd w:val="clear" w:color="auto" w:fill="FFFFFF"/>
        <w:tabs>
          <w:tab w:val="left" w:pos="567"/>
        </w:tabs>
        <w:ind w:firstLine="709"/>
        <w:rPr>
          <w:u w:val="single"/>
        </w:rPr>
      </w:pPr>
      <w:r w:rsidRPr="00911B83">
        <w:t>2. Условия выплат по настоящей Гарантии.</w:t>
      </w:r>
    </w:p>
    <w:p w:rsidR="00911B83" w:rsidRPr="00911B83" w:rsidRDefault="00911B83" w:rsidP="00911B83">
      <w:pPr>
        <w:shd w:val="clear" w:color="auto" w:fill="FFFFFF"/>
        <w:ind w:firstLine="709"/>
        <w:jc w:val="both"/>
      </w:pPr>
      <w:r w:rsidRPr="00911B83">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911B83" w:rsidRPr="00911B83" w:rsidRDefault="00911B83" w:rsidP="00911B83">
      <w:pPr>
        <w:ind w:firstLine="709"/>
        <w:jc w:val="both"/>
      </w:pPr>
      <w:r w:rsidRPr="00911B83">
        <w:t xml:space="preserve">2.2. Требование БЕНЕФИЦИАРА должно быть подписано руководителем БЕНЕФИЦИАРА или уполномоченным им лицом и заверено печатью БЕНЕФИЦИАРА. К </w:t>
      </w:r>
      <w:r w:rsidRPr="00911B83">
        <w:lastRenderedPageBreak/>
        <w:t>требованию должны быть приложены заверенные уполномоченным лицом БЕНЕФИЦИАРА и печатью БЕНЕФИЦИАРА копии следующих документов:</w:t>
      </w:r>
    </w:p>
    <w:p w:rsidR="00911B83" w:rsidRPr="00911B83" w:rsidRDefault="00911B83" w:rsidP="00C20B4D">
      <w:pPr>
        <w:numPr>
          <w:ilvl w:val="0"/>
          <w:numId w:val="72"/>
        </w:numPr>
        <w:spacing w:after="200" w:line="276" w:lineRule="auto"/>
        <w:ind w:left="0" w:firstLine="709"/>
        <w:jc w:val="both"/>
        <w:rPr>
          <w:lang w:val="x-none" w:eastAsia="x-none"/>
        </w:rPr>
      </w:pPr>
      <w:r w:rsidRPr="00911B83">
        <w:rPr>
          <w:lang w:val="x-none" w:eastAsia="x-none"/>
        </w:rPr>
        <w:t>подтверждающи</w:t>
      </w:r>
      <w:r w:rsidRPr="00911B83">
        <w:rPr>
          <w:lang w:eastAsia="x-none"/>
        </w:rPr>
        <w:t>х</w:t>
      </w:r>
      <w:r w:rsidRPr="00911B83">
        <w:rPr>
          <w:lang w:val="x-none" w:eastAsia="x-none"/>
        </w:rPr>
        <w:t xml:space="preserve"> полномочия лица, подписавшего требование</w:t>
      </w:r>
      <w:r w:rsidRPr="00911B83">
        <w:rPr>
          <w:lang w:eastAsia="x-none"/>
        </w:rPr>
        <w:t xml:space="preserve">, </w:t>
      </w:r>
      <w:r w:rsidRPr="00911B83">
        <w:rPr>
          <w:lang w:val="x-none" w:eastAsia="x-none"/>
        </w:rPr>
        <w:t xml:space="preserve">если требование подписано не руководителем </w:t>
      </w:r>
      <w:r w:rsidRPr="00911B83">
        <w:rPr>
          <w:lang w:eastAsia="x-none"/>
        </w:rPr>
        <w:t>Бенефициара;</w:t>
      </w:r>
    </w:p>
    <w:p w:rsidR="00911B83" w:rsidRPr="00911B83" w:rsidRDefault="00911B83" w:rsidP="00C20B4D">
      <w:pPr>
        <w:numPr>
          <w:ilvl w:val="0"/>
          <w:numId w:val="73"/>
        </w:numPr>
        <w:tabs>
          <w:tab w:val="left" w:pos="426"/>
        </w:tabs>
        <w:spacing w:after="200" w:line="240" w:lineRule="atLeast"/>
        <w:ind w:left="0" w:firstLine="709"/>
        <w:jc w:val="both"/>
      </w:pPr>
      <w:proofErr w:type="gramStart"/>
      <w:r w:rsidRPr="00911B83">
        <w:t>подтверждающих</w:t>
      </w:r>
      <w:proofErr w:type="gramEnd"/>
      <w:r w:rsidRPr="00911B83">
        <w:t xml:space="preserve"> выплату Принципалу аванса в размере, предусмотренным Договором.</w:t>
      </w:r>
    </w:p>
    <w:p w:rsidR="00911B83" w:rsidRPr="00911B83" w:rsidRDefault="00911B83" w:rsidP="00911B83">
      <w:pPr>
        <w:shd w:val="clear" w:color="auto" w:fill="FFFFFF"/>
        <w:tabs>
          <w:tab w:val="left" w:pos="567"/>
        </w:tabs>
        <w:ind w:firstLine="709"/>
        <w:jc w:val="both"/>
      </w:pPr>
      <w:r w:rsidRPr="00911B83">
        <w:t>2.3. Заявление с требованием платежа по настоящей Гарантии должно быть направлено ГАРАНТУ до истечения срока действия настоящей Гарантии.</w:t>
      </w:r>
    </w:p>
    <w:p w:rsidR="00911B83" w:rsidRPr="00911B83" w:rsidRDefault="00911B83" w:rsidP="00911B83">
      <w:pPr>
        <w:shd w:val="clear" w:color="auto" w:fill="FFFFFF"/>
        <w:tabs>
          <w:tab w:val="left" w:pos="567"/>
          <w:tab w:val="left" w:pos="624"/>
          <w:tab w:val="left" w:pos="2962"/>
          <w:tab w:val="left" w:pos="4594"/>
          <w:tab w:val="left" w:pos="6120"/>
          <w:tab w:val="left" w:pos="8102"/>
          <w:tab w:val="left" w:pos="9451"/>
        </w:tabs>
        <w:ind w:firstLine="709"/>
        <w:jc w:val="both"/>
      </w:pPr>
      <w:r w:rsidRPr="00911B83">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911B83" w:rsidRPr="00911B83" w:rsidRDefault="00911B83" w:rsidP="00911B83">
      <w:pPr>
        <w:spacing w:line="240" w:lineRule="atLeast"/>
        <w:ind w:firstLine="709"/>
        <w:jc w:val="both"/>
        <w:rPr>
          <w:bCs/>
        </w:rPr>
      </w:pPr>
      <w:r w:rsidRPr="00911B83">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911B83" w:rsidRPr="00911B83" w:rsidRDefault="00911B83" w:rsidP="00911B83">
      <w:pPr>
        <w:shd w:val="clear" w:color="auto" w:fill="FFFFFF"/>
        <w:tabs>
          <w:tab w:val="left" w:pos="528"/>
          <w:tab w:val="left" w:pos="567"/>
        </w:tabs>
        <w:ind w:firstLine="709"/>
        <w:jc w:val="both"/>
      </w:pPr>
    </w:p>
    <w:p w:rsidR="00911B83" w:rsidRPr="00911B83" w:rsidRDefault="00911B83" w:rsidP="00911B83">
      <w:pPr>
        <w:shd w:val="clear" w:color="auto" w:fill="FFFFFF"/>
        <w:tabs>
          <w:tab w:val="left" w:pos="302"/>
          <w:tab w:val="left" w:pos="567"/>
        </w:tabs>
        <w:ind w:firstLine="709"/>
      </w:pPr>
      <w:r w:rsidRPr="00911B83">
        <w:t>3.</w:t>
      </w:r>
      <w:r w:rsidRPr="00911B83">
        <w:tab/>
        <w:t>Прочие условия.</w:t>
      </w:r>
    </w:p>
    <w:p w:rsidR="00911B83" w:rsidRPr="00911B83" w:rsidRDefault="00911B83" w:rsidP="00911B83">
      <w:pPr>
        <w:shd w:val="clear" w:color="auto" w:fill="FFFFFF"/>
        <w:tabs>
          <w:tab w:val="left" w:pos="437"/>
          <w:tab w:val="left" w:pos="567"/>
        </w:tabs>
        <w:ind w:firstLine="709"/>
        <w:jc w:val="both"/>
      </w:pPr>
      <w:r w:rsidRPr="00911B83">
        <w:t>3.1.</w:t>
      </w:r>
      <w:r w:rsidRPr="00911B83">
        <w:tab/>
        <w:t xml:space="preserve"> Изменения и дополнения, вносимые в Договор, не освобождают Гаранта от обязательств по Гарантии.</w:t>
      </w:r>
    </w:p>
    <w:p w:rsidR="00911B83" w:rsidRPr="00911B83" w:rsidRDefault="00911B83" w:rsidP="00911B83">
      <w:pPr>
        <w:shd w:val="clear" w:color="auto" w:fill="FFFFFF"/>
        <w:tabs>
          <w:tab w:val="left" w:pos="437"/>
          <w:tab w:val="left" w:pos="567"/>
        </w:tabs>
        <w:ind w:firstLine="709"/>
        <w:jc w:val="both"/>
      </w:pPr>
      <w:r w:rsidRPr="00911B83">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911B83" w:rsidRPr="00911B83" w:rsidRDefault="00911B83" w:rsidP="00911B83">
      <w:pPr>
        <w:ind w:firstLine="709"/>
        <w:jc w:val="both"/>
      </w:pPr>
      <w:r w:rsidRPr="00911B83">
        <w:t>Гарант должен немедленно уведомить БЕНЕФИЦИАРА об отказе удовлетворить его требование.</w:t>
      </w:r>
    </w:p>
    <w:p w:rsidR="00911B83" w:rsidRPr="00911B83" w:rsidRDefault="00911B83" w:rsidP="00911B83">
      <w:pPr>
        <w:ind w:firstLine="709"/>
        <w:jc w:val="both"/>
      </w:pPr>
      <w:r w:rsidRPr="00911B83">
        <w:t>3.3. Обязательство ГАРАНТА перед БЕНЕФИЦИАРОМ по Гарантии прекращается:</w:t>
      </w:r>
    </w:p>
    <w:p w:rsidR="00911B83" w:rsidRPr="00911B83" w:rsidRDefault="00911B83" w:rsidP="00911B83">
      <w:pPr>
        <w:ind w:firstLine="709"/>
        <w:jc w:val="both"/>
      </w:pPr>
      <w:r w:rsidRPr="00911B83">
        <w:t>1) уплатой БЕНЕФИЦИАРУ суммы, на которую выдана Гарантия;</w:t>
      </w:r>
    </w:p>
    <w:p w:rsidR="00911B83" w:rsidRPr="00911B83" w:rsidRDefault="00911B83" w:rsidP="00911B83">
      <w:pPr>
        <w:ind w:firstLine="709"/>
        <w:jc w:val="both"/>
      </w:pPr>
      <w:r w:rsidRPr="00911B83">
        <w:t>2) истечением срока, на который выдана Гарантия;</w:t>
      </w:r>
    </w:p>
    <w:p w:rsidR="00911B83" w:rsidRPr="00911B83" w:rsidRDefault="00911B83" w:rsidP="00911B83">
      <w:pPr>
        <w:ind w:firstLine="709"/>
        <w:jc w:val="both"/>
      </w:pPr>
      <w:r w:rsidRPr="00911B83">
        <w:t>3) вследствие отказа БЕНЕФИЦИАРА от своих прав по Гарантии и возвращения ее ГАРАНТУ;</w:t>
      </w:r>
    </w:p>
    <w:p w:rsidR="00911B83" w:rsidRPr="00911B83" w:rsidRDefault="00911B83" w:rsidP="00911B83">
      <w:pPr>
        <w:ind w:firstLine="709"/>
        <w:jc w:val="both"/>
      </w:pPr>
      <w:r w:rsidRPr="00911B83">
        <w:t>4) вследствие отказа БЕНЕФИЦИАРА от своих прав по Гарантии путем письменного заявления об освобождении ГАРАНТА от его обязательств.</w:t>
      </w:r>
    </w:p>
    <w:p w:rsidR="00911B83" w:rsidRPr="00911B83" w:rsidRDefault="00911B83" w:rsidP="00911B83">
      <w:pPr>
        <w:ind w:right="-1" w:firstLine="709"/>
        <w:jc w:val="both"/>
      </w:pPr>
      <w:r w:rsidRPr="00911B83">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911B83" w:rsidRPr="00911B83" w:rsidRDefault="00911B83" w:rsidP="00911B83">
      <w:pPr>
        <w:ind w:right="-1" w:firstLine="709"/>
        <w:jc w:val="both"/>
      </w:pPr>
      <w:r w:rsidRPr="00911B83">
        <w:t>Реквизиты и адрес Гаранта:</w:t>
      </w:r>
    </w:p>
    <w:p w:rsidR="00911B83" w:rsidRPr="00911B83" w:rsidRDefault="00911B83" w:rsidP="00911B83">
      <w:pPr>
        <w:ind w:right="-1" w:firstLine="709"/>
        <w:jc w:val="both"/>
      </w:pPr>
    </w:p>
    <w:p w:rsidR="00911B83" w:rsidRPr="00911B83" w:rsidRDefault="00911B83" w:rsidP="00911B83">
      <w:pPr>
        <w:ind w:right="-1" w:firstLine="709"/>
        <w:jc w:val="both"/>
      </w:pPr>
    </w:p>
    <w:p w:rsidR="00911B83" w:rsidRPr="00911B83" w:rsidRDefault="00911B83" w:rsidP="00911B83">
      <w:pPr>
        <w:ind w:right="-1" w:firstLine="709"/>
        <w:jc w:val="both"/>
      </w:pPr>
      <w:r w:rsidRPr="00911B83">
        <w:t>Руководитель организации – Гаранта</w:t>
      </w:r>
    </w:p>
    <w:p w:rsidR="00911B83" w:rsidRPr="00911B83" w:rsidRDefault="00911B83" w:rsidP="00911B83">
      <w:pPr>
        <w:ind w:right="-1" w:firstLine="709"/>
        <w:jc w:val="both"/>
      </w:pPr>
    </w:p>
    <w:p w:rsidR="00911B83" w:rsidRPr="00911B83" w:rsidRDefault="00911B83" w:rsidP="00911B83">
      <w:pPr>
        <w:ind w:right="-1" w:firstLine="709"/>
        <w:jc w:val="both"/>
        <w:rPr>
          <w:sz w:val="28"/>
          <w:szCs w:val="28"/>
        </w:rPr>
      </w:pPr>
      <w:r w:rsidRPr="00911B83">
        <w:t>Главный бухгалтер организации – Гаранта</w:t>
      </w:r>
    </w:p>
    <w:p w:rsidR="00911B83" w:rsidRPr="00911B83" w:rsidRDefault="00911B83" w:rsidP="00911B83">
      <w:pPr>
        <w:spacing w:after="200" w:line="240" w:lineRule="atLeast"/>
        <w:ind w:firstLine="709"/>
        <w:jc w:val="center"/>
        <w:rPr>
          <w:rFonts w:eastAsiaTheme="minorHAnsi"/>
          <w:lang w:eastAsia="en-US"/>
        </w:rPr>
      </w:pPr>
    </w:p>
    <w:p w:rsidR="00911B83" w:rsidRDefault="00911B83" w:rsidP="00911B83"/>
    <w:p w:rsidR="000142A2" w:rsidRDefault="000142A2" w:rsidP="00911B83"/>
    <w:p w:rsidR="000142A2" w:rsidRDefault="000142A2" w:rsidP="00911B83"/>
    <w:p w:rsidR="000142A2" w:rsidRDefault="000142A2" w:rsidP="00911B83"/>
    <w:p w:rsidR="000142A2" w:rsidRDefault="000142A2" w:rsidP="00911B83"/>
    <w:p w:rsidR="000142A2" w:rsidRDefault="000142A2" w:rsidP="00911B83"/>
    <w:p w:rsidR="000142A2" w:rsidRDefault="000142A2" w:rsidP="00911B83"/>
    <w:p w:rsidR="000142A2" w:rsidRDefault="000142A2" w:rsidP="00911B83"/>
    <w:p w:rsidR="00671BD0" w:rsidRDefault="00671BD0" w:rsidP="00911B83"/>
    <w:p w:rsidR="00671BD0" w:rsidRDefault="00671BD0" w:rsidP="00911B83"/>
    <w:p w:rsidR="00671BD0" w:rsidRDefault="00671BD0" w:rsidP="00911B83"/>
    <w:p w:rsidR="00671BD0" w:rsidRDefault="00671BD0" w:rsidP="00911B83"/>
    <w:p w:rsidR="00671BD0" w:rsidRDefault="00671BD0" w:rsidP="00911B83"/>
    <w:p w:rsidR="00671BD0" w:rsidRDefault="00671BD0" w:rsidP="00911B83"/>
    <w:p w:rsidR="00671BD0" w:rsidRDefault="00671BD0" w:rsidP="00911B83"/>
    <w:p w:rsidR="00671BD0" w:rsidRDefault="00671BD0" w:rsidP="00911B83"/>
    <w:p w:rsidR="000142A2" w:rsidRPr="00FC009D" w:rsidRDefault="000142A2" w:rsidP="000142A2">
      <w:pPr>
        <w:jc w:val="center"/>
        <w:outlineLvl w:val="0"/>
        <w:rPr>
          <w:bCs/>
          <w:sz w:val="28"/>
          <w:szCs w:val="28"/>
        </w:rPr>
      </w:pPr>
      <w:bookmarkStart w:id="412" w:name="_Toc399228865"/>
      <w:r w:rsidRPr="00FC009D">
        <w:rPr>
          <w:bCs/>
          <w:sz w:val="28"/>
          <w:szCs w:val="28"/>
        </w:rPr>
        <w:t>КОНКУРСНАЯ ДОКУМЕНТАЦИЯ</w:t>
      </w:r>
      <w:bookmarkEnd w:id="412"/>
    </w:p>
    <w:p w:rsidR="000142A2" w:rsidRPr="000142A2" w:rsidRDefault="000142A2" w:rsidP="000142A2">
      <w:pPr>
        <w:jc w:val="center"/>
        <w:rPr>
          <w:bCs/>
          <w:sz w:val="28"/>
          <w:szCs w:val="28"/>
        </w:rPr>
      </w:pPr>
      <w:r w:rsidRPr="00FC009D">
        <w:rPr>
          <w:sz w:val="28"/>
          <w:szCs w:val="28"/>
        </w:rPr>
        <w:t>открытый одноэтапный конкурс в электрон</w:t>
      </w:r>
      <w:r>
        <w:rPr>
          <w:sz w:val="28"/>
          <w:szCs w:val="28"/>
        </w:rPr>
        <w:t xml:space="preserve">ной форме без квалификационного </w:t>
      </w:r>
      <w:r w:rsidRPr="00FC009D">
        <w:rPr>
          <w:sz w:val="28"/>
          <w:szCs w:val="28"/>
        </w:rPr>
        <w:t>отбора</w:t>
      </w:r>
      <w:r>
        <w:rPr>
          <w:sz w:val="28"/>
          <w:szCs w:val="28"/>
        </w:rPr>
        <w:t xml:space="preserve"> на право заключения договора </w:t>
      </w:r>
      <w:r w:rsidRPr="000142A2">
        <w:rPr>
          <w:bCs/>
          <w:sz w:val="28"/>
          <w:szCs w:val="28"/>
        </w:rPr>
        <w:t>на оказание услуг</w:t>
      </w:r>
    </w:p>
    <w:p w:rsidR="000142A2" w:rsidRDefault="000142A2" w:rsidP="000142A2">
      <w:pPr>
        <w:jc w:val="center"/>
        <w:rPr>
          <w:bCs/>
          <w:sz w:val="28"/>
          <w:szCs w:val="28"/>
        </w:rPr>
      </w:pPr>
      <w:r w:rsidRPr="000142A2">
        <w:rPr>
          <w:bCs/>
          <w:sz w:val="28"/>
          <w:szCs w:val="28"/>
        </w:rPr>
        <w:t>при эксплуатации пункта глубинного захоронения жидких радиоактивных отходов полигон «Северный» ФГУП «НО РАО»</w:t>
      </w: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rPr>
          <w:bCs/>
          <w:sz w:val="28"/>
          <w:szCs w:val="28"/>
        </w:rPr>
      </w:pPr>
    </w:p>
    <w:p w:rsidR="000142A2" w:rsidRDefault="000142A2" w:rsidP="000142A2">
      <w:pPr>
        <w:jc w:val="center"/>
        <w:outlineLvl w:val="0"/>
        <w:rPr>
          <w:bCs/>
          <w:sz w:val="28"/>
          <w:szCs w:val="28"/>
        </w:rPr>
      </w:pPr>
      <w:bookmarkStart w:id="413" w:name="_Toc386119724"/>
      <w:bookmarkStart w:id="414" w:name="_Toc398133445"/>
      <w:bookmarkStart w:id="415" w:name="_Toc399228866"/>
      <w:r w:rsidRPr="00CF6F72">
        <w:rPr>
          <w:bCs/>
          <w:sz w:val="28"/>
          <w:szCs w:val="28"/>
        </w:rPr>
        <w:t>ТОМ 2 «ТЕХНИЧЕСКАЯ ЧАСТЬ»</w:t>
      </w:r>
      <w:bookmarkEnd w:id="413"/>
      <w:bookmarkEnd w:id="414"/>
      <w:bookmarkEnd w:id="415"/>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Default="000142A2" w:rsidP="000142A2">
      <w:pPr>
        <w:jc w:val="center"/>
        <w:rPr>
          <w:sz w:val="28"/>
          <w:szCs w:val="28"/>
        </w:rPr>
      </w:pPr>
    </w:p>
    <w:p w:rsidR="000142A2" w:rsidRPr="000142A2" w:rsidRDefault="000142A2" w:rsidP="000142A2">
      <w:pPr>
        <w:jc w:val="center"/>
        <w:rPr>
          <w:sz w:val="28"/>
          <w:szCs w:val="28"/>
        </w:rPr>
      </w:pPr>
    </w:p>
    <w:p w:rsidR="000142A2" w:rsidRDefault="000142A2" w:rsidP="000142A2">
      <w:pPr>
        <w:jc w:val="center"/>
        <w:rPr>
          <w:sz w:val="28"/>
          <w:szCs w:val="28"/>
        </w:rPr>
      </w:pPr>
      <w:r>
        <w:rPr>
          <w:sz w:val="28"/>
          <w:szCs w:val="28"/>
        </w:rPr>
        <w:t>Москва</w:t>
      </w:r>
    </w:p>
    <w:p w:rsidR="000142A2" w:rsidRPr="0058440E" w:rsidRDefault="000142A2" w:rsidP="000142A2">
      <w:pPr>
        <w:jc w:val="center"/>
        <w:rPr>
          <w:sz w:val="28"/>
          <w:szCs w:val="28"/>
        </w:rPr>
      </w:pPr>
      <w:r>
        <w:rPr>
          <w:sz w:val="28"/>
          <w:szCs w:val="28"/>
        </w:rPr>
        <w:t>2014 г.</w:t>
      </w:r>
    </w:p>
    <w:p w:rsidR="000142A2" w:rsidRDefault="000142A2" w:rsidP="000142A2"/>
    <w:p w:rsidR="00671BD0" w:rsidRDefault="00671BD0" w:rsidP="000142A2"/>
    <w:p w:rsidR="000142A2" w:rsidRDefault="000142A2" w:rsidP="00911B83"/>
    <w:p w:rsidR="00CE79D4" w:rsidRPr="00CE79D4" w:rsidRDefault="00CE79D4" w:rsidP="00CE79D4">
      <w:pPr>
        <w:suppressAutoHyphens/>
        <w:spacing w:after="60"/>
        <w:ind w:left="4956" w:right="-2" w:firstLine="708"/>
        <w:jc w:val="right"/>
        <w:rPr>
          <w:bCs/>
          <w:sz w:val="28"/>
          <w:szCs w:val="28"/>
        </w:rPr>
      </w:pPr>
      <w:r>
        <w:rPr>
          <w:bCs/>
          <w:sz w:val="28"/>
          <w:szCs w:val="28"/>
        </w:rPr>
        <w:lastRenderedPageBreak/>
        <w:t>«</w:t>
      </w:r>
      <w:r w:rsidRPr="00CE79D4">
        <w:rPr>
          <w:bCs/>
          <w:sz w:val="28"/>
          <w:szCs w:val="28"/>
        </w:rPr>
        <w:t>УТВЕРЖДАЮ</w:t>
      </w:r>
      <w:r>
        <w:rPr>
          <w:bCs/>
          <w:sz w:val="28"/>
          <w:szCs w:val="28"/>
        </w:rPr>
        <w:t>»</w:t>
      </w:r>
    </w:p>
    <w:p w:rsidR="00CE79D4" w:rsidRPr="00CE79D4" w:rsidRDefault="00CE79D4" w:rsidP="00CE79D4">
      <w:pPr>
        <w:suppressAutoHyphens/>
        <w:spacing w:after="60"/>
        <w:ind w:left="5670" w:right="-2"/>
        <w:jc w:val="right"/>
        <w:rPr>
          <w:bCs/>
          <w:sz w:val="28"/>
          <w:szCs w:val="28"/>
        </w:rPr>
      </w:pPr>
      <w:r w:rsidRPr="00CE79D4">
        <w:rPr>
          <w:bCs/>
          <w:sz w:val="28"/>
          <w:szCs w:val="28"/>
        </w:rPr>
        <w:t>Заместитель директора</w:t>
      </w:r>
    </w:p>
    <w:p w:rsidR="00CE79D4" w:rsidRPr="00CE79D4" w:rsidRDefault="00CE79D4" w:rsidP="00CE79D4">
      <w:pPr>
        <w:suppressAutoHyphens/>
        <w:spacing w:after="60"/>
        <w:ind w:left="5670" w:right="-2"/>
        <w:jc w:val="right"/>
        <w:rPr>
          <w:bCs/>
          <w:sz w:val="28"/>
          <w:szCs w:val="28"/>
        </w:rPr>
      </w:pPr>
      <w:r w:rsidRPr="00CE79D4">
        <w:rPr>
          <w:bCs/>
          <w:sz w:val="28"/>
          <w:szCs w:val="28"/>
        </w:rPr>
        <w:t>по эксплуатации ФГУП «НО РАО»</w:t>
      </w:r>
    </w:p>
    <w:p w:rsidR="00CE79D4" w:rsidRPr="00CE79D4" w:rsidRDefault="00CE79D4" w:rsidP="00CE79D4">
      <w:pPr>
        <w:suppressAutoHyphens/>
        <w:spacing w:after="60"/>
        <w:ind w:left="5670" w:right="-2"/>
        <w:jc w:val="right"/>
        <w:rPr>
          <w:bCs/>
          <w:sz w:val="28"/>
          <w:szCs w:val="28"/>
        </w:rPr>
      </w:pPr>
      <w:r w:rsidRPr="00CE79D4">
        <w:rPr>
          <w:bCs/>
          <w:sz w:val="28"/>
          <w:szCs w:val="28"/>
        </w:rPr>
        <w:t>_________________</w:t>
      </w:r>
      <w:r>
        <w:rPr>
          <w:bCs/>
          <w:sz w:val="28"/>
          <w:szCs w:val="28"/>
        </w:rPr>
        <w:t xml:space="preserve"> /</w:t>
      </w:r>
      <w:r w:rsidRPr="00CE79D4">
        <w:rPr>
          <w:bCs/>
          <w:sz w:val="28"/>
          <w:szCs w:val="28"/>
        </w:rPr>
        <w:t>А.С. Баринов</w:t>
      </w:r>
      <w:r>
        <w:rPr>
          <w:bCs/>
          <w:sz w:val="28"/>
          <w:szCs w:val="28"/>
        </w:rPr>
        <w:t>/</w:t>
      </w:r>
    </w:p>
    <w:p w:rsidR="00CE79D4" w:rsidRPr="00CE79D4" w:rsidRDefault="00CE79D4" w:rsidP="00CE79D4">
      <w:pPr>
        <w:suppressAutoHyphens/>
        <w:spacing w:after="60"/>
        <w:ind w:left="5670" w:right="-2"/>
        <w:jc w:val="right"/>
        <w:rPr>
          <w:bCs/>
          <w:sz w:val="28"/>
          <w:szCs w:val="28"/>
        </w:rPr>
      </w:pPr>
      <w:r w:rsidRPr="00CE79D4">
        <w:rPr>
          <w:bCs/>
          <w:sz w:val="28"/>
          <w:szCs w:val="28"/>
        </w:rPr>
        <w:t>«____» ____________ 2014 г.</w:t>
      </w:r>
    </w:p>
    <w:p w:rsidR="00CE79D4" w:rsidRPr="00CE79D4" w:rsidRDefault="00CE79D4" w:rsidP="00CE79D4">
      <w:pPr>
        <w:suppressAutoHyphens/>
        <w:spacing w:after="60"/>
        <w:ind w:right="-2"/>
        <w:jc w:val="right"/>
        <w:rPr>
          <w:bCs/>
          <w:sz w:val="28"/>
          <w:szCs w:val="28"/>
        </w:rPr>
      </w:pPr>
    </w:p>
    <w:p w:rsidR="00CE79D4" w:rsidRPr="00CE79D4" w:rsidRDefault="00CE79D4" w:rsidP="00CE79D4">
      <w:pPr>
        <w:suppressAutoHyphens/>
        <w:spacing w:after="60"/>
        <w:ind w:right="-2"/>
        <w:jc w:val="center"/>
        <w:rPr>
          <w:bCs/>
          <w:sz w:val="28"/>
          <w:szCs w:val="28"/>
        </w:rPr>
      </w:pPr>
    </w:p>
    <w:p w:rsidR="00CE79D4" w:rsidRPr="00CE79D4" w:rsidRDefault="00CE79D4" w:rsidP="00CE79D4">
      <w:pPr>
        <w:suppressAutoHyphens/>
        <w:spacing w:after="60"/>
        <w:ind w:right="-2"/>
        <w:jc w:val="center"/>
        <w:rPr>
          <w:bCs/>
          <w:sz w:val="28"/>
          <w:szCs w:val="28"/>
        </w:rPr>
      </w:pPr>
    </w:p>
    <w:p w:rsidR="00CE79D4" w:rsidRPr="00CE79D4" w:rsidRDefault="00CE79D4" w:rsidP="00CE79D4">
      <w:pPr>
        <w:suppressAutoHyphens/>
        <w:spacing w:after="60"/>
        <w:ind w:right="-2"/>
        <w:jc w:val="center"/>
        <w:rPr>
          <w:bCs/>
          <w:sz w:val="28"/>
          <w:szCs w:val="28"/>
        </w:rPr>
      </w:pPr>
    </w:p>
    <w:p w:rsidR="00CE79D4" w:rsidRPr="00CE79D4" w:rsidRDefault="00CE79D4" w:rsidP="00CE79D4">
      <w:pPr>
        <w:suppressAutoHyphens/>
        <w:spacing w:after="60"/>
        <w:ind w:right="-2"/>
        <w:jc w:val="center"/>
        <w:rPr>
          <w:bCs/>
          <w:sz w:val="28"/>
          <w:szCs w:val="28"/>
        </w:rPr>
      </w:pPr>
    </w:p>
    <w:p w:rsidR="00CE79D4" w:rsidRPr="00CE79D4" w:rsidRDefault="00CE79D4" w:rsidP="00CE79D4">
      <w:pPr>
        <w:widowControl w:val="0"/>
        <w:suppressAutoHyphens/>
        <w:jc w:val="center"/>
        <w:rPr>
          <w:rFonts w:eastAsia="Courier New"/>
          <w:bCs/>
          <w:color w:val="000000"/>
          <w:sz w:val="28"/>
          <w:szCs w:val="28"/>
        </w:rPr>
      </w:pPr>
    </w:p>
    <w:p w:rsidR="00CE79D4" w:rsidRPr="00CE79D4" w:rsidRDefault="00CE79D4" w:rsidP="00CE79D4">
      <w:pPr>
        <w:widowControl w:val="0"/>
        <w:suppressAutoHyphens/>
        <w:jc w:val="center"/>
        <w:rPr>
          <w:rFonts w:eastAsia="Courier New"/>
          <w:bCs/>
          <w:color w:val="000000"/>
          <w:sz w:val="28"/>
          <w:szCs w:val="28"/>
        </w:rPr>
      </w:pPr>
    </w:p>
    <w:p w:rsidR="00CE79D4" w:rsidRPr="00CE79D4" w:rsidRDefault="00CE79D4" w:rsidP="00CE79D4">
      <w:pPr>
        <w:widowControl w:val="0"/>
        <w:suppressAutoHyphens/>
        <w:jc w:val="center"/>
        <w:rPr>
          <w:rFonts w:eastAsia="Courier New"/>
          <w:b/>
          <w:bCs/>
          <w:color w:val="000000"/>
          <w:sz w:val="28"/>
          <w:szCs w:val="28"/>
        </w:rPr>
      </w:pPr>
      <w:r w:rsidRPr="00CE79D4">
        <w:rPr>
          <w:rFonts w:eastAsia="Courier New"/>
          <w:b/>
          <w:bCs/>
          <w:color w:val="000000"/>
          <w:sz w:val="28"/>
          <w:szCs w:val="28"/>
        </w:rPr>
        <w:t>ТЕХНИЧЕСКОЕ ЗАДАНИЕ</w:t>
      </w:r>
    </w:p>
    <w:p w:rsidR="00CE79D4" w:rsidRPr="00CE79D4" w:rsidRDefault="00CE79D4" w:rsidP="00CE79D4">
      <w:pPr>
        <w:widowControl w:val="0"/>
        <w:suppressAutoHyphens/>
        <w:jc w:val="center"/>
        <w:rPr>
          <w:rFonts w:eastAsia="Courier New"/>
          <w:b/>
          <w:bCs/>
          <w:color w:val="000000"/>
          <w:sz w:val="28"/>
          <w:szCs w:val="28"/>
        </w:rPr>
      </w:pPr>
      <w:r w:rsidRPr="00CE79D4">
        <w:rPr>
          <w:rFonts w:eastAsia="Courier New"/>
          <w:b/>
          <w:bCs/>
          <w:color w:val="000000"/>
          <w:sz w:val="28"/>
          <w:szCs w:val="28"/>
        </w:rPr>
        <w:t xml:space="preserve">на оказание услуг </w:t>
      </w:r>
    </w:p>
    <w:p w:rsidR="00CE79D4" w:rsidRPr="00CE79D4" w:rsidRDefault="00CE79D4" w:rsidP="00CE79D4">
      <w:pPr>
        <w:widowControl w:val="0"/>
        <w:suppressAutoHyphens/>
        <w:jc w:val="center"/>
        <w:rPr>
          <w:rFonts w:eastAsia="Courier New"/>
          <w:color w:val="000000"/>
          <w:sz w:val="28"/>
          <w:szCs w:val="28"/>
        </w:rPr>
      </w:pPr>
      <w:r w:rsidRPr="00CE79D4">
        <w:rPr>
          <w:rFonts w:eastAsia="Courier New"/>
          <w:b/>
          <w:bCs/>
          <w:color w:val="000000"/>
          <w:sz w:val="28"/>
          <w:szCs w:val="28"/>
        </w:rPr>
        <w:t>при эксплуатации</w:t>
      </w:r>
      <w:r w:rsidRPr="00CE79D4">
        <w:rPr>
          <w:rFonts w:eastAsia="Courier New"/>
          <w:b/>
          <w:bCs/>
          <w:color w:val="000000"/>
          <w:kern w:val="18"/>
          <w:sz w:val="28"/>
          <w:szCs w:val="28"/>
        </w:rPr>
        <w:t xml:space="preserve"> пункта глубинного захоронения жидких радиоактивных отходов полигон «Северный» ФГУП «НО РАО»</w:t>
      </w: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CE79D4">
      <w:pPr>
        <w:widowControl w:val="0"/>
        <w:suppressAutoHyphens/>
        <w:jc w:val="center"/>
        <w:rPr>
          <w:rFonts w:eastAsia="Courier New"/>
          <w:color w:val="000000"/>
          <w:sz w:val="28"/>
          <w:szCs w:val="28"/>
        </w:rPr>
      </w:pPr>
    </w:p>
    <w:p w:rsidR="00CE79D4" w:rsidRPr="00CE79D4" w:rsidRDefault="00CE79D4" w:rsidP="007E63B2">
      <w:pPr>
        <w:widowControl w:val="0"/>
        <w:rPr>
          <w:rFonts w:eastAsia="Courier New"/>
          <w:color w:val="000000"/>
          <w:sz w:val="28"/>
          <w:szCs w:val="28"/>
        </w:rPr>
      </w:pPr>
    </w:p>
    <w:p w:rsidR="00CE79D4" w:rsidRPr="00CE79D4" w:rsidRDefault="007E63B2" w:rsidP="007E63B2">
      <w:pPr>
        <w:widowControl w:val="0"/>
        <w:rPr>
          <w:rFonts w:eastAsia="Courier New"/>
          <w:color w:val="000000"/>
          <w:sz w:val="28"/>
          <w:szCs w:val="28"/>
        </w:rPr>
      </w:pPr>
      <w:r>
        <w:rPr>
          <w:rFonts w:eastAsia="Courier New"/>
          <w:color w:val="000000"/>
          <w:sz w:val="28"/>
          <w:szCs w:val="28"/>
        </w:rPr>
        <w:t xml:space="preserve">                                                                </w:t>
      </w:r>
      <w:r w:rsidR="00CE79D4" w:rsidRPr="00CE79D4">
        <w:rPr>
          <w:rFonts w:eastAsia="Courier New"/>
          <w:color w:val="000000"/>
          <w:sz w:val="28"/>
          <w:szCs w:val="28"/>
        </w:rPr>
        <w:t>Москва</w:t>
      </w:r>
    </w:p>
    <w:p w:rsidR="00CE79D4" w:rsidRPr="00CE79D4" w:rsidRDefault="00CE79D4" w:rsidP="00CE79D4">
      <w:pPr>
        <w:widowControl w:val="0"/>
        <w:jc w:val="center"/>
        <w:rPr>
          <w:rFonts w:eastAsia="Courier New"/>
          <w:color w:val="000000"/>
        </w:rPr>
      </w:pPr>
      <w:r w:rsidRPr="00CE79D4">
        <w:rPr>
          <w:rFonts w:eastAsia="Courier New"/>
          <w:color w:val="000000"/>
          <w:sz w:val="28"/>
          <w:szCs w:val="28"/>
        </w:rPr>
        <w:t>2014 г.</w:t>
      </w:r>
      <w:r w:rsidRPr="00CE79D4">
        <w:rPr>
          <w:rFonts w:eastAsia="Courier New"/>
          <w:color w:val="000000"/>
        </w:rPr>
        <w:br w:type="page"/>
      </w:r>
    </w:p>
    <w:p w:rsidR="00CE79D4" w:rsidRPr="00CE79D4" w:rsidRDefault="00CE79D4" w:rsidP="00CE79D4">
      <w:pPr>
        <w:widowControl w:val="0"/>
        <w:ind w:firstLine="709"/>
        <w:jc w:val="center"/>
        <w:rPr>
          <w:rFonts w:eastAsia="Courier New"/>
          <w:color w:val="000000"/>
        </w:rPr>
      </w:pPr>
    </w:p>
    <w:p w:rsidR="00CE79D4" w:rsidRPr="00CE79D4" w:rsidRDefault="00CE79D4" w:rsidP="00CE79D4">
      <w:pPr>
        <w:widowControl w:val="0"/>
        <w:ind w:firstLine="709"/>
        <w:jc w:val="center"/>
        <w:outlineLvl w:val="0"/>
        <w:rPr>
          <w:rFonts w:eastAsia="Courier New"/>
          <w:color w:val="000000"/>
        </w:rPr>
      </w:pPr>
      <w:bookmarkStart w:id="416" w:name="bookmark14"/>
      <w:r w:rsidRPr="00CE79D4">
        <w:rPr>
          <w:rFonts w:eastAsia="Courier New"/>
          <w:color w:val="000000"/>
        </w:rPr>
        <w:t>Техническое задание</w:t>
      </w:r>
    </w:p>
    <w:p w:rsidR="00CE79D4" w:rsidRPr="00CE79D4" w:rsidRDefault="00CE79D4" w:rsidP="00CE79D4">
      <w:pPr>
        <w:widowControl w:val="0"/>
        <w:jc w:val="both"/>
        <w:rPr>
          <w:rFonts w:eastAsia="Courier New"/>
          <w:color w:val="000000"/>
        </w:rPr>
      </w:pPr>
      <w:r w:rsidRPr="00CE79D4">
        <w:rPr>
          <w:rFonts w:eastAsia="Courier New"/>
          <w:color w:val="000000"/>
        </w:rPr>
        <w:t xml:space="preserve">на оказание услуг при эксплуатации </w:t>
      </w:r>
      <w:bookmarkStart w:id="417" w:name="bookmark12"/>
      <w:r w:rsidRPr="00CE79D4">
        <w:rPr>
          <w:rFonts w:eastAsia="Courier New"/>
          <w:color w:val="000000"/>
        </w:rPr>
        <w:t>пункта глубинного захоронения жидких радиоактивных отходов полигон «Северный» (далее ПГЗ ЖРО полигон «Северный»).</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outlineLvl w:val="0"/>
        <w:rPr>
          <w:rFonts w:eastAsia="Courier New"/>
          <w:b/>
          <w:color w:val="000000"/>
        </w:rPr>
      </w:pPr>
      <w:r w:rsidRPr="00CE79D4">
        <w:rPr>
          <w:rFonts w:eastAsia="Courier New"/>
          <w:b/>
          <w:color w:val="000000"/>
        </w:rPr>
        <w:t xml:space="preserve">1 Общие </w:t>
      </w:r>
      <w:bookmarkEnd w:id="417"/>
      <w:r w:rsidRPr="00CE79D4">
        <w:rPr>
          <w:rFonts w:eastAsia="Courier New"/>
          <w:b/>
          <w:color w:val="000000"/>
        </w:rPr>
        <w:t>положения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1.1 Наименование темы: оказание комплекса услуг при эксплуатации ПГЗ ЖРО полигон «Северный».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1.2 Основание для выполнения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обеспечение безопасности ПГЗ ЖРО полигон «Северный», принадлежащего на праве хозяйственного ведения ФГУП «НО РАО», расположенного по адресу: г. Железногорск, Красноярский край.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1.3 Заказчик: ФГУП «НО РАО» (г. Москва).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1.4 Исполнитель: выбирается по конкурсу.</w:t>
      </w:r>
    </w:p>
    <w:p w:rsidR="00CE79D4" w:rsidRPr="00CE79D4" w:rsidRDefault="00CE79D4" w:rsidP="00CE79D4">
      <w:pPr>
        <w:widowControl w:val="0"/>
        <w:ind w:firstLine="709"/>
        <w:jc w:val="both"/>
        <w:rPr>
          <w:rFonts w:eastAsia="Courier New"/>
          <w:color w:val="000000"/>
        </w:rPr>
      </w:pPr>
      <w:r w:rsidRPr="00CE79D4">
        <w:rPr>
          <w:rFonts w:eastAsia="Courier New"/>
          <w:color w:val="000000"/>
        </w:rPr>
        <w:t>1.5 Срок выполнения: с 01 января 2015 года по 31 декабря 2015 года.</w:t>
      </w:r>
    </w:p>
    <w:p w:rsidR="00CE79D4" w:rsidRPr="00CE79D4" w:rsidRDefault="00CE79D4" w:rsidP="00CE79D4">
      <w:pPr>
        <w:widowControl w:val="0"/>
        <w:ind w:firstLine="709"/>
        <w:jc w:val="both"/>
        <w:rPr>
          <w:rFonts w:eastAsia="Courier New"/>
          <w:color w:val="000000"/>
        </w:rPr>
      </w:pPr>
      <w:bookmarkStart w:id="418" w:name="bookmark13"/>
    </w:p>
    <w:bookmarkEnd w:id="418"/>
    <w:p w:rsidR="00CE79D4" w:rsidRPr="00CE79D4" w:rsidRDefault="00CE79D4" w:rsidP="00CE79D4">
      <w:pPr>
        <w:widowControl w:val="0"/>
        <w:ind w:firstLine="709"/>
        <w:jc w:val="both"/>
        <w:rPr>
          <w:rFonts w:eastAsia="Courier New"/>
          <w:b/>
          <w:color w:val="000000"/>
        </w:rPr>
      </w:pPr>
      <w:r w:rsidRPr="00CE79D4">
        <w:rPr>
          <w:rFonts w:eastAsia="Courier New"/>
          <w:b/>
          <w:color w:val="000000"/>
        </w:rPr>
        <w:t>2 Перечень нормативных обязательных документов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2.1 Предприятие-Исполнитель  обязано иметь следующие лицензии: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от Федеральной службы по экологическому, технологическому и атомному надзору - на право осуществления деятельности при эксплуатации объектов использования атомной энергии, в части выполнения работ и предоставления услуг в области использования атомной энергии;</w:t>
      </w:r>
    </w:p>
    <w:p w:rsidR="00CE79D4" w:rsidRPr="00CE79D4" w:rsidRDefault="00CE79D4" w:rsidP="00CE79D4">
      <w:pPr>
        <w:widowControl w:val="0"/>
        <w:tabs>
          <w:tab w:val="left" w:pos="900"/>
        </w:tabs>
        <w:ind w:firstLine="709"/>
        <w:jc w:val="both"/>
        <w:rPr>
          <w:rFonts w:eastAsia="Courier New"/>
        </w:rPr>
      </w:pPr>
      <w:r w:rsidRPr="00CE79D4">
        <w:rPr>
          <w:rFonts w:eastAsia="Courier New"/>
        </w:rPr>
        <w:t>- от Федеральной службы безопасности – разрешение, предоставляющее допу</w:t>
      </w:r>
      <w:proofErr w:type="gramStart"/>
      <w:r w:rsidRPr="00CE79D4">
        <w:rPr>
          <w:rFonts w:eastAsia="Courier New"/>
        </w:rPr>
        <w:t>ск к св</w:t>
      </w:r>
      <w:proofErr w:type="gramEnd"/>
      <w:r w:rsidRPr="00CE79D4">
        <w:rPr>
          <w:rFonts w:eastAsia="Courier New"/>
        </w:rPr>
        <w:t>едениям, составляющим государственную тайну;</w:t>
      </w:r>
    </w:p>
    <w:p w:rsidR="00CE79D4" w:rsidRPr="00CE79D4" w:rsidRDefault="00CE79D4" w:rsidP="00CE79D4">
      <w:pPr>
        <w:widowControl w:val="0"/>
        <w:tabs>
          <w:tab w:val="left" w:pos="900"/>
        </w:tabs>
        <w:ind w:firstLine="709"/>
        <w:jc w:val="both"/>
        <w:rPr>
          <w:rFonts w:eastAsia="Courier New"/>
        </w:rPr>
      </w:pPr>
      <w:r w:rsidRPr="00CE79D4">
        <w:rPr>
          <w:rFonts w:eastAsia="Courier New"/>
        </w:rPr>
        <w:t>- от МЧС на право предоставления услуг по монтажу, ремонту и обслуживанию средств обеспечения пожарной безопасности зданий и сооружений;</w:t>
      </w:r>
    </w:p>
    <w:p w:rsidR="00CE79D4" w:rsidRPr="00CE79D4" w:rsidRDefault="00CE79D4" w:rsidP="00CE79D4">
      <w:pPr>
        <w:widowControl w:val="0"/>
        <w:tabs>
          <w:tab w:val="left" w:pos="900"/>
        </w:tabs>
        <w:ind w:firstLine="709"/>
        <w:jc w:val="both"/>
        <w:rPr>
          <w:rFonts w:eastAsia="Courier New"/>
        </w:rPr>
      </w:pPr>
      <w:r w:rsidRPr="00CE79D4">
        <w:rPr>
          <w:rFonts w:eastAsia="Courier New"/>
        </w:rPr>
        <w:t>- от Роспотребнадзора – на деятельность по обращению с источниками ионизирующего излучения.</w:t>
      </w:r>
    </w:p>
    <w:p w:rsidR="00CE79D4" w:rsidRPr="00CE79D4" w:rsidRDefault="00CE79D4" w:rsidP="00CE79D4">
      <w:pPr>
        <w:widowControl w:val="0"/>
        <w:tabs>
          <w:tab w:val="left" w:pos="900"/>
        </w:tabs>
        <w:ind w:firstLine="709"/>
        <w:jc w:val="both"/>
        <w:rPr>
          <w:rFonts w:eastAsia="Courier New"/>
        </w:rPr>
      </w:pPr>
      <w:r w:rsidRPr="00CE79D4">
        <w:rPr>
          <w:rFonts w:eastAsia="Courier New"/>
        </w:rPr>
        <w:t>Предприятие исполнитель должно иметь аттестованных специалистов по промышленной безопасности, согласно требованиям Приказа № 37 «О порядке подготовки и аттестации работников организаций, поднадзорных Федеральной службе по экологическому, технологическому и атомному надзору» в следующих областях:</w:t>
      </w:r>
    </w:p>
    <w:p w:rsidR="00CE79D4" w:rsidRPr="00CE79D4" w:rsidRDefault="00CE79D4" w:rsidP="00CE79D4">
      <w:pPr>
        <w:widowControl w:val="0"/>
        <w:tabs>
          <w:tab w:val="left" w:pos="900"/>
        </w:tabs>
        <w:ind w:firstLine="709"/>
        <w:jc w:val="both"/>
        <w:rPr>
          <w:rFonts w:eastAsia="Courier New"/>
        </w:rPr>
      </w:pPr>
      <w:r w:rsidRPr="00CE79D4">
        <w:rPr>
          <w:rFonts w:eastAsia="Courier New"/>
        </w:rPr>
        <w:t xml:space="preserve">- изготовление, монтаж, наладку, обслуживание и ремонт технических устройств, применяемых на опасном производственном объекте; </w:t>
      </w:r>
    </w:p>
    <w:p w:rsidR="00CE79D4" w:rsidRPr="00CE79D4" w:rsidRDefault="00CE79D4" w:rsidP="00CE79D4">
      <w:pPr>
        <w:widowControl w:val="0"/>
        <w:tabs>
          <w:tab w:val="left" w:pos="900"/>
        </w:tabs>
        <w:ind w:firstLine="709"/>
        <w:jc w:val="both"/>
        <w:rPr>
          <w:rFonts w:eastAsia="Courier New"/>
        </w:rPr>
      </w:pPr>
      <w:r w:rsidRPr="00CE79D4">
        <w:rPr>
          <w:rFonts w:eastAsia="Courier New"/>
        </w:rPr>
        <w:t>- изготовление, монтаж, наладку, обслуживание и ремонт технических устройств, применяемых на объекте, оказывающем негативное воздействие на окружающую среду;</w:t>
      </w:r>
    </w:p>
    <w:p w:rsidR="00CE79D4" w:rsidRPr="00CE79D4" w:rsidRDefault="00CE79D4" w:rsidP="00CE79D4">
      <w:pPr>
        <w:widowControl w:val="0"/>
        <w:tabs>
          <w:tab w:val="left" w:pos="900"/>
        </w:tabs>
        <w:ind w:firstLine="709"/>
        <w:jc w:val="both"/>
        <w:rPr>
          <w:rFonts w:eastAsia="Courier New"/>
        </w:rPr>
      </w:pPr>
      <w:r w:rsidRPr="00CE79D4">
        <w:rPr>
          <w:rFonts w:eastAsia="Courier New"/>
        </w:rPr>
        <w:t>- изготовление, монтаж, наладку, обслуживание и ремонт технических устройств, применяемых на объекте, на котором эксплуатируются тепловые электроустановки и сети.</w:t>
      </w:r>
    </w:p>
    <w:p w:rsidR="00CE79D4" w:rsidRPr="00CE79D4" w:rsidRDefault="00CE79D4" w:rsidP="00CE79D4">
      <w:pPr>
        <w:widowControl w:val="0"/>
        <w:tabs>
          <w:tab w:val="left" w:pos="900"/>
        </w:tabs>
        <w:ind w:firstLine="709"/>
        <w:jc w:val="both"/>
        <w:rPr>
          <w:rFonts w:eastAsia="Courier New"/>
        </w:rPr>
      </w:pPr>
      <w:r w:rsidRPr="00CE79D4">
        <w:rPr>
          <w:rFonts w:eastAsia="Courier New"/>
        </w:rPr>
        <w:t>Предприятие-исполнитель должно иметь аттестованную лабораторию неразрушающего контроля, в соответствии с требованиями ПБ 03-372-00 и ПБ 03-440-02, или иметь договор на оказание услуг с такой лабораторией.</w:t>
      </w:r>
    </w:p>
    <w:p w:rsidR="00CE79D4" w:rsidRPr="00CE79D4" w:rsidRDefault="00CE79D4" w:rsidP="00CE79D4">
      <w:pPr>
        <w:widowControl w:val="0"/>
        <w:tabs>
          <w:tab w:val="left" w:pos="900"/>
        </w:tabs>
        <w:ind w:firstLine="709"/>
        <w:jc w:val="both"/>
        <w:rPr>
          <w:rFonts w:eastAsia="Courier New"/>
        </w:rPr>
      </w:pPr>
      <w:r w:rsidRPr="00CE79D4">
        <w:rPr>
          <w:rFonts w:eastAsia="Courier New"/>
        </w:rPr>
        <w:t>Предприятие-исполнитель должно иметь допуск к работам от СРО НП «Союзатомстрой» и НП «Союзатомгео».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2.2 Работы и оказание услуг должны соответствовать требованиям действую</w:t>
      </w:r>
      <w:r w:rsidRPr="00CE79D4">
        <w:rPr>
          <w:rFonts w:eastAsia="Courier New"/>
          <w:color w:val="000000"/>
          <w:sz w:val="23"/>
          <w:szCs w:val="23"/>
          <w:shd w:val="clear" w:color="auto" w:fill="FFFFFF"/>
        </w:rPr>
        <w:t>щи</w:t>
      </w:r>
      <w:r w:rsidRPr="00CE79D4">
        <w:rPr>
          <w:rFonts w:eastAsia="Courier New"/>
          <w:color w:val="000000"/>
        </w:rPr>
        <w:t>х законодательных и иных нормативных правовых актов:</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 xml:space="preserve">Федеральному закону «Об использовании атомной энергии» </w:t>
      </w:r>
      <w:r w:rsidRPr="00CE79D4">
        <w:rPr>
          <w:rFonts w:eastAsia="Calibri"/>
          <w:lang w:eastAsia="en-US"/>
        </w:rPr>
        <w:t xml:space="preserve">с изменениями и дополнениями, </w:t>
      </w:r>
      <w:r w:rsidRPr="00CE79D4">
        <w:rPr>
          <w:rFonts w:eastAsia="Courier New"/>
          <w:color w:val="000000"/>
        </w:rPr>
        <w:t>от 21.11.1995 № 170–ФЗ.</w:t>
      </w:r>
    </w:p>
    <w:p w:rsid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Федеральному закону «О государственной тайне»</w:t>
      </w:r>
      <w:r w:rsidRPr="00CE79D4">
        <w:rPr>
          <w:rFonts w:eastAsia="Calibri"/>
          <w:lang w:eastAsia="en-US"/>
        </w:rPr>
        <w:t xml:space="preserve"> с изменениями и дополнениями, </w:t>
      </w:r>
      <w:r w:rsidRPr="00CE79D4">
        <w:rPr>
          <w:rFonts w:eastAsia="Courier New"/>
          <w:color w:val="000000"/>
        </w:rPr>
        <w:t>от 21.07.1993 № 5485-1.</w:t>
      </w:r>
    </w:p>
    <w:p w:rsidR="00671BD0" w:rsidRPr="00CE79D4" w:rsidRDefault="00671BD0" w:rsidP="00CE79D4">
      <w:pPr>
        <w:tabs>
          <w:tab w:val="left" w:pos="1260"/>
        </w:tabs>
        <w:suppressAutoHyphens/>
        <w:ind w:firstLine="902"/>
        <w:jc w:val="both"/>
        <w:rPr>
          <w:rFonts w:eastAsia="Courier New"/>
          <w:color w:val="000000"/>
        </w:rPr>
      </w:pP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Федеральному закону «О радиационной безопасности населения» от 09.01.1996 № 3–ФЗ.</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Федеральному закону «Об охране окружающей среды» от 10.01.2002 № 7–ФЗ.</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lastRenderedPageBreak/>
        <w:t>-</w:t>
      </w:r>
      <w:r w:rsidRPr="00CE79D4">
        <w:rPr>
          <w:rFonts w:eastAsia="Courier New"/>
          <w:color w:val="000000"/>
        </w:rPr>
        <w:tab/>
        <w:t>Федеральному закону «О санитарно-эпидемиологическом благополучии населения»,</w:t>
      </w:r>
      <w:r w:rsidRPr="00CE79D4">
        <w:rPr>
          <w:rFonts w:eastAsia="Calibri"/>
          <w:lang w:eastAsia="en-US"/>
        </w:rPr>
        <w:t xml:space="preserve"> с изменениями и дополнениями, </w:t>
      </w:r>
      <w:r w:rsidRPr="00CE79D4">
        <w:rPr>
          <w:rFonts w:eastAsia="Courier New"/>
          <w:color w:val="000000"/>
        </w:rPr>
        <w:t xml:space="preserve"> от 30.03.1999 № 52–ФЗ.</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Федеральному закону «О недрах»,</w:t>
      </w:r>
      <w:r w:rsidRPr="00CE79D4">
        <w:rPr>
          <w:rFonts w:eastAsia="Calibri"/>
          <w:lang w:eastAsia="en-US"/>
        </w:rPr>
        <w:t xml:space="preserve"> с изменениями и дополнениями, </w:t>
      </w:r>
      <w:r w:rsidRPr="00CE79D4">
        <w:rPr>
          <w:rFonts w:eastAsia="Courier New"/>
          <w:color w:val="000000"/>
        </w:rPr>
        <w:t xml:space="preserve"> от 21.02.1992 № 2395–1.</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 xml:space="preserve">Федеральному закону «Об обращении с радиоактивными отходами и о внесении изменений в отдельные законодательные акты Российской Федерации» от 11.07.2011 </w:t>
      </w:r>
      <w:r w:rsidRPr="00CE79D4">
        <w:rPr>
          <w:rFonts w:eastAsia="Courier New"/>
          <w:color w:val="000000"/>
        </w:rPr>
        <w:br/>
        <w:t>№ 190–ФЗ.</w:t>
      </w:r>
    </w:p>
    <w:p w:rsidR="00CE79D4" w:rsidRPr="00CE79D4" w:rsidRDefault="00CE79D4" w:rsidP="00CE79D4">
      <w:pPr>
        <w:tabs>
          <w:tab w:val="left" w:pos="400"/>
          <w:tab w:val="left" w:pos="1276"/>
        </w:tabs>
        <w:spacing w:after="200" w:line="276" w:lineRule="auto"/>
        <w:ind w:firstLine="902"/>
        <w:jc w:val="both"/>
        <w:rPr>
          <w:rFonts w:eastAsia="Calibri"/>
          <w:lang w:eastAsia="en-US"/>
        </w:rPr>
      </w:pPr>
      <w:r w:rsidRPr="00CE79D4">
        <w:rPr>
          <w:rFonts w:eastAsia="Calibri"/>
          <w:lang w:eastAsia="en-US"/>
        </w:rPr>
        <w:t>-</w:t>
      </w:r>
      <w:r w:rsidRPr="00CE79D4">
        <w:rPr>
          <w:rFonts w:eastAsia="Calibri"/>
          <w:lang w:eastAsia="en-US"/>
        </w:rPr>
        <w:tab/>
        <w:t>Федеральному закону «Об обеспечении единства измерений», от 27 апреля 1993 г. № 4871-1п.</w:t>
      </w:r>
    </w:p>
    <w:p w:rsidR="00CE79D4" w:rsidRPr="00CE79D4" w:rsidRDefault="00CE79D4" w:rsidP="00CE79D4">
      <w:pPr>
        <w:tabs>
          <w:tab w:val="left" w:pos="400"/>
          <w:tab w:val="left" w:pos="1276"/>
        </w:tabs>
        <w:spacing w:after="200" w:line="276" w:lineRule="auto"/>
        <w:ind w:firstLine="902"/>
        <w:jc w:val="both"/>
        <w:rPr>
          <w:rFonts w:eastAsia="Calibri"/>
          <w:lang w:eastAsia="en-US"/>
        </w:rPr>
      </w:pPr>
      <w:r w:rsidRPr="00CE79D4">
        <w:rPr>
          <w:rFonts w:eastAsia="Calibri"/>
          <w:lang w:eastAsia="en-US"/>
        </w:rPr>
        <w:t>-</w:t>
      </w:r>
      <w:r w:rsidRPr="00CE79D4">
        <w:rPr>
          <w:rFonts w:eastAsia="Calibri"/>
          <w:lang w:eastAsia="en-US"/>
        </w:rPr>
        <w:tab/>
        <w:t>Федеральному закону «О защите населения и территорий от чрезвычайных ситуаций природного и техногенного характера», с изменениями и дополнениями, от 21 декабря 1994 г. № 68-ФЗ.</w:t>
      </w:r>
    </w:p>
    <w:p w:rsidR="00CE79D4" w:rsidRPr="00CE79D4" w:rsidRDefault="00CE79D4" w:rsidP="00CE79D4">
      <w:pPr>
        <w:tabs>
          <w:tab w:val="left" w:pos="1260"/>
        </w:tabs>
        <w:suppressAutoHyphens/>
        <w:ind w:firstLine="902"/>
        <w:jc w:val="both"/>
        <w:rPr>
          <w:rFonts w:eastAsia="Courier New"/>
          <w:color w:val="000000"/>
        </w:rPr>
      </w:pPr>
      <w:r w:rsidRPr="00CE79D4">
        <w:rPr>
          <w:rFonts w:eastAsia="Calibri"/>
          <w:lang w:eastAsia="en-US"/>
        </w:rPr>
        <w:t>-</w:t>
      </w:r>
      <w:r w:rsidRPr="00CE79D4">
        <w:rPr>
          <w:rFonts w:eastAsia="Calibri"/>
          <w:lang w:eastAsia="en-US"/>
        </w:rPr>
        <w:tab/>
        <w:t>Федеральному закону «О промышленной безопасности опасных производственных объектов», с изменениями и дополнениями, от 21 июля 1997 г. № 116-ФЗ.</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Водному кодексу Российской Федерации,</w:t>
      </w:r>
      <w:r w:rsidRPr="00CE79D4">
        <w:rPr>
          <w:rFonts w:eastAsia="Calibri"/>
          <w:lang w:eastAsia="en-US"/>
        </w:rPr>
        <w:t xml:space="preserve"> с изменениями и дополнениями, </w:t>
      </w:r>
      <w:r w:rsidRPr="00CE79D4">
        <w:rPr>
          <w:rFonts w:eastAsia="Courier New"/>
          <w:color w:val="000000"/>
        </w:rPr>
        <w:t>от 03.06.2006 № 74–ФЗ.</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Постановлению правительства РФ от 06.02.2010 №63 «Об утверждении Инструкции о порядке допуска должностных лиц и граждан Российской Федерации к государственной тайне».</w:t>
      </w:r>
    </w:p>
    <w:p w:rsidR="00CE79D4" w:rsidRPr="00CE79D4" w:rsidRDefault="00CE79D4" w:rsidP="00CE79D4">
      <w:pPr>
        <w:tabs>
          <w:tab w:val="left" w:pos="1276"/>
        </w:tabs>
        <w:spacing w:after="200" w:line="276" w:lineRule="auto"/>
        <w:ind w:firstLine="902"/>
        <w:contextualSpacing/>
        <w:jc w:val="both"/>
        <w:rPr>
          <w:rFonts w:eastAsia="Calibri"/>
          <w:lang w:eastAsia="en-US"/>
        </w:rPr>
      </w:pPr>
      <w:r w:rsidRPr="00CE79D4">
        <w:rPr>
          <w:rFonts w:eastAsia="Calibri"/>
          <w:lang w:eastAsia="en-US"/>
        </w:rPr>
        <w:t>-</w:t>
      </w:r>
      <w:r w:rsidRPr="00CE79D4">
        <w:rPr>
          <w:rFonts w:eastAsia="Calibri"/>
          <w:lang w:eastAsia="en-US"/>
        </w:rPr>
        <w:tab/>
        <w:t>«Техническому регламенту о требованиях пожарной безопасности» № 123-ФЗ от 22.07.2008 г.</w:t>
      </w:r>
    </w:p>
    <w:p w:rsidR="00CE79D4" w:rsidRPr="00CE79D4" w:rsidRDefault="00CE79D4" w:rsidP="00CE79D4">
      <w:pPr>
        <w:tabs>
          <w:tab w:val="left" w:pos="1276"/>
        </w:tabs>
        <w:spacing w:after="200" w:line="276" w:lineRule="auto"/>
        <w:ind w:firstLine="902"/>
        <w:contextualSpacing/>
        <w:jc w:val="both"/>
        <w:rPr>
          <w:rFonts w:eastAsia="Calibri"/>
          <w:lang w:eastAsia="en-US"/>
        </w:rPr>
      </w:pPr>
      <w:r w:rsidRPr="00CE79D4">
        <w:rPr>
          <w:rFonts w:eastAsia="Calibri"/>
          <w:lang w:eastAsia="en-US"/>
        </w:rPr>
        <w:t>-</w:t>
      </w:r>
      <w:r w:rsidRPr="00CE79D4">
        <w:rPr>
          <w:rFonts w:eastAsia="Calibri"/>
          <w:lang w:eastAsia="en-US"/>
        </w:rPr>
        <w:tab/>
        <w:t>«Техническому регламенту о безопасности зданий и сооружений" N 384-ФЗ от 30 декабря 2009 г.</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СанПиН 2.6.1.2523-09. НРБ-99/2009. Нормы радиационной безопасности.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СП 2.6.1.2612-10. ОСПОРБ-99/2010. Основные санитарные правила обеспечения радиационной безопасности.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СП 2.6.6.1168-02. СПОРО-2002. Санитарные правила обращения с радиоактивными отходами.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ПНАЭ Г-05-03-95. Учет внешних воздействий природного и техногенного происхождения на ядерн</w:t>
      </w:r>
      <w:proofErr w:type="gramStart"/>
      <w:r w:rsidRPr="00CE79D4">
        <w:rPr>
          <w:rFonts w:eastAsia="Courier New"/>
          <w:color w:val="000000"/>
        </w:rPr>
        <w:t>о-</w:t>
      </w:r>
      <w:proofErr w:type="gramEnd"/>
      <w:r w:rsidRPr="00CE79D4">
        <w:rPr>
          <w:rFonts w:eastAsia="Courier New"/>
          <w:color w:val="000000"/>
        </w:rPr>
        <w:t xml:space="preserve"> и радиационноопасные объекты.</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МУ 2.6.1.014-2001. Контроль радиационной обстановки. Общие требования.</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МУ 2.6.1.44-2002. Объемная активность радионуклидов в воздухе на рабочих местах. Требования к определению величины среднегодовой активности.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МУК 2.6.1.016-99. Контроль загрязнения радиоактивными нуклидами поверхностей рабочих помещений, оборудования, транспортных средств и других объектов.</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 xml:space="preserve">МУ 2.6.1.25-2000. Дозиметрический контроль внешнего профессионального облучения. </w:t>
      </w:r>
      <w:proofErr w:type="gramStart"/>
      <w:r w:rsidRPr="00CE79D4">
        <w:rPr>
          <w:rFonts w:eastAsia="Courier New"/>
          <w:color w:val="000000"/>
        </w:rPr>
        <w:t>Общие</w:t>
      </w:r>
      <w:proofErr w:type="gramEnd"/>
      <w:r w:rsidRPr="00CE79D4">
        <w:rPr>
          <w:rFonts w:eastAsia="Courier New"/>
          <w:color w:val="000000"/>
        </w:rPr>
        <w:t xml:space="preserve"> требованиям.</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МУ 2.6.1.026-2000. Дозиметрический контроль профессионального внутреннего облучения. Общие требования.</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МУ 2.6.1.44-2002. Объемная активность радионуклидов в воздухе на рабочих местах. Требования к определению величины среднегодовой активности.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МУ 2.6.1. 16-2000. Определение индивидуальных эффективных и эквивалентных доз и организация контроля профессионального облучения в контролируемых условиях с источниками излучения. Общие требования.</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СП и ТУ ЭКХ-93. Санитарными правилами и техническими условиями эксплуатации и консервации глубоких хранилищ жидких радиоактивных и химических отходов предприятий ядерного топливного цикла.</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МУ ЭКГХ 2003. Методическими указаниями по эксплуатации и консервации глубоких хранилищ радиоактивных и химических отходов предприятий атомной промышленности.</w:t>
      </w:r>
    </w:p>
    <w:p w:rsidR="00CE79D4" w:rsidRPr="00CE79D4" w:rsidRDefault="00CE79D4" w:rsidP="00CE79D4">
      <w:pPr>
        <w:tabs>
          <w:tab w:val="left" w:pos="1260"/>
        </w:tabs>
        <w:suppressAutoHyphens/>
        <w:ind w:firstLine="902"/>
        <w:jc w:val="both"/>
        <w:rPr>
          <w:rFonts w:eastAsia="Calibri"/>
          <w:lang w:eastAsia="en-US"/>
        </w:rPr>
      </w:pPr>
      <w:r w:rsidRPr="00CE79D4">
        <w:rPr>
          <w:rFonts w:eastAsia="Calibri"/>
          <w:lang w:eastAsia="en-US"/>
        </w:rPr>
        <w:lastRenderedPageBreak/>
        <w:t>-</w:t>
      </w:r>
      <w:r w:rsidRPr="00CE79D4">
        <w:rPr>
          <w:rFonts w:eastAsia="Calibri"/>
          <w:lang w:eastAsia="en-US"/>
        </w:rPr>
        <w:tab/>
        <w:t>Инструкция о порядке ликвидации и консервации скважин и оборудования их устьев и стволов» (Госгортехнадзор России, Постановление № 22 от 22.05.2002 г.).</w:t>
      </w:r>
    </w:p>
    <w:p w:rsidR="00CE79D4" w:rsidRPr="00CE79D4" w:rsidRDefault="00CE79D4" w:rsidP="00CE79D4">
      <w:pPr>
        <w:tabs>
          <w:tab w:val="left" w:pos="1260"/>
        </w:tabs>
        <w:suppressAutoHyphens/>
        <w:ind w:firstLine="902"/>
        <w:jc w:val="both"/>
        <w:rPr>
          <w:rFonts w:eastAsia="Courier New"/>
          <w:color w:val="000000"/>
        </w:rPr>
      </w:pPr>
      <w:r w:rsidRPr="00CE79D4">
        <w:rPr>
          <w:rFonts w:eastAsia="Calibri"/>
          <w:lang w:eastAsia="en-US"/>
        </w:rPr>
        <w:t>-</w:t>
      </w:r>
      <w:r w:rsidRPr="00CE79D4">
        <w:rPr>
          <w:rFonts w:eastAsia="Calibri"/>
          <w:lang w:eastAsia="en-US"/>
        </w:rPr>
        <w:tab/>
        <w:t>Правила ведения ремонтных работ в скважинах» (РД 153-39-023-97)</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ОИТ-0013-2000. Номенклатура оборудования изделий и технологий для ядерных установок, радиационных источников и пунктов хранения, подлежащих обязательной сертификации в Системе сертификации оборудования, изделий и технолог</w:t>
      </w:r>
      <w:r w:rsidRPr="00CE79D4">
        <w:rPr>
          <w:rFonts w:ascii="Courier New" w:eastAsia="Courier New" w:hAnsi="Courier New" w:cs="Courier New"/>
          <w:color w:val="000000"/>
        </w:rPr>
        <w:t>ий</w:t>
      </w:r>
      <w:r w:rsidRPr="00CE79D4">
        <w:rPr>
          <w:rFonts w:eastAsia="Courier New"/>
          <w:color w:val="000000"/>
        </w:rPr>
        <w:t xml:space="preserve"> для ядерных установок, радиационных источников и пунктов хранения с дополнением от 15.06.2002.</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НП-016-05. Общие положения обеспечения безопасности объектов ядерного топливного цикла (ОПБОЯТЦ).</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НП-019-2000. Сбор, переработка, хранение и кондиционирование жидких радиоактивных отходов. Требования безопасности.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НП-020-2000. Сбор, переработка, хранение и кондиционирование твердых радиоактивных отходов. Требования безопасности.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НП-021-2000. Обращение с газообразными радиоактивными отходами. Требования безопасности.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 xml:space="preserve">НП-024-2000. Требования к обоснованию </w:t>
      </w:r>
      <w:proofErr w:type="gramStart"/>
      <w:r w:rsidRPr="00CE79D4">
        <w:rPr>
          <w:rFonts w:eastAsia="Courier New"/>
          <w:color w:val="000000"/>
        </w:rPr>
        <w:t>возможности продления назначенного срока эксплуатации объектов использования атомной энергии</w:t>
      </w:r>
      <w:proofErr w:type="gramEnd"/>
      <w:r w:rsidRPr="00CE79D4">
        <w:rPr>
          <w:rFonts w:eastAsia="Courier New"/>
          <w:color w:val="000000"/>
        </w:rPr>
        <w:t>.</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НП-034-01. Правила физической защиты радиационных источников, пунктов хранения, радиоактивных веществ.</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НП-038-11. Общие положения обеспечения безопасности радиационных источников.</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НП-043-11. Требования к устройству и безопасной эксплуатации грузоподъемных кранов для объектов использования атомной энергии.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НП-044-03. Правила устройства и безопасной эксплуатации сосудов, работающих под давлением для объектов использования атомной энергии.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НП-047-11. Положение о порядке расследования и учёта нарушений в работе объектов ядерного топливного цикла.</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НП-053-04. Правила безопасности при транспортировании радиоактивных материалов.</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НП-055-04. Захоронение радиоактивных отходов. Принципы, критерии и основные требования безопасности.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НП-058-04. Безопасность при обращении с радиоактивными отходами. Общие положения.</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НП-064-05. Учёт внешних воздействий природного и техногенного происхождения на объекты использования атомной энергии.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НП-067-11. Основные правила учета и контроля радиоактивных веществ и радиоактивных отходов в организации.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alibri"/>
          <w:lang w:eastAsia="en-US"/>
        </w:rPr>
        <w:t>-</w:t>
      </w:r>
      <w:r w:rsidRPr="00CE79D4">
        <w:rPr>
          <w:rFonts w:eastAsia="Calibri"/>
          <w:lang w:eastAsia="en-US"/>
        </w:rPr>
        <w:tab/>
        <w:t xml:space="preserve">НП-070-06. Правила устройства и безопасной эксплуатации оборудования и трубопроводов объектов ядерного и топливного цикла. </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НП-073-11. Правила физической защиты радиоактивных веществ и радиационных источников при их транспортировании.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НП-074-06. Требования к планированию и обеспечению готовности к ликвидации последствий аварий при транспортировании ядерных материалов и радиоактивных веществ.</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НП-078-06. Положение о порядке объявления аварийной готовности, аварийной обстановки и оперативной передачи информации в случае радиационно опасных ситуаций на предприятиях ядерного топливного цикла.</w:t>
      </w:r>
    </w:p>
    <w:p w:rsidR="00CE79D4" w:rsidRPr="00CE79D4" w:rsidRDefault="00CE79D4" w:rsidP="00CE79D4">
      <w:pPr>
        <w:tabs>
          <w:tab w:val="left" w:pos="1260"/>
        </w:tabs>
        <w:suppressAutoHyphens/>
        <w:ind w:firstLine="902"/>
        <w:jc w:val="both"/>
        <w:rPr>
          <w:rFonts w:eastAsia="Calibri"/>
          <w:lang w:eastAsia="en-US"/>
        </w:rPr>
      </w:pPr>
      <w:r w:rsidRPr="00CE79D4">
        <w:rPr>
          <w:rFonts w:eastAsia="Calibri"/>
          <w:lang w:eastAsia="en-US"/>
        </w:rPr>
        <w:t>-</w:t>
      </w:r>
      <w:r w:rsidRPr="00CE79D4">
        <w:rPr>
          <w:rFonts w:eastAsia="Calibri"/>
          <w:lang w:eastAsia="en-US"/>
        </w:rPr>
        <w:tab/>
        <w:t>Правила противопожарного режима в Российской Федерации. Утверждены постановлением Правительства Российской Федерации от 25 апреля 2012 г. N 390.</w:t>
      </w:r>
    </w:p>
    <w:p w:rsidR="00CE79D4" w:rsidRPr="00CE79D4" w:rsidRDefault="00CE79D4" w:rsidP="00CE79D4">
      <w:pPr>
        <w:tabs>
          <w:tab w:val="left" w:pos="1260"/>
        </w:tabs>
        <w:suppressAutoHyphens/>
        <w:ind w:firstLine="902"/>
        <w:jc w:val="both"/>
        <w:rPr>
          <w:rFonts w:eastAsia="Calibri"/>
          <w:lang w:eastAsia="en-US"/>
        </w:rPr>
      </w:pPr>
      <w:r w:rsidRPr="00CE79D4">
        <w:rPr>
          <w:rFonts w:eastAsia="Calibri"/>
          <w:lang w:eastAsia="en-US"/>
        </w:rPr>
        <w:t>-</w:t>
      </w:r>
      <w:r w:rsidRPr="00CE79D4">
        <w:rPr>
          <w:rFonts w:eastAsia="Calibri"/>
          <w:lang w:eastAsia="en-US"/>
        </w:rPr>
        <w:tab/>
        <w:t>Правила устройства и безопасной эксплуатации технологических трубопроводов ПБ 03-585-03.</w:t>
      </w:r>
    </w:p>
    <w:p w:rsidR="00CE79D4" w:rsidRPr="00CE79D4" w:rsidRDefault="00CE79D4" w:rsidP="00CE79D4">
      <w:pPr>
        <w:tabs>
          <w:tab w:val="left" w:pos="1260"/>
        </w:tabs>
        <w:suppressAutoHyphens/>
        <w:ind w:firstLine="902"/>
        <w:jc w:val="both"/>
        <w:rPr>
          <w:rFonts w:eastAsia="Courier New"/>
          <w:color w:val="000000"/>
        </w:rPr>
      </w:pPr>
      <w:r w:rsidRPr="00CE79D4">
        <w:rPr>
          <w:rFonts w:eastAsia="Calibri"/>
          <w:lang w:eastAsia="en-US"/>
        </w:rPr>
        <w:t>-</w:t>
      </w:r>
      <w:r w:rsidRPr="00CE79D4">
        <w:rPr>
          <w:rFonts w:eastAsia="Calibri"/>
          <w:lang w:eastAsia="en-US"/>
        </w:rPr>
        <w:tab/>
        <w:t>Правила охраны недр (Госгортехнадзор России, Постановление № 71 от 06.06.2003г)</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СанПиН 2.6.1.1281-03. Санитарные правила по радиационной безопасности персонала и населения при транспортировании радиоактивных материалов (веществ).</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lastRenderedPageBreak/>
        <w:t>-</w:t>
      </w:r>
      <w:r w:rsidRPr="00CE79D4">
        <w:rPr>
          <w:rFonts w:eastAsia="Courier New"/>
          <w:color w:val="000000"/>
        </w:rPr>
        <w:tab/>
        <w:t>РБ-003-98. Требования к программе обеспечения качества при обращении с радиоактивными отходами.</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РБ-011-2000. Оценка безопасности приповерхностных хранилищ радиоактивных отходов.</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РБ-023-02. Руководство по безопасности. Рекомендации по установлению критериев приемлемости кондиционированных отходов для их хранения и захоронения. Москва. 2002.</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ГОСТ 12.1.048-85. Контроль радиационный при захоронении радиоактивных отходов. Номенклатура контролируемых параметров.</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2.105-95. ЕСКД. Общие требования к текстовым документам</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2.106-96. ЕСКД. Текстовые документы</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2.109-73. ЕСКД. Основные требования к чертежам</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2.503-2013. ЕСКД. Правила внесения изменений</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2.601-2013. ЕСКД. Эксплуатационные документы</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2.602-2013. ЕСКД. Ремонтные документы</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6.30-2003. Унифицированная система организационно-распорядительной документации. Требования к оформлению документов.</w:t>
      </w:r>
    </w:p>
    <w:p w:rsidR="00CE79D4" w:rsidRPr="00CE79D4" w:rsidRDefault="00CE79D4" w:rsidP="00CE79D4">
      <w:pPr>
        <w:tabs>
          <w:tab w:val="left" w:pos="400"/>
          <w:tab w:val="left" w:pos="1276"/>
        </w:tabs>
        <w:ind w:firstLine="851"/>
        <w:jc w:val="both"/>
        <w:rPr>
          <w:rFonts w:eastAsia="Calibri" w:cs="Courier New"/>
          <w:bCs/>
          <w:lang w:eastAsia="en-US"/>
        </w:rPr>
      </w:pPr>
      <w:r w:rsidRPr="00CE79D4">
        <w:rPr>
          <w:rFonts w:eastAsia="Calibri"/>
          <w:lang w:eastAsia="en-US"/>
        </w:rPr>
        <w:t>-</w:t>
      </w:r>
      <w:r w:rsidRPr="00CE79D4">
        <w:rPr>
          <w:rFonts w:eastAsia="Calibri"/>
          <w:lang w:eastAsia="en-US"/>
        </w:rPr>
        <w:tab/>
      </w:r>
      <w:r w:rsidRPr="00CE79D4">
        <w:rPr>
          <w:rFonts w:eastAsia="Calibri" w:cs="Courier New"/>
          <w:bCs/>
          <w:lang w:eastAsia="en-US"/>
        </w:rPr>
        <w:t xml:space="preserve">ГОСТ </w:t>
      </w:r>
      <w:proofErr w:type="gramStart"/>
      <w:r w:rsidRPr="00CE79D4">
        <w:rPr>
          <w:rFonts w:eastAsia="Calibri" w:cs="Courier New"/>
          <w:bCs/>
          <w:lang w:eastAsia="en-US"/>
        </w:rPr>
        <w:t>Р</w:t>
      </w:r>
      <w:proofErr w:type="gramEnd"/>
      <w:r w:rsidRPr="00CE79D4">
        <w:rPr>
          <w:rFonts w:eastAsia="Calibri" w:cs="Courier New"/>
          <w:bCs/>
          <w:lang w:eastAsia="en-US"/>
        </w:rPr>
        <w:t xml:space="preserve"> 8.000-2000 ГСИ. Основные положения.</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 xml:space="preserve">ГОСТ </w:t>
      </w:r>
      <w:proofErr w:type="gramStart"/>
      <w:r w:rsidRPr="00CE79D4">
        <w:rPr>
          <w:rFonts w:eastAsia="Calibri"/>
          <w:lang w:eastAsia="en-US"/>
        </w:rPr>
        <w:t>Р</w:t>
      </w:r>
      <w:proofErr w:type="gramEnd"/>
      <w:r w:rsidRPr="00CE79D4">
        <w:rPr>
          <w:rFonts w:eastAsia="Calibri"/>
          <w:lang w:eastAsia="en-US"/>
        </w:rPr>
        <w:t xml:space="preserve"> 8.589-2001. ГСИ. Контроль загрязнения окружающей природной среды. Метрологическое обеспечение. Основные положения.</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 xml:space="preserve">ГОСТ </w:t>
      </w:r>
      <w:proofErr w:type="gramStart"/>
      <w:r w:rsidRPr="00CE79D4">
        <w:rPr>
          <w:rFonts w:eastAsia="Calibri"/>
          <w:lang w:eastAsia="en-US"/>
        </w:rPr>
        <w:t>Р</w:t>
      </w:r>
      <w:proofErr w:type="gramEnd"/>
      <w:r w:rsidRPr="00CE79D4">
        <w:rPr>
          <w:rFonts w:eastAsia="Calibri"/>
          <w:lang w:eastAsia="en-US"/>
        </w:rPr>
        <w:t xml:space="preserve"> 8.326-89. Метрологическая аттестация средств измерения</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8.513-84. Поверка средств измерений</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 xml:space="preserve">ГОСТ </w:t>
      </w:r>
      <w:proofErr w:type="gramStart"/>
      <w:r w:rsidRPr="00CE79D4">
        <w:rPr>
          <w:rFonts w:eastAsia="Calibri"/>
          <w:lang w:eastAsia="en-US"/>
        </w:rPr>
        <w:t>Р</w:t>
      </w:r>
      <w:proofErr w:type="gramEnd"/>
      <w:r w:rsidRPr="00CE79D4">
        <w:rPr>
          <w:rFonts w:eastAsia="Calibri"/>
          <w:lang w:eastAsia="en-US"/>
        </w:rPr>
        <w:t xml:space="preserve"> 8.563-2009. ГСИ. Методики (методы) измерений</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12.0.004-90. Система стандартов безопасности труда. Организация обучения безопасности труда</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12.1.003-83. Система стандартов безопасности труда. Шум. Общие требования безопасности</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12.1.004-91. Система стандартов безопасности труда. Пожарная безопасность. Общие требования</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12.1.005-88. Система стандартов безопасности труда. Общие санитарно-гигиенические требования к воздуху рабочей зоны</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12.3.020-80. ССБТ. Процессы перемещения грузов на предприятиях. Общие требования безопасности.</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12.4.026-2001. Система стандартов безопасности труда.  Цвета сигнальные, знаки безопасности и разметка сигнальная.</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14.206-73. Технологический контроль конструкторской документации</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15.001-88. СРПП. Продукция производственно-технического назначения</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15.601-98. Техническое обслуживание и ремонт техники</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 xml:space="preserve">ГОСТ </w:t>
      </w:r>
      <w:proofErr w:type="gramStart"/>
      <w:r w:rsidRPr="00CE79D4">
        <w:rPr>
          <w:rFonts w:eastAsia="Calibri"/>
          <w:lang w:eastAsia="en-US"/>
        </w:rPr>
        <w:t>Р</w:t>
      </w:r>
      <w:proofErr w:type="gramEnd"/>
      <w:r w:rsidRPr="00CE79D4">
        <w:rPr>
          <w:rFonts w:eastAsia="Calibri"/>
          <w:lang w:eastAsia="en-US"/>
        </w:rPr>
        <w:t xml:space="preserve"> ИСО 9001-2011. Системы менеджмента качества. Требования</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 xml:space="preserve">ГОСТ </w:t>
      </w:r>
      <w:proofErr w:type="gramStart"/>
      <w:r w:rsidRPr="00CE79D4">
        <w:rPr>
          <w:rFonts w:eastAsia="Calibri"/>
          <w:lang w:eastAsia="en-US"/>
        </w:rPr>
        <w:t>Р</w:t>
      </w:r>
      <w:proofErr w:type="gramEnd"/>
      <w:r w:rsidRPr="00CE79D4">
        <w:rPr>
          <w:rFonts w:eastAsia="Calibri"/>
          <w:lang w:eastAsia="en-US"/>
        </w:rPr>
        <w:t xml:space="preserve"> ИСО 14001-2007. Система экологического менеджмента. Требования и руководство по применению.</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20831-75. Система технического обслуживания и ремонта техники. Порядок проведения работ по оценке качества отремонтированных изделий</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24297-2013. Верификация закупленной продукции. Организация проведения и методы контроля.</w:t>
      </w:r>
    </w:p>
    <w:p w:rsidR="00CE79D4" w:rsidRPr="00CE79D4" w:rsidRDefault="00CE79D4" w:rsidP="00CE79D4">
      <w:pPr>
        <w:tabs>
          <w:tab w:val="left" w:pos="400"/>
          <w:tab w:val="left" w:pos="1276"/>
        </w:tabs>
        <w:ind w:firstLine="851"/>
        <w:jc w:val="both"/>
        <w:rPr>
          <w:rFonts w:eastAsia="Calibri"/>
          <w:lang w:eastAsia="en-US"/>
        </w:rPr>
      </w:pPr>
      <w:r w:rsidRPr="00CE79D4">
        <w:rPr>
          <w:rFonts w:eastAsia="Calibri"/>
          <w:lang w:eastAsia="en-US"/>
        </w:rPr>
        <w:t>-</w:t>
      </w:r>
      <w:r w:rsidRPr="00CE79D4">
        <w:rPr>
          <w:rFonts w:eastAsia="Calibri"/>
          <w:lang w:eastAsia="en-US"/>
        </w:rPr>
        <w:tab/>
        <w:t>ГОСТ 28388-89. Системы обработки информации. Документы на магнитных носителях. Порядок выполнения и обращения</w:t>
      </w:r>
    </w:p>
    <w:p w:rsidR="00CE79D4" w:rsidRPr="00CE79D4" w:rsidRDefault="00CE79D4" w:rsidP="00CE79D4">
      <w:pPr>
        <w:tabs>
          <w:tab w:val="left" w:pos="1260"/>
        </w:tabs>
        <w:suppressAutoHyphens/>
        <w:ind w:firstLine="851"/>
        <w:jc w:val="both"/>
        <w:rPr>
          <w:rFonts w:eastAsia="Courier New"/>
          <w:color w:val="000000"/>
        </w:rPr>
      </w:pPr>
      <w:r w:rsidRPr="00CE79D4">
        <w:rPr>
          <w:rFonts w:eastAsia="Courier New"/>
          <w:color w:val="000000"/>
        </w:rPr>
        <w:t>-</w:t>
      </w:r>
      <w:r w:rsidRPr="00CE79D4">
        <w:rPr>
          <w:rFonts w:eastAsia="Courier New"/>
          <w:color w:val="000000"/>
        </w:rPr>
        <w:tab/>
        <w:t>ГОСТ 29074-91. Аппаратура контроля радиационной обстановки. Общие требования.</w:t>
      </w:r>
    </w:p>
    <w:p w:rsidR="00CE79D4" w:rsidRPr="00CE79D4" w:rsidRDefault="00CE79D4" w:rsidP="00CE79D4">
      <w:pPr>
        <w:tabs>
          <w:tab w:val="left" w:pos="1260"/>
        </w:tabs>
        <w:suppressAutoHyphens/>
        <w:ind w:firstLine="851"/>
        <w:jc w:val="both"/>
        <w:rPr>
          <w:rFonts w:eastAsia="Courier New"/>
          <w:color w:val="000000"/>
        </w:rPr>
      </w:pPr>
      <w:r w:rsidRPr="00CE79D4">
        <w:rPr>
          <w:rFonts w:eastAsia="Calibri"/>
          <w:lang w:eastAsia="en-US"/>
        </w:rPr>
        <w:t>-</w:t>
      </w:r>
      <w:r w:rsidRPr="00CE79D4">
        <w:rPr>
          <w:rFonts w:eastAsia="Calibri"/>
          <w:lang w:eastAsia="en-US"/>
        </w:rPr>
        <w:tab/>
        <w:t>ОСТ 95.10175-86. Организация проведения нормоконтроля конструкторской документации.</w:t>
      </w:r>
    </w:p>
    <w:p w:rsidR="00CE79D4" w:rsidRPr="00CE79D4" w:rsidRDefault="00CE79D4" w:rsidP="00CE79D4">
      <w:pPr>
        <w:tabs>
          <w:tab w:val="left" w:pos="1260"/>
        </w:tabs>
        <w:suppressAutoHyphens/>
        <w:ind w:firstLine="851"/>
        <w:jc w:val="both"/>
        <w:rPr>
          <w:rFonts w:eastAsia="Courier New"/>
          <w:color w:val="000000"/>
        </w:rPr>
      </w:pPr>
      <w:r w:rsidRPr="00CE79D4">
        <w:rPr>
          <w:rFonts w:eastAsia="Calibri"/>
          <w:lang w:eastAsia="en-US"/>
        </w:rPr>
        <w:t>-</w:t>
      </w:r>
      <w:r w:rsidRPr="00CE79D4">
        <w:rPr>
          <w:rFonts w:eastAsia="Calibri"/>
          <w:lang w:eastAsia="en-US"/>
        </w:rPr>
        <w:tab/>
        <w:t>Требования к годовому отчёту о ядерной и радиационной безопасности предприятий топливного цикла. РД-05-11-95 с изменением № 1, внесённым приказом Госатомнадзора России от 31.10.97 № 77</w:t>
      </w:r>
    </w:p>
    <w:p w:rsidR="00CE79D4" w:rsidRPr="00CE79D4" w:rsidRDefault="00CE79D4" w:rsidP="00CE79D4">
      <w:pPr>
        <w:tabs>
          <w:tab w:val="left" w:pos="1260"/>
        </w:tabs>
        <w:suppressAutoHyphens/>
        <w:ind w:firstLine="851"/>
        <w:jc w:val="both"/>
        <w:rPr>
          <w:rFonts w:eastAsia="Courier New"/>
          <w:color w:val="000000"/>
        </w:rPr>
      </w:pPr>
      <w:r w:rsidRPr="00CE79D4">
        <w:rPr>
          <w:rFonts w:eastAsia="Courier New"/>
          <w:color w:val="000000"/>
        </w:rPr>
        <w:lastRenderedPageBreak/>
        <w:t>-</w:t>
      </w:r>
      <w:r w:rsidRPr="00CE79D4">
        <w:rPr>
          <w:rFonts w:eastAsia="Courier New"/>
          <w:color w:val="000000"/>
        </w:rPr>
        <w:tab/>
        <w:t>ПБ 03-576-03. Правила устройства и безопасной эксплуатации сосудов, работающих под давлением.</w:t>
      </w:r>
    </w:p>
    <w:p w:rsidR="00CE79D4" w:rsidRPr="00CE79D4" w:rsidRDefault="00CE79D4" w:rsidP="00CE79D4">
      <w:pPr>
        <w:tabs>
          <w:tab w:val="left" w:pos="1276"/>
        </w:tabs>
        <w:autoSpaceDE w:val="0"/>
        <w:autoSpaceDN w:val="0"/>
        <w:adjustRightInd w:val="0"/>
        <w:ind w:firstLine="851"/>
        <w:jc w:val="both"/>
        <w:rPr>
          <w:rFonts w:eastAsia="Courier New"/>
          <w:color w:val="000000"/>
        </w:rPr>
      </w:pPr>
      <w:r w:rsidRPr="00CE79D4">
        <w:rPr>
          <w:rFonts w:eastAsia="Courier New"/>
          <w:color w:val="000000"/>
        </w:rPr>
        <w:t>-</w:t>
      </w:r>
      <w:r w:rsidRPr="00CE79D4">
        <w:rPr>
          <w:rFonts w:eastAsia="Courier New"/>
          <w:color w:val="000000"/>
        </w:rPr>
        <w:tab/>
      </w:r>
      <w:r w:rsidRPr="00CE79D4">
        <w:rPr>
          <w:rFonts w:eastAsiaTheme="minorHAnsi"/>
          <w:lang w:eastAsia="en-US"/>
        </w:rPr>
        <w:t>Федеральные нормы и правила в области промышленной безопасности «Правила безопасности опасных производственных объектов, на которых используются подъемные сооружения», утвержденные приказом Федеральной службы по экологическому, технологическому и атомному надзору от 12 ноября 2013 г. N 533</w:t>
      </w:r>
      <w:r w:rsidRPr="00CE79D4">
        <w:rPr>
          <w:rFonts w:eastAsia="Courier New"/>
          <w:color w:val="000000"/>
        </w:rPr>
        <w:t>.</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ПБ 03-445-02. Правила безопасности при эксплуатации дымовых и вентиляционных промышленных труб.</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ПБ 03-581-03. Правила устройства и безопасной эксплуатации стационарных компрессорных установок, воздухопроводов и газопроводов.</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Правила технической эксплуатации электроустановок потребителей, 2003 г.</w:t>
      </w:r>
    </w:p>
    <w:p w:rsidR="00CE79D4" w:rsidRPr="00CE79D4" w:rsidRDefault="00CE79D4" w:rsidP="00CE79D4">
      <w:pPr>
        <w:tabs>
          <w:tab w:val="left" w:pos="1260"/>
        </w:tabs>
        <w:suppressAutoHyphens/>
        <w:ind w:firstLine="902"/>
        <w:jc w:val="both"/>
        <w:rPr>
          <w:rFonts w:eastAsia="Courier New"/>
          <w:color w:val="000000"/>
        </w:rPr>
      </w:pPr>
      <w:r w:rsidRPr="00CE79D4">
        <w:rPr>
          <w:rFonts w:eastAsia="Courier New"/>
          <w:color w:val="000000"/>
        </w:rPr>
        <w:t>-</w:t>
      </w:r>
      <w:r w:rsidRPr="00CE79D4">
        <w:rPr>
          <w:rFonts w:eastAsia="Courier New"/>
          <w:color w:val="000000"/>
        </w:rPr>
        <w:tab/>
        <w:t>Правила технической эксплуатации тепловых энергоустановок, 2003 г.</w:t>
      </w:r>
    </w:p>
    <w:p w:rsidR="00CE79D4" w:rsidRPr="00CE79D4" w:rsidRDefault="00CE79D4" w:rsidP="00CE79D4">
      <w:pPr>
        <w:tabs>
          <w:tab w:val="left" w:pos="1260"/>
        </w:tabs>
        <w:suppressAutoHyphens/>
        <w:ind w:firstLine="902"/>
        <w:jc w:val="both"/>
        <w:rPr>
          <w:rFonts w:eastAsia="Calibri"/>
          <w:lang w:eastAsia="en-US"/>
        </w:rPr>
      </w:pPr>
      <w:r w:rsidRPr="00CE79D4">
        <w:rPr>
          <w:rFonts w:eastAsia="Calibri"/>
          <w:lang w:eastAsia="en-US"/>
        </w:rPr>
        <w:t>-</w:t>
      </w:r>
      <w:r w:rsidRPr="00CE79D4">
        <w:rPr>
          <w:rFonts w:eastAsia="Calibri"/>
          <w:lang w:eastAsia="en-US"/>
        </w:rPr>
        <w:tab/>
        <w:t>Правила по охране труда при эксплуатации электроустановок, 2013г.</w:t>
      </w:r>
    </w:p>
    <w:p w:rsidR="00CE79D4" w:rsidRPr="00CE79D4" w:rsidRDefault="00CE79D4" w:rsidP="00CE79D4">
      <w:pPr>
        <w:tabs>
          <w:tab w:val="left" w:pos="1260"/>
        </w:tabs>
        <w:suppressAutoHyphens/>
        <w:ind w:firstLine="902"/>
        <w:jc w:val="both"/>
        <w:rPr>
          <w:rFonts w:eastAsia="Calibri"/>
          <w:lang w:eastAsia="en-US"/>
        </w:rPr>
      </w:pPr>
      <w:r w:rsidRPr="00CE79D4">
        <w:rPr>
          <w:rFonts w:eastAsia="Calibri"/>
          <w:lang w:eastAsia="en-US"/>
        </w:rPr>
        <w:t>-</w:t>
      </w:r>
      <w:r w:rsidRPr="00CE79D4">
        <w:rPr>
          <w:rFonts w:eastAsia="Calibri"/>
          <w:lang w:eastAsia="en-US"/>
        </w:rPr>
        <w:tab/>
        <w:t>Правила техники безопасности при эксплуатации теплопотребляющих установок и тепловых сетей потребителей, 1992 г</w:t>
      </w:r>
    </w:p>
    <w:p w:rsidR="00CE79D4" w:rsidRPr="00CE79D4" w:rsidRDefault="00CE79D4" w:rsidP="00CE79D4">
      <w:pPr>
        <w:tabs>
          <w:tab w:val="left" w:pos="1260"/>
        </w:tabs>
        <w:suppressAutoHyphens/>
        <w:ind w:firstLine="902"/>
        <w:jc w:val="both"/>
        <w:rPr>
          <w:rFonts w:eastAsia="Calibri"/>
          <w:lang w:eastAsia="en-US"/>
        </w:rPr>
      </w:pPr>
      <w:r w:rsidRPr="00CE79D4">
        <w:rPr>
          <w:rFonts w:eastAsia="Calibri"/>
          <w:lang w:eastAsia="en-US"/>
        </w:rPr>
        <w:t>-</w:t>
      </w:r>
      <w:r w:rsidRPr="00CE79D4">
        <w:rPr>
          <w:rFonts w:eastAsia="Calibri"/>
          <w:lang w:eastAsia="en-US"/>
        </w:rPr>
        <w:tab/>
        <w:t>Отраслевая система управления охраной труда в Министерстве РФ по атомной энергии. - Минатом России, 1997г.</w:t>
      </w:r>
    </w:p>
    <w:p w:rsidR="00CE79D4" w:rsidRPr="00CE79D4" w:rsidRDefault="00CE79D4" w:rsidP="00CE79D4">
      <w:pPr>
        <w:tabs>
          <w:tab w:val="left" w:pos="1260"/>
        </w:tabs>
        <w:suppressAutoHyphens/>
        <w:ind w:firstLine="902"/>
        <w:jc w:val="both"/>
        <w:rPr>
          <w:rFonts w:eastAsiaTheme="minorHAnsi"/>
          <w:lang w:eastAsia="en-US"/>
        </w:rPr>
      </w:pPr>
      <w:r w:rsidRPr="00CE79D4">
        <w:rPr>
          <w:rFonts w:eastAsiaTheme="minorHAnsi"/>
          <w:lang w:eastAsia="en-US"/>
        </w:rPr>
        <w:t>-</w:t>
      </w:r>
      <w:r w:rsidRPr="00CE79D4">
        <w:rPr>
          <w:rFonts w:eastAsiaTheme="minorHAnsi"/>
          <w:lang w:eastAsia="en-US"/>
        </w:rPr>
        <w:tab/>
        <w:t>ПОТ РО 14000-005-98. Положение. Работы с повышенной опасностью. Организация проведения.</w:t>
      </w:r>
    </w:p>
    <w:p w:rsidR="00CE79D4" w:rsidRPr="00CE79D4" w:rsidRDefault="00CE79D4" w:rsidP="00CE79D4">
      <w:pPr>
        <w:tabs>
          <w:tab w:val="num" w:pos="1276"/>
        </w:tabs>
        <w:ind w:firstLine="851"/>
        <w:jc w:val="both"/>
        <w:rPr>
          <w:rFonts w:eastAsia="Calibri"/>
          <w:lang w:eastAsia="en-US"/>
        </w:rPr>
      </w:pPr>
      <w:r w:rsidRPr="00CE79D4">
        <w:rPr>
          <w:rFonts w:eastAsia="Calibri"/>
          <w:lang w:eastAsia="en-US"/>
        </w:rPr>
        <w:t>-</w:t>
      </w:r>
      <w:r w:rsidRPr="00CE79D4">
        <w:rPr>
          <w:rFonts w:eastAsia="Calibri"/>
          <w:lang w:eastAsia="en-US"/>
        </w:rPr>
        <w:tab/>
        <w:t>МИ 2273-93. ГСИ. Области использования средств измерений подлежащих поверке</w:t>
      </w:r>
    </w:p>
    <w:p w:rsidR="00CE79D4" w:rsidRPr="00CE79D4" w:rsidRDefault="00CE79D4" w:rsidP="00CE79D4">
      <w:pPr>
        <w:tabs>
          <w:tab w:val="num" w:pos="1276"/>
        </w:tabs>
        <w:ind w:firstLine="851"/>
        <w:jc w:val="both"/>
        <w:rPr>
          <w:rFonts w:eastAsia="Calibri"/>
          <w:lang w:eastAsia="en-US"/>
        </w:rPr>
      </w:pPr>
      <w:r w:rsidRPr="00CE79D4">
        <w:rPr>
          <w:rFonts w:eastAsia="Calibri"/>
          <w:lang w:eastAsia="en-US"/>
        </w:rPr>
        <w:t>-</w:t>
      </w:r>
      <w:r w:rsidRPr="00CE79D4">
        <w:rPr>
          <w:rFonts w:eastAsia="Calibri"/>
          <w:lang w:eastAsia="en-US"/>
        </w:rPr>
        <w:tab/>
        <w:t>МИ 2284-94. ГСИ. Документация поверочных лабораторий</w:t>
      </w:r>
    </w:p>
    <w:p w:rsidR="00CE79D4" w:rsidRPr="00CE79D4" w:rsidRDefault="00CE79D4" w:rsidP="00CE79D4">
      <w:pPr>
        <w:tabs>
          <w:tab w:val="num" w:pos="1276"/>
        </w:tabs>
        <w:ind w:firstLine="851"/>
        <w:jc w:val="both"/>
        <w:rPr>
          <w:rFonts w:eastAsia="Calibri"/>
          <w:lang w:eastAsia="en-US"/>
        </w:rPr>
      </w:pPr>
      <w:r w:rsidRPr="00CE79D4">
        <w:rPr>
          <w:rFonts w:eastAsia="Calibri"/>
          <w:lang w:eastAsia="en-US"/>
        </w:rPr>
        <w:t>-</w:t>
      </w:r>
      <w:r w:rsidRPr="00CE79D4">
        <w:rPr>
          <w:rFonts w:eastAsia="Calibri"/>
          <w:lang w:eastAsia="en-US"/>
        </w:rPr>
        <w:tab/>
        <w:t>МИ 2438-97. ГСИ. Системы измерительные. Метрологическое обеспечение. Основные положения</w:t>
      </w:r>
    </w:p>
    <w:p w:rsidR="00CE79D4" w:rsidRPr="00CE79D4" w:rsidRDefault="00CE79D4" w:rsidP="00CE79D4">
      <w:pPr>
        <w:tabs>
          <w:tab w:val="num" w:pos="1276"/>
        </w:tabs>
        <w:ind w:firstLine="851"/>
        <w:jc w:val="both"/>
        <w:rPr>
          <w:rFonts w:eastAsia="Calibri"/>
          <w:lang w:eastAsia="en-US"/>
        </w:rPr>
      </w:pPr>
      <w:r w:rsidRPr="00CE79D4">
        <w:rPr>
          <w:rFonts w:eastAsia="Calibri"/>
          <w:lang w:eastAsia="en-US"/>
        </w:rPr>
        <w:t>-</w:t>
      </w:r>
      <w:r w:rsidRPr="00CE79D4">
        <w:rPr>
          <w:rFonts w:eastAsia="Calibri"/>
          <w:lang w:eastAsia="en-US"/>
        </w:rPr>
        <w:tab/>
      </w:r>
      <w:proofErr w:type="gramStart"/>
      <w:r w:rsidRPr="00CE79D4">
        <w:rPr>
          <w:rFonts w:eastAsia="Calibri"/>
          <w:lang w:eastAsia="en-US"/>
        </w:rPr>
        <w:t>ПР</w:t>
      </w:r>
      <w:proofErr w:type="gramEnd"/>
      <w:r w:rsidRPr="00CE79D4">
        <w:rPr>
          <w:rFonts w:eastAsia="Calibri"/>
          <w:lang w:eastAsia="en-US"/>
        </w:rPr>
        <w:t xml:space="preserve"> 50.2.006-94. ГСИ. Поверка средств измерений. Организация и порядок выполнения </w:t>
      </w:r>
    </w:p>
    <w:p w:rsidR="00CE79D4" w:rsidRPr="00CE79D4" w:rsidRDefault="00CE79D4" w:rsidP="00CE79D4">
      <w:pPr>
        <w:tabs>
          <w:tab w:val="num" w:pos="1276"/>
        </w:tabs>
        <w:ind w:firstLine="851"/>
        <w:jc w:val="both"/>
        <w:rPr>
          <w:rFonts w:eastAsia="Calibri"/>
          <w:lang w:eastAsia="en-US"/>
        </w:rPr>
      </w:pPr>
      <w:r w:rsidRPr="00CE79D4">
        <w:rPr>
          <w:rFonts w:eastAsia="Calibri"/>
          <w:lang w:eastAsia="en-US"/>
        </w:rPr>
        <w:t>-</w:t>
      </w:r>
      <w:r w:rsidRPr="00CE79D4">
        <w:rPr>
          <w:rFonts w:eastAsia="Calibri"/>
          <w:lang w:eastAsia="en-US"/>
        </w:rPr>
        <w:tab/>
      </w:r>
      <w:proofErr w:type="gramStart"/>
      <w:r w:rsidRPr="00CE79D4">
        <w:rPr>
          <w:rFonts w:eastAsia="Calibri"/>
          <w:lang w:eastAsia="en-US"/>
        </w:rPr>
        <w:t>ПР</w:t>
      </w:r>
      <w:proofErr w:type="gramEnd"/>
      <w:r w:rsidRPr="00CE79D4">
        <w:rPr>
          <w:rFonts w:eastAsia="Calibri"/>
          <w:lang w:eastAsia="en-US"/>
        </w:rPr>
        <w:t xml:space="preserve"> 50.2.007-94. Поверительные клейма </w:t>
      </w:r>
    </w:p>
    <w:p w:rsidR="00CE79D4" w:rsidRPr="00CE79D4" w:rsidRDefault="00CE79D4" w:rsidP="00CE79D4">
      <w:pPr>
        <w:tabs>
          <w:tab w:val="num" w:pos="1276"/>
        </w:tabs>
        <w:ind w:firstLine="851"/>
        <w:jc w:val="both"/>
        <w:rPr>
          <w:rFonts w:eastAsia="Calibri"/>
          <w:lang w:eastAsia="en-US"/>
        </w:rPr>
      </w:pPr>
      <w:r w:rsidRPr="00CE79D4">
        <w:rPr>
          <w:rFonts w:eastAsia="Calibri"/>
          <w:lang w:eastAsia="en-US"/>
        </w:rPr>
        <w:t>-</w:t>
      </w:r>
      <w:r w:rsidRPr="00CE79D4">
        <w:rPr>
          <w:rFonts w:eastAsia="Calibri"/>
          <w:lang w:eastAsia="en-US"/>
        </w:rPr>
        <w:tab/>
      </w:r>
      <w:proofErr w:type="gramStart"/>
      <w:r w:rsidRPr="00CE79D4">
        <w:rPr>
          <w:rFonts w:eastAsia="Calibri"/>
          <w:lang w:eastAsia="en-US"/>
        </w:rPr>
        <w:t>ПР</w:t>
      </w:r>
      <w:proofErr w:type="gramEnd"/>
      <w:r w:rsidRPr="00CE79D4">
        <w:rPr>
          <w:rFonts w:eastAsia="Calibri"/>
          <w:lang w:eastAsia="en-US"/>
        </w:rPr>
        <w:t xml:space="preserve"> 50.2.012-94. ГСИ. Порядок аттестации поверителей средств измерений</w:t>
      </w:r>
    </w:p>
    <w:p w:rsidR="00CE79D4" w:rsidRPr="00CE79D4" w:rsidRDefault="00CE79D4" w:rsidP="00CE79D4">
      <w:pPr>
        <w:tabs>
          <w:tab w:val="num" w:pos="1276"/>
        </w:tabs>
        <w:ind w:firstLine="851"/>
        <w:jc w:val="both"/>
        <w:rPr>
          <w:rFonts w:eastAsia="Calibri"/>
          <w:lang w:eastAsia="en-US"/>
        </w:rPr>
      </w:pPr>
      <w:r w:rsidRPr="00CE79D4">
        <w:rPr>
          <w:rFonts w:eastAsia="Calibri"/>
          <w:lang w:eastAsia="en-US"/>
        </w:rPr>
        <w:t>-</w:t>
      </w:r>
      <w:r w:rsidRPr="00CE79D4">
        <w:rPr>
          <w:rFonts w:eastAsia="Calibri"/>
          <w:lang w:eastAsia="en-US"/>
        </w:rPr>
        <w:tab/>
      </w:r>
      <w:proofErr w:type="gramStart"/>
      <w:r w:rsidRPr="00CE79D4">
        <w:rPr>
          <w:rFonts w:eastAsia="Calibri"/>
          <w:lang w:eastAsia="en-US"/>
        </w:rPr>
        <w:t>ПР</w:t>
      </w:r>
      <w:proofErr w:type="gramEnd"/>
      <w:r w:rsidRPr="00CE79D4">
        <w:rPr>
          <w:rFonts w:eastAsia="Calibri"/>
          <w:lang w:eastAsia="en-US"/>
        </w:rPr>
        <w:t xml:space="preserve"> 50.2.013-94. ГСИ. Порядок аккредитации метрологических служб юридических лиц.</w:t>
      </w:r>
    </w:p>
    <w:p w:rsidR="00CE79D4" w:rsidRPr="00CE79D4" w:rsidRDefault="00CE79D4" w:rsidP="00CE79D4">
      <w:pPr>
        <w:tabs>
          <w:tab w:val="left" w:pos="1260"/>
        </w:tabs>
        <w:suppressAutoHyphens/>
        <w:ind w:firstLine="902"/>
        <w:jc w:val="both"/>
        <w:rPr>
          <w:rFonts w:eastAsia="Courier New"/>
          <w:color w:val="000000"/>
        </w:rPr>
      </w:pPr>
    </w:p>
    <w:p w:rsidR="00CE79D4" w:rsidRPr="00CE79D4" w:rsidRDefault="00CE79D4" w:rsidP="00CE79D4">
      <w:pPr>
        <w:widowControl w:val="0"/>
        <w:ind w:firstLine="709"/>
        <w:rPr>
          <w:rFonts w:eastAsia="Courier New"/>
          <w:b/>
          <w:color w:val="000000"/>
        </w:rPr>
      </w:pPr>
      <w:r w:rsidRPr="00CE79D4">
        <w:rPr>
          <w:rFonts w:eastAsia="Courier New"/>
          <w:b/>
          <w:color w:val="000000"/>
        </w:rPr>
        <w:t>3 Состав работ и услуг</w:t>
      </w:r>
      <w:bookmarkStart w:id="419" w:name="bookmark15"/>
      <w:bookmarkEnd w:id="416"/>
    </w:p>
    <w:p w:rsidR="00CE79D4" w:rsidRPr="00CE79D4" w:rsidRDefault="00CE79D4" w:rsidP="00CE79D4">
      <w:pPr>
        <w:widowControl w:val="0"/>
        <w:tabs>
          <w:tab w:val="left" w:pos="900"/>
          <w:tab w:val="right" w:pos="1701"/>
        </w:tabs>
        <w:ind w:left="900" w:hanging="180"/>
        <w:rPr>
          <w:szCs w:val="20"/>
        </w:rPr>
      </w:pPr>
      <w:r w:rsidRPr="00CE79D4">
        <w:rPr>
          <w:szCs w:val="20"/>
        </w:rPr>
        <w:t>В состав комплекса услуг входят следующие работы:</w:t>
      </w:r>
    </w:p>
    <w:p w:rsidR="00CE79D4" w:rsidRPr="00CE79D4" w:rsidRDefault="00CE79D4" w:rsidP="00CE79D4">
      <w:pPr>
        <w:widowControl w:val="0"/>
        <w:tabs>
          <w:tab w:val="left" w:pos="993"/>
          <w:tab w:val="right" w:pos="1701"/>
        </w:tabs>
        <w:ind w:left="993" w:hanging="284"/>
        <w:rPr>
          <w:szCs w:val="20"/>
        </w:rPr>
      </w:pPr>
      <w:r w:rsidRPr="00CE79D4">
        <w:rPr>
          <w:szCs w:val="20"/>
        </w:rPr>
        <w:t>-</w:t>
      </w:r>
      <w:r w:rsidRPr="00CE79D4">
        <w:rPr>
          <w:szCs w:val="20"/>
        </w:rPr>
        <w:tab/>
        <w:t>мониторинг окружающей среды в районе размещения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анализ проб (подземных вод из наблюдательных скважин; ЖРО направляемых на захоронение; дренажных, сточных и трапных вод; донных отложений взятых из оборудования);</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индивидуальный дозиметрический контроль;</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ремонт и поверка средств измерений и автоматизации (СИА)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техническое обслуживание и ремонт механического оборудования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техническое обслуживание и ремонт электрооборудования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техническое обслуживание и ремонт энергооборудования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техническое обслуживание и ремонт спецавтотехники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ликвидация последствий аварийных ситуаций на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обслуживание автодорог и территорий объектов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содержание зданий и сооружений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r>
      <w:r w:rsidRPr="00CE79D4">
        <w:rPr>
          <w:bCs/>
          <w:szCs w:val="20"/>
        </w:rPr>
        <w:t>р</w:t>
      </w:r>
      <w:r w:rsidRPr="00CE79D4">
        <w:rPr>
          <w:szCs w:val="20"/>
        </w:rPr>
        <w:t>емонт, техническое обслуживание, освидетельствование и испытания подконтрольного Ростехнадзору оборудования;</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оказание транспортных услуг филиалу «Железногорский»;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дезактивация и ремонт спецодежды и спецобуви филиала «Железногорский»;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lastRenderedPageBreak/>
        <w:t>-</w:t>
      </w:r>
      <w:r w:rsidRPr="00CE79D4">
        <w:rPr>
          <w:szCs w:val="20"/>
        </w:rPr>
        <w:tab/>
        <w:t>хранение/утилизация твердых отходов и специальных жидкостей ПГЗ ЖРО полигон «Северный»;</w:t>
      </w:r>
    </w:p>
    <w:p w:rsidR="00CE79D4" w:rsidRPr="00CE79D4" w:rsidRDefault="00CE79D4" w:rsidP="00CE79D4">
      <w:pPr>
        <w:widowControl w:val="0"/>
        <w:tabs>
          <w:tab w:val="left" w:pos="993"/>
          <w:tab w:val="right" w:leader="dot" w:pos="8505"/>
        </w:tabs>
        <w:ind w:left="993" w:hanging="273"/>
        <w:jc w:val="both"/>
        <w:rPr>
          <w:szCs w:val="20"/>
        </w:rPr>
      </w:pPr>
      <w:r w:rsidRPr="00CE79D4">
        <w:rPr>
          <w:szCs w:val="20"/>
        </w:rPr>
        <w:t>-</w:t>
      </w:r>
      <w:r w:rsidRPr="00CE79D4">
        <w:rPr>
          <w:szCs w:val="20"/>
        </w:rPr>
        <w:tab/>
        <w:t>электро- и водоснабжение объектов ПГЗ ЖРО полигон «Северный»;</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радиосвязь и сигнализация (пожарная и охранная);</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обеспечение работоспособности оборудования проводной связи и сетевого оборудования.</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p>
    <w:bookmarkEnd w:id="419"/>
    <w:p w:rsidR="00CE79D4" w:rsidRPr="00CE79D4" w:rsidRDefault="00CE79D4" w:rsidP="00CE79D4">
      <w:pPr>
        <w:widowControl w:val="0"/>
        <w:ind w:firstLine="709"/>
        <w:jc w:val="both"/>
        <w:outlineLvl w:val="0"/>
        <w:rPr>
          <w:rFonts w:eastAsia="Courier New"/>
          <w:b/>
          <w:color w:val="000000"/>
        </w:rPr>
      </w:pPr>
      <w:r w:rsidRPr="00CE79D4">
        <w:rPr>
          <w:rFonts w:eastAsia="Courier New"/>
          <w:b/>
          <w:color w:val="000000"/>
        </w:rPr>
        <w:t>3.1</w:t>
      </w:r>
      <w:r w:rsidRPr="00CE79D4">
        <w:rPr>
          <w:rFonts w:eastAsia="Courier New"/>
          <w:b/>
          <w:color w:val="000000"/>
        </w:rPr>
        <w:t> </w:t>
      </w:r>
      <w:r w:rsidRPr="00CE79D4">
        <w:rPr>
          <w:rFonts w:eastAsia="Courier New"/>
          <w:b/>
          <w:color w:val="000000"/>
        </w:rPr>
        <w:t>Мониторинг окружающей среды и анализ проб</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Осуществлять контроль и анализ воздействия сбросов и выбросов объектов ПГЗ ЖРО полигон «Северный» ФГУП</w:t>
      </w:r>
      <w:r w:rsidRPr="00CE79D4">
        <w:rPr>
          <w:rFonts w:eastAsia="Courier New"/>
          <w:color w:val="000000"/>
          <w:lang w:val="en-US"/>
        </w:rPr>
        <w:t> </w:t>
      </w:r>
      <w:r w:rsidRPr="00CE79D4">
        <w:rPr>
          <w:rFonts w:eastAsia="Courier New"/>
          <w:color w:val="000000"/>
        </w:rPr>
        <w:t>«НО РАО» находящихся на промплощадке, в санитарно-защитной зоне и зоне наблюдения ФГУП ФЯО «ГХК», на объекты окружающей среды.</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Контролировать:</w:t>
      </w:r>
    </w:p>
    <w:p w:rsidR="00CE79D4" w:rsidRPr="00CE79D4" w:rsidRDefault="00CE79D4" w:rsidP="00CE79D4">
      <w:pPr>
        <w:widowControl w:val="0"/>
        <w:tabs>
          <w:tab w:val="left" w:pos="900"/>
          <w:tab w:val="right" w:pos="1701"/>
        </w:tabs>
        <w:ind w:left="900" w:hanging="180"/>
        <w:rPr>
          <w:szCs w:val="20"/>
        </w:rPr>
      </w:pPr>
      <w:r w:rsidRPr="00CE79D4">
        <w:rPr>
          <w:szCs w:val="20"/>
        </w:rPr>
        <w:t>-</w:t>
      </w:r>
      <w:r w:rsidRPr="00CE79D4">
        <w:rPr>
          <w:szCs w:val="20"/>
        </w:rPr>
        <w:tab/>
        <w:t>выбросы радионуклидов и ВХВ в атмосферу;</w:t>
      </w:r>
    </w:p>
    <w:p w:rsidR="00CE79D4" w:rsidRPr="00CE79D4" w:rsidRDefault="00CE79D4" w:rsidP="00CE79D4">
      <w:pPr>
        <w:widowControl w:val="0"/>
        <w:tabs>
          <w:tab w:val="left" w:pos="900"/>
          <w:tab w:val="right" w:pos="1701"/>
        </w:tabs>
        <w:ind w:left="900" w:hanging="180"/>
        <w:rPr>
          <w:szCs w:val="20"/>
        </w:rPr>
      </w:pPr>
      <w:r w:rsidRPr="00CE79D4">
        <w:rPr>
          <w:szCs w:val="20"/>
        </w:rPr>
        <w:t>-</w:t>
      </w:r>
      <w:r w:rsidRPr="00CE79D4">
        <w:rPr>
          <w:szCs w:val="20"/>
        </w:rPr>
        <w:tab/>
        <w:t>содержание радионуклидов и ВХВ в сбросных водах;</w:t>
      </w:r>
    </w:p>
    <w:p w:rsidR="00CE79D4" w:rsidRPr="00CE79D4" w:rsidRDefault="00CE79D4" w:rsidP="00CE79D4">
      <w:pPr>
        <w:widowControl w:val="0"/>
        <w:tabs>
          <w:tab w:val="left" w:pos="900"/>
          <w:tab w:val="right" w:pos="1701"/>
        </w:tabs>
        <w:ind w:left="900" w:hanging="180"/>
        <w:rPr>
          <w:szCs w:val="20"/>
        </w:rPr>
      </w:pPr>
      <w:r w:rsidRPr="00CE79D4">
        <w:rPr>
          <w:szCs w:val="20"/>
        </w:rPr>
        <w:t>-</w:t>
      </w:r>
      <w:r w:rsidRPr="00CE79D4">
        <w:rPr>
          <w:szCs w:val="20"/>
        </w:rPr>
        <w:tab/>
        <w:t>содержание радионуклидов в приземном слое атмосферы;</w:t>
      </w:r>
    </w:p>
    <w:p w:rsidR="00CE79D4" w:rsidRPr="00CE79D4" w:rsidRDefault="00CE79D4" w:rsidP="00CE79D4">
      <w:pPr>
        <w:widowControl w:val="0"/>
        <w:tabs>
          <w:tab w:val="left" w:pos="900"/>
          <w:tab w:val="right" w:pos="1701"/>
        </w:tabs>
        <w:ind w:left="900" w:hanging="180"/>
        <w:rPr>
          <w:szCs w:val="20"/>
        </w:rPr>
      </w:pPr>
      <w:r w:rsidRPr="00CE79D4">
        <w:rPr>
          <w:szCs w:val="20"/>
        </w:rPr>
        <w:t>-</w:t>
      </w:r>
      <w:r w:rsidRPr="00CE79D4">
        <w:rPr>
          <w:szCs w:val="20"/>
        </w:rPr>
        <w:tab/>
        <w:t>содержание радионуклидов в атмосферных выпадениях;</w:t>
      </w:r>
    </w:p>
    <w:p w:rsidR="00CE79D4" w:rsidRPr="00CE79D4" w:rsidRDefault="00CE79D4" w:rsidP="00CE79D4">
      <w:pPr>
        <w:widowControl w:val="0"/>
        <w:tabs>
          <w:tab w:val="left" w:pos="900"/>
          <w:tab w:val="right" w:leader="dot" w:pos="8505"/>
        </w:tabs>
        <w:ind w:left="900" w:hanging="180"/>
        <w:rPr>
          <w:szCs w:val="20"/>
        </w:rPr>
      </w:pPr>
      <w:r w:rsidRPr="00CE79D4">
        <w:rPr>
          <w:szCs w:val="20"/>
        </w:rPr>
        <w:t>-</w:t>
      </w:r>
      <w:r w:rsidRPr="00CE79D4">
        <w:rPr>
          <w:szCs w:val="20"/>
        </w:rPr>
        <w:tab/>
        <w:t>содержание радионуклидов в снежном покрове;</w:t>
      </w:r>
    </w:p>
    <w:p w:rsidR="00CE79D4" w:rsidRPr="00CE79D4" w:rsidRDefault="00CE79D4" w:rsidP="00CE79D4">
      <w:pPr>
        <w:widowControl w:val="0"/>
        <w:tabs>
          <w:tab w:val="left" w:pos="900"/>
          <w:tab w:val="right" w:leader="dot" w:pos="8505"/>
        </w:tabs>
        <w:ind w:left="900" w:hanging="180"/>
        <w:rPr>
          <w:szCs w:val="20"/>
        </w:rPr>
      </w:pPr>
      <w:r w:rsidRPr="00CE79D4">
        <w:rPr>
          <w:szCs w:val="20"/>
        </w:rPr>
        <w:t>-</w:t>
      </w:r>
      <w:r w:rsidRPr="00CE79D4">
        <w:rPr>
          <w:szCs w:val="20"/>
        </w:rPr>
        <w:tab/>
        <w:t>содержание радионуклидов и ВХВ  в воде водных объектов;</w:t>
      </w:r>
    </w:p>
    <w:p w:rsidR="00CE79D4" w:rsidRPr="00CE79D4" w:rsidRDefault="00CE79D4" w:rsidP="00CE79D4">
      <w:pPr>
        <w:widowControl w:val="0"/>
        <w:tabs>
          <w:tab w:val="left" w:pos="900"/>
          <w:tab w:val="right" w:leader="dot" w:pos="8505"/>
        </w:tabs>
        <w:ind w:left="900" w:hanging="180"/>
        <w:rPr>
          <w:szCs w:val="20"/>
        </w:rPr>
      </w:pPr>
      <w:r w:rsidRPr="00CE79D4">
        <w:rPr>
          <w:szCs w:val="20"/>
        </w:rPr>
        <w:t>-</w:t>
      </w:r>
      <w:r w:rsidRPr="00CE79D4">
        <w:rPr>
          <w:szCs w:val="20"/>
        </w:rPr>
        <w:tab/>
        <w:t>содержание радионуклидов в источниках водоснабжения;</w:t>
      </w:r>
    </w:p>
    <w:p w:rsidR="00CE79D4" w:rsidRPr="00CE79D4" w:rsidRDefault="00CE79D4" w:rsidP="00CE79D4">
      <w:pPr>
        <w:widowControl w:val="0"/>
        <w:tabs>
          <w:tab w:val="left" w:pos="900"/>
          <w:tab w:val="right" w:pos="1701"/>
        </w:tabs>
        <w:ind w:left="900" w:hanging="180"/>
        <w:rPr>
          <w:szCs w:val="20"/>
        </w:rPr>
      </w:pPr>
      <w:r w:rsidRPr="00CE79D4">
        <w:rPr>
          <w:szCs w:val="20"/>
        </w:rPr>
        <w:t>-</w:t>
      </w:r>
      <w:r w:rsidRPr="00CE79D4">
        <w:rPr>
          <w:szCs w:val="20"/>
        </w:rPr>
        <w:tab/>
        <w:t>содержание радионуклидов в почве;</w:t>
      </w:r>
    </w:p>
    <w:p w:rsidR="00CE79D4" w:rsidRPr="00CE79D4" w:rsidRDefault="00CE79D4" w:rsidP="00CE79D4">
      <w:pPr>
        <w:widowControl w:val="0"/>
        <w:tabs>
          <w:tab w:val="left" w:pos="900"/>
          <w:tab w:val="right" w:pos="1701"/>
        </w:tabs>
        <w:ind w:left="900" w:hanging="180"/>
        <w:rPr>
          <w:szCs w:val="20"/>
        </w:rPr>
      </w:pPr>
      <w:r w:rsidRPr="00CE79D4">
        <w:rPr>
          <w:szCs w:val="20"/>
        </w:rPr>
        <w:t>-</w:t>
      </w:r>
      <w:r w:rsidRPr="00CE79D4">
        <w:rPr>
          <w:szCs w:val="20"/>
        </w:rPr>
        <w:tab/>
        <w:t>содержание радионуклидов в растительности;</w:t>
      </w:r>
    </w:p>
    <w:p w:rsidR="00CE79D4" w:rsidRPr="00CE79D4" w:rsidRDefault="00CE79D4" w:rsidP="00CE79D4">
      <w:pPr>
        <w:widowControl w:val="0"/>
        <w:tabs>
          <w:tab w:val="left" w:pos="900"/>
          <w:tab w:val="right" w:pos="1701"/>
        </w:tabs>
        <w:ind w:left="900" w:hanging="180"/>
        <w:rPr>
          <w:szCs w:val="20"/>
        </w:rPr>
      </w:pPr>
      <w:r w:rsidRPr="00CE79D4">
        <w:rPr>
          <w:szCs w:val="20"/>
        </w:rPr>
        <w:t>-</w:t>
      </w:r>
      <w:r w:rsidRPr="00CE79D4">
        <w:rPr>
          <w:szCs w:val="20"/>
        </w:rPr>
        <w:tab/>
        <w:t>содержание радионуклидов в пищевых продуктах;</w:t>
      </w:r>
    </w:p>
    <w:p w:rsidR="00CE79D4" w:rsidRPr="00CE79D4" w:rsidRDefault="00CE79D4" w:rsidP="00CE79D4">
      <w:pPr>
        <w:widowControl w:val="0"/>
        <w:tabs>
          <w:tab w:val="left" w:pos="900"/>
          <w:tab w:val="right" w:leader="dot" w:pos="8505"/>
        </w:tabs>
        <w:ind w:firstLine="720"/>
        <w:rPr>
          <w:szCs w:val="20"/>
        </w:rPr>
      </w:pPr>
      <w:r w:rsidRPr="00CE79D4">
        <w:rPr>
          <w:szCs w:val="20"/>
        </w:rPr>
        <w:t>-</w:t>
      </w:r>
      <w:r w:rsidRPr="00CE79D4">
        <w:rPr>
          <w:szCs w:val="20"/>
        </w:rPr>
        <w:tab/>
        <w:t>значения МАД гамма-излучения при отборе проб и на местности.</w:t>
      </w:r>
    </w:p>
    <w:p w:rsidR="00CE79D4" w:rsidRPr="00CE79D4" w:rsidRDefault="00CE79D4" w:rsidP="00CE79D4">
      <w:pPr>
        <w:widowControl w:val="0"/>
        <w:tabs>
          <w:tab w:val="left" w:pos="900"/>
          <w:tab w:val="right" w:leader="dot" w:pos="8505"/>
        </w:tabs>
        <w:ind w:firstLine="720"/>
        <w:jc w:val="both"/>
        <w:rPr>
          <w:szCs w:val="20"/>
        </w:rPr>
      </w:pPr>
      <w:r w:rsidRPr="00CE79D4">
        <w:rPr>
          <w:szCs w:val="20"/>
        </w:rPr>
        <w:t xml:space="preserve">Графики отборов проб и проведения измерений в рамках мониторинга окружающей среды предоставляются ФГУП «НО РАО» в течение 10 дней </w:t>
      </w:r>
      <w:proofErr w:type="gramStart"/>
      <w:r w:rsidRPr="00CE79D4">
        <w:rPr>
          <w:szCs w:val="20"/>
        </w:rPr>
        <w:t>с даты заключения</w:t>
      </w:r>
      <w:proofErr w:type="gramEnd"/>
      <w:r w:rsidRPr="00CE79D4">
        <w:rPr>
          <w:szCs w:val="20"/>
        </w:rPr>
        <w:t xml:space="preserve"> договора.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Представлять ФГУП «НО РАО» результаты измерений МАД гамма-излучения и анализов, выполненных в лаборатории, аккредитованной в Федеральном агентстве по техническому регулированию и метрологии и зарегистрированной в системе аккредитации лабораторий радиационного контроля и Едином регистре.</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Результаты работ по мониторингу окружающей среды оформлять в виде ежегодного отчета «О радиоэкологической обстановке в районе размещения объектов ПГЗ ЖРО полигон «Северный»,</w:t>
      </w:r>
      <w:r w:rsidRPr="00CE79D4">
        <w:rPr>
          <w:rFonts w:ascii="Courier New" w:eastAsia="Courier New" w:hAnsi="Courier New" w:cs="Courier New"/>
          <w:color w:val="000000"/>
        </w:rPr>
        <w:t xml:space="preserve"> </w:t>
      </w:r>
      <w:r w:rsidRPr="00CE79D4">
        <w:rPr>
          <w:rFonts w:eastAsia="Courier New"/>
          <w:color w:val="000000"/>
        </w:rPr>
        <w:t>который предоставляется ФГУП «НО РАО».</w:t>
      </w:r>
    </w:p>
    <w:p w:rsidR="00CE79D4" w:rsidRPr="00CE79D4" w:rsidRDefault="00CE79D4" w:rsidP="00CE79D4">
      <w:pPr>
        <w:autoSpaceDE w:val="0"/>
        <w:autoSpaceDN w:val="0"/>
        <w:ind w:firstLine="709"/>
        <w:jc w:val="both"/>
        <w:rPr>
          <w:rFonts w:eastAsia="Calibri"/>
          <w:lang w:eastAsia="en-US"/>
        </w:rPr>
      </w:pPr>
      <w:r w:rsidRPr="00CE79D4">
        <w:rPr>
          <w:rFonts w:eastAsia="Calibri"/>
          <w:lang w:eastAsia="en-US"/>
        </w:rPr>
        <w:t>Радиоэкологический мониторинг основывается на информации, получаемой базовыми видами радиационного мониторинга, использующими для изучения соответствующих объектов природно-техногенной среды свои специальные методы исследований.</w:t>
      </w:r>
    </w:p>
    <w:p w:rsidR="00CE79D4" w:rsidRPr="00CE79D4" w:rsidRDefault="00CE79D4" w:rsidP="00CE79D4">
      <w:pPr>
        <w:autoSpaceDE w:val="0"/>
        <w:autoSpaceDN w:val="0"/>
        <w:ind w:firstLine="709"/>
        <w:jc w:val="both"/>
        <w:rPr>
          <w:rFonts w:eastAsia="Calibri"/>
          <w:lang w:eastAsia="en-US"/>
        </w:rPr>
      </w:pPr>
      <w:r w:rsidRPr="00CE79D4">
        <w:rPr>
          <w:rFonts w:eastAsia="Calibri"/>
          <w:lang w:eastAsia="en-US"/>
        </w:rPr>
        <w:t>Перечень контролируемых объектов, радионуклидов и периодичность отбора проб определяются графиками контроля.</w:t>
      </w:r>
    </w:p>
    <w:p w:rsidR="00CE79D4" w:rsidRPr="00CE79D4" w:rsidRDefault="00CE79D4" w:rsidP="00CE79D4">
      <w:pPr>
        <w:autoSpaceDE w:val="0"/>
        <w:autoSpaceDN w:val="0"/>
        <w:ind w:firstLine="709"/>
        <w:jc w:val="both"/>
        <w:rPr>
          <w:rFonts w:eastAsia="Calibri"/>
          <w:lang w:eastAsia="en-US"/>
        </w:rPr>
      </w:pPr>
      <w:r w:rsidRPr="00CE79D4">
        <w:rPr>
          <w:rFonts w:eastAsia="Calibri"/>
          <w:lang w:eastAsia="en-US"/>
        </w:rPr>
        <w:t>Контролируемыми объектами окружающей среды являются атмосферный воздух и осадки, почва, воды поверхностных водных объектов, подземные воды, снежный покров.</w:t>
      </w:r>
    </w:p>
    <w:p w:rsidR="00CE79D4" w:rsidRPr="00CE79D4" w:rsidRDefault="00CE79D4" w:rsidP="00CE79D4">
      <w:pPr>
        <w:autoSpaceDE w:val="0"/>
        <w:autoSpaceDN w:val="0"/>
        <w:ind w:firstLine="709"/>
        <w:jc w:val="both"/>
        <w:rPr>
          <w:rFonts w:eastAsia="Calibri"/>
          <w:lang w:eastAsia="en-US"/>
        </w:rPr>
      </w:pPr>
      <w:r w:rsidRPr="00CE79D4">
        <w:rPr>
          <w:rFonts w:eastAsia="Calibri"/>
          <w:lang w:eastAsia="en-US"/>
        </w:rPr>
        <w:t>В объектах окружающей среды контролируется содержание следующих дозообразующих нуклидов: стронций-90, цезий-137, тритий, а также ряд других альф</w:t>
      </w:r>
      <w:proofErr w:type="gramStart"/>
      <w:r w:rsidRPr="00CE79D4">
        <w:rPr>
          <w:rFonts w:eastAsia="Calibri"/>
          <w:lang w:eastAsia="en-US"/>
        </w:rPr>
        <w:t>а-</w:t>
      </w:r>
      <w:proofErr w:type="gramEnd"/>
      <w:r w:rsidRPr="00CE79D4">
        <w:rPr>
          <w:rFonts w:eastAsia="Calibri"/>
          <w:lang w:eastAsia="en-US"/>
        </w:rPr>
        <w:t>, бета- и гамма-излучающих нуклидов.</w:t>
      </w:r>
    </w:p>
    <w:p w:rsidR="00CE79D4" w:rsidRPr="00CE79D4" w:rsidRDefault="00CE79D4" w:rsidP="00CE79D4">
      <w:pPr>
        <w:autoSpaceDE w:val="0"/>
        <w:autoSpaceDN w:val="0"/>
        <w:ind w:firstLine="709"/>
        <w:jc w:val="both"/>
        <w:rPr>
          <w:rFonts w:eastAsia="Calibri"/>
          <w:lang w:eastAsia="en-US"/>
        </w:rPr>
      </w:pPr>
      <w:r w:rsidRPr="00CE79D4">
        <w:rPr>
          <w:rFonts w:eastAsia="Calibri"/>
          <w:lang w:eastAsia="en-US"/>
        </w:rPr>
        <w:t>На основании графика контроля Предприятие-исполнитель должно ежемесячно составлять оперативный рабочий график отбора проб (данный график должен быть согласован с ФГУП «НО РАО») с указанием объектов окружающей среды, мест, где производят отбор проб, конкретной даты отбора проб и необходимого количества отбираемой пробы (объём, вес, площадь отбора).</w:t>
      </w:r>
    </w:p>
    <w:p w:rsidR="00CE79D4" w:rsidRPr="00CE79D4" w:rsidRDefault="00CE79D4" w:rsidP="00CE79D4">
      <w:pPr>
        <w:autoSpaceDE w:val="0"/>
        <w:autoSpaceDN w:val="0"/>
        <w:ind w:firstLine="709"/>
        <w:jc w:val="both"/>
        <w:rPr>
          <w:rFonts w:eastAsia="Calibri"/>
          <w:lang w:eastAsia="en-US"/>
        </w:rPr>
      </w:pPr>
      <w:r w:rsidRPr="00CE79D4">
        <w:rPr>
          <w:rFonts w:eastAsia="Calibri"/>
          <w:lang w:eastAsia="en-US"/>
        </w:rPr>
        <w:t>Методика выполнения отбора проб объектов окружающей природной и техногенной среды изложена в инструкции ИН №07.096–2010 «Объекты окружающей среды. Руководство по отбору проб для определения содержания радионуклидов».</w:t>
      </w:r>
    </w:p>
    <w:p w:rsidR="00CE79D4" w:rsidRPr="00CE79D4" w:rsidRDefault="00CE79D4" w:rsidP="00CE79D4">
      <w:pPr>
        <w:widowControl w:val="0"/>
        <w:tabs>
          <w:tab w:val="left" w:pos="900"/>
          <w:tab w:val="right" w:leader="dot" w:pos="8505"/>
        </w:tabs>
        <w:ind w:firstLine="720"/>
        <w:jc w:val="both"/>
        <w:rPr>
          <w:szCs w:val="20"/>
        </w:rPr>
      </w:pPr>
      <w:r w:rsidRPr="00CE79D4">
        <w:rPr>
          <w:szCs w:val="20"/>
        </w:rPr>
        <w:t>Выполнять анализ проб ЖРО, направляемых на захоронение, на соответствие регламентным кондициям.</w:t>
      </w:r>
    </w:p>
    <w:p w:rsidR="00CE79D4" w:rsidRPr="00CE79D4" w:rsidRDefault="00CE79D4" w:rsidP="00CE79D4">
      <w:pPr>
        <w:widowControl w:val="0"/>
        <w:tabs>
          <w:tab w:val="left" w:pos="900"/>
          <w:tab w:val="right" w:leader="dot" w:pos="8505"/>
        </w:tabs>
        <w:ind w:firstLine="720"/>
        <w:rPr>
          <w:szCs w:val="20"/>
        </w:rPr>
      </w:pPr>
      <w:r w:rsidRPr="00CE79D4">
        <w:rPr>
          <w:szCs w:val="20"/>
        </w:rPr>
        <w:lastRenderedPageBreak/>
        <w:t>Выполнять анализ:</w:t>
      </w:r>
    </w:p>
    <w:p w:rsidR="00CE79D4" w:rsidRPr="00CE79D4" w:rsidRDefault="00CE79D4" w:rsidP="00CE79D4">
      <w:pPr>
        <w:widowControl w:val="0"/>
        <w:tabs>
          <w:tab w:val="left" w:pos="900"/>
          <w:tab w:val="right" w:leader="dot" w:pos="8505"/>
        </w:tabs>
        <w:ind w:firstLine="720"/>
        <w:rPr>
          <w:szCs w:val="20"/>
        </w:rPr>
      </w:pPr>
      <w:r w:rsidRPr="00CE79D4">
        <w:rPr>
          <w:szCs w:val="20"/>
        </w:rPr>
        <w:t>-</w:t>
      </w:r>
      <w:r w:rsidRPr="00CE79D4">
        <w:rPr>
          <w:szCs w:val="20"/>
        </w:rPr>
        <w:tab/>
        <w:t>проб подземных вод из наблюдательных скважин;</w:t>
      </w:r>
    </w:p>
    <w:p w:rsidR="00CE79D4" w:rsidRPr="00CE79D4" w:rsidRDefault="00CE79D4" w:rsidP="00CE79D4">
      <w:pPr>
        <w:widowControl w:val="0"/>
        <w:tabs>
          <w:tab w:val="left" w:pos="900"/>
          <w:tab w:val="right" w:leader="dot" w:pos="8505"/>
        </w:tabs>
        <w:ind w:firstLine="720"/>
        <w:rPr>
          <w:szCs w:val="20"/>
        </w:rPr>
      </w:pPr>
      <w:r w:rsidRPr="00CE79D4">
        <w:rPr>
          <w:szCs w:val="20"/>
        </w:rPr>
        <w:t>-</w:t>
      </w:r>
      <w:r w:rsidRPr="00CE79D4">
        <w:rPr>
          <w:szCs w:val="20"/>
        </w:rPr>
        <w:tab/>
        <w:t>проб дренажных, сточных, трапных вод и проб воды из поверхностных объектов;</w:t>
      </w:r>
    </w:p>
    <w:p w:rsidR="00CE79D4" w:rsidRPr="00CE79D4" w:rsidRDefault="00CE79D4" w:rsidP="00CE79D4">
      <w:pPr>
        <w:widowControl w:val="0"/>
        <w:tabs>
          <w:tab w:val="left" w:pos="900"/>
          <w:tab w:val="right" w:leader="dot" w:pos="8505"/>
        </w:tabs>
        <w:ind w:firstLine="720"/>
        <w:rPr>
          <w:szCs w:val="20"/>
        </w:rPr>
      </w:pPr>
      <w:r w:rsidRPr="00CE79D4">
        <w:rPr>
          <w:szCs w:val="20"/>
        </w:rPr>
        <w:t>-</w:t>
      </w:r>
      <w:r w:rsidRPr="00CE79D4">
        <w:rPr>
          <w:szCs w:val="20"/>
        </w:rPr>
        <w:tab/>
        <w:t>проб донных отложений, взятых из оборудования.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Графики отборов проб, включающие в себя количество проб и перечень анализируемых компонентов в отобранных пробах, должны быть разработаны и утверждены филиалом «Железногорский» ФГУП «НО РАО» и предоставлены Предприятию-исполнителю в течение 10 дней </w:t>
      </w:r>
      <w:proofErr w:type="gramStart"/>
      <w:r w:rsidRPr="00CE79D4">
        <w:rPr>
          <w:rFonts w:eastAsia="Courier New"/>
          <w:color w:val="000000"/>
        </w:rPr>
        <w:t>с даты заключения</w:t>
      </w:r>
      <w:proofErr w:type="gramEnd"/>
      <w:r w:rsidRPr="00CE79D4">
        <w:rPr>
          <w:rFonts w:eastAsia="Courier New"/>
          <w:color w:val="000000"/>
        </w:rPr>
        <w:t xml:space="preserve"> договора.</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3.2 Индивидуальный дозиметрический контроль</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Индивидуальный дозиметрический контроль (далее ИДК) облучения работника является неотъемлемой частью системы обеспечения радиационной безопасности. Данный контроль состоит из двух видов: дозиметрический контроль внешнего облучения и внутреннего облучения.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Индивидуальный дозиметрический контроль (текущий) внешнего облучения персонала филиала «Железногорский» ФГУП «НО РАО», занятого в эксплуатации ПГЗ ЖРО полигон «Северный», должен быть организован Предприятием-исполнителем в соответствии с МУ 2.6.1.25-2000. Осуществляется текущий, оперативный и аварийный (специальный) индивидуальный дозиметрический контроль персонала.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Для текущего ИДК используется автоматизированный комплекс индивидуального дозиметрического контроля АКИДК-201 с дозиметрами ДТЛ-01. Показания дозиметров должны измеряться раз в квартал. Величина индивидуальных эквивалентных доз персонала ФГУП «НО РАО» заносится в базу данных автоматизированной системы АКИДК-201 Предприятия-исполнителя и годовых эффективных доз в карточку учета индивидуальных доз облучения.</w:t>
      </w:r>
    </w:p>
    <w:p w:rsidR="00CE79D4" w:rsidRPr="00CE79D4" w:rsidRDefault="00CE79D4" w:rsidP="00CE79D4">
      <w:pPr>
        <w:widowControl w:val="0"/>
        <w:ind w:firstLine="709"/>
        <w:jc w:val="both"/>
        <w:rPr>
          <w:rFonts w:eastAsia="Courier New"/>
          <w:color w:val="000000"/>
        </w:rPr>
      </w:pPr>
      <w:proofErr w:type="gramStart"/>
      <w:r w:rsidRPr="00CE79D4">
        <w:rPr>
          <w:rFonts w:eastAsia="Courier New"/>
          <w:color w:val="000000"/>
        </w:rPr>
        <w:t>Оперативный</w:t>
      </w:r>
      <w:proofErr w:type="gramEnd"/>
      <w:r w:rsidRPr="00CE79D4">
        <w:rPr>
          <w:rFonts w:eastAsia="Courier New"/>
          <w:color w:val="000000"/>
        </w:rPr>
        <w:t xml:space="preserve"> ИДК осуществляется персоналом службы РБ филиала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В случае</w:t>
      </w:r>
      <w:proofErr w:type="gramStart"/>
      <w:r w:rsidRPr="00CE79D4">
        <w:rPr>
          <w:rFonts w:eastAsia="Courier New"/>
          <w:color w:val="000000"/>
        </w:rPr>
        <w:t>,</w:t>
      </w:r>
      <w:proofErr w:type="gramEnd"/>
      <w:r w:rsidRPr="00CE79D4">
        <w:rPr>
          <w:rFonts w:eastAsia="Courier New"/>
          <w:color w:val="000000"/>
        </w:rPr>
        <w:t xml:space="preserve"> если по данным оперативного контроля дозовые нагрузки превысят контрольную или разрешённую величину, проводится внеочередная обработка дозиметров ДТЛ-01.</w:t>
      </w:r>
    </w:p>
    <w:p w:rsidR="00CE79D4" w:rsidRPr="00CE79D4" w:rsidRDefault="00CE79D4" w:rsidP="00CE79D4">
      <w:pPr>
        <w:widowControl w:val="0"/>
        <w:ind w:firstLine="709"/>
        <w:jc w:val="both"/>
        <w:rPr>
          <w:rFonts w:eastAsia="Courier New"/>
          <w:color w:val="000000"/>
        </w:rPr>
      </w:pPr>
      <w:r w:rsidRPr="00CE79D4">
        <w:rPr>
          <w:rFonts w:eastAsia="Courier New"/>
        </w:rPr>
        <w:t>При превышении контрольных уровней (КУ) индивидуальных доз облучения или разрешенных доз (а также при утере, порче средств ИДК) служба РБ филиала «Железногорский» ФГУП «НО РАО», предоставляет акт выяснения причин Предприятию-исполнителю.</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Решение о введении индивидуального дозиметрического контроля внутреннего облучения для каждого конкретного лица из персонала филиала «Железногорский», работающего на ПГЗ ЖРО, принимает первый заместитель </w:t>
      </w:r>
      <w:proofErr w:type="gramStart"/>
      <w:r w:rsidRPr="00CE79D4">
        <w:rPr>
          <w:rFonts w:eastAsia="Courier New"/>
          <w:color w:val="000000"/>
        </w:rPr>
        <w:t>директора-главный</w:t>
      </w:r>
      <w:proofErr w:type="gramEnd"/>
      <w:r w:rsidRPr="00CE79D4">
        <w:rPr>
          <w:rFonts w:eastAsia="Courier New"/>
          <w:color w:val="000000"/>
        </w:rPr>
        <w:t xml:space="preserve"> инженер филиала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Ответственность за ведение работ по обработке индивидуальных дозиметров ДТЛ-01 и первичного учёта индивидуальных доз облучения персонала филиала «Железногорский» ФГУП «НО РАО», работающего на объектах ПГЗ ЖРО полигон «Северный» несёт Предприятие-исполнитель.</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Результаты контроля внешнего облучения персонала филиала «Железногорский» ФГУП «НО РАО» представляются Предприятием-исполнителем в филиал «Железногорский» ФГУП «НО РАО» в виде ежеквартальных отчётов (представляются в виде «акта по результатам ИДК» и «Протокола измерений»).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В соответствии с п. 2.4.7 ОСПОРБ-99/2010 контроль и учёт доз облучения персонала и населения проводится с учётом требований Единой государственной системы контроля и учёта индивидуальных доз облучения населения.</w:t>
      </w:r>
    </w:p>
    <w:p w:rsidR="00CE79D4" w:rsidRPr="00CE79D4" w:rsidRDefault="00CE79D4" w:rsidP="00CE79D4">
      <w:pPr>
        <w:widowControl w:val="0"/>
        <w:ind w:firstLine="709"/>
        <w:jc w:val="both"/>
        <w:outlineLvl w:val="0"/>
        <w:rPr>
          <w:rFonts w:eastAsia="Courier New"/>
          <w:b/>
          <w:color w:val="000000"/>
        </w:rPr>
      </w:pPr>
    </w:p>
    <w:p w:rsidR="00CE79D4" w:rsidRPr="00CE79D4" w:rsidRDefault="00CE79D4" w:rsidP="00CE79D4">
      <w:pPr>
        <w:widowControl w:val="0"/>
        <w:ind w:firstLine="709"/>
        <w:jc w:val="both"/>
        <w:outlineLvl w:val="0"/>
        <w:rPr>
          <w:rFonts w:eastAsia="Courier New"/>
          <w:b/>
          <w:color w:val="000000"/>
        </w:rPr>
      </w:pPr>
      <w:r w:rsidRPr="00CE79D4">
        <w:rPr>
          <w:rFonts w:eastAsia="Courier New"/>
          <w:b/>
          <w:color w:val="000000"/>
        </w:rPr>
        <w:t>3.3 Техническое обслуживание и ремонт оборудования ПГЗ ЖРО полигон «Северный»</w:t>
      </w:r>
    </w:p>
    <w:p w:rsidR="00CE79D4" w:rsidRPr="00CE79D4" w:rsidRDefault="00CE79D4" w:rsidP="00CE79D4">
      <w:pPr>
        <w:widowControl w:val="0"/>
        <w:ind w:firstLine="709"/>
        <w:jc w:val="both"/>
        <w:outlineLvl w:val="0"/>
        <w:rPr>
          <w:rFonts w:eastAsia="Courier New"/>
          <w:color w:val="000000"/>
        </w:rPr>
      </w:pPr>
      <w:proofErr w:type="gramStart"/>
      <w:r w:rsidRPr="00CE79D4">
        <w:rPr>
          <w:rFonts w:eastAsia="Courier New"/>
          <w:color w:val="000000"/>
        </w:rPr>
        <w:t xml:space="preserve">Техническое обслуживание при эксплуатации оборудования комплекса объектов ПГЗ ЖРО полигон «Северный», плановое техническое обслуживание, текущий и капитальный </w:t>
      </w:r>
      <w:r w:rsidRPr="00CE79D4">
        <w:rPr>
          <w:rFonts w:eastAsia="Courier New"/>
          <w:color w:val="000000"/>
        </w:rPr>
        <w:lastRenderedPageBreak/>
        <w:t>ремонт оборудования, а также предварительная дезактивация оборудования (при осуществлении работ по ремонту оборудования в мастерских Предприятия-исполнителя) осуществляется персоналом Предприятия-исполнителя в соответствии с рабочими инструкциями, инструкциями (руководствами) по эксплуатации на отдельные виды оборудования, согласованными с ФГУП «НО РАО», положениями системы ППР.</w:t>
      </w:r>
      <w:proofErr w:type="gramEnd"/>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 xml:space="preserve">Техническое обслуживание и ремонт оборудования, поверки (калибровки) средств измерений ПГЗ ЖРО полигон «Северный» проводятся в сроки указанные в соответствующих </w:t>
      </w:r>
      <w:proofErr w:type="gramStart"/>
      <w:r w:rsidRPr="00CE79D4">
        <w:rPr>
          <w:rFonts w:eastAsia="Courier New"/>
          <w:color w:val="000000"/>
        </w:rPr>
        <w:t>план-графиках</w:t>
      </w:r>
      <w:proofErr w:type="gramEnd"/>
      <w:r w:rsidRPr="00CE79D4">
        <w:rPr>
          <w:rFonts w:eastAsia="Courier New"/>
          <w:color w:val="000000"/>
        </w:rPr>
        <w:t xml:space="preserve">, которые предоставляются Предприятию-исполнителю филиалом «Железногорский» ФГУП «НО РАО». </w:t>
      </w:r>
      <w:proofErr w:type="gramStart"/>
      <w:r w:rsidRPr="00CE79D4">
        <w:rPr>
          <w:rFonts w:eastAsia="Courier New"/>
          <w:color w:val="000000"/>
        </w:rPr>
        <w:t>План-графики</w:t>
      </w:r>
      <w:proofErr w:type="gramEnd"/>
      <w:r w:rsidRPr="00CE79D4">
        <w:rPr>
          <w:rFonts w:eastAsia="Courier New"/>
          <w:color w:val="000000"/>
        </w:rPr>
        <w:t xml:space="preserve"> должны быть утверждены первым заместителем директора - главным инженером филиала «Железногорский» ФГУП «НО РАО».</w:t>
      </w:r>
    </w:p>
    <w:p w:rsidR="00CE79D4" w:rsidRPr="00CE79D4" w:rsidRDefault="00CE79D4" w:rsidP="00CE79D4">
      <w:pPr>
        <w:widowControl w:val="0"/>
        <w:ind w:firstLine="709"/>
        <w:jc w:val="both"/>
        <w:outlineLvl w:val="0"/>
        <w:rPr>
          <w:rFonts w:eastAsia="Courier New"/>
          <w:color w:val="000000"/>
        </w:rPr>
      </w:pPr>
      <w:proofErr w:type="gramStart"/>
      <w:r w:rsidRPr="00CE79D4">
        <w:rPr>
          <w:rFonts w:eastAsia="Courier New"/>
          <w:color w:val="000000"/>
        </w:rPr>
        <w:t>Порядок взаимодействия филиала «Железногорский» ФГУП «НО РАО» и Предприятия-исполнителя при техническом обслуживании и ремонте оборудования ПГЗ ЖРО полигон «Северный» должен быть изложен в Регламенте взаимодействия при эксплуатации ПГЗ ЖРО полигон «Северный», который должен быть разработан и согласован обеими сторонами (ФГУП «НО РАО» и Предприятием-исполнителем) в течение 15 дней с даты заключения договора.</w:t>
      </w:r>
      <w:proofErr w:type="gramEnd"/>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Организация технического обслуживания, освидетельствования и ремонта оборудования и трубопроводов, на которые распространяется действие правил Ростехнадзора, осуществляется в соответствии с требованиями этих правил</w:t>
      </w:r>
      <w:r w:rsidRPr="00CE79D4">
        <w:rPr>
          <w:rFonts w:eastAsiaTheme="minorHAnsi"/>
          <w:lang w:eastAsia="en-US"/>
        </w:rPr>
        <w:t xml:space="preserve"> </w:t>
      </w:r>
      <w:r w:rsidRPr="00CE79D4">
        <w:rPr>
          <w:rFonts w:eastAsia="Courier New"/>
          <w:color w:val="000000"/>
        </w:rPr>
        <w:t>аттестованным для этих целей персоналом Предприятия-исполнителя.</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При проведении технического обслуживания, ремонта оборудования и систем ремонтный персонал руководствуется требованиями, изложенными в инструкциях Предприятия-исполнителя, согласованных с ФГУП «НО РАО» в части объемов работ.</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Техническое обслуживание и ремонты оборудования проводятся по технологическим процессам, технологическим картам.</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Обеспечение оказываемых услуг техническими средствами, материалами, запасными частями осуществляется Предприятием-исполнителем.</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Вышедшее из строя оборудование ремонтируется силами Предприятия-исполнителя. Приобретение оборудования для замены осуществляется ФГУП «НО РАО». Работы по монтажу заменяемого оборудования производятся силами Предприятия-исполнителя.</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Результаты работ по ремонту оборудования оформляются Предприятием-исполнителем в виде акта. Акт подписывают все члены комиссии, и утверждает первый заместитель директора - главный инженер филиала «Железногорский» ФГУП «НО РАО».</w:t>
      </w:r>
    </w:p>
    <w:p w:rsidR="00CE79D4" w:rsidRPr="00CE79D4" w:rsidRDefault="00CE79D4" w:rsidP="00CE79D4">
      <w:pPr>
        <w:widowControl w:val="0"/>
        <w:ind w:firstLine="709"/>
        <w:jc w:val="both"/>
        <w:outlineLvl w:val="0"/>
        <w:rPr>
          <w:rFonts w:eastAsia="Courier New"/>
          <w:color w:val="000000"/>
        </w:rPr>
      </w:pPr>
      <w:proofErr w:type="gramStart"/>
      <w:r w:rsidRPr="00CE79D4">
        <w:rPr>
          <w:szCs w:val="20"/>
        </w:rPr>
        <w:t>Информация о выполненных ремонтных работах на оборудовании приводится в ежемесячном отчете, представляемый в филиал «Железногорский» ФГУП «НО РАО».</w:t>
      </w:r>
      <w:proofErr w:type="gramEnd"/>
    </w:p>
    <w:p w:rsidR="00CE79D4" w:rsidRPr="00CE79D4" w:rsidRDefault="00CE79D4" w:rsidP="00CE79D4">
      <w:pPr>
        <w:widowControl w:val="0"/>
        <w:ind w:firstLine="709"/>
        <w:jc w:val="both"/>
        <w:outlineLvl w:val="0"/>
        <w:rPr>
          <w:rFonts w:eastAsia="Courier New"/>
          <w:b/>
          <w:color w:val="000000"/>
        </w:rPr>
      </w:pPr>
      <w:r w:rsidRPr="00CE79D4">
        <w:rPr>
          <w:rFonts w:eastAsia="Courier New"/>
          <w:b/>
          <w:color w:val="000000"/>
        </w:rPr>
        <w:t>3.3.1 Ремонт и поверка средств измерений и автоматизации (СИА).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В соответствии с требованиям нормативных документов Государственной системы обеспечения единства измерений (ГОСТ </w:t>
      </w:r>
      <w:proofErr w:type="gramStart"/>
      <w:r w:rsidRPr="00CE79D4">
        <w:rPr>
          <w:rFonts w:eastAsia="Courier New"/>
          <w:color w:val="000000"/>
        </w:rPr>
        <w:t>Р</w:t>
      </w:r>
      <w:proofErr w:type="gramEnd"/>
      <w:r w:rsidRPr="00CE79D4">
        <w:rPr>
          <w:rFonts w:eastAsia="Courier New"/>
          <w:color w:val="000000"/>
        </w:rPr>
        <w:t xml:space="preserve"> 8.000-2000; ГОСТ Р 589-2001; ГОСТ Р 8.563-2009; ПР 50.2.006-94) средства измерений, находящиеся в эксплуатации, резерве и хранении, подлежат учёту, ремонту, техобслуживанию, поверке и калибровке.</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На объектах ПГЗ ЖРО полигон «Северный» должен быть организован резерв СИА для замены в случае отказа действующего изделия в схеме контроля и управления технологическим процессом и на случай несвоевременного возврата оборудования из планового ремонта.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Состав и объем резерва СИА на объектах ПГЗ ЖРО полигон «Северный» определяется руководством службы КИПиА филиала «Железногорский» ФГУП «НО РАО» и Предприятия-исполнителя на основании требуемой надёжности функционирования действующих СИА, а также опыта эксплуатации.</w:t>
      </w:r>
      <w:r w:rsidRPr="00CE79D4">
        <w:t xml:space="preserve"> П</w:t>
      </w:r>
      <w:r w:rsidRPr="00CE79D4">
        <w:rPr>
          <w:rFonts w:eastAsia="Courier New"/>
          <w:color w:val="000000"/>
        </w:rPr>
        <w:t>еречень резерва СИА на объектах ПГЗ ЖРО полигон «Северный» утверждается главным прибористом Предприятия-исполнителя и цеха по эксплуатации ПГЗ ЖРО филиала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СИА резерва подлежат включению в графики плановых ремонтов и должны содержаться в работоспособном состоянии.</w:t>
      </w:r>
      <w:r w:rsidRPr="00CE79D4">
        <w:rPr>
          <w:rFonts w:eastAsia="Calibri"/>
          <w:lang w:eastAsia="en-US"/>
        </w:rPr>
        <w:t xml:space="preserve"> Перед установкой </w:t>
      </w:r>
      <w:proofErr w:type="gramStart"/>
      <w:r w:rsidRPr="00CE79D4">
        <w:rPr>
          <w:rFonts w:eastAsia="Calibri"/>
          <w:lang w:eastAsia="en-US"/>
        </w:rPr>
        <w:t>резервных</w:t>
      </w:r>
      <w:proofErr w:type="gramEnd"/>
      <w:r w:rsidRPr="00CE79D4">
        <w:rPr>
          <w:rFonts w:eastAsia="Calibri"/>
          <w:lang w:eastAsia="en-US"/>
        </w:rPr>
        <w:t xml:space="preserve"> СИА на рабочее место, в место выведенных в ремонт, должно выть выполнено техническое обслуживание.</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3.3.1.1 Метрологический контроль и надзор:</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Метрологический контроль и надзор должен осуществляться в целях обеспечения </w:t>
      </w:r>
      <w:r w:rsidRPr="00CE79D4">
        <w:rPr>
          <w:rFonts w:eastAsia="Courier New"/>
          <w:color w:val="000000"/>
        </w:rPr>
        <w:lastRenderedPageBreak/>
        <w:t>единства измерений - как необходимого условия повышения технического уровня производства и качества услуг, охраны окружающей среды, охраны труда работающих, обеспечения достоверного учета ресурсов на объектах ПГЗ ЖРО полигон «Северный».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Метрологический контроль и надзор на объектах ПГЗ ЖРО полигон «Северный» должна осуществлять служба КИПиА Предприятия-исполнителя, в состав которой должна входить метрологическая лаборатория (МЛ), в соответствии с положениями МИ 2304-94.</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Метрологический контроль должен проводиться в форме поверки и калибровки средств измерений. Метрологический надзор должен осуществляться в виде проверок состояния и применения средств измерений, аттестованных методик выполнения измерений (МВИ), рабочих эталонов единиц величин, соблюдения метрологических правил и норм, нормативных документов по обеспечению единства измерений.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Поверку и калибровку должна проводить МЛ службы КИПиА, аккредитованная на право поверки СИ. </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Работники МЛ должны пройти профессиональную подготовку специалистов по поверке и калибровке средств измерений в учебных заведениях Ростехрегулирования.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 xml:space="preserve">Перечень </w:t>
      </w:r>
      <w:proofErr w:type="gramStart"/>
      <w:r w:rsidRPr="00CE79D4">
        <w:rPr>
          <w:rFonts w:eastAsia="Courier New"/>
          <w:color w:val="000000"/>
        </w:rPr>
        <w:t>средств измерений, подлежащих поверке утверждается</w:t>
      </w:r>
      <w:proofErr w:type="gramEnd"/>
      <w:r w:rsidRPr="00CE79D4">
        <w:rPr>
          <w:rFonts w:eastAsia="Courier New"/>
          <w:color w:val="000000"/>
        </w:rPr>
        <w:t xml:space="preserve"> первым заместителем директора - главным инженером филиала «Железногорский» ФГУП «НО РАО».</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 xml:space="preserve">Инспекционную поверку (калибровку) производят для выявления пригодности к применению средств измерений при осуществлении метрологического надзора. Результаты инспекционной поверки (калибровки) отражают в акте поверки. Инспекционную поверку (калибровку) проводят специалисты </w:t>
      </w:r>
      <w:r w:rsidRPr="00CE79D4">
        <w:rPr>
          <w:rFonts w:eastAsia="Courier New"/>
        </w:rPr>
        <w:t xml:space="preserve">МЛ службы КИПиА Предприятия-исполнителя </w:t>
      </w:r>
      <w:r w:rsidRPr="00CE79D4">
        <w:rPr>
          <w:rFonts w:eastAsia="Courier New"/>
          <w:color w:val="000000"/>
        </w:rPr>
        <w:t>в присутствии представителя филиала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Если средство измерений по результатам поверки признано пригодным к применению, то на него и в паспорт наносится поверительное клеймо или выдается «Свидетельство о поверке».</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Если средство измерений по результатам поверки признано непригодным к применению, специалистами МЛ оформляется извещение о непригодности к применению. Поверительное клеймо гасится, свидетельство о поверке аннулируется и делается соответствующая запись в паспорте средства измерений. Комиссия, состоящая из представителей службы КИПиА Предприятия-исполнителя и филиала «Железногорский» ФГУП «НО РАО» определяет дальнейшие действия в отношении средства измерений, признанного непригодным к применению, с оформлением соответствующего акта. В случае списания признанного непригодным средства измерений акт утверждается главным инженером Предприятия-исполнителя или филиала «Железногорский» ФГУП «НО РАО» (в зависимости от того, на чьем балансе находится списываемое средство измерений). </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Положительные результаты калибровки средств измерений удостоверяются калибровочным знаком, наносимым на средства измерений, а также записью в паспорте или выдаётся сертификат о калибровке.</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Поверке подлежать средства измерений в соответствии с </w:t>
      </w:r>
      <w:proofErr w:type="gramStart"/>
      <w:r w:rsidRPr="00CE79D4">
        <w:rPr>
          <w:rFonts w:eastAsia="Courier New"/>
          <w:color w:val="000000"/>
        </w:rPr>
        <w:t>план-графиком</w:t>
      </w:r>
      <w:proofErr w:type="gramEnd"/>
      <w:r w:rsidRPr="00CE79D4">
        <w:rPr>
          <w:rFonts w:eastAsia="Courier New"/>
          <w:color w:val="000000"/>
        </w:rPr>
        <w:t xml:space="preserve"> поверки (калибровки) средств измерений, разработанным филиалом «Железногорский» ФГУП «НО РАО» и согласованным с Предприятием-исполнителем.</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Поверка производится в соответствии с нормативными документами, утвержденными по результатам испытаний по утверждению типа средства измерений.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Калибровка производится в соответствии с нормативными документами на калибровку.</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Поверку (калибровку) СИ МЛ Предприятия-исполнителя может производить в своих лабораториях.</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Доставка СИ на поверку (калибровку) в МЛ, их складированием, учетом и отправкой обратно СИ организуется и выполняется службой КИПиА Предприятия-исполнителя.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СИ перед отправкой в поверку (калибровку) должны быть подвергнуты внешнему осмотру и опробованию. Заведомо неисправные средства измерений в поверку (калибровку) не направляются.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СИ, которым согласно инструкции завода-изготовителя перед отправкой в поверку (калибровку) подошло время проведения технического обслуживания, должны пройти такое обслуживание.</w:t>
      </w:r>
    </w:p>
    <w:p w:rsidR="00CE79D4" w:rsidRPr="00CE79D4" w:rsidRDefault="00CE79D4" w:rsidP="00CE79D4">
      <w:pPr>
        <w:widowControl w:val="0"/>
        <w:ind w:firstLine="709"/>
        <w:jc w:val="both"/>
        <w:rPr>
          <w:rFonts w:eastAsia="Courier New"/>
          <w:color w:val="000000"/>
        </w:rPr>
      </w:pPr>
      <w:r w:rsidRPr="00CE79D4">
        <w:rPr>
          <w:rFonts w:eastAsia="Courier New"/>
          <w:color w:val="000000"/>
        </w:rPr>
        <w:lastRenderedPageBreak/>
        <w:t>Периодическая поверка (калибровка) по срокам может совпадать с плановым текущим или средним ремонтом. В этом случае она должна проводиться после таких ремонтов.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Первичную поверку (калибровку) при выпуске средств измерений из ремонта и периодическую поверку (калибровку) производят в календарные сроки, устанавливаемые графиками поверки (калибровки).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3.3.1.2 Система технического обслуживания и ремонта СИА.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Система технического обслуживания и ремонта (ТО и Р) СИА должна представлять собой совокупность взаимосвязанных положений и норм, определяющих организацию и исполнение работ по ТО и </w:t>
      </w:r>
      <w:proofErr w:type="gramStart"/>
      <w:r w:rsidRPr="00CE79D4">
        <w:rPr>
          <w:rFonts w:eastAsia="Courier New"/>
          <w:color w:val="000000"/>
        </w:rPr>
        <w:t>Р</w:t>
      </w:r>
      <w:proofErr w:type="gramEnd"/>
      <w:r w:rsidRPr="00CE79D4">
        <w:rPr>
          <w:rFonts w:eastAsia="Courier New"/>
          <w:color w:val="000000"/>
        </w:rPr>
        <w:t xml:space="preserve"> СИА с целью сохранения в течение установленного времени и условий эксплуатации точности, надёжности и работоспособности их в соответствии с требованиями нормативно-технических документов. ТО и ремонты должны проводиться в плановом порядке службой КИПиА Предприятия-исполнителя.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Состав системы ТО и </w:t>
      </w:r>
      <w:proofErr w:type="gramStart"/>
      <w:r w:rsidRPr="00CE79D4">
        <w:rPr>
          <w:rFonts w:eastAsia="Courier New"/>
          <w:color w:val="000000"/>
        </w:rPr>
        <w:t>Р</w:t>
      </w:r>
      <w:proofErr w:type="gramEnd"/>
      <w:r w:rsidRPr="00CE79D4">
        <w:rPr>
          <w:rFonts w:eastAsia="Courier New"/>
          <w:color w:val="000000"/>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Комплекс работ, предусмотренных системой ТО и </w:t>
      </w:r>
      <w:proofErr w:type="gramStart"/>
      <w:r w:rsidRPr="00CE79D4">
        <w:rPr>
          <w:rFonts w:eastAsia="Courier New"/>
          <w:color w:val="000000"/>
        </w:rPr>
        <w:t>Р</w:t>
      </w:r>
      <w:proofErr w:type="gramEnd"/>
      <w:r w:rsidRPr="00CE79D4">
        <w:rPr>
          <w:rFonts w:eastAsia="Courier New"/>
          <w:color w:val="000000"/>
        </w:rPr>
        <w:t xml:space="preserve"> СИА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должен включать в себя: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техническое обслуживание по поддержанию работоспособности СИА;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ремонт по восстановлению работоспособности и исправности СИА.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Система ТО и </w:t>
      </w:r>
      <w:proofErr w:type="gramStart"/>
      <w:r w:rsidRPr="00CE79D4">
        <w:rPr>
          <w:rFonts w:eastAsia="Courier New"/>
          <w:color w:val="000000"/>
        </w:rPr>
        <w:t>Р</w:t>
      </w:r>
      <w:proofErr w:type="gramEnd"/>
      <w:r w:rsidRPr="00CE79D4">
        <w:rPr>
          <w:rFonts w:eastAsia="Courier New"/>
          <w:color w:val="000000"/>
        </w:rPr>
        <w:t xml:space="preserve"> должна предусматривать выполнение следующих работ:</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техническое обслуживание (ТО);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текущий ремонт (</w:t>
      </w:r>
      <w:proofErr w:type="gramStart"/>
      <w:r w:rsidRPr="00CE79D4">
        <w:rPr>
          <w:rFonts w:eastAsia="Courier New"/>
          <w:color w:val="000000"/>
        </w:rPr>
        <w:t>ТР</w:t>
      </w:r>
      <w:proofErr w:type="gramEnd"/>
      <w:r w:rsidRPr="00CE79D4">
        <w:rPr>
          <w:rFonts w:eastAsia="Courier New"/>
          <w:color w:val="000000"/>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средний ремонт (</w:t>
      </w:r>
      <w:proofErr w:type="gramStart"/>
      <w:r w:rsidRPr="00CE79D4">
        <w:rPr>
          <w:rFonts w:eastAsia="Courier New"/>
          <w:color w:val="000000"/>
        </w:rPr>
        <w:t>СР</w:t>
      </w:r>
      <w:proofErr w:type="gramEnd"/>
      <w:r w:rsidRPr="00CE79D4">
        <w:rPr>
          <w:rFonts w:eastAsia="Courier New"/>
          <w:color w:val="000000"/>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капитальный ремонт (</w:t>
      </w:r>
      <w:proofErr w:type="gramStart"/>
      <w:r w:rsidRPr="00CE79D4">
        <w:rPr>
          <w:rFonts w:eastAsia="Courier New"/>
          <w:color w:val="000000"/>
        </w:rPr>
        <w:t>КР</w:t>
      </w:r>
      <w:proofErr w:type="gramEnd"/>
      <w:r w:rsidRPr="00CE79D4">
        <w:rPr>
          <w:rFonts w:eastAsia="Courier New"/>
          <w:color w:val="000000"/>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снятие и установку СИА (СУ);</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 xml:space="preserve">планирование и организацию выполнения ТО и </w:t>
      </w:r>
      <w:proofErr w:type="gramStart"/>
      <w:r w:rsidRPr="00CE79D4">
        <w:rPr>
          <w:rFonts w:eastAsia="Courier New"/>
          <w:color w:val="000000"/>
        </w:rPr>
        <w:t>Р</w:t>
      </w:r>
      <w:proofErr w:type="gramEnd"/>
      <w:r w:rsidRPr="00CE79D4">
        <w:rPr>
          <w:rFonts w:eastAsia="Courier New"/>
          <w:color w:val="000000"/>
        </w:rPr>
        <w:t xml:space="preserve"> СИА;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материально-техническое обеспечение;</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учет и анализ отказов в работе СИА;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установление продолжительности и структуры ремонтного цикла для СИА.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Объёмы, программы, методики, технологические карты выполнения работ по всем видам ТО и </w:t>
      </w:r>
      <w:proofErr w:type="gramStart"/>
      <w:r w:rsidRPr="00CE79D4">
        <w:rPr>
          <w:rFonts w:eastAsia="Courier New"/>
          <w:color w:val="000000"/>
        </w:rPr>
        <w:t>Р</w:t>
      </w:r>
      <w:proofErr w:type="gramEnd"/>
      <w:r w:rsidRPr="00CE79D4">
        <w:rPr>
          <w:rFonts w:eastAsia="Courier New"/>
          <w:color w:val="000000"/>
        </w:rPr>
        <w:t xml:space="preserve"> определяются эксплуатационной и ремонтной документацией по СИА или, при их отсутствии, разрабатываются службой КИПиА Предприятия-исполнителя, осуществляющей эти работы, и согласовываются с филиалом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Периодичность технического обслуживания, ремонтов СИА определяется соответствующим </w:t>
      </w:r>
      <w:proofErr w:type="gramStart"/>
      <w:r w:rsidRPr="00CE79D4">
        <w:rPr>
          <w:rFonts w:eastAsia="Courier New"/>
          <w:color w:val="000000"/>
        </w:rPr>
        <w:t>план-графиком</w:t>
      </w:r>
      <w:proofErr w:type="gramEnd"/>
      <w:r w:rsidRPr="00CE79D4">
        <w:rPr>
          <w:rFonts w:eastAsia="Courier New"/>
          <w:color w:val="000000"/>
        </w:rPr>
        <w:t>, разрабатываемым службой главного прибориста филиала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Техническое обслуживание (ТО)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Техническое обслуживание - комплекс операций или операцию по поддержанию работоспособности изделия при использовании по назначению.</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Объем ТО СИА должен включать:</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чистку и смазку, замену масла;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проверку состояния монтажных элементов;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замену диаграммных лент, печатающих дисков, доливку чернил;</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контроль правильности работы СИА и исправности всех систем;</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замену неисправных легкосъемных быстроизнашивающихся элементов;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контроль исправности органов управления и элементов сигна¬лизации, средств автоматизации;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маркировки монтажа и т.д.</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r w:rsidRPr="00CE79D4">
        <w:rPr>
          <w:rFonts w:eastAsia="Courier New"/>
          <w:color w:val="000000"/>
        </w:rPr>
        <w:t>Текущий ремонт (</w:t>
      </w:r>
      <w:proofErr w:type="gramStart"/>
      <w:r w:rsidRPr="00CE79D4">
        <w:rPr>
          <w:rFonts w:eastAsia="Courier New"/>
          <w:color w:val="000000"/>
        </w:rPr>
        <w:t>ТР</w:t>
      </w:r>
      <w:proofErr w:type="gramEnd"/>
      <w:r w:rsidRPr="00CE79D4">
        <w:rPr>
          <w:rFonts w:eastAsia="Courier New"/>
          <w:color w:val="000000"/>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Текущий ремонт - вид ремонта, выполняемый для обеспечения или восстановления работоспособности изделия и состоящий в замене и (или) восстановлении отдельных частей.</w:t>
      </w:r>
    </w:p>
    <w:p w:rsidR="00CE79D4" w:rsidRPr="00CE79D4" w:rsidRDefault="00CE79D4" w:rsidP="00CE79D4">
      <w:pPr>
        <w:widowControl w:val="0"/>
        <w:ind w:firstLine="709"/>
        <w:jc w:val="both"/>
        <w:rPr>
          <w:rFonts w:eastAsia="Courier New"/>
          <w:color w:val="000000"/>
        </w:rPr>
      </w:pPr>
      <w:proofErr w:type="gramStart"/>
      <w:r w:rsidRPr="00CE79D4">
        <w:rPr>
          <w:rFonts w:eastAsia="Courier New"/>
          <w:color w:val="000000"/>
        </w:rPr>
        <w:t>ТР</w:t>
      </w:r>
      <w:proofErr w:type="gramEnd"/>
      <w:r w:rsidRPr="00CE79D4">
        <w:rPr>
          <w:rFonts w:eastAsia="Courier New"/>
          <w:color w:val="000000"/>
        </w:rPr>
        <w:t xml:space="preserve"> должен включать следующие основные операции: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частичная разборка, чистка и смазка подвижных частей СИА;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выявление и устранение дефектов, замена отдельных деталей и узлов;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lastRenderedPageBreak/>
        <w:t>-</w:t>
      </w:r>
      <w:r w:rsidRPr="00CE79D4">
        <w:rPr>
          <w:rFonts w:eastAsia="Courier New"/>
          <w:color w:val="000000"/>
        </w:rPr>
        <w:tab/>
        <w:t>проверка показаний прибора;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и подгонка сопротивления линии;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 xml:space="preserve">набивка и подтяжка сальников; </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 xml:space="preserve">чистка и регулировка отдельных реле; </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заделки соединительных кабелей в корпусы разъемов и т.д.</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r w:rsidRPr="00CE79D4">
        <w:rPr>
          <w:rFonts w:eastAsia="Courier New"/>
          <w:color w:val="000000"/>
        </w:rPr>
        <w:t>Средний ремонт (</w:t>
      </w:r>
      <w:proofErr w:type="gramStart"/>
      <w:r w:rsidRPr="00CE79D4">
        <w:rPr>
          <w:rFonts w:eastAsia="Courier New"/>
          <w:color w:val="000000"/>
        </w:rPr>
        <w:t>СР</w:t>
      </w:r>
      <w:proofErr w:type="gramEnd"/>
      <w:r w:rsidRPr="00CE79D4">
        <w:rPr>
          <w:rFonts w:eastAsia="Courier New"/>
          <w:color w:val="000000"/>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Средний ремонт - ремонт, выполняемый для восстановления исправности и частичного восстановления ресурса СИ, с заменой или восстановлением составных частей ограниченной номен¬клатуры и контролем технического состояния составных частей. </w:t>
      </w:r>
    </w:p>
    <w:p w:rsidR="00CE79D4" w:rsidRPr="00CE79D4" w:rsidRDefault="00CE79D4" w:rsidP="00CE79D4">
      <w:pPr>
        <w:widowControl w:val="0"/>
        <w:ind w:firstLine="709"/>
        <w:jc w:val="both"/>
        <w:rPr>
          <w:rFonts w:eastAsia="Courier New"/>
          <w:color w:val="000000"/>
        </w:rPr>
      </w:pPr>
      <w:proofErr w:type="gramStart"/>
      <w:r w:rsidRPr="00CE79D4">
        <w:rPr>
          <w:rFonts w:eastAsia="Courier New"/>
          <w:color w:val="000000"/>
        </w:rPr>
        <w:t>СР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частичная разборка узлов и элементов с целью выявления и устранения дефектов;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замена дефектных деталей и узлов;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и подгонка измерительной схемы;</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капитальный ремонт отдельных основных частей;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обкатка отремонтированных СИ;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и испытания.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После </w:t>
      </w:r>
      <w:proofErr w:type="gramStart"/>
      <w:r w:rsidRPr="00CE79D4">
        <w:rPr>
          <w:rFonts w:eastAsia="Courier New"/>
          <w:color w:val="000000"/>
        </w:rPr>
        <w:t>СР</w:t>
      </w:r>
      <w:proofErr w:type="gramEnd"/>
      <w:r w:rsidRPr="00CE79D4">
        <w:rPr>
          <w:rFonts w:eastAsia="Courier New"/>
          <w:color w:val="000000"/>
        </w:rPr>
        <w:t xml:space="preserve"> средства измерений проходят поверку или калибровку.</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r w:rsidRPr="00CE79D4">
        <w:rPr>
          <w:rFonts w:eastAsia="Courier New"/>
          <w:color w:val="000000"/>
        </w:rPr>
        <w:t>Капитальный ремонт (</w:t>
      </w:r>
      <w:proofErr w:type="gramStart"/>
      <w:r w:rsidRPr="00CE79D4">
        <w:rPr>
          <w:rFonts w:eastAsia="Courier New"/>
          <w:color w:val="000000"/>
        </w:rPr>
        <w:t>КР</w:t>
      </w:r>
      <w:proofErr w:type="gramEnd"/>
      <w:r w:rsidRPr="00CE79D4">
        <w:rPr>
          <w:rFonts w:eastAsia="Courier New"/>
          <w:color w:val="000000"/>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Капитальный ремонт - ремонт, осуществляемый с целью восстановления исправности и полного или близкого к полному восстановлению ресурса изделия с заменой или восстановлением любых его частей, включая базовые, и их регулировка.</w:t>
      </w:r>
    </w:p>
    <w:p w:rsidR="00CE79D4" w:rsidRPr="00CE79D4" w:rsidRDefault="00CE79D4" w:rsidP="00CE79D4">
      <w:pPr>
        <w:widowControl w:val="0"/>
        <w:ind w:firstLine="709"/>
        <w:jc w:val="both"/>
        <w:rPr>
          <w:rFonts w:eastAsia="Courier New"/>
          <w:color w:val="000000"/>
        </w:rPr>
      </w:pPr>
      <w:proofErr w:type="gramStart"/>
      <w:r w:rsidRPr="00CE79D4">
        <w:rPr>
          <w:rFonts w:eastAsia="Courier New"/>
          <w:color w:val="000000"/>
        </w:rPr>
        <w:t>КР</w:t>
      </w:r>
      <w:proofErr w:type="gramEnd"/>
      <w:r w:rsidRPr="00CE79D4">
        <w:rPr>
          <w:rFonts w:eastAsia="Courier New"/>
          <w:color w:val="000000"/>
        </w:rPr>
        <w:t xml:space="preserve"> СИ состоит из следующих основных работ:</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разборка с целью выявления дефекта;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замена изношенных узлов, деталей и элементов или их восстановительный ремонт;</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замена дефектного электромонтажа;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покраски;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сборка, регулировка, настройка и необходимые испытания;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обкатка отремонтированных СИ (при необходимости).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После </w:t>
      </w:r>
      <w:proofErr w:type="gramStart"/>
      <w:r w:rsidRPr="00CE79D4">
        <w:rPr>
          <w:rFonts w:eastAsia="Courier New"/>
          <w:color w:val="000000"/>
        </w:rPr>
        <w:t>КР</w:t>
      </w:r>
      <w:proofErr w:type="gramEnd"/>
      <w:r w:rsidRPr="00CE79D4">
        <w:rPr>
          <w:rFonts w:eastAsia="Courier New"/>
          <w:color w:val="000000"/>
        </w:rPr>
        <w:t xml:space="preserve"> СИ подлежат поверке или калибровке.</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Средства автоматизации (СА) после </w:t>
      </w:r>
      <w:proofErr w:type="gramStart"/>
      <w:r w:rsidRPr="00CE79D4">
        <w:rPr>
          <w:rFonts w:eastAsia="Courier New"/>
          <w:color w:val="000000"/>
        </w:rPr>
        <w:t>КР</w:t>
      </w:r>
      <w:proofErr w:type="gramEnd"/>
      <w:r w:rsidRPr="00CE79D4">
        <w:rPr>
          <w:rFonts w:eastAsia="Courier New"/>
          <w:color w:val="000000"/>
        </w:rPr>
        <w:t xml:space="preserve"> подлежат проверке, испытаниям и сдаче в эксплуатацию с составлением акта.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Проведение </w:t>
      </w:r>
      <w:proofErr w:type="gramStart"/>
      <w:r w:rsidRPr="00CE79D4">
        <w:rPr>
          <w:rFonts w:eastAsia="Courier New"/>
          <w:color w:val="000000"/>
        </w:rPr>
        <w:t>КР</w:t>
      </w:r>
      <w:proofErr w:type="gramEnd"/>
      <w:r w:rsidRPr="00CE79D4">
        <w:rPr>
          <w:rFonts w:eastAsia="Courier New"/>
          <w:color w:val="000000"/>
        </w:rPr>
        <w:t xml:space="preserve"> в части СИА может осуществляться как собственными силами службы КИПиА Предприятия-исполнителя, так и силами специализированных организаций, имеющих необходимые разрешительные документы, по договору с Предприятием-исполнителем.</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r w:rsidRPr="00CE79D4">
        <w:rPr>
          <w:rFonts w:eastAsia="Courier New"/>
          <w:color w:val="000000"/>
        </w:rPr>
        <w:t>Внеплановый ремонт</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Внеплановый ремонт - ремонт, вызванный преждевременным выходом СИА из строя в период эксплуатации или проведением работ, связанных с переградуировкой СИ, внедрением технических решений, ремонтом СИ, периодичность ремонта которых не установлена.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На каждый преждевременный выход из строя СИА оформляется акт с указанием причин выхода из строя СИА, который подписывается представителями службы КИПиА Предприятия-исполнителя и филиала «Железногорский» ФГУП «НО РАО» и утверждается первым заместителем директора - главным инженером филиалом «Железногорский» ФГУП «НО РАО».</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r w:rsidRPr="00CE79D4">
        <w:rPr>
          <w:rFonts w:eastAsia="Courier New"/>
          <w:color w:val="000000"/>
        </w:rPr>
        <w:t>Снятие СИА в ремонт, объем работ:</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отключение напряжения питания;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отключение и сброс давления (для манометров и дифманометров);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снятие крепежа</w:t>
      </w:r>
      <w:proofErr w:type="gramStart"/>
      <w:r w:rsidRPr="00CE79D4">
        <w:rPr>
          <w:rFonts w:eastAsia="Courier New"/>
          <w:color w:val="000000"/>
        </w:rPr>
        <w:t>.</w:t>
      </w:r>
      <w:proofErr w:type="gramEnd"/>
      <w:r w:rsidRPr="00CE79D4">
        <w:rPr>
          <w:rFonts w:eastAsia="Courier New"/>
          <w:color w:val="000000"/>
        </w:rPr>
        <w:t xml:space="preserve"> </w:t>
      </w:r>
      <w:proofErr w:type="gramStart"/>
      <w:r w:rsidRPr="00CE79D4">
        <w:rPr>
          <w:rFonts w:eastAsia="Courier New"/>
          <w:color w:val="000000"/>
        </w:rPr>
        <w:t>р</w:t>
      </w:r>
      <w:proofErr w:type="gramEnd"/>
      <w:r w:rsidRPr="00CE79D4">
        <w:rPr>
          <w:rFonts w:eastAsia="Courier New"/>
          <w:color w:val="000000"/>
        </w:rPr>
        <w:t>азъемов, отключение концов проводников;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снятие заземления;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снятие оборудования.</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r w:rsidRPr="00CE79D4">
        <w:rPr>
          <w:rFonts w:eastAsia="Courier New"/>
          <w:color w:val="000000"/>
        </w:rPr>
        <w:lastRenderedPageBreak/>
        <w:t>Установка СИА после ремонта, объем работ:</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установка СИА на стенд или панель;</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крепеж СИА к стенду или панели;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подсоединение заземляющего проводника;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подсоединение импульсных линий, заполнение импульсных линий и СИА измеряемой средой (для манометров и дифманометров);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подсоединение разъемов или проводов к клеммнику прибора (при снятом напряжении питания);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«нуля» и работоспособности СИА, подстройка.</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r w:rsidRPr="00CE79D4">
        <w:rPr>
          <w:rFonts w:eastAsia="Courier New"/>
          <w:color w:val="000000"/>
        </w:rPr>
        <w:t>Количество ТО и ремонтов СИ полигона «Северный»:</w:t>
      </w:r>
    </w:p>
    <w:tbl>
      <w:tblPr>
        <w:tblW w:w="10291"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4991"/>
        <w:gridCol w:w="1648"/>
        <w:gridCol w:w="745"/>
        <w:gridCol w:w="745"/>
        <w:gridCol w:w="745"/>
        <w:gridCol w:w="877"/>
      </w:tblGrid>
      <w:tr w:rsidR="00CE79D4" w:rsidRPr="00CE79D4" w:rsidTr="00EA7605">
        <w:trPr>
          <w:trHeight w:val="909"/>
          <w:jc w:val="center"/>
        </w:trPr>
        <w:tc>
          <w:tcPr>
            <w:tcW w:w="540" w:type="dxa"/>
            <w:vMerge w:val="restart"/>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p w:rsidR="00CE79D4" w:rsidRPr="00CE79D4" w:rsidRDefault="00CE79D4" w:rsidP="00CE79D4">
            <w:pPr>
              <w:widowControl w:val="0"/>
              <w:jc w:val="center"/>
              <w:rPr>
                <w:rFonts w:eastAsia="Courier New"/>
                <w:color w:val="000000"/>
              </w:rPr>
            </w:pPr>
            <w:proofErr w:type="gramStart"/>
            <w:r w:rsidRPr="00CE79D4">
              <w:rPr>
                <w:rFonts w:eastAsia="Courier New"/>
                <w:color w:val="000000"/>
              </w:rPr>
              <w:t>п</w:t>
            </w:r>
            <w:proofErr w:type="gramEnd"/>
            <w:r w:rsidRPr="00CE79D4">
              <w:rPr>
                <w:rFonts w:eastAsia="Courier New"/>
                <w:color w:val="000000"/>
              </w:rPr>
              <w:t>/п</w:t>
            </w:r>
          </w:p>
        </w:tc>
        <w:tc>
          <w:tcPr>
            <w:tcW w:w="4991" w:type="dxa"/>
            <w:vMerge w:val="restart"/>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Наименование и тип приборов, датчиков оборудования</w:t>
            </w:r>
          </w:p>
        </w:tc>
        <w:tc>
          <w:tcPr>
            <w:tcW w:w="1648" w:type="dxa"/>
            <w:vMerge w:val="restart"/>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Количество единиц оборудования</w:t>
            </w:r>
          </w:p>
        </w:tc>
        <w:tc>
          <w:tcPr>
            <w:tcW w:w="3112" w:type="dxa"/>
            <w:gridSpan w:val="4"/>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Количество ремонтов в год на единицу оборудования</w:t>
            </w:r>
          </w:p>
        </w:tc>
      </w:tr>
      <w:tr w:rsidR="00CE79D4" w:rsidRPr="00CE79D4" w:rsidTr="00EA7605">
        <w:trPr>
          <w:trHeight w:val="300"/>
          <w:jc w:val="center"/>
        </w:trPr>
        <w:tc>
          <w:tcPr>
            <w:tcW w:w="540" w:type="dxa"/>
            <w:vMerge/>
          </w:tcPr>
          <w:p w:rsidR="00CE79D4" w:rsidRPr="00CE79D4" w:rsidRDefault="00CE79D4" w:rsidP="00CE79D4">
            <w:pPr>
              <w:widowControl w:val="0"/>
              <w:jc w:val="center"/>
              <w:rPr>
                <w:rFonts w:eastAsia="Courier New"/>
                <w:color w:val="000000"/>
              </w:rPr>
            </w:pPr>
          </w:p>
        </w:tc>
        <w:tc>
          <w:tcPr>
            <w:tcW w:w="4991" w:type="dxa"/>
            <w:vMerge/>
            <w:noWrap/>
            <w:vAlign w:val="center"/>
          </w:tcPr>
          <w:p w:rsidR="00CE79D4" w:rsidRPr="00CE79D4" w:rsidRDefault="00CE79D4" w:rsidP="00CE79D4">
            <w:pPr>
              <w:widowControl w:val="0"/>
              <w:jc w:val="center"/>
              <w:rPr>
                <w:rFonts w:eastAsia="Courier New"/>
                <w:color w:val="000000"/>
              </w:rPr>
            </w:pPr>
          </w:p>
        </w:tc>
        <w:tc>
          <w:tcPr>
            <w:tcW w:w="1648" w:type="dxa"/>
            <w:vMerge/>
            <w:noWrap/>
            <w:vAlign w:val="center"/>
          </w:tcPr>
          <w:p w:rsidR="00CE79D4" w:rsidRPr="00CE79D4" w:rsidRDefault="00CE79D4" w:rsidP="00CE79D4">
            <w:pPr>
              <w:widowControl w:val="0"/>
              <w:jc w:val="center"/>
              <w:rPr>
                <w:rFonts w:eastAsia="Courier New"/>
                <w:color w:val="000000"/>
              </w:rPr>
            </w:pPr>
          </w:p>
        </w:tc>
        <w:tc>
          <w:tcPr>
            <w:tcW w:w="745" w:type="dxa"/>
            <w:noWrap/>
            <w:vAlign w:val="center"/>
          </w:tcPr>
          <w:p w:rsidR="00CE79D4" w:rsidRPr="00CE79D4" w:rsidRDefault="00CE79D4" w:rsidP="00CE79D4">
            <w:pPr>
              <w:widowControl w:val="0"/>
              <w:jc w:val="center"/>
              <w:rPr>
                <w:rFonts w:eastAsia="Courier New"/>
                <w:color w:val="000000"/>
              </w:rPr>
            </w:pPr>
            <w:proofErr w:type="gramStart"/>
            <w:r w:rsidRPr="00CE79D4">
              <w:rPr>
                <w:rFonts w:eastAsia="Courier New"/>
                <w:color w:val="000000"/>
              </w:rPr>
              <w:t>КР</w:t>
            </w:r>
            <w:proofErr w:type="gramEnd"/>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СР</w:t>
            </w:r>
          </w:p>
        </w:tc>
        <w:tc>
          <w:tcPr>
            <w:tcW w:w="745" w:type="dxa"/>
            <w:noWrap/>
            <w:vAlign w:val="center"/>
          </w:tcPr>
          <w:p w:rsidR="00CE79D4" w:rsidRPr="00CE79D4" w:rsidRDefault="00CE79D4" w:rsidP="00CE79D4">
            <w:pPr>
              <w:widowControl w:val="0"/>
              <w:jc w:val="center"/>
              <w:rPr>
                <w:rFonts w:eastAsia="Courier New"/>
                <w:color w:val="000000"/>
              </w:rPr>
            </w:pPr>
            <w:proofErr w:type="gramStart"/>
            <w:r w:rsidRPr="00CE79D4">
              <w:rPr>
                <w:rFonts w:eastAsia="Courier New"/>
                <w:color w:val="000000"/>
              </w:rPr>
              <w:t>ТР</w:t>
            </w:r>
            <w:proofErr w:type="gramEnd"/>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ТО</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Амперметр оптоэлектронный Ф1760К</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3,80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Блок извлечения корня  БИК-1</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Блок питания 22БП-36</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36</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4</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Датчик БДБ</w:t>
            </w:r>
            <w:proofErr w:type="gramStart"/>
            <w:r w:rsidRPr="00CE79D4">
              <w:rPr>
                <w:rFonts w:eastAsia="Courier New"/>
                <w:color w:val="000000"/>
              </w:rPr>
              <w:t>2</w:t>
            </w:r>
            <w:proofErr w:type="gramEnd"/>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79</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Датчик БДМГ-08Р-03</w:t>
            </w:r>
          </w:p>
        </w:tc>
        <w:tc>
          <w:tcPr>
            <w:tcW w:w="1648" w:type="dxa"/>
            <w:noWrap/>
          </w:tcPr>
          <w:p w:rsidR="00CE79D4" w:rsidRPr="00CE79D4" w:rsidRDefault="00CE79D4" w:rsidP="00CE79D4">
            <w:pPr>
              <w:widowControl w:val="0"/>
              <w:jc w:val="center"/>
              <w:rPr>
                <w:rFonts w:eastAsia="Courier New"/>
                <w:color w:val="000000"/>
              </w:rPr>
            </w:pPr>
            <w:r w:rsidRPr="00CE79D4">
              <w:rPr>
                <w:rFonts w:eastAsia="Courier New"/>
                <w:color w:val="000000"/>
              </w:rPr>
              <w:t>26</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5</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Датчик БДМГ-41</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113</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6</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Датчик  ДМ23573</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13</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7</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Дифманометр   ДСИ-25</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8</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Измеритель скорости счета  УИМ2-2</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73</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9</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Измеритель  УКТ-38</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3,80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10</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Измеритель скорости счета  УИМ2-3</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37</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11</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Интегратор И-1</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12</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Канал измерительный "Крот"</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1,50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13</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Магазин сопротивлений Р4831</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14</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Манометр МС-Э2</w:t>
            </w:r>
          </w:p>
        </w:tc>
        <w:tc>
          <w:tcPr>
            <w:tcW w:w="1648" w:type="dxa"/>
            <w:noWrap/>
          </w:tcPr>
          <w:p w:rsidR="00CE79D4" w:rsidRPr="00CE79D4" w:rsidRDefault="00CE79D4" w:rsidP="00CE79D4">
            <w:pPr>
              <w:widowControl w:val="0"/>
              <w:jc w:val="center"/>
              <w:rPr>
                <w:rFonts w:eastAsia="Courier New"/>
                <w:color w:val="000000"/>
              </w:rPr>
            </w:pPr>
            <w:r w:rsidRPr="00CE79D4">
              <w:rPr>
                <w:rFonts w:eastAsia="Courier New"/>
                <w:color w:val="000000"/>
              </w:rPr>
              <w:t>3</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3,50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15</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Манометр кл 0,4</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16</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Манометр МТП-160</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34</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17</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Манометр МТП-160</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48</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18</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Манометр ЭКМ-1-У</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42</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19</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Миллиамперметр щитовой</w:t>
            </w:r>
          </w:p>
        </w:tc>
        <w:tc>
          <w:tcPr>
            <w:tcW w:w="1648" w:type="dxa"/>
            <w:noWrap/>
          </w:tcPr>
          <w:p w:rsidR="00CE79D4" w:rsidRPr="00CE79D4" w:rsidRDefault="00CE79D4" w:rsidP="00CE79D4">
            <w:pPr>
              <w:widowControl w:val="0"/>
              <w:jc w:val="center"/>
              <w:rPr>
                <w:rFonts w:eastAsia="Courier New"/>
                <w:color w:val="000000"/>
              </w:rPr>
            </w:pPr>
            <w:r w:rsidRPr="00CE79D4">
              <w:rPr>
                <w:rFonts w:eastAsia="Courier New"/>
                <w:color w:val="000000"/>
              </w:rPr>
              <w:t>15</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20</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Нормирующий преобразователь НП-П3Л</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21</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Нормирующий преобразователь  НП-П3Л</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82</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3,50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22</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Нормирующий преобразователь  НП-П3Н</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3,50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23</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Преобразователь П-215</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24</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Преобразователь Сапфир-22</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25</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Преобразователь Сапфир-22</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71</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26</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Прибор М1730К</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95</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3,80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27</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Прибор регистр. РП-160-01</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1,50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28</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Радиометр СРП-88Н</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29</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Радиометр  РУП-1</w:t>
            </w:r>
          </w:p>
        </w:tc>
        <w:tc>
          <w:tcPr>
            <w:tcW w:w="1648" w:type="dxa"/>
            <w:noWrap/>
          </w:tcPr>
          <w:p w:rsidR="00CE79D4" w:rsidRPr="00CE79D4" w:rsidRDefault="00CE79D4" w:rsidP="00CE79D4">
            <w:pPr>
              <w:widowControl w:val="0"/>
              <w:jc w:val="center"/>
              <w:rPr>
                <w:rFonts w:eastAsia="Courier New"/>
                <w:color w:val="000000"/>
              </w:rPr>
            </w:pPr>
            <w:r w:rsidRPr="00CE79D4">
              <w:rPr>
                <w:rFonts w:eastAsia="Courier New"/>
                <w:color w:val="000000"/>
              </w:rPr>
              <w:t>3</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30</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Расходомер ИР-51</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15</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31</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Ротаметр РМ-25 ГУЗ</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32</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32</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Ротаметр РЭ</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33</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Счетчик-расход. ВЗЛЕТ МР</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15</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lastRenderedPageBreak/>
              <w:t>34</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Счетчик-расход. ВЗЛЕТ РС</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286"/>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35</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Термопреобразователь сопротивления ТСП</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96</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3,60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36</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Термометрический манометр ТКП-160</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0,30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3,60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37</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 xml:space="preserve">Уровнемер РСУ-И-В3 </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28</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38</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Уровнемер УБ-Э</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39</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Уровнемер РСУ-И-В2 с НП-П3</w:t>
            </w:r>
          </w:p>
        </w:tc>
        <w:tc>
          <w:tcPr>
            <w:tcW w:w="1648" w:type="dxa"/>
            <w:noWrap/>
          </w:tcPr>
          <w:p w:rsidR="00CE79D4" w:rsidRPr="00CE79D4" w:rsidRDefault="00CE79D4" w:rsidP="00CE79D4">
            <w:pPr>
              <w:widowControl w:val="0"/>
              <w:jc w:val="center"/>
              <w:rPr>
                <w:rFonts w:eastAsia="Courier New"/>
                <w:color w:val="000000"/>
              </w:rPr>
            </w:pPr>
            <w:r w:rsidRPr="00CE79D4">
              <w:rPr>
                <w:rFonts w:eastAsia="Courier New"/>
                <w:color w:val="000000"/>
              </w:rPr>
              <w:t>3</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0,30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40</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Уровнемер РСУ-И-В2</w:t>
            </w:r>
          </w:p>
        </w:tc>
        <w:tc>
          <w:tcPr>
            <w:tcW w:w="1648" w:type="dxa"/>
            <w:noWrap/>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0,30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41</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Устройство поверочное РСУ-62-ПУ</w:t>
            </w:r>
          </w:p>
        </w:tc>
        <w:tc>
          <w:tcPr>
            <w:tcW w:w="1648" w:type="dxa"/>
            <w:noWrap/>
          </w:tcPr>
          <w:p w:rsidR="00CE79D4" w:rsidRPr="00CE79D4" w:rsidRDefault="00CE79D4" w:rsidP="00CE79D4">
            <w:pPr>
              <w:widowControl w:val="0"/>
              <w:jc w:val="center"/>
              <w:rPr>
                <w:rFonts w:eastAsia="Courier New"/>
                <w:color w:val="000000"/>
              </w:rPr>
            </w:pPr>
            <w:r w:rsidRPr="00CE79D4">
              <w:rPr>
                <w:rFonts w:eastAsia="Courier New"/>
                <w:color w:val="000000"/>
              </w:rPr>
              <w:t>4</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42</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Устройство детектирования УДЖГ-14</w:t>
            </w:r>
          </w:p>
        </w:tc>
        <w:tc>
          <w:tcPr>
            <w:tcW w:w="1648"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8,00</w:t>
            </w:r>
          </w:p>
        </w:tc>
      </w:tr>
      <w:tr w:rsidR="00CE79D4" w:rsidRPr="00CE79D4" w:rsidTr="00EA7605">
        <w:trPr>
          <w:trHeight w:val="300"/>
          <w:jc w:val="center"/>
        </w:trPr>
        <w:tc>
          <w:tcPr>
            <w:tcW w:w="540" w:type="dxa"/>
          </w:tcPr>
          <w:p w:rsidR="00CE79D4" w:rsidRPr="00CE79D4" w:rsidRDefault="00CE79D4" w:rsidP="00CE79D4">
            <w:pPr>
              <w:widowControl w:val="0"/>
              <w:rPr>
                <w:rFonts w:eastAsia="Courier New"/>
                <w:color w:val="000000"/>
              </w:rPr>
            </w:pPr>
            <w:r w:rsidRPr="00CE79D4">
              <w:rPr>
                <w:rFonts w:eastAsia="Courier New"/>
                <w:color w:val="000000"/>
              </w:rPr>
              <w:t>43</w:t>
            </w:r>
          </w:p>
        </w:tc>
        <w:tc>
          <w:tcPr>
            <w:tcW w:w="4991" w:type="dxa"/>
            <w:noWrap/>
          </w:tcPr>
          <w:p w:rsidR="00CE79D4" w:rsidRPr="00CE79D4" w:rsidRDefault="00CE79D4" w:rsidP="00CE79D4">
            <w:pPr>
              <w:widowControl w:val="0"/>
              <w:rPr>
                <w:rFonts w:eastAsia="Courier New"/>
                <w:color w:val="000000"/>
              </w:rPr>
            </w:pPr>
            <w:r w:rsidRPr="00CE79D4">
              <w:rPr>
                <w:rFonts w:eastAsia="Courier New"/>
                <w:color w:val="000000"/>
              </w:rPr>
              <w:t>Логометр Ш69006</w:t>
            </w:r>
          </w:p>
        </w:tc>
        <w:tc>
          <w:tcPr>
            <w:tcW w:w="1648" w:type="dxa"/>
            <w:noWrap/>
          </w:tcPr>
          <w:p w:rsidR="00CE79D4" w:rsidRPr="00CE79D4" w:rsidRDefault="00CE79D4" w:rsidP="00CE79D4">
            <w:pPr>
              <w:widowControl w:val="0"/>
              <w:jc w:val="center"/>
              <w:rPr>
                <w:rFonts w:eastAsia="Courier New"/>
                <w:color w:val="000000"/>
              </w:rPr>
            </w:pPr>
            <w:r w:rsidRPr="00CE79D4">
              <w:rPr>
                <w:rFonts w:eastAsia="Courier New"/>
                <w:color w:val="000000"/>
              </w:rPr>
              <w:t>10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7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7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4,00</w:t>
            </w:r>
          </w:p>
        </w:tc>
      </w:tr>
    </w:tbl>
    <w:p w:rsidR="00CE79D4" w:rsidRPr="00CE79D4" w:rsidRDefault="00CE79D4" w:rsidP="00CE79D4">
      <w:pPr>
        <w:widowControl w:val="0"/>
        <w:rPr>
          <w:rFonts w:eastAsia="Courier New"/>
          <w:color w:val="000000"/>
        </w:rPr>
      </w:pPr>
    </w:p>
    <w:p w:rsidR="00CE79D4" w:rsidRPr="00CE79D4" w:rsidRDefault="00CE79D4" w:rsidP="00CE79D4">
      <w:pPr>
        <w:widowControl w:val="0"/>
        <w:rPr>
          <w:rFonts w:eastAsia="Courier New"/>
          <w:color w:val="000000"/>
        </w:rPr>
      </w:pPr>
    </w:p>
    <w:p w:rsidR="00CE79D4" w:rsidRPr="00CE79D4" w:rsidRDefault="00CE79D4" w:rsidP="00CE79D4">
      <w:pPr>
        <w:widowControl w:val="0"/>
        <w:rPr>
          <w:rFonts w:eastAsia="Courier New"/>
          <w:color w:val="000000"/>
        </w:rPr>
      </w:pPr>
    </w:p>
    <w:p w:rsidR="00CE79D4" w:rsidRPr="00CE79D4" w:rsidRDefault="00CE79D4" w:rsidP="00CE79D4">
      <w:pPr>
        <w:widowControl w:val="0"/>
        <w:rPr>
          <w:rFonts w:eastAsia="Courier New"/>
          <w:color w:val="000000"/>
        </w:rPr>
      </w:pPr>
    </w:p>
    <w:p w:rsidR="00CE79D4" w:rsidRPr="00CE79D4" w:rsidRDefault="00CE79D4" w:rsidP="00CE79D4">
      <w:pPr>
        <w:widowControl w:val="0"/>
        <w:rPr>
          <w:rFonts w:eastAsia="Courier New"/>
          <w:color w:val="000000"/>
        </w:rPr>
      </w:pPr>
    </w:p>
    <w:p w:rsidR="00CE79D4" w:rsidRPr="00CE79D4" w:rsidRDefault="00CE79D4" w:rsidP="00CE79D4">
      <w:pPr>
        <w:widowControl w:val="0"/>
        <w:rPr>
          <w:rFonts w:eastAsia="Courier New"/>
          <w:color w:val="000000"/>
        </w:rPr>
      </w:pPr>
    </w:p>
    <w:p w:rsidR="00CE79D4" w:rsidRPr="00CE79D4" w:rsidRDefault="00CE79D4" w:rsidP="00CE79D4">
      <w:pPr>
        <w:widowControl w:val="0"/>
        <w:rPr>
          <w:rFonts w:eastAsia="Courier New"/>
          <w:color w:val="000000"/>
        </w:rPr>
      </w:pPr>
    </w:p>
    <w:p w:rsidR="00CE79D4" w:rsidRPr="00CE79D4" w:rsidRDefault="00CE79D4" w:rsidP="00CE79D4">
      <w:pPr>
        <w:widowControl w:val="0"/>
        <w:ind w:firstLine="709"/>
        <w:rPr>
          <w:rFonts w:eastAsia="Courier New"/>
          <w:color w:val="000000"/>
        </w:rPr>
      </w:pPr>
      <w:r w:rsidRPr="00CE79D4">
        <w:rPr>
          <w:rFonts w:eastAsia="Courier New"/>
          <w:color w:val="000000"/>
        </w:rPr>
        <w:t>Количество ремонтов СА ПГЗ ЖРО полигон «Северный»:</w:t>
      </w:r>
    </w:p>
    <w:p w:rsidR="00CE79D4" w:rsidRPr="00CE79D4" w:rsidRDefault="00CE79D4" w:rsidP="00CE79D4">
      <w:pPr>
        <w:widowControl w:val="0"/>
        <w:ind w:firstLine="709"/>
        <w:rPr>
          <w:rFonts w:eastAsia="Courier New"/>
          <w:color w:val="000000"/>
        </w:rPr>
      </w:pPr>
    </w:p>
    <w:tbl>
      <w:tblPr>
        <w:tblW w:w="10451"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5441"/>
        <w:gridCol w:w="1867"/>
        <w:gridCol w:w="806"/>
        <w:gridCol w:w="845"/>
        <w:gridCol w:w="844"/>
      </w:tblGrid>
      <w:tr w:rsidR="00CE79D4" w:rsidRPr="00CE79D4" w:rsidTr="00EA7605">
        <w:trPr>
          <w:trHeight w:val="920"/>
          <w:jc w:val="center"/>
        </w:trPr>
        <w:tc>
          <w:tcPr>
            <w:tcW w:w="648" w:type="dxa"/>
            <w:vMerge w:val="restart"/>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p w:rsidR="00CE79D4" w:rsidRPr="00CE79D4" w:rsidRDefault="00CE79D4" w:rsidP="00CE79D4">
            <w:pPr>
              <w:widowControl w:val="0"/>
              <w:jc w:val="center"/>
              <w:rPr>
                <w:rFonts w:eastAsia="Courier New"/>
                <w:color w:val="000000"/>
              </w:rPr>
            </w:pPr>
            <w:proofErr w:type="gramStart"/>
            <w:r w:rsidRPr="00CE79D4">
              <w:rPr>
                <w:rFonts w:eastAsia="Courier New"/>
                <w:color w:val="000000"/>
              </w:rPr>
              <w:t>п</w:t>
            </w:r>
            <w:proofErr w:type="gramEnd"/>
            <w:r w:rsidRPr="00CE79D4">
              <w:rPr>
                <w:rFonts w:eastAsia="Courier New"/>
                <w:color w:val="000000"/>
              </w:rPr>
              <w:t>/п</w:t>
            </w:r>
          </w:p>
        </w:tc>
        <w:tc>
          <w:tcPr>
            <w:tcW w:w="5441" w:type="dxa"/>
            <w:vMerge w:val="restart"/>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Наименование оборудования</w:t>
            </w:r>
          </w:p>
        </w:tc>
        <w:tc>
          <w:tcPr>
            <w:tcW w:w="1867" w:type="dxa"/>
            <w:vMerge w:val="restart"/>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Количество единиц оборудования</w:t>
            </w:r>
          </w:p>
        </w:tc>
        <w:tc>
          <w:tcPr>
            <w:tcW w:w="2495" w:type="dxa"/>
            <w:gridSpan w:val="3"/>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Количество ремонтов в год на единицу оборудования</w:t>
            </w:r>
          </w:p>
        </w:tc>
      </w:tr>
      <w:tr w:rsidR="00CE79D4" w:rsidRPr="00CE79D4" w:rsidTr="00EA7605">
        <w:trPr>
          <w:trHeight w:val="300"/>
          <w:jc w:val="center"/>
        </w:trPr>
        <w:tc>
          <w:tcPr>
            <w:tcW w:w="648" w:type="dxa"/>
            <w:vMerge/>
          </w:tcPr>
          <w:p w:rsidR="00CE79D4" w:rsidRPr="00CE79D4" w:rsidRDefault="00CE79D4" w:rsidP="00CE79D4">
            <w:pPr>
              <w:widowControl w:val="0"/>
              <w:jc w:val="center"/>
              <w:rPr>
                <w:rFonts w:eastAsia="Courier New"/>
                <w:color w:val="000000"/>
              </w:rPr>
            </w:pPr>
          </w:p>
        </w:tc>
        <w:tc>
          <w:tcPr>
            <w:tcW w:w="5441" w:type="dxa"/>
            <w:vMerge/>
            <w:noWrap/>
            <w:vAlign w:val="center"/>
          </w:tcPr>
          <w:p w:rsidR="00CE79D4" w:rsidRPr="00CE79D4" w:rsidRDefault="00CE79D4" w:rsidP="00CE79D4">
            <w:pPr>
              <w:widowControl w:val="0"/>
              <w:jc w:val="center"/>
              <w:rPr>
                <w:rFonts w:eastAsia="Courier New"/>
                <w:color w:val="000000"/>
              </w:rPr>
            </w:pPr>
          </w:p>
        </w:tc>
        <w:tc>
          <w:tcPr>
            <w:tcW w:w="1867" w:type="dxa"/>
            <w:vMerge/>
            <w:noWrap/>
            <w:vAlign w:val="center"/>
          </w:tcPr>
          <w:p w:rsidR="00CE79D4" w:rsidRPr="00CE79D4" w:rsidRDefault="00CE79D4" w:rsidP="00CE79D4">
            <w:pPr>
              <w:widowControl w:val="0"/>
              <w:jc w:val="center"/>
              <w:rPr>
                <w:rFonts w:eastAsia="Courier New"/>
                <w:color w:val="000000"/>
              </w:rPr>
            </w:pPr>
          </w:p>
        </w:tc>
        <w:tc>
          <w:tcPr>
            <w:tcW w:w="806" w:type="dxa"/>
            <w:noWrap/>
            <w:vAlign w:val="center"/>
          </w:tcPr>
          <w:p w:rsidR="00CE79D4" w:rsidRPr="00CE79D4" w:rsidRDefault="00CE79D4" w:rsidP="00CE79D4">
            <w:pPr>
              <w:widowControl w:val="0"/>
              <w:jc w:val="center"/>
              <w:rPr>
                <w:rFonts w:eastAsia="Courier New"/>
                <w:color w:val="000000"/>
              </w:rPr>
            </w:pPr>
            <w:proofErr w:type="gramStart"/>
            <w:r w:rsidRPr="00CE79D4">
              <w:rPr>
                <w:rFonts w:eastAsia="Courier New"/>
                <w:color w:val="000000"/>
              </w:rPr>
              <w:t>КР</w:t>
            </w:r>
            <w:proofErr w:type="gramEnd"/>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СР</w:t>
            </w:r>
          </w:p>
        </w:tc>
        <w:tc>
          <w:tcPr>
            <w:tcW w:w="844" w:type="dxa"/>
            <w:noWrap/>
            <w:vAlign w:val="center"/>
          </w:tcPr>
          <w:p w:rsidR="00CE79D4" w:rsidRPr="00CE79D4" w:rsidRDefault="00CE79D4" w:rsidP="00CE79D4">
            <w:pPr>
              <w:widowControl w:val="0"/>
              <w:jc w:val="center"/>
              <w:rPr>
                <w:rFonts w:eastAsia="Courier New"/>
                <w:color w:val="000000"/>
              </w:rPr>
            </w:pPr>
            <w:proofErr w:type="gramStart"/>
            <w:r w:rsidRPr="00CE79D4">
              <w:rPr>
                <w:rFonts w:eastAsia="Courier New"/>
                <w:color w:val="000000"/>
              </w:rPr>
              <w:t>ТР</w:t>
            </w:r>
            <w:proofErr w:type="gramEnd"/>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контроля, сигнализации и управления технологическими аппаратами зд.760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управления П-1</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управления П-2</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управления П-3</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управления П-6</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управления П-7</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Статив РС -2</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Статив РС-4</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электроприводов 1ШУ3</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электроприводов 2ШУ3</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Местный шкаф АГ-01,16 рН</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управления ШУДН</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Блок проверки сигнализаторов</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13</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16</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управления и сигнализации насосов БЭН АГ-76002/1-4 зд.760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14</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 xml:space="preserve">Панель упраления П-4, П-5 </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15</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Статив РС -1</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16</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ШБН</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17</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управления и сигнализации вентсистем зд.760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18</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управления П-12</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19</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Статив РС -3</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20</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Местный  шкаф В-1/1,2</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21</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Местный  шкаф В-1/1,В-1/2</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22</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Реле протока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lastRenderedPageBreak/>
              <w:t>Система управления и сигнализации насосов ППВ, АГ-20/1,2 и трапных зд.760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23</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управления П-9</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24</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управления П-11</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25</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ШТН</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26</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ШУН</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27</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ШПН</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управления и сигнализации компрессора зд.760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28</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управления П-10</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29</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Местный шкаф  ШУК</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контроля температуры в помещениях зд.760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30</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контроля температуры зд.760</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контроля и сигнализации мерного хозяйства зд.760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31</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ЩУ П-8 мерного хозяйства зд.760</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32</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ЩУ П-14 системы питания зд.760</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4,00</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управления, контроля параметров сигнализации скважин "Н" I горизонта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33</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 xml:space="preserve">Панель ЩКС  П-1 </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34</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ЩКС П-2</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35</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ЩКС  П-3</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36</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ЩКС  П-4</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37</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ЩКС  П-5</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38</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Релейный статив РСС-1</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39</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Щит управления скважин Н-1,4,5,6,11</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40</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Щит управления скважин Н-2,3</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41</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 xml:space="preserve">Щит управления </w:t>
            </w:r>
            <w:proofErr w:type="gramStart"/>
            <w:r w:rsidRPr="00CE79D4">
              <w:rPr>
                <w:rFonts w:eastAsia="Courier New"/>
                <w:color w:val="000000"/>
              </w:rPr>
              <w:t>скважин</w:t>
            </w:r>
            <w:proofErr w:type="gramEnd"/>
            <w:r w:rsidRPr="00CE79D4">
              <w:rPr>
                <w:rFonts w:eastAsia="Courier New"/>
                <w:color w:val="000000"/>
              </w:rPr>
              <w:t xml:space="preserve"> а/Н-12,16</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42</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упр. лебедкой термометра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43</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Блок упр. электроприводами</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44</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«Б»</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29</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45</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36</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управления, контроля параметров сигнализации скважин "Н" II горизонта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46</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ЩКС П-6</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47</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Панель  ЩКС П-7</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48</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Релейный статив РСС-2</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49</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Щит МШУ Н-7,10</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50</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Блок управления электроприводами</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51</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«Б»</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52</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управления и сигнализации зд.760а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53</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 xml:space="preserve">Панель ЩКС П-7 </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54</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Щит технологического контроля ЩТК</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55</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управления вентиляцией МШУВ</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56</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управления вентиляцией ШДУВ</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57</w:t>
            </w:r>
          </w:p>
        </w:tc>
        <w:tc>
          <w:tcPr>
            <w:tcW w:w="5441" w:type="dxa"/>
            <w:noWrap/>
          </w:tcPr>
          <w:p w:rsidR="00CE79D4" w:rsidRPr="00CE79D4" w:rsidRDefault="00CE79D4" w:rsidP="00CE79D4">
            <w:pPr>
              <w:widowControl w:val="0"/>
              <w:rPr>
                <w:rFonts w:eastAsia="Courier New"/>
                <w:color w:val="000000"/>
              </w:rPr>
            </w:pPr>
            <w:proofErr w:type="gramStart"/>
            <w:r w:rsidRPr="00CE79D4">
              <w:rPr>
                <w:rFonts w:eastAsia="Courier New"/>
                <w:color w:val="000000"/>
              </w:rPr>
              <w:t>Пусковой</w:t>
            </w:r>
            <w:proofErr w:type="gramEnd"/>
            <w:r w:rsidRPr="00CE79D4">
              <w:rPr>
                <w:rFonts w:eastAsia="Courier New"/>
                <w:color w:val="000000"/>
              </w:rPr>
              <w:t xml:space="preserve"> статив на  9 комплектов </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58</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управления и сигнализации скважин "Р"</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59</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 xml:space="preserve">Щит управления панель П-13 </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60</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управления насосами ШУ-1</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61</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Релейный шкаф ШУ -2</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25</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lastRenderedPageBreak/>
              <w:t>62</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управления задвижкой ШУ-3</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63</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управления, контроля параметров сигнализации скважин</w:t>
            </w:r>
            <w:proofErr w:type="gramStart"/>
            <w:r w:rsidRPr="00CE79D4">
              <w:rPr>
                <w:rFonts w:eastAsia="Courier New"/>
                <w:color w:val="000000"/>
              </w:rPr>
              <w:t xml:space="preserve"> А</w:t>
            </w:r>
            <w:proofErr w:type="gramEnd"/>
            <w:r w:rsidRPr="00CE79D4">
              <w:rPr>
                <w:rFonts w:eastAsia="Courier New"/>
                <w:color w:val="000000"/>
              </w:rPr>
              <w:t>/Н-31,33</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64</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управления скважин</w:t>
            </w:r>
            <w:proofErr w:type="gramStart"/>
            <w:r w:rsidRPr="00CE79D4">
              <w:rPr>
                <w:rFonts w:eastAsia="Courier New"/>
                <w:color w:val="000000"/>
              </w:rPr>
              <w:t xml:space="preserve"> А</w:t>
            </w:r>
            <w:proofErr w:type="gramEnd"/>
            <w:r w:rsidRPr="00CE79D4">
              <w:rPr>
                <w:rFonts w:eastAsia="Courier New"/>
                <w:color w:val="000000"/>
              </w:rPr>
              <w:t>/Н-31, 33</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65</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управления и сигнализации зд.768а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66</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 xml:space="preserve">Местный шкаф контроля 2МШК </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67</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 xml:space="preserve">Шкаф магнитных пускателей </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68</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Электропривод «А»</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7,75</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Система сигнализации дизельной станции</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69</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Шкаф измерения температуры</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70</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Блок питания</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71</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Блок сигнализации</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0,25</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0,75</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10451" w:type="dxa"/>
            <w:gridSpan w:val="6"/>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Прочее оборудование автоматизации</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72</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Сигнализатор предельных сопротивлений СПР-04</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59</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73</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Сигнализатор типа ЭРСУ-3</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74</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Сигнал уровня С-57-2</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128</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75</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Разделитель РМ</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47</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0,20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76</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Терморегулятор ДТКБ</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63</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0,50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3,50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77</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Регулятор САУ-М-7Е</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78</w:t>
            </w:r>
          </w:p>
        </w:tc>
        <w:tc>
          <w:tcPr>
            <w:tcW w:w="5441" w:type="dxa"/>
            <w:noWrap/>
          </w:tcPr>
          <w:p w:rsidR="00CE79D4" w:rsidRPr="00CE79D4" w:rsidRDefault="00CE79D4" w:rsidP="00CE79D4">
            <w:pPr>
              <w:widowControl w:val="0"/>
              <w:rPr>
                <w:rFonts w:eastAsia="Courier New"/>
                <w:color w:val="000000"/>
              </w:rPr>
            </w:pPr>
            <w:r w:rsidRPr="00CE79D4">
              <w:rPr>
                <w:rFonts w:eastAsia="Courier New"/>
                <w:color w:val="000000"/>
              </w:rPr>
              <w:t>Вентиль стальной нержавеющий Ду=6 Ру=16</w:t>
            </w:r>
          </w:p>
        </w:tc>
        <w:tc>
          <w:tcPr>
            <w:tcW w:w="1867"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92</w:t>
            </w:r>
          </w:p>
        </w:tc>
        <w:tc>
          <w:tcPr>
            <w:tcW w:w="806"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0,17</w:t>
            </w:r>
          </w:p>
        </w:tc>
        <w:tc>
          <w:tcPr>
            <w:tcW w:w="845"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0,00</w:t>
            </w:r>
          </w:p>
        </w:tc>
        <w:tc>
          <w:tcPr>
            <w:tcW w:w="844" w:type="dxa"/>
            <w:noWrap/>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1,83</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color w:val="000000"/>
                <w:lang w:eastAsia="en-US"/>
              </w:rPr>
            </w:pPr>
            <w:r w:rsidRPr="00CE79D4">
              <w:rPr>
                <w:bCs/>
                <w:color w:val="000000"/>
                <w:lang w:eastAsia="en-US"/>
              </w:rPr>
              <w:t>Система регулирования давления воздуха (компрессор) зд. 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79</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П-12</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80</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28</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81</w:t>
            </w:r>
          </w:p>
        </w:tc>
        <w:tc>
          <w:tcPr>
            <w:tcW w:w="5441" w:type="dxa"/>
            <w:noWrap/>
          </w:tcPr>
          <w:p w:rsidR="00CE79D4" w:rsidRPr="00CE79D4" w:rsidRDefault="00CE79D4" w:rsidP="00CE79D4">
            <w:pPr>
              <w:widowControl w:val="0"/>
              <w:rPr>
                <w:color w:val="000000"/>
                <w:lang w:eastAsia="en-US"/>
              </w:rPr>
            </w:pPr>
            <w:r w:rsidRPr="00CE79D4">
              <w:rPr>
                <w:color w:val="000000"/>
                <w:lang w:eastAsia="en-US"/>
              </w:rPr>
              <w:t>Местный пульт управления</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вентиляции В</w:t>
            </w:r>
            <w:proofErr w:type="gramStart"/>
            <w:r w:rsidRPr="00CE79D4">
              <w:rPr>
                <w:bCs/>
                <w:color w:val="000000"/>
                <w:lang w:eastAsia="en-US"/>
              </w:rPr>
              <w:t>1</w:t>
            </w:r>
            <w:proofErr w:type="gramEnd"/>
            <w:r w:rsidRPr="00CE79D4">
              <w:rPr>
                <w:bCs/>
                <w:color w:val="000000"/>
                <w:lang w:eastAsia="en-US"/>
              </w:rPr>
              <w:t>/1 зд. 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82</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П-11</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83</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25</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84</w:t>
            </w:r>
          </w:p>
        </w:tc>
        <w:tc>
          <w:tcPr>
            <w:tcW w:w="5441" w:type="dxa"/>
            <w:noWrap/>
          </w:tcPr>
          <w:p w:rsidR="00CE79D4" w:rsidRPr="00CE79D4" w:rsidRDefault="00CE79D4" w:rsidP="00CE79D4">
            <w:pPr>
              <w:widowControl w:val="0"/>
              <w:rPr>
                <w:color w:val="000000"/>
                <w:lang w:eastAsia="en-US"/>
              </w:rPr>
            </w:pPr>
            <w:r w:rsidRPr="00CE79D4">
              <w:rPr>
                <w:color w:val="000000"/>
                <w:lang w:eastAsia="en-US"/>
              </w:rPr>
              <w:t>Местный шкаф упр.</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85</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«Б»</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2</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вентиляции В</w:t>
            </w:r>
            <w:proofErr w:type="gramStart"/>
            <w:r w:rsidRPr="00CE79D4">
              <w:rPr>
                <w:bCs/>
                <w:color w:val="000000"/>
                <w:lang w:eastAsia="en-US"/>
              </w:rPr>
              <w:t>1</w:t>
            </w:r>
            <w:proofErr w:type="gramEnd"/>
            <w:r w:rsidRPr="00CE79D4">
              <w:rPr>
                <w:bCs/>
                <w:color w:val="000000"/>
                <w:lang w:eastAsia="en-US"/>
              </w:rPr>
              <w:t>/2 зд. 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86</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П-11</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87</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27</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88</w:t>
            </w:r>
          </w:p>
        </w:tc>
        <w:tc>
          <w:tcPr>
            <w:tcW w:w="5441" w:type="dxa"/>
            <w:noWrap/>
          </w:tcPr>
          <w:p w:rsidR="00CE79D4" w:rsidRPr="00CE79D4" w:rsidRDefault="00CE79D4" w:rsidP="00CE79D4">
            <w:pPr>
              <w:widowControl w:val="0"/>
              <w:rPr>
                <w:color w:val="000000"/>
                <w:lang w:eastAsia="en-US"/>
              </w:rPr>
            </w:pPr>
            <w:r w:rsidRPr="00CE79D4">
              <w:rPr>
                <w:color w:val="000000"/>
                <w:lang w:eastAsia="en-US"/>
              </w:rPr>
              <w:t>Местный шкаф упр.</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89</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«Б»</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автоматики трапных и дренажных насосов зд. 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90</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П-10</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91</w:t>
            </w:r>
          </w:p>
        </w:tc>
        <w:tc>
          <w:tcPr>
            <w:tcW w:w="5441" w:type="dxa"/>
            <w:noWrap/>
          </w:tcPr>
          <w:p w:rsidR="00CE79D4" w:rsidRPr="00CE79D4" w:rsidRDefault="00CE79D4" w:rsidP="00CE79D4">
            <w:pPr>
              <w:widowControl w:val="0"/>
              <w:rPr>
                <w:color w:val="000000"/>
                <w:lang w:eastAsia="en-US"/>
              </w:rPr>
            </w:pPr>
            <w:r w:rsidRPr="00CE79D4">
              <w:rPr>
                <w:color w:val="000000"/>
                <w:lang w:eastAsia="en-US"/>
              </w:rPr>
              <w:t>Местный шкаф упр.</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вакуумными насосами зд. 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92</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П-9</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93</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23,24</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2</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94</w:t>
            </w:r>
          </w:p>
        </w:tc>
        <w:tc>
          <w:tcPr>
            <w:tcW w:w="5441" w:type="dxa"/>
            <w:noWrap/>
          </w:tcPr>
          <w:p w:rsidR="00CE79D4" w:rsidRPr="00CE79D4" w:rsidRDefault="00CE79D4" w:rsidP="00CE79D4">
            <w:pPr>
              <w:widowControl w:val="0"/>
              <w:rPr>
                <w:color w:val="000000"/>
                <w:lang w:eastAsia="en-US"/>
              </w:rPr>
            </w:pPr>
            <w:r w:rsidRPr="00CE79D4">
              <w:rPr>
                <w:color w:val="000000"/>
                <w:lang w:eastAsia="en-US"/>
              </w:rPr>
              <w:t>Местный шкаф упр.</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автоматики насосов БЭН-164 зд. 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95</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П-5</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96</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13,14</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97</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Пост управления</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98</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«А»</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12</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lastRenderedPageBreak/>
              <w:t>99</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«Б», «В»</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21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охлаждения воды насосов БЭН-164 зд. 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100</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2</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эжекторного насоса АГ-100 зд. 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101</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2</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технологического контроля и сигнализации зд. 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102</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П-1</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103</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П-2</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104</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П-4</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105</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П-6</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106</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П-7</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107</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П-8</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108</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П-10</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109</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 сигнального устройства</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110</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1</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111</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 многоточечного сигн. уровня в ВТК</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регулирования электроприводами зд.353а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112</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ПТУ-32</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113</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21,22,23,24</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4</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114</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«А»</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16</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электроприводами на аппаратах 01,03,05,АГ-16 зд.353а</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115</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сигнализации зд.353г</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116</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П-2</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117</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П-8</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118</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 сигнализации (ШС)</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электроприводами зд.353е</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119</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П-3</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120</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3</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121</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4</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122</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5</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123</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«А»</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13</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124</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«Б»</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8</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электровентилятором зд.353е</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125</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126</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«Б»</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вентилями зд.353г</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127</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П-4</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128</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П-5</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129</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П-6</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130</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6</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131</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9</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132</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11</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133</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«А»</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24</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вентилями зд.353ж</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134</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П-7</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135</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1,2</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2</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lastRenderedPageBreak/>
              <w:t>136</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«А»</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16</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насосом АГ-3304 зд.353г</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137</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П-5</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138</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10</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139</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 управления насосом</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140</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Электромагнитный клапан</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насосами АГ-3302/1,2 зд.353г</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141</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П-6</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142</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12</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143</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13</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4,00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144</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 управления насосами</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145</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Электромагнитный клапан</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управления вентиляцией В</w:t>
            </w:r>
            <w:proofErr w:type="gramStart"/>
            <w:r w:rsidRPr="00CE79D4">
              <w:rPr>
                <w:bCs/>
                <w:color w:val="000000"/>
                <w:lang w:eastAsia="en-US"/>
              </w:rPr>
              <w:t>1</w:t>
            </w:r>
            <w:proofErr w:type="gramEnd"/>
            <w:r w:rsidRPr="00CE79D4">
              <w:rPr>
                <w:bCs/>
                <w:color w:val="000000"/>
                <w:lang w:eastAsia="en-US"/>
              </w:rPr>
              <w:t>/1, В1/2, ПК-1, В-Е, В-Ж зд.353г</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146</w:t>
            </w:r>
          </w:p>
        </w:tc>
        <w:tc>
          <w:tcPr>
            <w:tcW w:w="5441" w:type="dxa"/>
            <w:noWrap/>
          </w:tcPr>
          <w:p w:rsidR="00CE79D4" w:rsidRPr="00CE79D4" w:rsidRDefault="00CE79D4" w:rsidP="00CE79D4">
            <w:pPr>
              <w:widowControl w:val="0"/>
              <w:rPr>
                <w:color w:val="000000"/>
                <w:lang w:eastAsia="en-US"/>
              </w:rPr>
            </w:pPr>
            <w:r w:rsidRPr="00CE79D4">
              <w:rPr>
                <w:color w:val="000000"/>
                <w:lang w:eastAsia="en-US"/>
              </w:rPr>
              <w:t>Панель управления П-9</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147</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7</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148</w:t>
            </w:r>
          </w:p>
        </w:tc>
        <w:tc>
          <w:tcPr>
            <w:tcW w:w="5441" w:type="dxa"/>
            <w:noWrap/>
          </w:tcPr>
          <w:p w:rsidR="00CE79D4" w:rsidRPr="00CE79D4" w:rsidRDefault="00CE79D4" w:rsidP="00CE79D4">
            <w:pPr>
              <w:widowControl w:val="0"/>
              <w:rPr>
                <w:color w:val="000000"/>
                <w:lang w:eastAsia="en-US"/>
              </w:rPr>
            </w:pPr>
            <w:r w:rsidRPr="00CE79D4">
              <w:rPr>
                <w:color w:val="000000"/>
                <w:lang w:eastAsia="en-US"/>
              </w:rPr>
              <w:t>Местный шкаф управления</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2</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149</w:t>
            </w:r>
          </w:p>
        </w:tc>
        <w:tc>
          <w:tcPr>
            <w:tcW w:w="5441" w:type="dxa"/>
            <w:noWrap/>
          </w:tcPr>
          <w:p w:rsidR="00CE79D4" w:rsidRPr="00CE79D4" w:rsidRDefault="00CE79D4" w:rsidP="00CE79D4">
            <w:pPr>
              <w:widowControl w:val="0"/>
              <w:rPr>
                <w:color w:val="000000"/>
                <w:lang w:eastAsia="en-US"/>
              </w:rPr>
            </w:pPr>
            <w:r w:rsidRPr="00CE79D4">
              <w:rPr>
                <w:color w:val="000000"/>
                <w:lang w:eastAsia="en-US"/>
              </w:rPr>
              <w:t>Электропривод типа «Б»</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8</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0,00</w:t>
            </w:r>
          </w:p>
        </w:tc>
        <w:tc>
          <w:tcPr>
            <w:tcW w:w="844" w:type="dxa"/>
            <w:noWrap/>
          </w:tcPr>
          <w:p w:rsidR="00CE79D4" w:rsidRPr="00CE79D4" w:rsidRDefault="00CE79D4" w:rsidP="00CE79D4">
            <w:pPr>
              <w:widowControl w:val="0"/>
              <w:rPr>
                <w:color w:val="000000"/>
                <w:lang w:eastAsia="en-US"/>
              </w:rPr>
            </w:pPr>
            <w:r w:rsidRPr="00CE79D4">
              <w:rPr>
                <w:color w:val="000000"/>
                <w:lang w:eastAsia="en-US"/>
              </w:rPr>
              <w:t>7,75</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Система регулирования давления воздуха (компрессор) зд.353г</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150</w:t>
            </w:r>
          </w:p>
        </w:tc>
        <w:tc>
          <w:tcPr>
            <w:tcW w:w="5441" w:type="dxa"/>
            <w:noWrap/>
          </w:tcPr>
          <w:p w:rsidR="00CE79D4" w:rsidRPr="00CE79D4" w:rsidRDefault="00CE79D4" w:rsidP="00CE79D4">
            <w:pPr>
              <w:widowControl w:val="0"/>
              <w:rPr>
                <w:color w:val="000000"/>
                <w:lang w:eastAsia="en-US"/>
              </w:rPr>
            </w:pPr>
            <w:r w:rsidRPr="00CE79D4">
              <w:rPr>
                <w:color w:val="000000"/>
                <w:lang w:eastAsia="en-US"/>
              </w:rPr>
              <w:t>Шкаф</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r w:rsidR="00CE79D4" w:rsidRPr="00CE79D4" w:rsidTr="00EA7605">
        <w:trPr>
          <w:trHeight w:val="300"/>
          <w:jc w:val="center"/>
        </w:trPr>
        <w:tc>
          <w:tcPr>
            <w:tcW w:w="10451" w:type="dxa"/>
            <w:gridSpan w:val="6"/>
          </w:tcPr>
          <w:p w:rsidR="00CE79D4" w:rsidRPr="00CE79D4" w:rsidRDefault="00CE79D4" w:rsidP="00CE79D4">
            <w:pPr>
              <w:widowControl w:val="0"/>
              <w:jc w:val="center"/>
              <w:rPr>
                <w:rFonts w:eastAsia="Courier New"/>
                <w:color w:val="000000"/>
              </w:rPr>
            </w:pPr>
            <w:r w:rsidRPr="00CE79D4">
              <w:rPr>
                <w:bCs/>
                <w:color w:val="000000"/>
                <w:lang w:eastAsia="en-US"/>
              </w:rPr>
              <w:t>Схема технологического контроля зд.353г</w:t>
            </w:r>
          </w:p>
        </w:tc>
      </w:tr>
      <w:tr w:rsidR="00CE79D4" w:rsidRPr="00CE79D4" w:rsidTr="00EA7605">
        <w:trPr>
          <w:trHeight w:val="300"/>
          <w:jc w:val="center"/>
        </w:trPr>
        <w:tc>
          <w:tcPr>
            <w:tcW w:w="648" w:type="dxa"/>
          </w:tcPr>
          <w:p w:rsidR="00CE79D4" w:rsidRPr="00CE79D4" w:rsidRDefault="00CE79D4" w:rsidP="00CE79D4">
            <w:pPr>
              <w:widowControl w:val="0"/>
              <w:rPr>
                <w:rFonts w:eastAsia="Courier New"/>
                <w:color w:val="000000"/>
              </w:rPr>
            </w:pPr>
            <w:r w:rsidRPr="00CE79D4">
              <w:rPr>
                <w:rFonts w:eastAsia="Courier New"/>
                <w:color w:val="000000"/>
              </w:rPr>
              <w:t>151</w:t>
            </w:r>
          </w:p>
        </w:tc>
        <w:tc>
          <w:tcPr>
            <w:tcW w:w="5441" w:type="dxa"/>
            <w:noWrap/>
          </w:tcPr>
          <w:p w:rsidR="00CE79D4" w:rsidRPr="00CE79D4" w:rsidRDefault="00CE79D4" w:rsidP="00CE79D4">
            <w:pPr>
              <w:widowControl w:val="0"/>
              <w:rPr>
                <w:color w:val="000000"/>
                <w:lang w:eastAsia="en-US"/>
              </w:rPr>
            </w:pPr>
            <w:r w:rsidRPr="00CE79D4">
              <w:rPr>
                <w:color w:val="000000"/>
                <w:lang w:eastAsia="en-US"/>
              </w:rPr>
              <w:t>Сборка № 8</w:t>
            </w:r>
          </w:p>
        </w:tc>
        <w:tc>
          <w:tcPr>
            <w:tcW w:w="1867" w:type="dxa"/>
            <w:noWrap/>
          </w:tcPr>
          <w:p w:rsidR="00CE79D4" w:rsidRPr="00CE79D4" w:rsidRDefault="00CE79D4" w:rsidP="00CE79D4">
            <w:pPr>
              <w:widowControl w:val="0"/>
              <w:jc w:val="center"/>
              <w:rPr>
                <w:color w:val="000000"/>
                <w:lang w:eastAsia="en-US"/>
              </w:rPr>
            </w:pPr>
            <w:r w:rsidRPr="00CE79D4">
              <w:rPr>
                <w:color w:val="000000"/>
                <w:lang w:eastAsia="en-US"/>
              </w:rPr>
              <w:t>1</w:t>
            </w:r>
          </w:p>
        </w:tc>
        <w:tc>
          <w:tcPr>
            <w:tcW w:w="806" w:type="dxa"/>
            <w:noWrap/>
          </w:tcPr>
          <w:p w:rsidR="00CE79D4" w:rsidRPr="00CE79D4" w:rsidRDefault="00CE79D4" w:rsidP="00CE79D4">
            <w:pPr>
              <w:widowControl w:val="0"/>
              <w:rPr>
                <w:color w:val="000000"/>
                <w:lang w:eastAsia="en-US"/>
              </w:rPr>
            </w:pPr>
            <w:r w:rsidRPr="00CE79D4">
              <w:rPr>
                <w:color w:val="000000"/>
                <w:lang w:eastAsia="en-US"/>
              </w:rPr>
              <w:t>0,25</w:t>
            </w:r>
          </w:p>
        </w:tc>
        <w:tc>
          <w:tcPr>
            <w:tcW w:w="845" w:type="dxa"/>
            <w:noWrap/>
          </w:tcPr>
          <w:p w:rsidR="00CE79D4" w:rsidRPr="00CE79D4" w:rsidRDefault="00CE79D4" w:rsidP="00CE79D4">
            <w:pPr>
              <w:widowControl w:val="0"/>
              <w:rPr>
                <w:color w:val="000000"/>
                <w:lang w:eastAsia="en-US"/>
              </w:rPr>
            </w:pPr>
            <w:r w:rsidRPr="00CE79D4">
              <w:rPr>
                <w:color w:val="000000"/>
                <w:lang w:eastAsia="en-US"/>
              </w:rPr>
              <w:t>0,75</w:t>
            </w:r>
          </w:p>
        </w:tc>
        <w:tc>
          <w:tcPr>
            <w:tcW w:w="844" w:type="dxa"/>
            <w:noWrap/>
          </w:tcPr>
          <w:p w:rsidR="00CE79D4" w:rsidRPr="00CE79D4" w:rsidRDefault="00CE79D4" w:rsidP="00CE79D4">
            <w:pPr>
              <w:widowControl w:val="0"/>
              <w:rPr>
                <w:color w:val="000000"/>
                <w:lang w:eastAsia="en-US"/>
              </w:rPr>
            </w:pPr>
            <w:r w:rsidRPr="00CE79D4">
              <w:rPr>
                <w:color w:val="000000"/>
                <w:lang w:eastAsia="en-US"/>
              </w:rPr>
              <w:t>7,00</w:t>
            </w:r>
          </w:p>
        </w:tc>
      </w:tr>
    </w:tbl>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По итогам проведения </w:t>
      </w:r>
      <w:proofErr w:type="gramStart"/>
      <w:r w:rsidRPr="00CE79D4">
        <w:rPr>
          <w:rFonts w:eastAsia="Courier New"/>
          <w:color w:val="000000"/>
        </w:rPr>
        <w:t>КР</w:t>
      </w:r>
      <w:proofErr w:type="gramEnd"/>
      <w:r w:rsidRPr="00CE79D4">
        <w:rPr>
          <w:rFonts w:eastAsia="Courier New"/>
          <w:color w:val="000000"/>
        </w:rPr>
        <w:t xml:space="preserve"> оформляется акт и вносится соответствующая запись в паспорт СИ. Акт подписывается должностными лицами Предприятия-исполнителя, ответственными за проведение ремонта, и филиала «Железногорский» ФГУП «НО РАО» и утверждается первым заместителем директора - главным инженером филиала «Железногорский» ФГУП «НО РАО». По итогам проведения ТО, </w:t>
      </w:r>
      <w:proofErr w:type="gramStart"/>
      <w:r w:rsidRPr="00CE79D4">
        <w:rPr>
          <w:rFonts w:eastAsia="Courier New"/>
          <w:color w:val="000000"/>
        </w:rPr>
        <w:t>ТР</w:t>
      </w:r>
      <w:proofErr w:type="gramEnd"/>
      <w:r w:rsidRPr="00CE79D4">
        <w:rPr>
          <w:rFonts w:eastAsia="Courier New"/>
          <w:color w:val="000000"/>
        </w:rPr>
        <w:t xml:space="preserve"> и СР делается отметка в план-графике и вносится соответствующая запись в паспорт СИ.</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outlineLvl w:val="0"/>
        <w:rPr>
          <w:rFonts w:eastAsia="Courier New"/>
          <w:b/>
          <w:color w:val="000000"/>
        </w:rPr>
      </w:pPr>
      <w:r w:rsidRPr="00CE79D4">
        <w:rPr>
          <w:rFonts w:eastAsia="Courier New"/>
          <w:b/>
          <w:color w:val="000000"/>
        </w:rPr>
        <w:t>3.3.2 Техническое обслуживание и ремонт механического оборудования</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3.3.2.1 Система технического обслуживания и ремонта механического оборудования.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Системами предусмотрено проведение технического обслуживания (ТО), текущего ремонта (</w:t>
      </w:r>
      <w:proofErr w:type="gramStart"/>
      <w:r w:rsidRPr="00CE79D4">
        <w:rPr>
          <w:rFonts w:eastAsia="Courier New"/>
          <w:color w:val="000000"/>
        </w:rPr>
        <w:t>ТР</w:t>
      </w:r>
      <w:proofErr w:type="gramEnd"/>
      <w:r w:rsidRPr="00CE79D4">
        <w:rPr>
          <w:rFonts w:eastAsia="Courier New"/>
          <w:color w:val="000000"/>
        </w:rPr>
        <w:t>) и капитального ремонта (КР).</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3.3.2.1.1 ТО предусматривает комплекс операций по поддержанию оборудования в работоспособном состоянии. Плановое ТО выполняется через установленные нормативными документами интервалы времени (плановыми ремонтами).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3.3.2.1.2 </w:t>
      </w:r>
      <w:proofErr w:type="gramStart"/>
      <w:r w:rsidRPr="00CE79D4">
        <w:rPr>
          <w:rFonts w:eastAsia="Courier New"/>
          <w:color w:val="000000"/>
        </w:rPr>
        <w:t>ТР</w:t>
      </w:r>
      <w:proofErr w:type="gramEnd"/>
      <w:r w:rsidRPr="00CE79D4">
        <w:rPr>
          <w:rFonts w:eastAsia="Courier New"/>
          <w:color w:val="000000"/>
        </w:rPr>
        <w:t xml:space="preserve"> – ремонт, выполняемый для восстановления работоспособности оборудования и состоящий в замене или восстановлении его отдельных частей. Во время текущего ремонта выполняются работы в объёме технического обслуживания, а также восстановление или замена отдельных деталей и узлов.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3.3.2.1.3 </w:t>
      </w:r>
      <w:proofErr w:type="gramStart"/>
      <w:r w:rsidRPr="00CE79D4">
        <w:rPr>
          <w:rFonts w:eastAsia="Courier New"/>
          <w:color w:val="000000"/>
        </w:rPr>
        <w:t>КР</w:t>
      </w:r>
      <w:proofErr w:type="gramEnd"/>
      <w:r w:rsidRPr="00CE79D4">
        <w:rPr>
          <w:rFonts w:eastAsia="Courier New"/>
          <w:color w:val="000000"/>
        </w:rPr>
        <w:t xml:space="preserve"> – ремонт, выполняемый до полного восстановления ресурса оборудования. Во время капитального ремонта выполняются работы в объёме текущего ремонта, а также восстановление или замена всех изношенных деталей.</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3.3.2.2</w:t>
      </w:r>
      <w:r w:rsidRPr="00CE79D4">
        <w:rPr>
          <w:rFonts w:eastAsia="Courier New"/>
          <w:color w:val="000000"/>
        </w:rPr>
        <w:t> </w:t>
      </w:r>
      <w:r w:rsidRPr="00CE79D4">
        <w:rPr>
          <w:rFonts w:eastAsia="Courier New"/>
          <w:color w:val="000000"/>
        </w:rPr>
        <w:t>Виды работ по обслуживанию и ремонту грузоподъемных механизмов, кронов, талей, лебедок.</w:t>
      </w:r>
    </w:p>
    <w:p w:rsidR="00CE79D4" w:rsidRPr="00CE79D4" w:rsidRDefault="00CE79D4" w:rsidP="00CE79D4">
      <w:pPr>
        <w:widowControl w:val="0"/>
        <w:tabs>
          <w:tab w:val="left" w:pos="900"/>
        </w:tabs>
        <w:ind w:firstLine="720"/>
        <w:rPr>
          <w:rFonts w:eastAsia="Courier New"/>
          <w:color w:val="000000"/>
        </w:rPr>
      </w:pPr>
      <w:r w:rsidRPr="00CE79D4">
        <w:rPr>
          <w:rFonts w:eastAsia="Courier New"/>
          <w:color w:val="000000"/>
        </w:rPr>
        <w:t>3.3.2.2.1 ТО состоит из следующих основных работ:</w:t>
      </w:r>
    </w:p>
    <w:p w:rsidR="00CE79D4" w:rsidRPr="00CE79D4" w:rsidRDefault="00CE79D4" w:rsidP="00CE79D4">
      <w:pPr>
        <w:widowControl w:val="0"/>
        <w:tabs>
          <w:tab w:val="left" w:pos="900"/>
        </w:tabs>
        <w:ind w:firstLine="720"/>
        <w:rPr>
          <w:rFonts w:eastAsia="Courier New"/>
          <w:color w:val="000000"/>
        </w:rPr>
      </w:pPr>
      <w:r w:rsidRPr="00CE79D4">
        <w:rPr>
          <w:rFonts w:eastAsia="Courier New"/>
          <w:color w:val="000000"/>
        </w:rPr>
        <w:t>-</w:t>
      </w:r>
      <w:r w:rsidRPr="00CE79D4">
        <w:rPr>
          <w:rFonts w:eastAsia="Courier New"/>
          <w:color w:val="000000"/>
        </w:rPr>
        <w:tab/>
        <w:t>внешний осмотр всех механизмов, подшипников, ограждений и креплений;</w:t>
      </w:r>
    </w:p>
    <w:p w:rsidR="00CE79D4" w:rsidRPr="00CE79D4" w:rsidRDefault="00CE79D4" w:rsidP="00CE79D4">
      <w:pPr>
        <w:widowControl w:val="0"/>
        <w:tabs>
          <w:tab w:val="left" w:pos="900"/>
        </w:tabs>
        <w:ind w:firstLine="720"/>
        <w:rPr>
          <w:rFonts w:eastAsia="Courier New"/>
          <w:color w:val="000000"/>
        </w:rPr>
      </w:pPr>
      <w:r w:rsidRPr="00CE79D4">
        <w:rPr>
          <w:rFonts w:eastAsia="Courier New"/>
          <w:color w:val="000000"/>
        </w:rPr>
        <w:t>-</w:t>
      </w:r>
      <w:r w:rsidRPr="00CE79D4">
        <w:rPr>
          <w:rFonts w:eastAsia="Courier New"/>
          <w:color w:val="000000"/>
        </w:rPr>
        <w:tab/>
        <w:t>проверка состояния тормозов, в случае необходимости, замена прокладок. Регулировка тормозов;</w:t>
      </w:r>
    </w:p>
    <w:p w:rsidR="00CE79D4" w:rsidRPr="00CE79D4" w:rsidRDefault="00CE79D4" w:rsidP="00CE79D4">
      <w:pPr>
        <w:widowControl w:val="0"/>
        <w:tabs>
          <w:tab w:val="left" w:pos="900"/>
        </w:tabs>
        <w:ind w:firstLine="720"/>
        <w:rPr>
          <w:rFonts w:eastAsia="Courier New"/>
          <w:color w:val="000000"/>
        </w:rPr>
      </w:pPr>
      <w:r w:rsidRPr="00CE79D4">
        <w:rPr>
          <w:rFonts w:eastAsia="Courier New"/>
          <w:color w:val="000000"/>
        </w:rPr>
        <w:t>-</w:t>
      </w:r>
      <w:r w:rsidRPr="00CE79D4">
        <w:rPr>
          <w:rFonts w:eastAsia="Courier New"/>
          <w:color w:val="000000"/>
        </w:rPr>
        <w:tab/>
        <w:t>проверка состояния канатов, ходовых колес, крюков, соединительных муфт, блоков;</w:t>
      </w:r>
    </w:p>
    <w:p w:rsidR="00CE79D4" w:rsidRPr="00CE79D4" w:rsidRDefault="00CE79D4" w:rsidP="00CE79D4">
      <w:pPr>
        <w:widowControl w:val="0"/>
        <w:tabs>
          <w:tab w:val="left" w:pos="900"/>
        </w:tabs>
        <w:ind w:firstLine="720"/>
        <w:rPr>
          <w:rFonts w:eastAsia="Courier New"/>
          <w:color w:val="000000"/>
        </w:rPr>
      </w:pPr>
      <w:r w:rsidRPr="00CE79D4">
        <w:rPr>
          <w:rFonts w:eastAsia="Courier New"/>
          <w:color w:val="000000"/>
        </w:rPr>
        <w:t>-</w:t>
      </w:r>
      <w:r w:rsidRPr="00CE79D4">
        <w:rPr>
          <w:rFonts w:eastAsia="Courier New"/>
          <w:color w:val="000000"/>
        </w:rPr>
        <w:tab/>
        <w:t>внешний осмотр металлоконструкций;</w:t>
      </w:r>
    </w:p>
    <w:p w:rsidR="00CE79D4" w:rsidRPr="00CE79D4" w:rsidRDefault="00CE79D4" w:rsidP="00CE79D4">
      <w:pPr>
        <w:widowControl w:val="0"/>
        <w:tabs>
          <w:tab w:val="left" w:pos="900"/>
        </w:tabs>
        <w:ind w:firstLine="720"/>
        <w:rPr>
          <w:rFonts w:eastAsia="Courier New"/>
          <w:color w:val="000000"/>
        </w:rPr>
      </w:pPr>
      <w:r w:rsidRPr="00CE79D4">
        <w:rPr>
          <w:rFonts w:eastAsia="Courier New"/>
          <w:color w:val="000000"/>
        </w:rPr>
        <w:lastRenderedPageBreak/>
        <w:t>-</w:t>
      </w:r>
      <w:r w:rsidRPr="00CE79D4">
        <w:rPr>
          <w:rFonts w:eastAsia="Courier New"/>
          <w:color w:val="000000"/>
        </w:rPr>
        <w:tab/>
        <w:t>проверка состояния болтовых соединений, крепежных и фиксирующих деталей;</w:t>
      </w:r>
    </w:p>
    <w:p w:rsidR="00CE79D4" w:rsidRPr="00CE79D4" w:rsidRDefault="00CE79D4" w:rsidP="00CE79D4">
      <w:pPr>
        <w:widowControl w:val="0"/>
        <w:tabs>
          <w:tab w:val="left" w:pos="900"/>
        </w:tabs>
        <w:ind w:firstLine="720"/>
        <w:rPr>
          <w:rFonts w:eastAsia="Courier New"/>
          <w:color w:val="000000"/>
        </w:rPr>
      </w:pPr>
      <w:r w:rsidRPr="00CE79D4">
        <w:rPr>
          <w:rFonts w:eastAsia="Courier New"/>
          <w:color w:val="000000"/>
        </w:rPr>
        <w:t>-</w:t>
      </w:r>
      <w:r w:rsidRPr="00CE79D4">
        <w:rPr>
          <w:rFonts w:eastAsia="Courier New"/>
          <w:color w:val="000000"/>
        </w:rPr>
        <w:tab/>
        <w:t>проверка исправности смазочных систем и наличия смазки;</w:t>
      </w:r>
    </w:p>
    <w:p w:rsidR="00CE79D4" w:rsidRPr="00CE79D4" w:rsidRDefault="00CE79D4" w:rsidP="00CE79D4">
      <w:pPr>
        <w:widowControl w:val="0"/>
        <w:tabs>
          <w:tab w:val="left" w:pos="900"/>
        </w:tabs>
        <w:ind w:firstLine="720"/>
        <w:rPr>
          <w:rFonts w:eastAsia="Courier New"/>
          <w:color w:val="000000"/>
        </w:rPr>
      </w:pPr>
      <w:r w:rsidRPr="00CE79D4">
        <w:rPr>
          <w:rFonts w:eastAsia="Courier New"/>
          <w:color w:val="000000"/>
        </w:rPr>
        <w:t>-</w:t>
      </w:r>
      <w:r w:rsidRPr="00CE79D4">
        <w:rPr>
          <w:rFonts w:eastAsia="Courier New"/>
          <w:color w:val="000000"/>
        </w:rPr>
        <w:tab/>
        <w:t>устранение мелких неисправностей;</w:t>
      </w:r>
    </w:p>
    <w:p w:rsidR="00CE79D4" w:rsidRPr="00CE79D4" w:rsidRDefault="00CE79D4" w:rsidP="00CE79D4">
      <w:pPr>
        <w:widowControl w:val="0"/>
        <w:tabs>
          <w:tab w:val="left" w:pos="900"/>
        </w:tabs>
        <w:ind w:firstLine="720"/>
        <w:rPr>
          <w:rFonts w:eastAsia="Courier New"/>
          <w:color w:val="000000"/>
        </w:rPr>
      </w:pPr>
      <w:r w:rsidRPr="00CE79D4">
        <w:rPr>
          <w:rFonts w:eastAsia="Courier New"/>
          <w:color w:val="000000"/>
        </w:rPr>
        <w:t>-</w:t>
      </w:r>
      <w:r w:rsidRPr="00CE79D4">
        <w:rPr>
          <w:rFonts w:eastAsia="Courier New"/>
          <w:color w:val="000000"/>
        </w:rPr>
        <w:tab/>
        <w:t>составление предварительной дефектной ведомости;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работы всех механизмов на отсутствие неравномерных шумов и стуков, люфтов при реверсах;</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опробование в работе и сдача в эксплуатацию.</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3.3.2.2.2 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proofErr w:type="gramStart"/>
      <w:r w:rsidRPr="00CE79D4">
        <w:rPr>
          <w:rFonts w:eastAsia="Courier New"/>
          <w:color w:val="000000"/>
        </w:rPr>
        <w:t>-</w:t>
      </w:r>
      <w:r w:rsidRPr="00CE79D4">
        <w:rPr>
          <w:rFonts w:eastAsia="Courier New"/>
          <w:color w:val="000000"/>
        </w:rPr>
        <w:tab/>
        <w:t>осмотр, при необходимости, замена изношенных канатов, ремонт ходовых колес, замена подшипников, соединительных муфт, пальцев, втулок, шпоночных и болтовых соединений, трансмиссионных валов;</w:t>
      </w:r>
      <w:proofErr w:type="gramEnd"/>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и регулировка тормозных систем;</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отдельных узлов и их выверка;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устранение дефектов сварных и клепаных элементов металлоконструкций;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вскрытие и осмотр узлов, недоступных для непосредственного наблюдения;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ревизия (при необходимости) ремонт блочной подвески;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системы смазки, замена смазки;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выполнение предписаний органов надзора;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частичная покраска;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правильности работы всех механизмов;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наладка, регулировка и обкатка грузоподъемного механизма;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 с оформлением акта.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3.3.2.2.3 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полная разборка, промывка и осмотр всех деталей и узлов;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металлоконструкций, буферов, упоров;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или замена изношенных деталей и узлов;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смазочных систем и замена смазки;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(при необходимости) подтележечного рельса;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унификация деталей и механизмов;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выполнение работ по предписаниям органов надзора;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выверка положения ходовых колес;</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модернизация кран-балок (при необходимости);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сборка и монтаж механизмов, проверка соосности, отсутствия перекосов, наладка и регулировка механизмов;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полная окраска;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трафаретов, восстановление надписей и указателей;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обкатка и испытание отремонтированного грузоподъемного механизма;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грузоподъемного механизма в эксплуатацию с оформлением документации.</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3.3.2.3 Виды работ по обслуживанию и ремонту компрессоров.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3.3.2.3.1 ТО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наружный осмотр без разборки, выявление дефектов;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работы компрессора и его узлов, предохранительных устройств, масляных и охлаждающих систем, тормозов, приспособлений для аварийной остановки и др.;</w:t>
      </w:r>
    </w:p>
    <w:p w:rsidR="00CE79D4" w:rsidRPr="00CE79D4" w:rsidRDefault="00CE79D4" w:rsidP="00CE79D4">
      <w:pPr>
        <w:widowControl w:val="0"/>
        <w:tabs>
          <w:tab w:val="left" w:pos="900"/>
        </w:tabs>
        <w:ind w:firstLine="709"/>
        <w:jc w:val="both"/>
        <w:rPr>
          <w:rFonts w:eastAsia="Courier New"/>
          <w:color w:val="000000"/>
        </w:rPr>
      </w:pPr>
      <w:proofErr w:type="gramStart"/>
      <w:r w:rsidRPr="00CE79D4">
        <w:rPr>
          <w:rFonts w:eastAsia="Courier New"/>
          <w:color w:val="000000"/>
        </w:rPr>
        <w:t>-</w:t>
      </w:r>
      <w:r w:rsidRPr="00CE79D4">
        <w:rPr>
          <w:rFonts w:eastAsia="Courier New"/>
          <w:color w:val="000000"/>
        </w:rPr>
        <w:tab/>
        <w:t>проверка и подтяжка крепления станины компрессора, блока, цилиндров, крышек, шатунов, крейпкопа, подшипников, клапанов, маховика, промежуточных холодильников, воздухосборника, маслопровода и смазочной арматуры, регулятора давления, фильтра и др.;</w:t>
      </w:r>
      <w:proofErr w:type="gramEnd"/>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устранение мелких неисправностей;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выявление изношенных деталей, требующих замены в ближайший плановый ремонт, составление дефектной ведомости;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опробование в работе и сдача в эксплуатацию.</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3.3.2.3.2 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 клапанов, цилиндров, пружин, воздушных коробок, очистка от нагара и грязи;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 ротора и зубчатой передачи, очистка и смазка;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lastRenderedPageBreak/>
        <w:t>-</w:t>
      </w:r>
      <w:r w:rsidRPr="00CE79D4">
        <w:rPr>
          <w:rFonts w:eastAsia="Courier New"/>
          <w:color w:val="000000"/>
        </w:rPr>
        <w:tab/>
        <w:t>проверка состояния клапанных гнезд и клапанов, проверка на плотность, притирка или замена клапанов или пластин;</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износа штока, поршневых колец, валов;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крепления крейпкопа, крейпкопного пальца, втулки, ремонт или замена;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промывка, чистка и ремонт подшипников, перетяжка болтов и регулировка зазоров;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переборка и замена сальников;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промывка воздушных и масляных фильтров;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всей арматуры компрессора;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масляных насосов;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промывка и прочистка масляной системы, замена масла;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промывка и прочистка холодильников всех ступеней;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подтяжка болтов и гаек ползуна, кривошипа, проверка крепления кривошипных противовесов, регулировка зазоров с записью в формуляр или другой документ;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опробование в работе и сдача в эксплуатацию;</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примечание: Из перечисленных работ выполняются те, которые вызываются состоянием компрессора.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3.3.2.3.3 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разборка коренных и шатунных подшипников, перезаливка и их подгонка;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разборка и снятие маховика, выемка коленчатого вала, ремонт;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или замена сработавшихся поршневых колец или расточка цилиндра, замена поршня, колец;</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поршневых и крейпкопных пальцев на эластичность, конусность, их ремонт или замена;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диаметра и длины штока, ремонт при необходимости или замена;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правильности положения шатуна по отношению к валу и поршню, устранение перекосов;</w:t>
      </w:r>
    </w:p>
    <w:p w:rsidR="00CE79D4" w:rsidRPr="00CE79D4" w:rsidRDefault="00CE79D4" w:rsidP="00CE79D4">
      <w:pPr>
        <w:widowControl w:val="0"/>
        <w:tabs>
          <w:tab w:val="left" w:pos="900"/>
        </w:tabs>
        <w:ind w:firstLine="708"/>
        <w:jc w:val="both"/>
        <w:rPr>
          <w:rFonts w:eastAsia="Courier New"/>
          <w:color w:val="000000"/>
        </w:rPr>
      </w:pPr>
      <w:r w:rsidRPr="00CE79D4">
        <w:rPr>
          <w:rFonts w:eastAsia="Courier New"/>
          <w:color w:val="000000"/>
        </w:rPr>
        <w:t>-</w:t>
      </w:r>
      <w:r w:rsidRPr="00CE79D4">
        <w:rPr>
          <w:rFonts w:eastAsia="Courier New"/>
          <w:color w:val="000000"/>
        </w:rPr>
        <w:tab/>
        <w:t>проверка и промывка керосином маслопроводов, масленок, масляных насосов с ремонтом или заменой изношенных деталей;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 коленчатого вала, проверка и шлифовка коренных и шатунных шеек;</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от грязи и накипи всех охлаждаемых поверхностей;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 проверка и чистка промежуточных и концевых холодильников, гидравлических испытаний, замена изношенных труб и змеевиков;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 и чистка воздушного ресивера масловлагоотделителей и конденсационных горшков и их ремонт;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от грязи, нагара и масла трубопроводов нагнетания от компрессора до ресивера;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ограждения, замена ремней;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ремонт и испытания на плотность всей запорной арматуры;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крепления станины компрессора, состояния фундамента и фундаментных болтов, ремонт;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и ремонт всех клапанов и регуляторов давления;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маркировки, окраска;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обкатка на холостом ходу и под нагрузкой;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снятие индикаторных диаграмм и испытания под нагрузкой;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w:t>
      </w:r>
    </w:p>
    <w:p w:rsidR="00CE79D4" w:rsidRPr="00CE79D4" w:rsidRDefault="00CE79D4" w:rsidP="00CE79D4">
      <w:pPr>
        <w:widowControl w:val="0"/>
        <w:tabs>
          <w:tab w:val="left" w:pos="900"/>
        </w:tabs>
        <w:ind w:firstLine="709"/>
        <w:jc w:val="both"/>
        <w:outlineLvl w:val="0"/>
        <w:rPr>
          <w:rFonts w:eastAsia="Courier New"/>
          <w:color w:val="000000"/>
        </w:rPr>
      </w:pPr>
      <w:r w:rsidRPr="00CE79D4">
        <w:rPr>
          <w:rFonts w:eastAsia="Courier New"/>
          <w:color w:val="000000"/>
        </w:rPr>
        <w:t>3.3.2.4 Виды работ по обслуживанию и ремонту емкостного оборудования.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3.3.2.4.1 ТО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наружный осмотр аппарата и подводящих коммуникаций;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технического состояния опор, подвесок, крепежа крышек и люков;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устранение выявленных дефектов;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аппарата в эксплуатацию с оформлением документации.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3.3.2.4.2 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разборка аппарата (демонтаж крышек, люков для обеспечения внутреннего осмотра);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дефектация аппарата;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lastRenderedPageBreak/>
        <w:t>-</w:t>
      </w:r>
      <w:r w:rsidRPr="00CE79D4">
        <w:rPr>
          <w:rFonts w:eastAsia="Courier New"/>
          <w:color w:val="000000"/>
        </w:rPr>
        <w:tab/>
        <w:t>устранение выявленных дефектов, замена вышедших из строя деталей;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наложение на отдельные сварные швы коррозионно-защитной наплавки;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поврежденных участков теплоизоляции;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 xml:space="preserve">монтаж крышек и люков с </w:t>
      </w:r>
      <w:proofErr w:type="gramStart"/>
      <w:r w:rsidRPr="00CE79D4">
        <w:rPr>
          <w:rFonts w:eastAsia="Courier New"/>
          <w:color w:val="000000"/>
        </w:rPr>
        <w:t>заменой</w:t>
      </w:r>
      <w:proofErr w:type="gramEnd"/>
      <w:r w:rsidRPr="00CE79D4">
        <w:rPr>
          <w:rFonts w:eastAsia="Courier New"/>
          <w:color w:val="000000"/>
        </w:rPr>
        <w:t xml:space="preserve"> вышедших из строя прокладок и крепежа;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герметичности аппарата;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при необходимости окраска или нанесение антикоррозионного покрытия;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аппарата в эксплуатацию с оформлением документации.</w:t>
      </w:r>
    </w:p>
    <w:p w:rsidR="00CE79D4" w:rsidRPr="00CE79D4" w:rsidRDefault="00CE79D4" w:rsidP="00CE79D4">
      <w:pPr>
        <w:widowControl w:val="0"/>
        <w:tabs>
          <w:tab w:val="left" w:pos="900"/>
        </w:tabs>
        <w:ind w:firstLine="709"/>
        <w:jc w:val="both"/>
        <w:outlineLvl w:val="0"/>
        <w:rPr>
          <w:rFonts w:eastAsia="Courier New"/>
          <w:color w:val="000000"/>
        </w:rPr>
      </w:pPr>
      <w:r w:rsidRPr="00CE79D4">
        <w:rPr>
          <w:rFonts w:eastAsia="Courier New"/>
          <w:color w:val="000000"/>
        </w:rPr>
        <w:t>3.3.2.5 Виды работ по обслуживанию и ремонту резервуаров.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3.3.2.5.1 ТО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осмотреть резервуар;</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осмотреть подводящие и отводящие коммуникации;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составить дефектную ведомость;</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подтянуть сальники запорной арматуры, фланцевые соединения, болтовые соединения;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сдать в эксплуатацию.</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3.3.2.5.2 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проверить прочность и плотность вертикальных и горизонтальных сварных швов, выявить неплотности и дефектные участки, устранить обнаруженные дефекты;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отремонтировать металлоконструкции настила;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отремонтировать запорную арматуру;</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заменить дефектные прокладки во фланцевых соединениях, болтовые соединения;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проверить на герметичность, сдать в эксплуатацию.</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3.3.2.5.3 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осмотреть резервуар, проверить прочность вертикальных и горизонтальных сварных швов, зачистить швы к проведению операций дефектоскопии;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вырубить дефектные места сварных швов и заварить вновь;</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отремонтировать поврежденные места облицовки установкой вставок и накладок;</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промыть трубопровод, осмотреть внутренний трубопровод;</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заменить дефектные участки трубопровода;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заменить или отремонтировать опоры трубопровода;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демонтировать запорную арматуру, отремонтировать или заменить;</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испытать трубопровод и арматуру;</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промыть, продефектовать металлоконструкции лестницы;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отремонтировать или заменить дефектные участки металлоконструкций, лестницы;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отремонтировать металлоконструкции настила;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отремонтировать лючки заводных щелей;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промыть, прочистить трубопроводы, системы заполнения и опорожнения</w:t>
      </w:r>
      <w:r w:rsidRPr="00CE79D4">
        <w:rPr>
          <w:rFonts w:eastAsia="Courier New"/>
          <w:color w:val="000000"/>
        </w:rPr>
        <w:br/>
        <w:t>продефектовать;</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заменить дефектные участки трубопроводов;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проверить состояние крепления трубопроводов, устранить дефекты;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заменить прокладки во фланцевых соединениях, заменить дефектные болтовые соединения;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отремонтировать или заменить запорную арматуру;</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снять заглушки подключить резервуар к действующей магистрали;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проверить резервуар на герметичность, сдать в эксплуатацию с оформлением акта.</w:t>
      </w:r>
    </w:p>
    <w:p w:rsidR="00CE79D4" w:rsidRPr="00CE79D4" w:rsidRDefault="00CE79D4" w:rsidP="00CE79D4">
      <w:pPr>
        <w:widowControl w:val="0"/>
        <w:tabs>
          <w:tab w:val="left" w:pos="900"/>
        </w:tabs>
        <w:ind w:firstLine="709"/>
        <w:jc w:val="both"/>
        <w:outlineLvl w:val="0"/>
        <w:rPr>
          <w:rFonts w:eastAsia="Courier New"/>
          <w:color w:val="000000"/>
        </w:rPr>
      </w:pPr>
      <w:r w:rsidRPr="00CE79D4">
        <w:rPr>
          <w:rFonts w:eastAsia="Courier New"/>
          <w:color w:val="000000"/>
        </w:rPr>
        <w:t>3.3.2.6 Виды работ по обслуживанию и ремонту насосов.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3.3.2.6.1 ТО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наружный осмотр без разборки с целью выявления возможных дефектов, проверка состояния и работы насоса в целом;</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положения ротора в корпусе в радиальном направлении.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центрирования насоса и привода;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определение величины осевого разбега ротора в корпусе насоса;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и промывка картеров подшипников, масляных трубопроводов, замена масла по графику;</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lastRenderedPageBreak/>
        <w:t>-</w:t>
      </w:r>
      <w:r w:rsidRPr="00CE79D4">
        <w:rPr>
          <w:rFonts w:eastAsia="Courier New"/>
          <w:color w:val="000000"/>
        </w:rPr>
        <w:tab/>
        <w:t>проверка состояния подшипников;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защитных гильз, подтяжка или замена сальниковой набивки;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полумуфт;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промывка системы трубопроводов подводящих уплотняющую жидкость к сальникам насоса, а также трубопроводов водяного охлаждения;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устранение мелких неисправностей;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установки насоса на фундаменте;</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выявление деталей, требующих замены, составление предварительной дефектной ведомости;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опробование в работе и сдача в эксплуатацию.</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3.3.2.6.2 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разборка насоса в объеме, позволяющем провести ремонт отдельных узлов;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 xml:space="preserve">осмотр </w:t>
      </w:r>
      <w:proofErr w:type="gramStart"/>
      <w:r w:rsidRPr="00CE79D4">
        <w:rPr>
          <w:rFonts w:eastAsia="Courier New"/>
          <w:color w:val="000000"/>
        </w:rPr>
        <w:t>внутренних</w:t>
      </w:r>
      <w:proofErr w:type="gramEnd"/>
      <w:r w:rsidRPr="00CE79D4">
        <w:rPr>
          <w:rFonts w:eastAsia="Courier New"/>
          <w:color w:val="000000"/>
        </w:rPr>
        <w:t xml:space="preserve"> поверхностен насоса, в случае необходимости, замена ротора;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подшипников качения, в случае необходимости, замена их, выверка и регулировка зазоров подшипников скольжении согласно ТУ на ремонт;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зачистка возможных забоин, царапин;</w:t>
      </w:r>
    </w:p>
    <w:p w:rsidR="00CE79D4" w:rsidRPr="00CE79D4" w:rsidRDefault="00CE79D4" w:rsidP="00CE79D4">
      <w:pPr>
        <w:widowControl w:val="0"/>
        <w:tabs>
          <w:tab w:val="left" w:pos="900"/>
        </w:tabs>
        <w:ind w:firstLine="709"/>
        <w:jc w:val="both"/>
        <w:rPr>
          <w:rFonts w:eastAsia="Courier New"/>
          <w:color w:val="000000"/>
        </w:rPr>
      </w:pPr>
      <w:proofErr w:type="gramStart"/>
      <w:r w:rsidRPr="00CE79D4">
        <w:rPr>
          <w:rFonts w:eastAsia="Courier New"/>
          <w:color w:val="000000"/>
        </w:rPr>
        <w:t>-</w:t>
      </w:r>
      <w:r w:rsidRPr="00CE79D4">
        <w:rPr>
          <w:rFonts w:eastAsia="Courier New"/>
          <w:color w:val="000000"/>
        </w:rPr>
        <w:tab/>
        <w:t>замена или ремонт прокладок, сальников, шпилек, гаек, соединительных пальцев, полумуфт, отдельных рабочих колес, уплотнительных колец;</w:t>
      </w:r>
      <w:proofErr w:type="gramEnd"/>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сборка насоса с выставкой зазоров согласно ТУ на ремонт и заливкой (набивкой) смазки;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ограждений и установка их;</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центровка оси вала насоса с осью вала электродвигателя;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составление дефектной ведомости;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окраски насоса;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пуск и обкатка насоса согласно ТУ, сдача насоса в эксплуатацию.</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3.3.2.6.3 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полная разборка насоса;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уточнение предварительно составленной дефектной ведомости;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корпуса и крышки насоса;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разборка ротора насоса, осмотр деталей, замер посадочных мест, замена или восстановление изношенных деталей сборка и балансировка ротора;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рабочих колес с последующей балансировкой, при необходимости замена;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смена уплотнительных колес, подшипников качения, перезаливка, расточка и шабрение подшипников скольжения, замена прокладок, сальников, шпилек, гаек, соединительных пальцев на полумуфтах;</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и опрессовка обратного клапана;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реставрация соединительных полумуфт, в случае необходимости, замена;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установка ротора;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осевого разбега;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сборка, регулировка, заливка (набивка) смазки;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ограждений;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фундамента;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гидравлические испытания насоса;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окраска насоса;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обкатка насоса согласно ТУ;</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 с составлением акта.</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3.3.2.7 Виды работ по обслуживанию и ремонту трубопроводов.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3.3.2.7.1 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851"/>
        </w:tabs>
        <w:ind w:firstLine="709"/>
        <w:jc w:val="both"/>
        <w:rPr>
          <w:rFonts w:eastAsia="Courier New"/>
          <w:color w:val="000000"/>
        </w:rPr>
      </w:pPr>
      <w:r w:rsidRPr="00CE79D4">
        <w:rPr>
          <w:rFonts w:eastAsia="Courier New"/>
          <w:color w:val="000000"/>
        </w:rPr>
        <w:t>-</w:t>
      </w:r>
      <w:r w:rsidRPr="00CE79D4">
        <w:rPr>
          <w:rFonts w:eastAsia="Courier New"/>
          <w:color w:val="000000"/>
        </w:rPr>
        <w:tab/>
        <w:t>продувка или промывка трубопровода;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наружный осмотр;</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заварка свищей, подварка и сварка отдельных стыков труб;</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устранение дефектов во фланцах соединениях с частичной заменой крепежа и прокладок;</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lastRenderedPageBreak/>
        <w:t>-</w:t>
      </w:r>
      <w:r w:rsidRPr="00CE79D4">
        <w:rPr>
          <w:rFonts w:eastAsia="Courier New"/>
          <w:color w:val="000000"/>
        </w:rPr>
        <w:tab/>
        <w:t>проверка технического состояния и ремонт опор, подвесок, компрессоров;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отдельных участков трубопроводов;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гидравлическое испытание трубопровода;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разрушенной изоляции, окраска трубопровода;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3.3.2.7.2 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выполнение работ в объеме текущего ремонта;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пришедших в негодность участков трубопровода;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модернизация (в необходимых случаях) трубопровода путем увеличения диаметра труб, применения компенсаторов, задвижек и др. устройств более совершенной конструкции;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гидравлическое испытание трубопровода;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и нанесение вновь гидроизоляции;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полная или частичная замена теплоизоляции;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окраска трубопровода;</w:t>
      </w:r>
    </w:p>
    <w:p w:rsidR="00CE79D4" w:rsidRPr="00CE79D4" w:rsidRDefault="00CE79D4" w:rsidP="00CE79D4">
      <w:pPr>
        <w:widowControl w:val="0"/>
        <w:shd w:val="clear" w:color="auto" w:fill="FFFFFF"/>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3.3.2.8 Виды работ по обслуживанию и ремонту арматуры.</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3.3.2.8.1 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герметичности арматуры и легкости открывания и закрывания;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зачистка резьб, шпинделя, гаек;</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подтяжка или замена болтов, шпилек, сальников и фланцевых соединений;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 узлов дистанционных приводов, замена смазки в шарнирах и шестеренных парах;</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 зачистка от накипи и грязи, устранение мелких неисправностей уплотнительных поверхностей запорных органов арматуры, замена изношенных деталей;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смена сальниковой набивки в арматуре;</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гидравлическое испытание;</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3.3.2.8.2 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полная разборка арматуры;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и промывка деталей;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наплавка уплотнительных поверхностей и заварка свищей в корпусе;</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проточка, шлифовка и притирка уплотнительных поверхностей;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узла сальникового уплотнения;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окраска и нанесение маркировки;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гидравлическое испытание;</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3.3.2.9 Виды работ по обслуживанию и ремонту вентиляторов.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3.3.2.9.1 ТО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выявление больших вмятин, пробоин и проржавевших мест, проверка состояния заклепок соединений и сварных швов;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балансировки ротора без снятия вала (по вибрации кожуха, равномерному вращению) и зазоров между ротором и кожухом вентилятора;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подшипников;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лопаток ротора;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осмотр и подтяжка крепежа;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правильности взаимного расположения вентилятора и электродвигателя;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вентилятора (наружная);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соединительных муфт, посадки ротора на валу и правильности его вращения;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устранение мелких дефектов;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проверить наличие смазки в подшипниках, при необходимости, дозаправить;</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опробование в работе и сдача в эксплуатацию.</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3.3.2.9.2 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lastRenderedPageBreak/>
        <w:t>-</w:t>
      </w:r>
      <w:r w:rsidRPr="00CE79D4">
        <w:rPr>
          <w:rFonts w:eastAsia="Courier New"/>
          <w:color w:val="000000"/>
        </w:rPr>
        <w:tab/>
        <w:t>частичная разборка вентилятора;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исправление вмятин, заделка пробоин, замена проржавевших мест, подварка сварных швов;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смена подшипников качения, пришедших в негодность;</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смена или правка отдельных лопаток, заварка лопнувших мест ротора, балансировка ротора (без снятия с вала), восстановление необходимых зазоров между ротором и кожухом;</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подварка шеек вала, проточка и шлифовка его под необходимый размер (при необходимости);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вентилятора от пыли и грязи;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сборка вентилятора;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центровка вентилятора;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окраски вентилятора;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обкатка и сдача в эксплуатацию.</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3.3.2.9.3 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полная разборка вентилятора;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выполнение работ, указанных в перечне текущего ремонта;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смена подшипников качения;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или замена полумуфт;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или ремонт вала;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балансировка ротора;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виброизолирующнх оснований;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окраска вентилятора;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обкатка и сдача в эксплуатацию по акту.</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3.3.2.10 Виды работ по обслуживанию и ремонту воздушных задвижек, шиберов и клапанов.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3.3.2.10.1 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действия задвижек, шиберов, клапанов;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устранение неплотностей фланцевых соединений;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зачистка и смазка шиберов;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работы запорного органа, устранение неисправностей;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подшипников у герметичных шиберов;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3.3.2.10.2 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полная разборка;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промывка и дефектовка деталей;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уплотнительных поверхностей;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сборка, испытание и сдача в эксплуатацию.</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3.3.2.11 Виды работ по обслуживанию и ремонту фильтров вентиляционных.</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3.3.2.11.1 ТО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от загрязнений всех звеньев секций и слоев фильтров;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полотнищ, рукавов, каркасов и присоединительных фланцев;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герметичности камер и дверей;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наполнения кассет фильтрующим заполнителем, количества и густоты масляной смазки, наличия смазки в редукторах механизмов привода полотнищ;</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смена масла в ваннах самоочищающихся фильтров при необходимости;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всех креплений;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3.3.2.11.2 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 xml:space="preserve">ремонт фильтрующих полотнищ с </w:t>
      </w:r>
      <w:proofErr w:type="gramStart"/>
      <w:r w:rsidRPr="00CE79D4">
        <w:rPr>
          <w:rFonts w:eastAsia="Courier New"/>
          <w:color w:val="000000"/>
        </w:rPr>
        <w:t>заменой</w:t>
      </w:r>
      <w:proofErr w:type="gramEnd"/>
      <w:r w:rsidRPr="00CE79D4">
        <w:rPr>
          <w:rFonts w:eastAsia="Courier New"/>
          <w:color w:val="000000"/>
        </w:rPr>
        <w:t xml:space="preserve"> пришедших в негодность;</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подтягивание фланцевых соединений и креплений;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рамок кассет, каркасов, сеток с заменой негодных деталей;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смена или дополнение фильтрующего элемента;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окраска каркасов и кассет фильтров;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lastRenderedPageBreak/>
        <w:t>-</w:t>
      </w:r>
      <w:r w:rsidRPr="00CE79D4">
        <w:rPr>
          <w:rFonts w:eastAsia="Courier New"/>
          <w:color w:val="000000"/>
        </w:rPr>
        <w:tab/>
        <w:t>сдача в эксплуатацию.</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3.3.2.11.3 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выполнение работ по перечню текущего ремонта;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разборка фильтра и его механизмов, промывка деталей;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негодных рукавов и полотнищ фильтров;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или замена шестерен редуктора привода самоочищающих сеток;</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окраска, проверка в работе и сдача в эксплуатацию.</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3.3.2.12 Виды работ по обслуживанию и ремонту воздуховодов.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3.3.2.12.1 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устранение неплотностей в соединениях воздуховодов с заменой негодных болтов и прокладок;</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пришедших в негодность фланцев, сеток, подвесок, крючков, хомутов и кронштейнов;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очистка отдельных участков воздуховодов;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исправление вмятин, заделка пробоин, смена отдельных, пришедших в негодность, участков воздуховодов;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и ремонт, при необходимости, переходов от вентиляторов к камерам отводных, вытяжных зонтов, камер;</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состояния антикоррозионного покрытия, восстановление антикоррозионного покрытия отдельных участков воздуховодов;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эффективности работы вентиляционной системы;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3.3.2.12.2 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не менее 50% воздуховодов всех конструктивных элементов укрытий местных отсосов и насадок;</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переборка и очистка всех звеньев воздуховодов с заменой прокладок, негодных болтов, подвесок, хомутов, фланцев и кронштейнов;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восстановление антикоррозионного покрытия;</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проверка эффективности работы вентиляционной системы;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в эксплуатацию по акту.</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3.3.2.13 Виды работ по обслуживанию и ремонту шкафа пробоотбора «ШИД-33».</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3.3.2.13.1 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внешний осмотр шкафа пробоотбора и подводящих коммуникаций;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составление дефектной ведомости (при наличии выявленных дефектов);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запорной арматуры;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устранение выявленных дефектов или замена вышедших из строя деталей;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замена вышедших из строя прокладок и крепежа;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окраска шкафа (при необходимости);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шкафа пробоотбора в эксплуатацию с оформлением документации при текущем ремонте.</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3.3.2.13.2 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выполнить работы в объёме текущего ремонта;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выполнить разборку узлов шкафа;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произвести очистку деталей от осадков и отложений;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выполнить дефектовку деталей и узлов шкафа;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выполнить ремонт узлов шкафа, в том числе ремонт запорной арматуры;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сборка шкафа;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шкафа пробоотбора в эксплуатацию с оформлением документации при капитальном ремонте.</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3.3.2.14</w:t>
      </w:r>
      <w:r w:rsidRPr="00CE79D4">
        <w:rPr>
          <w:rFonts w:eastAsia="Courier New"/>
          <w:color w:val="000000"/>
        </w:rPr>
        <w:t> </w:t>
      </w:r>
      <w:r w:rsidRPr="00CE79D4">
        <w:rPr>
          <w:rFonts w:eastAsia="Courier New"/>
          <w:color w:val="000000"/>
        </w:rPr>
        <w:t>Виды работ по обслуживанию и ремонту сосудов, работающих под давлением</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3.3.2.14.1 </w:t>
      </w:r>
      <w:proofErr w:type="gramStart"/>
      <w:r w:rsidRPr="00CE79D4">
        <w:rPr>
          <w:rFonts w:eastAsia="Courier New"/>
          <w:color w:val="000000"/>
        </w:rPr>
        <w:t>ТР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отключить сосуд от подводящих коммуникаций;</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провести внешний осмотр поверхности сосуда;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lastRenderedPageBreak/>
        <w:t>-</w:t>
      </w:r>
      <w:r w:rsidRPr="00CE79D4">
        <w:rPr>
          <w:rFonts w:eastAsia="Courier New"/>
          <w:color w:val="000000"/>
        </w:rPr>
        <w:tab/>
        <w:t>выполнить разборку сосуда (демонтаж люков, крышек);</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произвести внутренний осмотр поверхности сосуда;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составить дефектную ведомость (при наличии выявленных дефектов);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устранить выявленные дефекты;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провести толщинометрию (по необходимости);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выполнить ремонт предохранительных устройств, произвести их регулировку;</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заменить прокладки;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выполнить ремонт запорной арматуры;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сборка сосуда (монтаж крышек, люков, запорной арматуры);</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сосуда в эксплуатацию с оформлением ремонтной документации.</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3.3.2.14.2 </w:t>
      </w:r>
      <w:proofErr w:type="gramStart"/>
      <w:r w:rsidRPr="00CE79D4">
        <w:rPr>
          <w:rFonts w:eastAsia="Courier New"/>
          <w:color w:val="000000"/>
        </w:rPr>
        <w:t>КР</w:t>
      </w:r>
      <w:proofErr w:type="gramEnd"/>
      <w:r w:rsidRPr="00CE79D4">
        <w:rPr>
          <w:rFonts w:eastAsia="Courier New"/>
          <w:color w:val="000000"/>
        </w:rPr>
        <w:t xml:space="preserve"> состоит из следующих основных работ:</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выполнение работ в объёме текущего ремонта;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полная замена запорной арматуры, предохранительных устройств и дефектных трубопроводов;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контроль сварных швов;</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толщинометрия сосуда;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гидравлические испытания сосуда;</w:t>
      </w:r>
    </w:p>
    <w:p w:rsidR="00CE79D4" w:rsidRPr="00CE79D4" w:rsidRDefault="00CE79D4" w:rsidP="00CE79D4">
      <w:pPr>
        <w:widowControl w:val="0"/>
        <w:tabs>
          <w:tab w:val="left" w:pos="900"/>
        </w:tabs>
        <w:ind w:firstLine="709"/>
        <w:jc w:val="both"/>
        <w:rPr>
          <w:rFonts w:eastAsia="Courier New"/>
          <w:color w:val="000000"/>
        </w:rPr>
      </w:pPr>
      <w:r w:rsidRPr="00CE79D4">
        <w:rPr>
          <w:rFonts w:eastAsia="Courier New"/>
          <w:color w:val="000000"/>
        </w:rPr>
        <w:t>-</w:t>
      </w:r>
      <w:r w:rsidRPr="00CE79D4">
        <w:rPr>
          <w:rFonts w:eastAsia="Courier New"/>
          <w:color w:val="000000"/>
        </w:rPr>
        <w:tab/>
        <w:t>сдача сосуда в эксплуатацию с составлением соответствующей документации.</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3.3.2.15</w:t>
      </w:r>
      <w:r w:rsidRPr="00CE79D4">
        <w:rPr>
          <w:rFonts w:eastAsia="Courier New"/>
          <w:color w:val="000000"/>
        </w:rPr>
        <w:t> </w:t>
      </w:r>
      <w:r w:rsidRPr="00CE79D4">
        <w:rPr>
          <w:rFonts w:eastAsia="Courier New"/>
          <w:color w:val="000000"/>
        </w:rPr>
        <w:t>Техническое обслуживание и ремонт механического оборудования, приведенного в данном разделе, должны осуществляться по разработанным филиалом «Железногорский» ФГУП «НО РАО», согласованным Предприятием-исполнителем и утвержденным первым заместителем директора - главным инженером филиала «Железногорский» ФГУП «НО РАО» графикам (</w:t>
      </w:r>
      <w:proofErr w:type="gramStart"/>
      <w:r w:rsidRPr="00CE79D4">
        <w:rPr>
          <w:rFonts w:eastAsia="Courier New"/>
          <w:color w:val="000000"/>
        </w:rPr>
        <w:t>план-графикам</w:t>
      </w:r>
      <w:proofErr w:type="gramEnd"/>
      <w:r w:rsidRPr="00CE79D4">
        <w:rPr>
          <w:rFonts w:eastAsia="Courier New"/>
          <w:color w:val="000000"/>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3.3.2.16 По итогам проведения </w:t>
      </w:r>
      <w:proofErr w:type="gramStart"/>
      <w:r w:rsidRPr="00CE79D4">
        <w:rPr>
          <w:rFonts w:eastAsia="Courier New"/>
          <w:color w:val="000000"/>
        </w:rPr>
        <w:t>КР</w:t>
      </w:r>
      <w:proofErr w:type="gramEnd"/>
      <w:r w:rsidRPr="00CE79D4">
        <w:rPr>
          <w:rFonts w:eastAsia="Courier New"/>
          <w:color w:val="000000"/>
        </w:rPr>
        <w:t xml:space="preserve"> оформляется акт. Акт подписывается должностными лицами Предприятия-исполнителя, ответственными за проведение ремонта, и филиала «Железногорский» ФГУП «НО РАО» и утверждается первым заместителем директора - главным инженером филиала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проведения текущего ремонта делается запись в ремонтном паспорте соответствующего оборудования.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проведения технического обслуживания делается отметка в номенклатурном плане на соответствующий месяц.</w:t>
      </w:r>
    </w:p>
    <w:p w:rsidR="00CE79D4" w:rsidRPr="00CE79D4" w:rsidRDefault="00CE79D4" w:rsidP="00CE79D4">
      <w:pPr>
        <w:widowControl w:val="0"/>
        <w:ind w:firstLine="709"/>
        <w:jc w:val="both"/>
        <w:outlineLvl w:val="0"/>
        <w:rPr>
          <w:rFonts w:eastAsia="Courier New"/>
          <w:color w:val="000000"/>
        </w:rPr>
      </w:pPr>
    </w:p>
    <w:p w:rsidR="00CE79D4" w:rsidRPr="00CE79D4" w:rsidRDefault="00CE79D4" w:rsidP="00CE79D4">
      <w:pPr>
        <w:widowControl w:val="0"/>
        <w:ind w:firstLine="709"/>
        <w:jc w:val="both"/>
        <w:outlineLvl w:val="0"/>
        <w:rPr>
          <w:rFonts w:eastAsia="Courier New"/>
          <w:color w:val="000000"/>
        </w:rPr>
      </w:pP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Количество ТО и ремонтов механического оборудования ПГЗ ЖРО полигон «Северный»:</w:t>
      </w:r>
    </w:p>
    <w:p w:rsidR="00CE79D4" w:rsidRPr="00CE79D4" w:rsidRDefault="00CE79D4" w:rsidP="00CE79D4">
      <w:pPr>
        <w:widowControl w:val="0"/>
        <w:ind w:firstLine="709"/>
        <w:jc w:val="both"/>
        <w:rPr>
          <w:rFonts w:eastAsia="Courier New"/>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186"/>
        <w:gridCol w:w="2015"/>
        <w:gridCol w:w="2644"/>
        <w:gridCol w:w="668"/>
        <w:gridCol w:w="577"/>
        <w:gridCol w:w="622"/>
      </w:tblGrid>
      <w:tr w:rsidR="00CE79D4" w:rsidRPr="00CE79D4" w:rsidTr="00EA7605">
        <w:trPr>
          <w:trHeight w:val="135"/>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p w:rsidR="00CE79D4" w:rsidRPr="00CE79D4" w:rsidRDefault="00CE79D4" w:rsidP="00CE79D4">
            <w:pPr>
              <w:widowControl w:val="0"/>
              <w:jc w:val="center"/>
              <w:rPr>
                <w:rFonts w:eastAsia="Courier New"/>
                <w:color w:val="000000"/>
              </w:rPr>
            </w:pPr>
            <w:proofErr w:type="gramStart"/>
            <w:r w:rsidRPr="00CE79D4">
              <w:rPr>
                <w:rFonts w:eastAsia="Courier New"/>
                <w:color w:val="000000"/>
              </w:rPr>
              <w:t>п</w:t>
            </w:r>
            <w:proofErr w:type="gramEnd"/>
            <w:r w:rsidRPr="00CE79D4">
              <w:rPr>
                <w:rFonts w:eastAsia="Courier New"/>
                <w:color w:val="000000"/>
              </w:rPr>
              <w:t>/п</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Наименование</w:t>
            </w:r>
          </w:p>
          <w:p w:rsidR="00CE79D4" w:rsidRPr="00CE79D4" w:rsidRDefault="00CE79D4" w:rsidP="00CE79D4">
            <w:pPr>
              <w:widowControl w:val="0"/>
              <w:jc w:val="center"/>
              <w:rPr>
                <w:rFonts w:eastAsia="Courier New"/>
                <w:color w:val="000000"/>
              </w:rPr>
            </w:pPr>
            <w:r w:rsidRPr="00CE79D4">
              <w:rPr>
                <w:rFonts w:eastAsia="Courier New"/>
                <w:color w:val="000000"/>
              </w:rPr>
              <w:t>оборудования</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Место установки (здание)</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Технологический номер</w:t>
            </w:r>
          </w:p>
        </w:tc>
        <w:tc>
          <w:tcPr>
            <w:tcW w:w="0" w:type="auto"/>
            <w:gridSpan w:val="3"/>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Вид и периодичность</w:t>
            </w:r>
          </w:p>
          <w:p w:rsidR="00CE79D4" w:rsidRPr="00CE79D4" w:rsidRDefault="00CE79D4" w:rsidP="00CE79D4">
            <w:pPr>
              <w:widowControl w:val="0"/>
              <w:jc w:val="center"/>
              <w:rPr>
                <w:rFonts w:eastAsia="Courier New"/>
                <w:color w:val="000000"/>
              </w:rPr>
            </w:pPr>
            <w:r w:rsidRPr="00CE79D4">
              <w:rPr>
                <w:rFonts w:eastAsia="Courier New"/>
                <w:color w:val="000000"/>
              </w:rPr>
              <w:t>ремонта (мес.)</w:t>
            </w:r>
          </w:p>
        </w:tc>
      </w:tr>
      <w:tr w:rsidR="00CE79D4" w:rsidRPr="00CE79D4" w:rsidTr="00EA7605">
        <w:trPr>
          <w:trHeight w:val="135"/>
        </w:trPr>
        <w:tc>
          <w:tcPr>
            <w:tcW w:w="0" w:type="auto"/>
            <w:vMerge/>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rPr>
                <w:rFonts w:eastAsia="Courier New"/>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rPr>
                <w:rFonts w:eastAsia="Courier New"/>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rPr>
                <w:rFonts w:eastAsia="Courier New"/>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roofErr w:type="gramStart"/>
            <w:r w:rsidRPr="00CE79D4">
              <w:rPr>
                <w:rFonts w:eastAsia="Courier New"/>
                <w:color w:val="000000"/>
              </w:rPr>
              <w:t>КР</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roofErr w:type="gramStart"/>
            <w:r w:rsidRPr="00CE79D4">
              <w:rPr>
                <w:rFonts w:eastAsia="Courier New"/>
                <w:color w:val="000000"/>
              </w:rPr>
              <w:t>ТР</w:t>
            </w:r>
            <w:proofErr w:type="gramEnd"/>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ТО</w:t>
            </w:r>
          </w:p>
        </w:tc>
      </w:tr>
      <w:tr w:rsidR="00CE79D4" w:rsidRPr="00CE79D4" w:rsidTr="00EA7605">
        <w:tc>
          <w:tcPr>
            <w:tcW w:w="0" w:type="auto"/>
            <w:gridSpan w:val="7"/>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Ёмкостное оборудование</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Баки (6шт.)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 353А, 353Г</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 76016 ,3105, 3101, 3103, 3303, 3305</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Баки (4шт.)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 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 3120, 3113, 76010, 76014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Трапные ёмкости (2шт.)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 760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Воздухосборники (7шт.)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353Г, 760, 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11-452, 11-453, 11-448, Ц-133/1,2,</w:t>
            </w:r>
            <w:r w:rsidRPr="00CE79D4">
              <w:rPr>
                <w:rFonts w:eastAsia="Courier New"/>
                <w:color w:val="000000"/>
                <w:lang w:val="en-US"/>
              </w:rPr>
              <w:t xml:space="preserve"> </w:t>
            </w:r>
            <w:r w:rsidRPr="00CE79D4">
              <w:rPr>
                <w:rFonts w:eastAsia="Courier New"/>
                <w:color w:val="000000"/>
              </w:rPr>
              <w:t>Ц-134/1,2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Монжюсы (6шт.)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 353Г, 760А, 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АГ-76008, 11-818, АГ-76001, 11-822,</w:t>
            </w:r>
            <w:r w:rsidRPr="00CE79D4">
              <w:rPr>
                <w:rFonts w:eastAsia="Courier New"/>
                <w:color w:val="000000"/>
                <w:lang w:val="en-US"/>
              </w:rPr>
              <w:t xml:space="preserve"> </w:t>
            </w:r>
            <w:r w:rsidRPr="00CE79D4">
              <w:rPr>
                <w:rFonts w:eastAsia="Courier New"/>
                <w:color w:val="000000"/>
              </w:rPr>
              <w:t>АГ-3108, АГ-3107</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Резервуары (7шт.)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768В, 768Б, 768А, 761, 761А, 760, 353Ж</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288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lastRenderedPageBreak/>
              <w:t>7</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Резервуары (8шт.)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353Г</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 3201/1÷8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Фильтры (14шт.)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 353Е, 353Г, 760, 353Ж</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jc w:val="center"/>
              <w:rPr>
                <w:rFonts w:eastAsia="Courier New"/>
                <w:color w:val="000000"/>
                <w:lang w:val="en-US"/>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Цистерна V=30м</w:t>
            </w:r>
            <w:r w:rsidRPr="00CE79D4">
              <w:rPr>
                <w:rFonts w:eastAsia="Courier New"/>
                <w:color w:val="000000"/>
                <w:vertAlign w:val="superscript"/>
              </w:rPr>
              <w:t>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Чан контактный V=22,6м</w:t>
            </w:r>
            <w:r w:rsidRPr="00CE79D4">
              <w:rPr>
                <w:rFonts w:eastAsia="Courier New"/>
                <w:color w:val="000000"/>
                <w:vertAlign w:val="superscript"/>
              </w:rPr>
              <w:t>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АГ-16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11</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Шкаф ШИД-33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353Г</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gridSpan w:val="7"/>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Насосы</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Насосы ВВН-3Н (4шт.)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 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АГ-76007</w:t>
            </w:r>
            <w:r w:rsidRPr="00CE79D4">
              <w:rPr>
                <w:rFonts w:eastAsia="Courier New"/>
                <w:color w:val="000000"/>
                <w:lang w:val="en-US"/>
              </w:rPr>
              <w:t>;</w:t>
            </w:r>
            <w:r w:rsidRPr="00CE79D4">
              <w:rPr>
                <w:rFonts w:eastAsia="Courier New"/>
                <w:color w:val="000000"/>
              </w:rPr>
              <w:t xml:space="preserve"> АГ-10/1,2</w:t>
            </w:r>
            <w:r w:rsidRPr="00CE79D4">
              <w:rPr>
                <w:rFonts w:eastAsia="Courier New"/>
                <w:color w:val="000000"/>
                <w:lang w:val="en-US"/>
              </w:rPr>
              <w:t xml:space="preserve">; </w:t>
            </w:r>
            <w:r w:rsidRPr="00CE79D4">
              <w:rPr>
                <w:rFonts w:eastAsia="Courier New"/>
                <w:color w:val="000000"/>
              </w:rPr>
              <w:t>АГ-76017</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Насосы Х45/240К (2шт.)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АГ-20/1</w:t>
            </w:r>
            <w:r w:rsidRPr="00CE79D4">
              <w:rPr>
                <w:rFonts w:eastAsia="Courier New"/>
                <w:color w:val="000000"/>
                <w:lang w:val="en-US"/>
              </w:rPr>
              <w:t>,</w:t>
            </w:r>
            <w:r w:rsidRPr="00CE79D4">
              <w:rPr>
                <w:rFonts w:eastAsia="Courier New"/>
                <w:color w:val="000000"/>
              </w:rPr>
              <w:t>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14</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Насосы БЭН-164 (8шт.)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 353А, 353Г</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lang w:val="en-US"/>
              </w:rPr>
            </w:pPr>
            <w:r w:rsidRPr="00CE79D4">
              <w:rPr>
                <w:rFonts w:eastAsia="Courier New"/>
                <w:color w:val="000000"/>
              </w:rPr>
              <w:t>АГ-02/1÷4</w:t>
            </w:r>
            <w:r w:rsidRPr="00CE79D4">
              <w:rPr>
                <w:rFonts w:eastAsia="Courier New"/>
                <w:color w:val="000000"/>
                <w:lang w:val="en-US"/>
              </w:rPr>
              <w:t>;</w:t>
            </w:r>
            <w:r w:rsidRPr="00CE79D4">
              <w:rPr>
                <w:rFonts w:eastAsia="Courier New"/>
                <w:color w:val="000000"/>
              </w:rPr>
              <w:t xml:space="preserve"> АГ-02/1,2</w:t>
            </w:r>
            <w:r w:rsidRPr="00CE79D4">
              <w:rPr>
                <w:rFonts w:eastAsia="Courier New"/>
                <w:color w:val="000000"/>
                <w:lang w:val="en-US"/>
              </w:rPr>
              <w:t>;</w:t>
            </w:r>
          </w:p>
          <w:p w:rsidR="00CE79D4" w:rsidRPr="00CE79D4" w:rsidRDefault="00CE79D4" w:rsidP="00CE79D4">
            <w:pPr>
              <w:widowControl w:val="0"/>
              <w:rPr>
                <w:rFonts w:eastAsia="Courier New"/>
                <w:color w:val="000000"/>
              </w:rPr>
            </w:pPr>
            <w:r w:rsidRPr="00CE79D4">
              <w:rPr>
                <w:rFonts w:eastAsia="Courier New"/>
                <w:color w:val="000000"/>
              </w:rPr>
              <w:t>АГ-06/1</w:t>
            </w:r>
            <w:r w:rsidRPr="00CE79D4">
              <w:rPr>
                <w:rFonts w:eastAsia="Courier New"/>
                <w:color w:val="000000"/>
                <w:lang w:val="en-US"/>
              </w:rPr>
              <w:t>,</w:t>
            </w:r>
            <w:r w:rsidRPr="00CE79D4">
              <w:rPr>
                <w:rFonts w:eastAsia="Courier New"/>
                <w:color w:val="000000"/>
              </w:rPr>
              <w:t>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15</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Насосы ВВН-12Н (2шт.)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353Г, 760А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АГ-3307; АГ-76025</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16</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Насосы ВКС-4/24 (2шт.)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АГ-3124/1</w:t>
            </w:r>
            <w:r w:rsidRPr="00CE79D4">
              <w:rPr>
                <w:rFonts w:eastAsia="Courier New"/>
                <w:color w:val="000000"/>
                <w:lang w:val="en-US"/>
              </w:rPr>
              <w:t>,</w:t>
            </w:r>
            <w:r w:rsidRPr="00CE79D4">
              <w:rPr>
                <w:rFonts w:eastAsia="Courier New"/>
                <w:color w:val="000000"/>
              </w:rPr>
              <w:t>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17</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 ГНОМ-25 х 25</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АГ-3122/1</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 ГНОМ-10 х 10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АГ-3122/2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 АНС-60 (4шт.)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lang w:val="en-US"/>
              </w:rPr>
            </w:pPr>
            <w:r w:rsidRPr="00CE79D4">
              <w:rPr>
                <w:rFonts w:eastAsia="Courier New"/>
                <w:color w:val="000000"/>
              </w:rPr>
              <w:t>АГ-28/1,2;</w:t>
            </w:r>
          </w:p>
          <w:p w:rsidR="00CE79D4" w:rsidRPr="00CE79D4" w:rsidRDefault="00CE79D4" w:rsidP="00CE79D4">
            <w:pPr>
              <w:widowControl w:val="0"/>
              <w:rPr>
                <w:rFonts w:eastAsia="Courier New"/>
                <w:color w:val="000000"/>
              </w:rPr>
            </w:pPr>
            <w:r w:rsidRPr="00CE79D4">
              <w:rPr>
                <w:rFonts w:eastAsia="Courier New"/>
                <w:color w:val="000000"/>
              </w:rPr>
              <w:t>Трап.№</w:t>
            </w:r>
            <w:r w:rsidRPr="00CE79D4">
              <w:rPr>
                <w:rFonts w:eastAsia="Courier New"/>
                <w:color w:val="000000"/>
                <w:lang w:val="en-US"/>
              </w:rPr>
              <w:t xml:space="preserve"> </w:t>
            </w:r>
            <w:r w:rsidRPr="00CE79D4">
              <w:rPr>
                <w:rFonts w:eastAsia="Courier New"/>
                <w:color w:val="000000"/>
              </w:rPr>
              <w:t>1</w:t>
            </w:r>
            <w:r w:rsidRPr="00CE79D4">
              <w:rPr>
                <w:rFonts w:eastAsia="Courier New"/>
                <w:color w:val="000000"/>
                <w:lang w:val="en-US"/>
              </w:rPr>
              <w:t>,</w:t>
            </w:r>
            <w:r w:rsidRPr="00CE79D4">
              <w:rPr>
                <w:rFonts w:eastAsia="Courier New"/>
                <w:color w:val="000000"/>
              </w:rPr>
              <w:t>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Насосы ЭЦВ-25-100 (8шт)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Скважины «Р»</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Р</w:t>
            </w:r>
            <w:proofErr w:type="gramStart"/>
            <w:r w:rsidRPr="00CE79D4">
              <w:rPr>
                <w:rFonts w:eastAsia="Courier New"/>
                <w:color w:val="000000"/>
              </w:rPr>
              <w:t>1</w:t>
            </w:r>
            <w:proofErr w:type="gramEnd"/>
            <w:r w:rsidRPr="00CE79D4">
              <w:rPr>
                <w:rFonts w:eastAsia="Courier New"/>
                <w:color w:val="000000"/>
              </w:rPr>
              <w:t>÷Р8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21</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 2КМ-6 (2шт.)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АГ-11/1;2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22</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Насос 2,5 НФ</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768А</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gridSpan w:val="7"/>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Вентиляционное оборудование</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Вентиляторы Ц9-55 №8, №10; Ц9-57 №№3;4;5;6;8 (50шт.)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roofErr w:type="gramStart"/>
            <w:r w:rsidRPr="00CE79D4">
              <w:rPr>
                <w:rFonts w:eastAsia="Courier New"/>
                <w:color w:val="000000"/>
              </w:rPr>
              <w:t>,Г</w:t>
            </w:r>
            <w:proofErr w:type="gramEnd"/>
            <w:r w:rsidRPr="00CE79D4">
              <w:rPr>
                <w:rFonts w:eastAsia="Courier New"/>
                <w:color w:val="000000"/>
              </w:rPr>
              <w:t xml:space="preserve">,Ж, 760, 760А, 768, </w:t>
            </w:r>
          </w:p>
          <w:p w:rsidR="00CE79D4" w:rsidRPr="00CE79D4" w:rsidRDefault="00CE79D4" w:rsidP="00CE79D4">
            <w:pPr>
              <w:widowControl w:val="0"/>
              <w:rPr>
                <w:rFonts w:eastAsia="Courier New"/>
                <w:color w:val="000000"/>
              </w:rPr>
            </w:pPr>
            <w:r w:rsidRPr="00CE79D4">
              <w:rPr>
                <w:rFonts w:eastAsia="Courier New"/>
                <w:color w:val="000000"/>
              </w:rPr>
              <w:t>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Воздуховоды</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roofErr w:type="gramStart"/>
            <w:r w:rsidRPr="00CE79D4">
              <w:rPr>
                <w:rFonts w:eastAsia="Courier New"/>
                <w:color w:val="000000"/>
                <w:lang w:val="en-US"/>
              </w:rPr>
              <w:t>,</w:t>
            </w:r>
            <w:r w:rsidRPr="00CE79D4">
              <w:rPr>
                <w:rFonts w:eastAsia="Courier New"/>
                <w:color w:val="000000"/>
              </w:rPr>
              <w:t>Е</w:t>
            </w:r>
            <w:proofErr w:type="gramEnd"/>
            <w:r w:rsidRPr="00CE79D4">
              <w:rPr>
                <w:rFonts w:eastAsia="Courier New"/>
                <w:color w:val="000000"/>
                <w:lang w:val="en-US"/>
              </w:rPr>
              <w:t xml:space="preserve">, </w:t>
            </w:r>
            <w:r w:rsidRPr="00CE79D4">
              <w:rPr>
                <w:rFonts w:eastAsia="Courier New"/>
                <w:color w:val="000000"/>
              </w:rPr>
              <w:t>768, 760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gridSpan w:val="7"/>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Компрессоры</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25</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 xml:space="preserve">Компрессор ЗИФ ШВКС </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353Г</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Зав.</w:t>
            </w:r>
            <w:r w:rsidRPr="00CE79D4">
              <w:rPr>
                <w:rFonts w:eastAsia="Courier New"/>
                <w:color w:val="000000"/>
                <w:lang w:val="en-US"/>
              </w:rPr>
              <w:t xml:space="preserve"> </w:t>
            </w:r>
            <w:r w:rsidRPr="00CE79D4">
              <w:rPr>
                <w:rFonts w:eastAsia="Courier New"/>
                <w:color w:val="000000"/>
              </w:rPr>
              <w:t>№</w:t>
            </w:r>
            <w:r w:rsidRPr="00CE79D4">
              <w:rPr>
                <w:rFonts w:eastAsia="Courier New"/>
                <w:color w:val="000000"/>
                <w:lang w:val="en-US"/>
              </w:rPr>
              <w:t xml:space="preserve"> </w:t>
            </w:r>
            <w:r w:rsidRPr="00CE79D4">
              <w:rPr>
                <w:rFonts w:eastAsia="Courier New"/>
                <w:color w:val="000000"/>
              </w:rPr>
              <w:t xml:space="preserve">07302 </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26</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Компрессор КСЭ-5М</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Зав.</w:t>
            </w:r>
            <w:r w:rsidRPr="00CE79D4">
              <w:rPr>
                <w:rFonts w:eastAsia="Courier New"/>
                <w:color w:val="000000"/>
                <w:lang w:val="en-US"/>
              </w:rPr>
              <w:t xml:space="preserve"> </w:t>
            </w:r>
            <w:r w:rsidRPr="00CE79D4">
              <w:rPr>
                <w:rFonts w:eastAsia="Courier New"/>
                <w:color w:val="000000"/>
              </w:rPr>
              <w:t>№</w:t>
            </w:r>
            <w:r w:rsidRPr="00CE79D4">
              <w:rPr>
                <w:rFonts w:eastAsia="Courier New"/>
                <w:color w:val="000000"/>
                <w:lang w:val="en-US"/>
              </w:rPr>
              <w:t xml:space="preserve"> </w:t>
            </w:r>
            <w:r w:rsidRPr="00CE79D4">
              <w:rPr>
                <w:rFonts w:eastAsia="Courier New"/>
                <w:color w:val="000000"/>
              </w:rPr>
              <w:t>07304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27</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Компрессор 4ВУ1-5/9М</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w:t>
            </w:r>
            <w:r w:rsidRPr="00CE79D4">
              <w:rPr>
                <w:rFonts w:eastAsia="Courier New"/>
                <w:color w:val="000000"/>
                <w:lang w:val="en-US"/>
              </w:rPr>
              <w:t xml:space="preserve"> </w:t>
            </w:r>
            <w:r w:rsidRPr="00CE79D4">
              <w:rPr>
                <w:rFonts w:eastAsia="Courier New"/>
                <w:color w:val="000000"/>
              </w:rPr>
              <w:t>1</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Металлорежущее оборудование</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Настольно-токарный станок Т-28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16ТД2А</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144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29</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Обдирочно-шлифовальный станок ЭЗС-2</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108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Подъёмно-транспортное оборудование</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Кран мостовой  Г.п.=10т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11- 016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31</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Кран-балки эл.</w:t>
            </w:r>
          </w:p>
          <w:p w:rsidR="00CE79D4" w:rsidRPr="00CE79D4" w:rsidRDefault="00CE79D4" w:rsidP="00CE79D4">
            <w:pPr>
              <w:widowControl w:val="0"/>
              <w:rPr>
                <w:rFonts w:eastAsia="Courier New"/>
                <w:color w:val="000000"/>
              </w:rPr>
            </w:pPr>
            <w:r w:rsidRPr="00CE79D4">
              <w:rPr>
                <w:rFonts w:eastAsia="Courier New"/>
                <w:color w:val="000000"/>
              </w:rPr>
              <w:t>Г.п.=5т. (2шт.)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760А, 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Ц-069, Ц-020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32</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Кран-балка эл. Г.п.=0,5т.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Ц-072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Таль эл. Г.п.=1т.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Ц-089</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34</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Таль эл. Г.п.=2т.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769</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Ц-018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35</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Кран-балка ручная  Г.п.=0,5т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Скважины «Н»</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Ц-074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36</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Таль ручная  Г.п.=1т. (2шт)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Ц-070, Ц-075</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w:t>
            </w:r>
          </w:p>
        </w:tc>
      </w:tr>
      <w:tr w:rsidR="00CE79D4" w:rsidRPr="00CE79D4" w:rsidTr="00EA7605">
        <w:tc>
          <w:tcPr>
            <w:tcW w:w="0" w:type="auto"/>
            <w:gridSpan w:val="7"/>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Трубопроводы</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Сдувка 1 горизонта от скв</w:t>
            </w:r>
            <w:proofErr w:type="gramStart"/>
            <w:r w:rsidRPr="00CE79D4">
              <w:rPr>
                <w:rFonts w:eastAsia="Courier New"/>
                <w:color w:val="000000"/>
              </w:rPr>
              <w:t>.Н</w:t>
            </w:r>
            <w:proofErr w:type="gramEnd"/>
            <w:r w:rsidRPr="00CE79D4">
              <w:rPr>
                <w:rFonts w:eastAsia="Courier New"/>
                <w:color w:val="000000"/>
              </w:rPr>
              <w:t>1,6,11,А/Н12 до об.760А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39</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 xml:space="preserve">Сдувка 2 горизонта от </w:t>
            </w:r>
            <w:r w:rsidRPr="00CE79D4">
              <w:rPr>
                <w:rFonts w:eastAsia="Courier New"/>
                <w:color w:val="000000"/>
              </w:rPr>
              <w:lastRenderedPageBreak/>
              <w:t>скв</w:t>
            </w:r>
            <w:proofErr w:type="gramStart"/>
            <w:r w:rsidRPr="00CE79D4">
              <w:rPr>
                <w:rFonts w:eastAsia="Courier New"/>
                <w:color w:val="000000"/>
              </w:rPr>
              <w:t>.Н</w:t>
            </w:r>
            <w:proofErr w:type="gramEnd"/>
            <w:r w:rsidRPr="00CE79D4">
              <w:rPr>
                <w:rFonts w:eastAsia="Courier New"/>
                <w:color w:val="000000"/>
              </w:rPr>
              <w:t>7÷Н10,А/Н31;33 до об.760А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lastRenderedPageBreak/>
              <w:t>40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Спецканализация об.353А</w:t>
            </w:r>
            <w:proofErr w:type="gramStart"/>
            <w:r w:rsidRPr="00CE79D4">
              <w:rPr>
                <w:rFonts w:eastAsia="Courier New"/>
                <w:color w:val="000000"/>
              </w:rPr>
              <w:t>,Г</w:t>
            </w:r>
            <w:proofErr w:type="gramEnd"/>
            <w:r w:rsidRPr="00CE79D4">
              <w:rPr>
                <w:rFonts w:eastAsia="Courier New"/>
                <w:color w:val="000000"/>
              </w:rPr>
              <w:t>,Е,Ж</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41</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Спецканализация об.760, 760А, 768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42</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Спецсети 2 горизонта от об.760 до скв</w:t>
            </w:r>
            <w:proofErr w:type="gramStart"/>
            <w:r w:rsidRPr="00CE79D4">
              <w:rPr>
                <w:rFonts w:eastAsia="Courier New"/>
                <w:color w:val="000000"/>
              </w:rPr>
              <w:t>.Н</w:t>
            </w:r>
            <w:proofErr w:type="gramEnd"/>
            <w:r w:rsidRPr="00CE79D4">
              <w:rPr>
                <w:rFonts w:eastAsia="Courier New"/>
                <w:color w:val="000000"/>
              </w:rPr>
              <w:t>7 и Н10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Спецсеть зд.353А-зд.353Г</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Т35002/1</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44</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Спецсеть зд.244-зд.353Г</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Т35002/2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45</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Спецсеть зд.244-зд.353А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Т85002/1</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46</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Спецсеть зд.244-зд.353А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Т85002/2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47</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Спецсеть зд.353Г-зд.760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Т33200/2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зд.353Г-зд.353Е</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Т33001/1</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49</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зд.353Г-зд.353Е</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Т33002/1</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зд.353Г-зд.353Ж</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Т33001/2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51</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зд.353Г-зд.353Ж</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Т33002/2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52</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зд.353Г-зд.353Ж</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Т33006/2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зд.353Е-зд.353Г</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Т33006/1</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54</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зд.760А-зд.760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Т76002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55</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зд.760-рез.761А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56</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зд.760-761</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57</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нагнетания 2 горизонта зд.760-скв</w:t>
            </w:r>
            <w:proofErr w:type="gramStart"/>
            <w:r w:rsidRPr="00CE79D4">
              <w:rPr>
                <w:rFonts w:eastAsia="Courier New"/>
                <w:color w:val="000000"/>
              </w:rPr>
              <w:t>.Н</w:t>
            </w:r>
            <w:proofErr w:type="gramEnd"/>
            <w:r w:rsidRPr="00CE79D4">
              <w:rPr>
                <w:rFonts w:eastAsia="Courier New"/>
                <w:color w:val="000000"/>
              </w:rPr>
              <w:t>7÷10</w:t>
            </w:r>
          </w:p>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нагнетания 1 горизонта зд.760-скв</w:t>
            </w:r>
            <w:proofErr w:type="gramStart"/>
            <w:r w:rsidRPr="00CE79D4">
              <w:rPr>
                <w:rFonts w:eastAsia="Courier New"/>
                <w:color w:val="000000"/>
              </w:rPr>
              <w:t>.Н</w:t>
            </w:r>
            <w:proofErr w:type="gramEnd"/>
            <w:r w:rsidRPr="00CE79D4">
              <w:rPr>
                <w:rFonts w:eastAsia="Courier New"/>
                <w:color w:val="000000"/>
              </w:rPr>
              <w:t>1,2,3,А/Н12</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Т76001/1</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59</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нагнетания 1 горизонта зд.760-скв</w:t>
            </w:r>
            <w:proofErr w:type="gramStart"/>
            <w:r w:rsidRPr="00CE79D4">
              <w:rPr>
                <w:rFonts w:eastAsia="Courier New"/>
                <w:color w:val="000000"/>
              </w:rPr>
              <w:t>.Н</w:t>
            </w:r>
            <w:proofErr w:type="gramEnd"/>
            <w:r w:rsidRPr="00CE79D4">
              <w:rPr>
                <w:rFonts w:eastAsia="Courier New"/>
                <w:color w:val="000000"/>
              </w:rPr>
              <w:t>4,5,6,11,А/Н16</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Т76001/2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ТК из зд.353А в Т600</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61</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технологический об.353Е</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Т32027</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62</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технологический об.353Ж</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Т32028</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63</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технологический об.353А</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64</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Трубопровод технологический об.353Г</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192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gridSpan w:val="7"/>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Запорная арматура</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65</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 xml:space="preserve">Вентили БКС-25÷150 </w:t>
            </w:r>
          </w:p>
          <w:p w:rsidR="00CE79D4" w:rsidRPr="00CE79D4" w:rsidRDefault="00CE79D4" w:rsidP="00CE79D4">
            <w:pPr>
              <w:widowControl w:val="0"/>
              <w:rPr>
                <w:rFonts w:eastAsia="Courier New"/>
                <w:color w:val="000000"/>
              </w:rPr>
            </w:pPr>
            <w:r w:rsidRPr="00CE79D4">
              <w:rPr>
                <w:rFonts w:eastAsia="Courier New"/>
                <w:color w:val="000000"/>
              </w:rPr>
              <w:t>≈ 300шт.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roofErr w:type="gramStart"/>
            <w:r w:rsidRPr="00CE79D4">
              <w:rPr>
                <w:rFonts w:eastAsia="Courier New"/>
                <w:color w:val="000000"/>
              </w:rPr>
              <w:t>,Г</w:t>
            </w:r>
            <w:proofErr w:type="gramEnd"/>
            <w:r w:rsidRPr="00CE79D4">
              <w:rPr>
                <w:rFonts w:eastAsia="Courier New"/>
                <w:color w:val="000000"/>
              </w:rPr>
              <w:t>,Е,Ж; 760; 760А; 768; 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lastRenderedPageBreak/>
              <w:t>66</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Вентили ВН-20÷100</w:t>
            </w:r>
          </w:p>
          <w:p w:rsidR="00CE79D4" w:rsidRPr="00CE79D4" w:rsidRDefault="00CE79D4" w:rsidP="00CE79D4">
            <w:pPr>
              <w:widowControl w:val="0"/>
              <w:rPr>
                <w:rFonts w:eastAsia="Courier New"/>
                <w:color w:val="000000"/>
              </w:rPr>
            </w:pPr>
            <w:r w:rsidRPr="00CE79D4">
              <w:rPr>
                <w:rFonts w:eastAsia="Courier New"/>
                <w:color w:val="000000"/>
              </w:rPr>
              <w:t>≈ 200шт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roofErr w:type="gramStart"/>
            <w:r w:rsidRPr="00CE79D4">
              <w:rPr>
                <w:rFonts w:eastAsia="Courier New"/>
                <w:color w:val="000000"/>
              </w:rPr>
              <w:t>,Г</w:t>
            </w:r>
            <w:proofErr w:type="gramEnd"/>
            <w:r w:rsidRPr="00CE79D4">
              <w:rPr>
                <w:rFonts w:eastAsia="Courier New"/>
                <w:color w:val="000000"/>
              </w:rPr>
              <w:t>,Е,Ж; 760; 760А; 768; 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67</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Вентили ВС-25÷100</w:t>
            </w:r>
          </w:p>
          <w:p w:rsidR="00CE79D4" w:rsidRPr="00CE79D4" w:rsidRDefault="00CE79D4" w:rsidP="00CE79D4">
            <w:pPr>
              <w:widowControl w:val="0"/>
              <w:rPr>
                <w:rFonts w:eastAsia="Courier New"/>
                <w:color w:val="000000"/>
              </w:rPr>
            </w:pPr>
            <w:r w:rsidRPr="00CE79D4">
              <w:rPr>
                <w:rFonts w:eastAsia="Courier New"/>
                <w:color w:val="000000"/>
              </w:rPr>
              <w:t>≈ 150шт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roofErr w:type="gramStart"/>
            <w:r w:rsidRPr="00CE79D4">
              <w:rPr>
                <w:rFonts w:eastAsia="Courier New"/>
                <w:color w:val="000000"/>
              </w:rPr>
              <w:t>,Г</w:t>
            </w:r>
            <w:proofErr w:type="gramEnd"/>
            <w:r w:rsidRPr="00CE79D4">
              <w:rPr>
                <w:rFonts w:eastAsia="Courier New"/>
                <w:color w:val="000000"/>
              </w:rPr>
              <w:t>,Е,Ж; 760; 760А; 768; 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24</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68</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Вентили чугунные ВЧ-25÷80 ≈ 80шт.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w:t>
            </w:r>
            <w:proofErr w:type="gramStart"/>
            <w:r w:rsidRPr="00CE79D4">
              <w:rPr>
                <w:rFonts w:eastAsia="Courier New"/>
                <w:color w:val="000000"/>
              </w:rPr>
              <w:t>,Г</w:t>
            </w:r>
            <w:proofErr w:type="gramEnd"/>
            <w:r w:rsidRPr="00CE79D4">
              <w:rPr>
                <w:rFonts w:eastAsia="Courier New"/>
                <w:color w:val="000000"/>
              </w:rPr>
              <w:t>,Е,Ж; 760; 760А; 768; скважины «Н»</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r w:rsidR="00CE79D4" w:rsidRPr="00CE79D4" w:rsidTr="00EA7605">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69</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Задвижки чугунные</w:t>
            </w:r>
          </w:p>
          <w:p w:rsidR="00CE79D4" w:rsidRPr="00CE79D4" w:rsidRDefault="00CE79D4" w:rsidP="00CE79D4">
            <w:pPr>
              <w:widowControl w:val="0"/>
              <w:rPr>
                <w:rFonts w:eastAsia="Courier New"/>
                <w:color w:val="000000"/>
              </w:rPr>
            </w:pPr>
            <w:r w:rsidRPr="00CE79D4">
              <w:rPr>
                <w:rFonts w:eastAsia="Courier New"/>
                <w:color w:val="000000"/>
              </w:rPr>
              <w:t>Ду80÷150 ≈ 20шт.</w:t>
            </w:r>
          </w:p>
        </w:tc>
        <w:tc>
          <w:tcPr>
            <w:tcW w:w="0" w:type="auto"/>
            <w:tcBorders>
              <w:top w:val="single" w:sz="4" w:space="0" w:color="auto"/>
              <w:left w:val="single" w:sz="4" w:space="0" w:color="auto"/>
              <w:bottom w:val="single" w:sz="4" w:space="0" w:color="auto"/>
              <w:right w:val="single" w:sz="4" w:space="0" w:color="auto"/>
            </w:tcBorders>
          </w:tcPr>
          <w:p w:rsidR="00CE79D4" w:rsidRPr="00CE79D4" w:rsidRDefault="00CE79D4" w:rsidP="00CE79D4">
            <w:pPr>
              <w:widowControl w:val="0"/>
              <w:rPr>
                <w:rFonts w:eastAsia="Courier New"/>
                <w:color w:val="000000"/>
              </w:rPr>
            </w:pPr>
            <w:r w:rsidRPr="00CE79D4">
              <w:rPr>
                <w:rFonts w:eastAsia="Courier New"/>
                <w:color w:val="000000"/>
              </w:rPr>
              <w:t>353А, 768,</w:t>
            </w:r>
          </w:p>
          <w:p w:rsidR="00CE79D4" w:rsidRPr="00CE79D4" w:rsidRDefault="00CE79D4" w:rsidP="00CE79D4">
            <w:pPr>
              <w:widowControl w:val="0"/>
              <w:rPr>
                <w:rFonts w:eastAsia="Courier New"/>
                <w:color w:val="000000"/>
              </w:rPr>
            </w:pPr>
            <w:r w:rsidRPr="00CE79D4">
              <w:rPr>
                <w:rFonts w:eastAsia="Courier New"/>
                <w:color w:val="000000"/>
              </w:rPr>
              <w:t>ППВ</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96</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12</w:t>
            </w:r>
          </w:p>
        </w:tc>
        <w:tc>
          <w:tcPr>
            <w:tcW w:w="0" w:type="auto"/>
            <w:tcBorders>
              <w:top w:val="single" w:sz="4" w:space="0" w:color="auto"/>
              <w:left w:val="single" w:sz="4" w:space="0" w:color="auto"/>
              <w:bottom w:val="single" w:sz="4" w:space="0" w:color="auto"/>
              <w:right w:val="single" w:sz="4" w:space="0" w:color="auto"/>
            </w:tcBorders>
            <w:vAlign w:val="center"/>
          </w:tcPr>
          <w:p w:rsidR="00CE79D4" w:rsidRPr="00CE79D4" w:rsidRDefault="00CE79D4" w:rsidP="00CE79D4">
            <w:pPr>
              <w:widowControl w:val="0"/>
              <w:jc w:val="center"/>
              <w:rPr>
                <w:rFonts w:eastAsia="Courier New"/>
                <w:color w:val="000000"/>
              </w:rPr>
            </w:pPr>
            <w:r w:rsidRPr="00CE79D4">
              <w:rPr>
                <w:rFonts w:eastAsia="Courier New"/>
                <w:color w:val="000000"/>
              </w:rPr>
              <w:t>0</w:t>
            </w:r>
          </w:p>
        </w:tc>
      </w:tr>
    </w:tbl>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r w:rsidRPr="00CE79D4">
        <w:rPr>
          <w:rFonts w:eastAsia="Courier New"/>
          <w:b/>
          <w:color w:val="000000"/>
        </w:rPr>
        <w:t>3.3.3</w:t>
      </w:r>
      <w:r w:rsidRPr="00CE79D4">
        <w:rPr>
          <w:rFonts w:eastAsia="Courier New"/>
          <w:b/>
          <w:color w:val="000000"/>
        </w:rPr>
        <w:t> </w:t>
      </w:r>
      <w:r w:rsidRPr="00CE79D4">
        <w:rPr>
          <w:rFonts w:eastAsia="Courier New"/>
          <w:b/>
          <w:color w:val="000000"/>
        </w:rPr>
        <w:t>Перечень и периодичность работ по техническому обслуживанию и ремонту электрооборудования</w:t>
      </w:r>
    </w:p>
    <w:p w:rsidR="00CE79D4" w:rsidRPr="00CE79D4" w:rsidRDefault="00CE79D4" w:rsidP="00CE79D4">
      <w:pPr>
        <w:widowControl w:val="0"/>
        <w:ind w:firstLine="709"/>
        <w:jc w:val="both"/>
        <w:outlineLvl w:val="0"/>
        <w:rPr>
          <w:rFonts w:eastAsia="Courier New"/>
          <w:color w:val="000000"/>
        </w:rPr>
      </w:pPr>
      <w:r w:rsidRPr="00CE79D4">
        <w:rPr>
          <w:rFonts w:eastAsia="Courier New"/>
          <w:color w:val="000000"/>
        </w:rPr>
        <w:t>Техническое обслуживание и ремонт электрооборудования, приведенного в данном разделе, должны осуществляться по разработанным филиалом «Железногорский» ФГУП «НО РАО», согласованным Предприятием-исполнителем и утвержденным первым заместителем директора - главным инженером филиала «Железногорский» ФГУП «НО РАО» графикам (</w:t>
      </w:r>
      <w:proofErr w:type="gramStart"/>
      <w:r w:rsidRPr="00CE79D4">
        <w:rPr>
          <w:rFonts w:eastAsia="Courier New"/>
          <w:color w:val="000000"/>
        </w:rPr>
        <w:t>план-графикам</w:t>
      </w:r>
      <w:proofErr w:type="gramEnd"/>
      <w:r w:rsidRPr="00CE79D4">
        <w:rPr>
          <w:rFonts w:eastAsia="Courier New"/>
          <w:color w:val="000000"/>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проведения ремонта оформляется акт. Акт подписывается должностными лицами Предприятия-исполнителя, ответственными за проведение ремонта, и филиала «Железногорский» ФГУП «НО РАО» и утверждается первым заместителем директора - главным инженером филиала «Железногорский» ФГУП «НО РАО».</w:t>
      </w:r>
    </w:p>
    <w:p w:rsidR="00CE79D4" w:rsidRPr="00CE79D4" w:rsidRDefault="00CE79D4" w:rsidP="00CE79D4">
      <w:pPr>
        <w:widowControl w:val="0"/>
        <w:ind w:firstLine="709"/>
        <w:jc w:val="both"/>
        <w:outlineLvl w:val="0"/>
        <w:rPr>
          <w:rFonts w:eastAsia="Courier New"/>
          <w:color w:val="000000"/>
        </w:rPr>
      </w:pPr>
    </w:p>
    <w:p w:rsidR="00CE79D4" w:rsidRPr="00CE79D4" w:rsidRDefault="00CE79D4" w:rsidP="00CE79D4">
      <w:pPr>
        <w:widowControl w:val="0"/>
        <w:ind w:firstLine="709"/>
        <w:jc w:val="both"/>
        <w:outlineLvl w:val="0"/>
        <w:rPr>
          <w:rFonts w:eastAsia="Courier New"/>
          <w:color w:val="000000"/>
        </w:rPr>
      </w:pPr>
    </w:p>
    <w:tbl>
      <w:tblPr>
        <w:tblW w:w="10800" w:type="dxa"/>
        <w:jc w:val="center"/>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080"/>
        <w:gridCol w:w="1620"/>
        <w:gridCol w:w="5580"/>
      </w:tblGrid>
      <w:tr w:rsidR="00CE79D4" w:rsidRPr="00CE79D4" w:rsidTr="00EA7605">
        <w:trPr>
          <w:trHeight w:val="491"/>
          <w:jc w:val="center"/>
        </w:trPr>
        <w:tc>
          <w:tcPr>
            <w:tcW w:w="7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 xml:space="preserve">№ </w:t>
            </w:r>
            <w:proofErr w:type="gramStart"/>
            <w:r w:rsidRPr="00CE79D4">
              <w:rPr>
                <w:sz w:val="20"/>
                <w:szCs w:val="20"/>
              </w:rPr>
              <w:t>п</w:t>
            </w:r>
            <w:proofErr w:type="gramEnd"/>
            <w:r w:rsidRPr="00CE79D4">
              <w:rPr>
                <w:sz w:val="20"/>
                <w:szCs w:val="20"/>
              </w:rPr>
              <w:t>/п</w:t>
            </w:r>
          </w:p>
        </w:tc>
        <w:tc>
          <w:tcPr>
            <w:tcW w:w="180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Наименование оборудования</w:t>
            </w: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Вид ремонта</w:t>
            </w:r>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Периодичность</w:t>
            </w:r>
          </w:p>
        </w:tc>
        <w:tc>
          <w:tcPr>
            <w:tcW w:w="558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Объемы работ</w:t>
            </w:r>
          </w:p>
        </w:tc>
      </w:tr>
      <w:tr w:rsidR="00CE79D4" w:rsidRPr="00CE79D4" w:rsidTr="00EA7605">
        <w:trPr>
          <w:trHeight w:val="70"/>
          <w:jc w:val="center"/>
        </w:trPr>
        <w:tc>
          <w:tcPr>
            <w:tcW w:w="10800" w:type="dxa"/>
            <w:gridSpan w:val="5"/>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Промтерритория полигона «Северный»</w:t>
            </w:r>
          </w:p>
        </w:tc>
      </w:tr>
      <w:tr w:rsidR="00CE79D4" w:rsidRPr="00CE79D4" w:rsidTr="00EA7605">
        <w:trPr>
          <w:trHeight w:val="70"/>
          <w:jc w:val="center"/>
        </w:trPr>
        <w:tc>
          <w:tcPr>
            <w:tcW w:w="7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w:t>
            </w:r>
          </w:p>
        </w:tc>
        <w:tc>
          <w:tcPr>
            <w:tcW w:w="10080" w:type="dxa"/>
            <w:gridSpan w:val="4"/>
            <w:shd w:val="clear" w:color="auto" w:fill="auto"/>
            <w:tcMar>
              <w:left w:w="57" w:type="dxa"/>
              <w:right w:w="57" w:type="dxa"/>
            </w:tcMar>
          </w:tcPr>
          <w:p w:rsidR="00CE79D4" w:rsidRPr="00CE79D4" w:rsidRDefault="00CE79D4" w:rsidP="00CE79D4">
            <w:pPr>
              <w:rPr>
                <w:sz w:val="20"/>
                <w:szCs w:val="20"/>
              </w:rPr>
            </w:pPr>
            <w:r w:rsidRPr="00CE79D4">
              <w:rPr>
                <w:sz w:val="20"/>
                <w:szCs w:val="20"/>
              </w:rPr>
              <w:t>Трансформаторные подстанции П-77÷П-80</w:t>
            </w:r>
          </w:p>
        </w:tc>
      </w:tr>
      <w:tr w:rsidR="00CE79D4" w:rsidRPr="00CE79D4" w:rsidTr="00EA7605">
        <w:trPr>
          <w:trHeight w:val="169"/>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1.1</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Трансформаторы </w:t>
            </w:r>
          </w:p>
          <w:p w:rsidR="00CE79D4" w:rsidRPr="00CE79D4" w:rsidRDefault="00CE79D4" w:rsidP="00CE79D4">
            <w:pPr>
              <w:rPr>
                <w:sz w:val="20"/>
                <w:szCs w:val="20"/>
              </w:rPr>
            </w:pPr>
            <w:r w:rsidRPr="00CE79D4">
              <w:rPr>
                <w:sz w:val="20"/>
                <w:szCs w:val="20"/>
              </w:rPr>
              <w:t xml:space="preserve">35/0,4кВ </w:t>
            </w: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Очистить, протереть и осмотреть трансформатор и вводы. Вскрыть, заменить силикагель и закрыть фильтры. Отремонтировать переключающие и охлаждающие устройства. Проверить мембрану. Взять пробы масла и долить масло (при необходимости).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неполадки. Сдать трансформатор в эксплуатацию.</w:t>
            </w:r>
          </w:p>
        </w:tc>
      </w:tr>
      <w:tr w:rsidR="00CE79D4" w:rsidRPr="00CE79D4" w:rsidTr="00EA7605">
        <w:trPr>
          <w:trHeight w:val="7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6лет</w:t>
            </w:r>
          </w:p>
        </w:tc>
        <w:tc>
          <w:tcPr>
            <w:tcW w:w="5580" w:type="dxa"/>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Подготовить ремонтную площадку. Разобрать трансформатор, отсоединить кабели и шинопроводы. Осмотреть и проверить состояние трансформатора, выявить дефекты. Слить частично </w:t>
            </w:r>
            <w:proofErr w:type="gramStart"/>
            <w:r w:rsidRPr="00CE79D4">
              <w:rPr>
                <w:sz w:val="20"/>
                <w:szCs w:val="20"/>
              </w:rPr>
              <w:t>масло насосом</w:t>
            </w:r>
            <w:proofErr w:type="gramEnd"/>
            <w:r w:rsidRPr="00CE79D4">
              <w:rPr>
                <w:sz w:val="20"/>
                <w:szCs w:val="20"/>
              </w:rPr>
              <w:t>. Отсоединить и снять термометры,  маслоуказатель, термосифонный фильтр, термосигнализаторы, выхлопную трубу, отсоединить и снять воздухоосушитель и расширитель, Открепить крышку от корпуса бака. Извлечь активную часть с крышкой. Слить масло из бака насосом. Замаркировать и отсоединить шины от вводов,  переключателя ответвлений и цепи заземления. Отсоединить и снять фарфоровые вводы низкого напряжения, переключатели ответвлений и крышку бака.</w:t>
            </w:r>
          </w:p>
          <w:p w:rsidR="00CE79D4" w:rsidRPr="00CE79D4" w:rsidRDefault="00CE79D4" w:rsidP="00CE79D4">
            <w:pPr>
              <w:jc w:val="both"/>
              <w:rPr>
                <w:sz w:val="20"/>
                <w:szCs w:val="20"/>
              </w:rPr>
            </w:pPr>
            <w:proofErr w:type="gramStart"/>
            <w:r w:rsidRPr="00CE79D4">
              <w:rPr>
                <w:sz w:val="20"/>
                <w:szCs w:val="20"/>
              </w:rPr>
              <w:t>Разобрать активную часть (открепить и снять прижимные планки, распаять выводы катушек,  снять отводы и изолирующие детали, вывернуть стяжные шпильки верхнего ярма магнитопровода, снять консоли и прокладки.</w:t>
            </w:r>
            <w:proofErr w:type="gramEnd"/>
            <w:r w:rsidRPr="00CE79D4">
              <w:rPr>
                <w:sz w:val="20"/>
                <w:szCs w:val="20"/>
              </w:rPr>
              <w:t xml:space="preserve"> Расшихтовать верхнее ярмо магнито</w:t>
            </w:r>
            <w:r w:rsidRPr="00CE79D4">
              <w:rPr>
                <w:sz w:val="20"/>
                <w:szCs w:val="20"/>
              </w:rPr>
              <w:softHyphen/>
              <w:t xml:space="preserve">провода, произвести замеры. </w:t>
            </w:r>
            <w:proofErr w:type="gramStart"/>
            <w:r w:rsidRPr="00CE79D4">
              <w:rPr>
                <w:sz w:val="20"/>
                <w:szCs w:val="20"/>
              </w:rPr>
              <w:t>Открепить и снять обжимные кольца, выбить клинья, снять обмотки и изолирующие детали со стержней магнитопровода).</w:t>
            </w:r>
            <w:proofErr w:type="gramEnd"/>
          </w:p>
          <w:p w:rsidR="00CE79D4" w:rsidRPr="00CE79D4" w:rsidRDefault="00CE79D4" w:rsidP="00CE79D4">
            <w:pPr>
              <w:jc w:val="both"/>
              <w:rPr>
                <w:sz w:val="20"/>
                <w:szCs w:val="20"/>
              </w:rPr>
            </w:pPr>
            <w:r w:rsidRPr="00CE79D4">
              <w:rPr>
                <w:sz w:val="20"/>
                <w:szCs w:val="20"/>
              </w:rPr>
              <w:lastRenderedPageBreak/>
              <w:t>Произвести разборку переключающего устройства.</w:t>
            </w:r>
          </w:p>
          <w:p w:rsidR="00CE79D4" w:rsidRPr="00CE79D4" w:rsidRDefault="00CE79D4" w:rsidP="00CE79D4">
            <w:pPr>
              <w:jc w:val="both"/>
              <w:rPr>
                <w:sz w:val="20"/>
                <w:szCs w:val="20"/>
              </w:rPr>
            </w:pPr>
            <w:r w:rsidRPr="00CE79D4">
              <w:rPr>
                <w:sz w:val="20"/>
                <w:szCs w:val="20"/>
              </w:rPr>
              <w:t>Произвести разборку термосифонного и воздухоосушительного фильтров (открепить и снять крышки, извлечь силикагель).</w:t>
            </w:r>
          </w:p>
          <w:p w:rsidR="00CE79D4" w:rsidRPr="00CE79D4" w:rsidRDefault="00CE79D4" w:rsidP="00CE79D4">
            <w:pPr>
              <w:jc w:val="both"/>
              <w:rPr>
                <w:sz w:val="20"/>
                <w:szCs w:val="20"/>
              </w:rPr>
            </w:pPr>
            <w:proofErr w:type="gramStart"/>
            <w:r w:rsidRPr="00CE79D4">
              <w:rPr>
                <w:sz w:val="20"/>
                <w:szCs w:val="20"/>
              </w:rPr>
              <w:t>Произвести ремонт узлов и деталей трансформатора (очистить, пропарить и промыть корпус и крышку бака.</w:t>
            </w:r>
            <w:proofErr w:type="gramEnd"/>
            <w:r w:rsidRPr="00CE79D4">
              <w:rPr>
                <w:sz w:val="20"/>
                <w:szCs w:val="20"/>
              </w:rPr>
              <w:t xml:space="preserve"> Очистить, промыть и осмотреть магнитопровод и обмотки, очистить, пропарить и промыть расширитель. Очистить, протереть и осмотреть фарфоровые вводы, зачистить контакты. Очистить, протереть и отремонтировать детали переключающего устройства, зачистить контакты. Прочистить и отремонтировать запорное устройство спускного крана, запорное устройство крана для отбора масла, запорное устройство кранов термосифонного фильтра, расширителя и радиаторов. Прочистить и отремонтировать маслоуказатель, воздухоосушитель термосифонный фильтр, выхлопную трубу и мембрану, радиаторы.</w:t>
            </w:r>
          </w:p>
          <w:p w:rsidR="00CE79D4" w:rsidRPr="00CE79D4" w:rsidRDefault="00CE79D4" w:rsidP="00CE79D4">
            <w:pPr>
              <w:jc w:val="both"/>
              <w:rPr>
                <w:sz w:val="20"/>
                <w:szCs w:val="20"/>
              </w:rPr>
            </w:pPr>
            <w:r w:rsidRPr="00CE79D4">
              <w:rPr>
                <w:sz w:val="20"/>
                <w:szCs w:val="20"/>
              </w:rPr>
              <w:t>Собрать термосифонный и воздухоосушительный фильтры (наполнить силикагелем, установить и закрепить крышки).</w:t>
            </w:r>
          </w:p>
          <w:p w:rsidR="00CE79D4" w:rsidRPr="00CE79D4" w:rsidRDefault="00CE79D4" w:rsidP="00CE79D4">
            <w:pPr>
              <w:jc w:val="both"/>
              <w:rPr>
                <w:sz w:val="20"/>
                <w:szCs w:val="20"/>
              </w:rPr>
            </w:pPr>
            <w:r w:rsidRPr="00CE79D4">
              <w:rPr>
                <w:sz w:val="20"/>
                <w:szCs w:val="20"/>
              </w:rPr>
              <w:t>Собрать переключающее устройство, установить приводные штанги, контакты, уплотнения и цилиндры, отрегулировать и закрепить.</w:t>
            </w:r>
          </w:p>
          <w:p w:rsidR="00CE79D4" w:rsidRPr="00CE79D4" w:rsidRDefault="00CE79D4" w:rsidP="00CE79D4">
            <w:pPr>
              <w:jc w:val="both"/>
              <w:rPr>
                <w:sz w:val="20"/>
                <w:szCs w:val="20"/>
              </w:rPr>
            </w:pPr>
            <w:proofErr w:type="gramStart"/>
            <w:r w:rsidRPr="00CE79D4">
              <w:rPr>
                <w:sz w:val="20"/>
                <w:szCs w:val="20"/>
              </w:rPr>
              <w:t>Собрать активную часть трансформатора (установить изолирую</w:t>
            </w:r>
            <w:r w:rsidRPr="00CE79D4">
              <w:rPr>
                <w:sz w:val="20"/>
                <w:szCs w:val="20"/>
              </w:rPr>
              <w:softHyphen/>
              <w:t>щие детали и обмотки на стержни магнитопровода, запрессовать их клиньями, установить обжимные кольца.</w:t>
            </w:r>
            <w:proofErr w:type="gramEnd"/>
            <w:r w:rsidRPr="00CE79D4">
              <w:rPr>
                <w:sz w:val="20"/>
                <w:szCs w:val="20"/>
              </w:rPr>
              <w:t xml:space="preserve"> Зашихтовать верхнее ярмо магнитопровода, произвести замеры. Установить прокладки и консоли верхнего ярма, опрессовать верхнее ярмо и сердечник в сборе. </w:t>
            </w:r>
            <w:proofErr w:type="gramStart"/>
            <w:r w:rsidRPr="00CE79D4">
              <w:rPr>
                <w:sz w:val="20"/>
                <w:szCs w:val="20"/>
              </w:rPr>
              <w:t>Установить изолирующие детали и отводы, спаять выводы катушек, установить и закрепить прижимные планки).</w:t>
            </w:r>
            <w:proofErr w:type="gramEnd"/>
          </w:p>
          <w:p w:rsidR="00CE79D4" w:rsidRPr="00CE79D4" w:rsidRDefault="00CE79D4" w:rsidP="00CE79D4">
            <w:pPr>
              <w:jc w:val="both"/>
              <w:rPr>
                <w:sz w:val="20"/>
                <w:szCs w:val="20"/>
              </w:rPr>
            </w:pPr>
            <w:r w:rsidRPr="00CE79D4">
              <w:rPr>
                <w:sz w:val="20"/>
                <w:szCs w:val="20"/>
              </w:rPr>
              <w:t>Собрать трансформатор, установить крышку бака. Установить и закрепить переключатели и фарфоровые вводы низшего напряжения. Подсоединить шины к вводам, переключателям и цепи заземления согласно маркировке. Уложить прокладку, установить активную часть с крышкой. Закрепить крышку с корпусом бака. Залить масло в бак насосом.</w:t>
            </w:r>
          </w:p>
          <w:p w:rsidR="00CE79D4" w:rsidRPr="00CE79D4" w:rsidRDefault="00CE79D4" w:rsidP="00CE79D4">
            <w:pPr>
              <w:jc w:val="both"/>
              <w:rPr>
                <w:sz w:val="20"/>
                <w:szCs w:val="20"/>
              </w:rPr>
            </w:pPr>
            <w:r w:rsidRPr="00CE79D4">
              <w:rPr>
                <w:sz w:val="20"/>
                <w:szCs w:val="20"/>
              </w:rPr>
              <w:t>Установить и закрепить выхлопную трубу, термосигнализаторы, термосифонный фильтр, воздухоосушитель и расширитель, маслоуказатель, термометры.</w:t>
            </w:r>
          </w:p>
          <w:p w:rsidR="00CE79D4" w:rsidRPr="00CE79D4" w:rsidRDefault="00CE79D4" w:rsidP="00CE79D4">
            <w:pPr>
              <w:jc w:val="both"/>
              <w:rPr>
                <w:sz w:val="20"/>
                <w:szCs w:val="20"/>
              </w:rPr>
            </w:pPr>
            <w:r w:rsidRPr="00CE79D4">
              <w:rPr>
                <w:sz w:val="20"/>
                <w:szCs w:val="20"/>
              </w:rPr>
              <w:t xml:space="preserve">Долить окончательно </w:t>
            </w:r>
            <w:proofErr w:type="gramStart"/>
            <w:r w:rsidRPr="00CE79D4">
              <w:rPr>
                <w:sz w:val="20"/>
                <w:szCs w:val="20"/>
              </w:rPr>
              <w:t>масло насосом</w:t>
            </w:r>
            <w:proofErr w:type="gramEnd"/>
            <w:r w:rsidRPr="00CE79D4">
              <w:rPr>
                <w:sz w:val="20"/>
                <w:szCs w:val="20"/>
              </w:rPr>
              <w:t>. Проверить маслогерметичность трансформатора в сборе, устранить течи. Произвести отбор пробы масла из бака. Закрыть изоляторы и окрасить трансформатор распылителем. Подсоединить шинопроводы и кабели. Убрать ремонтную площадку.</w:t>
            </w:r>
          </w:p>
          <w:p w:rsidR="00CE79D4" w:rsidRPr="00CE79D4" w:rsidRDefault="00CE79D4" w:rsidP="00CE79D4">
            <w:pPr>
              <w:jc w:val="both"/>
              <w:rPr>
                <w:sz w:val="20"/>
                <w:szCs w:val="20"/>
              </w:rPr>
            </w:pPr>
            <w:proofErr w:type="gramStart"/>
            <w:r w:rsidRPr="00CE79D4">
              <w:rPr>
                <w:sz w:val="20"/>
                <w:szCs w:val="20"/>
              </w:rPr>
              <w:t>Отдельные и возможные работы: снять трансформатор с рельсов и установить на транспортное средство;  снять трансформатор с транспортного средства и установить его на рельсы; вывернуть стяжные шпильки нижнего ярма магнитопровода, снять консоли и прокладки; расшихтовать нижнее ярмо магнитопровода и произвести замеры; очистить листы магнитопровода от старой изоляции и протереть; покрыть листы магнитопровода лаком и транспортировать их в процессе ремонта;</w:t>
            </w:r>
            <w:proofErr w:type="gramEnd"/>
            <w:r w:rsidRPr="00CE79D4">
              <w:rPr>
                <w:sz w:val="20"/>
                <w:szCs w:val="20"/>
              </w:rPr>
              <w:t xml:space="preserve"> зашихтовать нижнее ярмо магнитопровода и произвести замеры; установить прокладки и консоли нижнего ярма, опрессовать нижнее ярмо магнитопровода; произвести ремонт или переармировку фарфорового ввода 35кВ; произвести ремонт катка трансформатора; произвести ремонт фундамента; произвести очистку гравийной засыпки;</w:t>
            </w:r>
          </w:p>
        </w:tc>
      </w:tr>
      <w:tr w:rsidR="00CE79D4" w:rsidRPr="00CE79D4" w:rsidTr="00EA7605">
        <w:trPr>
          <w:trHeight w:val="1958"/>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1.2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 </w:t>
            </w:r>
          </w:p>
          <w:p w:rsidR="00CE79D4" w:rsidRPr="00CE79D4" w:rsidRDefault="00CE79D4" w:rsidP="00CE79D4">
            <w:pPr>
              <w:rPr>
                <w:sz w:val="20"/>
                <w:szCs w:val="20"/>
              </w:rPr>
            </w:pPr>
            <w:r w:rsidRPr="00CE79D4">
              <w:rPr>
                <w:sz w:val="20"/>
                <w:szCs w:val="20"/>
              </w:rPr>
              <w:t xml:space="preserve">Разъединители и заземлители  35кВ             с ручным приводом  </w:t>
            </w: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bottom w:val="single" w:sz="4" w:space="0" w:color="auto"/>
              <w:right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CE79D4" w:rsidRPr="00CE79D4" w:rsidTr="00EA7605">
        <w:trPr>
          <w:trHeight w:val="4258"/>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6лет</w:t>
            </w:r>
          </w:p>
        </w:tc>
        <w:tc>
          <w:tcPr>
            <w:tcW w:w="5580" w:type="dxa"/>
            <w:tcBorders>
              <w:right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ремонтную площадку. Разобрать аппарат, осмотреть и проверить состояние аппарата, выявить дефекты. Отсоединить токопроводы от выводов,  отсоединить и снять гибкие связи. Отсоединить и снять тяги, подвижные и неподвижные контакты.</w:t>
            </w:r>
          </w:p>
          <w:p w:rsidR="00CE79D4" w:rsidRPr="00CE79D4" w:rsidRDefault="00CE79D4" w:rsidP="00CE79D4">
            <w:pPr>
              <w:jc w:val="both"/>
              <w:rPr>
                <w:sz w:val="20"/>
                <w:szCs w:val="20"/>
              </w:rPr>
            </w:pPr>
            <w:r w:rsidRPr="00CE79D4">
              <w:rPr>
                <w:sz w:val="20"/>
                <w:szCs w:val="20"/>
              </w:rPr>
              <w:t>Произвести ремонт аппарата (зачистить, подогнать и смазать подвижные и неподвижные контакты). Очистить, протереть и осмотреть тяги, рычаги и пружины. Очистить, протереть и осмотреть раму, изоляторы. Для ЗОН – очистить, протереть и осмотреть шину заземления. Заменить смазку в шарнирах. Для разъединителей 35кВ – заменить смазку в подшипниках.</w:t>
            </w:r>
          </w:p>
          <w:p w:rsidR="00CE79D4" w:rsidRPr="00CE79D4" w:rsidRDefault="00CE79D4" w:rsidP="00CE79D4">
            <w:pPr>
              <w:jc w:val="both"/>
              <w:rPr>
                <w:sz w:val="20"/>
                <w:szCs w:val="20"/>
              </w:rPr>
            </w:pPr>
            <w:r w:rsidRPr="00CE79D4">
              <w:rPr>
                <w:sz w:val="20"/>
                <w:szCs w:val="20"/>
              </w:rPr>
              <w:t>Произвести сборку аппарата (установить подвижные и неподвижные контакты; отрегулировать и закрепить). Установить тяги, соединить с приводом, отрегулировать и закрепить, установить и закрепить гибкие связи. Смазать и подсоединить токопроводы к выводам.</w:t>
            </w:r>
          </w:p>
          <w:p w:rsidR="00CE79D4" w:rsidRPr="00CE79D4" w:rsidRDefault="00CE79D4" w:rsidP="00CE79D4">
            <w:pPr>
              <w:jc w:val="both"/>
              <w:rPr>
                <w:sz w:val="20"/>
                <w:szCs w:val="20"/>
              </w:rPr>
            </w:pPr>
            <w:r w:rsidRPr="00CE79D4">
              <w:rPr>
                <w:sz w:val="20"/>
                <w:szCs w:val="20"/>
              </w:rPr>
              <w:t>Проверить аппарат в сборе с приводом, отрегулировать, произвести замеры, устранить неполадки и сдать в эксплуатацию. Убрать ремонтную площадку.</w:t>
            </w:r>
          </w:p>
          <w:p w:rsidR="00CE79D4" w:rsidRPr="00CE79D4" w:rsidRDefault="00CE79D4" w:rsidP="00CE79D4">
            <w:pPr>
              <w:jc w:val="both"/>
              <w:rPr>
                <w:sz w:val="20"/>
                <w:szCs w:val="20"/>
              </w:rPr>
            </w:pPr>
            <w:r w:rsidRPr="00CE79D4">
              <w:rPr>
                <w:sz w:val="20"/>
                <w:szCs w:val="20"/>
              </w:rPr>
              <w:t>Отдельные и возможные работы: отсоединить и снять аппарат с конструкции; произвести ремонт (переармировку) фарфорового изолятора; закрыть изоляторы и окрасить аппарат распылителем; установить аппарат на конструкцию, выверить и закрепить;  произвести ремонт заземляющих ножей.</w:t>
            </w:r>
          </w:p>
          <w:p w:rsidR="00CE79D4" w:rsidRPr="00CE79D4" w:rsidRDefault="00CE79D4" w:rsidP="00CE79D4">
            <w:pPr>
              <w:jc w:val="both"/>
              <w:rPr>
                <w:sz w:val="20"/>
                <w:szCs w:val="20"/>
              </w:rPr>
            </w:pPr>
          </w:p>
          <w:p w:rsidR="00CE79D4" w:rsidRPr="00CE79D4" w:rsidRDefault="00CE79D4" w:rsidP="00CE79D4">
            <w:pPr>
              <w:jc w:val="both"/>
              <w:rPr>
                <w:sz w:val="20"/>
                <w:szCs w:val="20"/>
              </w:rPr>
            </w:pPr>
          </w:p>
          <w:p w:rsidR="00CE79D4" w:rsidRPr="00CE79D4" w:rsidRDefault="00CE79D4" w:rsidP="00CE79D4">
            <w:pPr>
              <w:jc w:val="both"/>
              <w:rPr>
                <w:sz w:val="20"/>
                <w:szCs w:val="20"/>
              </w:rPr>
            </w:pPr>
          </w:p>
        </w:tc>
      </w:tr>
      <w:tr w:rsidR="00CE79D4" w:rsidRPr="00CE79D4" w:rsidTr="00EA7605">
        <w:trPr>
          <w:trHeight w:val="7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Предохранители силовые напряжением 35кВ </w:t>
            </w:r>
          </w:p>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CE79D4" w:rsidRPr="00CE79D4" w:rsidTr="00EA7605">
        <w:trPr>
          <w:trHeight w:val="75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 лет</w:t>
            </w:r>
          </w:p>
        </w:tc>
        <w:tc>
          <w:tcPr>
            <w:tcW w:w="5580" w:type="dxa"/>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рабочее место. Проверить состояние предохранителя и изоляторов. Снять патрон и контактные держатели. Очистить, протереть и осмотреть детали, заменить дефектные. Зачистить и смазать контакты. Установить контактные держатели и патрон. Проверить и отрегулировать прилегание патрона к держателям. Произвести замеры, устранить неполадки и сдать в эксплуатацию.</w:t>
            </w:r>
          </w:p>
          <w:p w:rsidR="00CE79D4" w:rsidRPr="00CE79D4" w:rsidRDefault="00CE79D4" w:rsidP="00CE79D4">
            <w:pPr>
              <w:jc w:val="both"/>
              <w:rPr>
                <w:sz w:val="20"/>
                <w:szCs w:val="20"/>
              </w:rPr>
            </w:pPr>
            <w:r w:rsidRPr="00CE79D4">
              <w:rPr>
                <w:sz w:val="20"/>
                <w:szCs w:val="20"/>
              </w:rPr>
              <w:t>Убрать рабочее место.</w:t>
            </w:r>
          </w:p>
          <w:p w:rsidR="00CE79D4" w:rsidRPr="00CE79D4" w:rsidRDefault="00CE79D4" w:rsidP="00CE79D4">
            <w:pPr>
              <w:jc w:val="both"/>
              <w:rPr>
                <w:sz w:val="20"/>
                <w:szCs w:val="20"/>
              </w:rPr>
            </w:pPr>
            <w:r w:rsidRPr="00CE79D4">
              <w:rPr>
                <w:sz w:val="20"/>
                <w:szCs w:val="20"/>
              </w:rPr>
              <w:t>Отдельные и возможные работы: произвести ремонт (перезарядку) патрона предохранителя; произвести ремонт (переармировку) фарфорового изолятора; закрыть изоляторы и окрасить цоколь предохранителя с арматурой; произвести снятие и установку цоколя предохранителя.</w:t>
            </w:r>
          </w:p>
        </w:tc>
      </w:tr>
      <w:tr w:rsidR="00CE79D4" w:rsidRPr="00CE79D4" w:rsidTr="00EA7605">
        <w:trPr>
          <w:trHeight w:val="1358"/>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1.4</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Разрядники 35кВ </w:t>
            </w:r>
          </w:p>
          <w:p w:rsidR="00CE79D4" w:rsidRPr="00CE79D4" w:rsidRDefault="00CE79D4" w:rsidP="00CE79D4">
            <w:pPr>
              <w:rPr>
                <w:sz w:val="20"/>
                <w:szCs w:val="20"/>
              </w:rPr>
            </w:pPr>
          </w:p>
        </w:tc>
        <w:tc>
          <w:tcPr>
            <w:tcW w:w="108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разрядника. Очистить, протереть и осмотреть детали, заменить дефектные. Проверить и отремонтировать регистратор срабатывания. Восстановить защитное покрытие фарфоровых покрышек. Проверить и подтянуть контактные и крепежные соединения. Произвести замеры, устранить неполадки и сдать в эксплуатацию.</w:t>
            </w:r>
          </w:p>
        </w:tc>
      </w:tr>
      <w:tr w:rsidR="00CE79D4" w:rsidRPr="00CE79D4" w:rsidTr="00EA7605">
        <w:trPr>
          <w:trHeight w:val="18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bottom w:val="nil"/>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Подготовить рабочее место. Проверить состояние разрядника и основания. Разобрать разрядники. Очистить, протереть и </w:t>
            </w:r>
            <w:r w:rsidRPr="00CE79D4">
              <w:rPr>
                <w:sz w:val="20"/>
                <w:szCs w:val="20"/>
              </w:rPr>
              <w:lastRenderedPageBreak/>
              <w:t>осмотреть детали, заменить дефектные. Зачистить и смазать контакты. Изготовить прокладки. Собрать разрядники и проверить на герметичность. Произвести замеры. Устранить неполадки и сдать в эксплуатацию. Убрать рабочее место.</w:t>
            </w:r>
          </w:p>
          <w:p w:rsidR="00CE79D4" w:rsidRPr="00CE79D4" w:rsidRDefault="00CE79D4" w:rsidP="00CE79D4">
            <w:pPr>
              <w:jc w:val="both"/>
              <w:rPr>
                <w:sz w:val="20"/>
                <w:szCs w:val="20"/>
              </w:rPr>
            </w:pPr>
            <w:r w:rsidRPr="00CE79D4">
              <w:rPr>
                <w:sz w:val="20"/>
                <w:szCs w:val="20"/>
              </w:rPr>
              <w:t xml:space="preserve"> Отдельные и возможные работы: окрасить арматуру и основание разрядников; произвести установку и снятие разрядника, произвести снятие и установку регистратора срабатывания.</w:t>
            </w:r>
          </w:p>
        </w:tc>
      </w:tr>
      <w:tr w:rsidR="00CE79D4" w:rsidRPr="00CE79D4" w:rsidTr="00EA7605">
        <w:trPr>
          <w:trHeight w:val="18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1.5</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Ошиновка и токопроводы ОРУ 35кВ</w:t>
            </w: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шин, токопроводов, изоляторов. Очистить, протереть и осмотреть детали, заменить дефектные. Восстановить защитное покрытие изоляторов. Проверить и подтянуть контактные и крепежные соединения. Произвести замеры, устранить неполадки и сдать в эксплуатацию.</w:t>
            </w:r>
          </w:p>
        </w:tc>
      </w:tr>
      <w:tr w:rsidR="00CE79D4" w:rsidRPr="00CE79D4" w:rsidTr="00EA7605">
        <w:trPr>
          <w:trHeight w:val="193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рабочее место. Проверить состояние ошиновки. Разобрать соединения. Очистить, протереть и осмотреть детали, заменить дефектные. Зачистить и смазать контакты силовых цепей. Собрать соединения. Произвести замеры, устранить неполадки и сдать в эксплуатацию. Убрать рабочее место.</w:t>
            </w:r>
          </w:p>
          <w:p w:rsidR="00CE79D4" w:rsidRPr="00CE79D4" w:rsidRDefault="00CE79D4" w:rsidP="00CE79D4">
            <w:pPr>
              <w:jc w:val="both"/>
              <w:rPr>
                <w:sz w:val="20"/>
                <w:szCs w:val="20"/>
              </w:rPr>
            </w:pPr>
            <w:r w:rsidRPr="00CE79D4">
              <w:rPr>
                <w:sz w:val="20"/>
                <w:szCs w:val="20"/>
              </w:rPr>
              <w:t xml:space="preserve"> Отдельные и возможные работы: закрыть изоляторы и окрасить швы и арматуру ошиновки, нанести расцветку фаз и необходимые надписи, произвести снятие и установку изоляторов в гирлянде.</w:t>
            </w:r>
          </w:p>
        </w:tc>
      </w:tr>
      <w:tr w:rsidR="00CE79D4" w:rsidRPr="00CE79D4" w:rsidTr="00EA7605">
        <w:trPr>
          <w:trHeight w:val="231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1.6</w:t>
            </w:r>
          </w:p>
        </w:tc>
        <w:tc>
          <w:tcPr>
            <w:tcW w:w="1800" w:type="dxa"/>
            <w:vMerge w:val="restart"/>
            <w:shd w:val="clear" w:color="auto" w:fill="auto"/>
            <w:tcMar>
              <w:left w:w="57" w:type="dxa"/>
              <w:right w:w="57" w:type="dxa"/>
            </w:tcMar>
          </w:tcPr>
          <w:p w:rsidR="00CE79D4" w:rsidRPr="00CE79D4" w:rsidRDefault="00CE79D4" w:rsidP="00CE79D4">
            <w:pPr>
              <w:rPr>
                <w:sz w:val="20"/>
                <w:szCs w:val="20"/>
              </w:rPr>
            </w:pPr>
            <w:proofErr w:type="gramStart"/>
            <w:r w:rsidRPr="00CE79D4">
              <w:rPr>
                <w:sz w:val="20"/>
                <w:szCs w:val="20"/>
              </w:rPr>
              <w:t>Распределитель-ные</w:t>
            </w:r>
            <w:proofErr w:type="gramEnd"/>
            <w:r w:rsidRPr="00CE79D4">
              <w:rPr>
                <w:sz w:val="20"/>
                <w:szCs w:val="20"/>
              </w:rPr>
              <w:t xml:space="preserve"> устройства напряжением до 1000В</w:t>
            </w:r>
          </w:p>
          <w:p w:rsidR="00CE79D4" w:rsidRPr="00CE79D4" w:rsidRDefault="00CE79D4" w:rsidP="00CE79D4">
            <w:pPr>
              <w:rPr>
                <w:sz w:val="20"/>
                <w:szCs w:val="20"/>
              </w:rPr>
            </w:pPr>
            <w:r w:rsidRPr="00CE79D4">
              <w:rPr>
                <w:sz w:val="20"/>
                <w:szCs w:val="20"/>
              </w:rPr>
              <w:t xml:space="preserve">Низковольтные панельные щиты с рубильниками и </w:t>
            </w:r>
            <w:proofErr w:type="gramStart"/>
            <w:r w:rsidRPr="00CE79D4">
              <w:rPr>
                <w:sz w:val="20"/>
                <w:szCs w:val="20"/>
              </w:rPr>
              <w:t>предохранителя-ми</w:t>
            </w:r>
            <w:proofErr w:type="gramEnd"/>
          </w:p>
        </w:tc>
        <w:tc>
          <w:tcPr>
            <w:tcW w:w="108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в3 года</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очистить и протереть шины, изоляторы, рубильники, предохранители. Заменить неисправные 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CE79D4" w:rsidRPr="00CE79D4" w:rsidTr="00EA7605">
        <w:trPr>
          <w:trHeight w:val="1260"/>
          <w:jc w:val="center"/>
        </w:trPr>
        <w:tc>
          <w:tcPr>
            <w:tcW w:w="720" w:type="dxa"/>
            <w:vMerge/>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tcBorders>
              <w:bottom w:val="single" w:sz="4" w:space="0" w:color="auto"/>
            </w:tcBorders>
            <w:shd w:val="clear" w:color="auto" w:fill="auto"/>
            <w:tcMar>
              <w:left w:w="57" w:type="dxa"/>
              <w:right w:w="57" w:type="dxa"/>
            </w:tcMar>
          </w:tcPr>
          <w:p w:rsidR="00CE79D4" w:rsidRPr="00CE79D4" w:rsidRDefault="00CE79D4" w:rsidP="00CE79D4">
            <w:pPr>
              <w:rPr>
                <w:sz w:val="20"/>
                <w:szCs w:val="20"/>
              </w:rPr>
            </w:pPr>
          </w:p>
        </w:tc>
        <w:tc>
          <w:tcPr>
            <w:tcW w:w="108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12 лет</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рубильники, проверить и заменить неисправные изоляторы, поврежденные шины, пружины и другие детали. Зачистить контактные поверхности рубильников. Отремонтировать концевые заделки кабелей. Отремонтировать и окрасить панели и шины. Собрать рубильники. Проверить и отрегулировать механизмы рубильников и их приводов. Проверить предохранители. Зачистить контакты предохранителей и ножей плавких вставок. Отрегулировать работу щита, испытать и сдать в эксплуатацию.</w:t>
            </w:r>
          </w:p>
        </w:tc>
      </w:tr>
      <w:tr w:rsidR="00CE79D4" w:rsidRPr="00CE79D4" w:rsidTr="00EA7605">
        <w:trPr>
          <w:trHeight w:val="325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1.7</w:t>
            </w:r>
          </w:p>
        </w:tc>
        <w:tc>
          <w:tcPr>
            <w:tcW w:w="1800" w:type="dxa"/>
            <w:vMerge w:val="restart"/>
            <w:shd w:val="clear" w:color="auto" w:fill="auto"/>
            <w:tcMar>
              <w:left w:w="57" w:type="dxa"/>
              <w:right w:w="57" w:type="dxa"/>
            </w:tcMar>
          </w:tcPr>
          <w:p w:rsidR="00CE79D4" w:rsidRPr="00CE79D4" w:rsidRDefault="00CE79D4" w:rsidP="00CE79D4">
            <w:pPr>
              <w:rPr>
                <w:sz w:val="20"/>
                <w:szCs w:val="20"/>
              </w:rPr>
            </w:pPr>
            <w:proofErr w:type="gramStart"/>
            <w:r w:rsidRPr="00CE79D4">
              <w:rPr>
                <w:sz w:val="20"/>
                <w:szCs w:val="20"/>
              </w:rPr>
              <w:t>Распределитель-ные</w:t>
            </w:r>
            <w:proofErr w:type="gramEnd"/>
            <w:r w:rsidRPr="00CE79D4">
              <w:rPr>
                <w:sz w:val="20"/>
                <w:szCs w:val="20"/>
              </w:rPr>
              <w:t xml:space="preserve"> устройства напряжением до 1000В</w:t>
            </w:r>
          </w:p>
          <w:p w:rsidR="00CE79D4" w:rsidRPr="00CE79D4" w:rsidRDefault="00CE79D4" w:rsidP="00CE79D4">
            <w:pPr>
              <w:rPr>
                <w:sz w:val="20"/>
                <w:szCs w:val="20"/>
              </w:rPr>
            </w:pPr>
            <w:r w:rsidRPr="00CE79D4">
              <w:rPr>
                <w:sz w:val="20"/>
                <w:szCs w:val="20"/>
              </w:rPr>
              <w:t>Низковольтные панельные щиты с автоматическими выключателями.</w:t>
            </w:r>
          </w:p>
          <w:p w:rsidR="00CE79D4" w:rsidRPr="00CE79D4" w:rsidRDefault="00CE79D4" w:rsidP="00CE79D4">
            <w:pPr>
              <w:rPr>
                <w:sz w:val="20"/>
                <w:szCs w:val="20"/>
              </w:rPr>
            </w:pPr>
          </w:p>
        </w:tc>
        <w:tc>
          <w:tcPr>
            <w:tcW w:w="108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3 года</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Осмотреть, очистить и протереть панели, шины, изоляторы, рубильники, автоматы. Заменить неисправные изоляторы. Отремонтировать или заменить поврежденные участки шин. Проверить и подтянуть контактные соединения.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работу главных контактов, зазор в контактной системе автоматов, отрегулировать их. Заменить вышедшие из строя главные контакты. Зачистить дугогасительные камеры автоматов. Проверить исправность механизмов свободного расцепления и привода, отрегулировать. Проверить и отрегулировать работу </w:t>
            </w:r>
            <w:proofErr w:type="gramStart"/>
            <w:r w:rsidRPr="00CE79D4">
              <w:rPr>
                <w:sz w:val="20"/>
                <w:szCs w:val="20"/>
              </w:rPr>
              <w:t>дополнительных</w:t>
            </w:r>
            <w:proofErr w:type="gramEnd"/>
            <w:r w:rsidRPr="00CE79D4">
              <w:rPr>
                <w:sz w:val="20"/>
                <w:szCs w:val="20"/>
              </w:rPr>
              <w:t xml:space="preserve"> расцепителей. Смазать шарниры и механизмы расцепления. Проверить состояние концевых заделок кабелей. Произвести установленные измерения и испытания согласно ПТЭ ЭП.</w:t>
            </w:r>
          </w:p>
        </w:tc>
      </w:tr>
      <w:tr w:rsidR="00CE79D4" w:rsidRPr="00CE79D4" w:rsidTr="00EA7605">
        <w:trPr>
          <w:trHeight w:val="7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12 лет</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Разобрать разъединители и автоматы. Заменить неисправные изоляторы, поврежденные шины, износившиеся части автомата или неисправные автоматы, приводы и другие детали и узлы. Зачистить контактные поверхности. Отремонтировать концевые заделки кабелей. Отремонтировать и окрасить </w:t>
            </w:r>
            <w:r w:rsidRPr="00CE79D4">
              <w:rPr>
                <w:sz w:val="20"/>
                <w:szCs w:val="20"/>
              </w:rPr>
              <w:lastRenderedPageBreak/>
              <w:t xml:space="preserve">панели и шины. Собрать разъединители и автоматы. Проверить и отрегулировать работу приводов, главных контактов, зазоры в контактных системах автоматов. Заменить вышедшие из строя главные контакты, зачистить дугогасительные камеры автоматов. Проверить и отрегулировать механизм свободного расцепления и привода, работу </w:t>
            </w:r>
            <w:proofErr w:type="gramStart"/>
            <w:r w:rsidRPr="00CE79D4">
              <w:rPr>
                <w:sz w:val="20"/>
                <w:szCs w:val="20"/>
              </w:rPr>
              <w:t>дополнительных</w:t>
            </w:r>
            <w:proofErr w:type="gramEnd"/>
            <w:r w:rsidRPr="00CE79D4">
              <w:rPr>
                <w:sz w:val="20"/>
                <w:szCs w:val="20"/>
              </w:rPr>
              <w:t xml:space="preserve"> расцепителей. Смазать шарниры и механизмы расцепления. Произвести установленные измерения и испытания согласно ПТЭ ЭП. Отрегулировать работу щита, испытать и сдать в эксплуатацию.</w:t>
            </w:r>
          </w:p>
        </w:tc>
      </w:tr>
      <w:tr w:rsidR="00CE79D4" w:rsidRPr="00CE79D4" w:rsidTr="00EA7605">
        <w:trPr>
          <w:trHeight w:val="123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Силовые сборки низкого напряжения и групповые  осветительные  щитки зд.760,768,760а, 769,764, 763б скважин Н-1÷Н-16, Р-1÷Р-10</w:t>
            </w: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CE79D4" w:rsidRPr="00CE79D4" w:rsidTr="00EA7605">
        <w:trPr>
          <w:trHeight w:val="178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12 лет</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рубильник, демонтировать автомат. Проверить и заменить изношенные детали. Заменить изношенные перегородки между автоматами. Заменить неисправные автоматы и предохранители. Зачистить контактные соединения. Собрать рубильник и установить автомат. Проверить правильность соединения по фазам. Проверить и отрегулировать положение рукоятки рубильника или автомата в крайних положениях. Отремонтировать запоры сборки (щитка). Окрасить корпус. Произвести установленные испытания и измерения согласно ПТЭ ЭП. Проверить работу сборки и сдать в эксплуатацию.</w:t>
            </w:r>
          </w:p>
        </w:tc>
      </w:tr>
      <w:tr w:rsidR="00CE79D4" w:rsidRPr="00CE79D4" w:rsidTr="00EA7605">
        <w:trPr>
          <w:trHeight w:val="93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Осветительная арматура зд.760. 768,760а, 769, 768а,764,763б, 769, скважин Н-1÷Н-16, Р-1÷Р-10</w:t>
            </w: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CE79D4" w:rsidRPr="00CE79D4" w:rsidTr="00EA7605">
        <w:trPr>
          <w:trHeight w:val="72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12лет</w:t>
            </w:r>
          </w:p>
        </w:tc>
        <w:tc>
          <w:tcPr>
            <w:tcW w:w="5580" w:type="dxa"/>
            <w:tcBorders>
              <w:bottom w:val="nil"/>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Выполнить работы текущего ремонта. Разобрать и перезарядить светильник. Очистить, промыть и высушить детали. Произвести дефектацию и ремонт вышедших из строя деталей и узлов. Реконструировать узлы крепления и контактные соединения при замене ПРА, дросселей, стартеров, конденсаторов, ламподержателей. Отремонтировать крепление рассеивателя (отражателя), заземление (зануление), штепсельное соединение. Заменить крепежные и контактные детали. Изготовить и установить приспособление, предохраняющее лампы от выпадания. Выправить опору наружного освещения. Измерить сопротивление изоляции. Опробовать светильник "на зажигание". Замерить освещенность в помещении.</w:t>
            </w:r>
          </w:p>
        </w:tc>
      </w:tr>
      <w:tr w:rsidR="00CE79D4" w:rsidRPr="00CE79D4" w:rsidTr="00EA7605">
        <w:trPr>
          <w:trHeight w:val="1590"/>
          <w:jc w:val="center"/>
        </w:trPr>
        <w:tc>
          <w:tcPr>
            <w:tcW w:w="720" w:type="dxa"/>
            <w:vMerge w:val="restart"/>
            <w:tcBorders>
              <w:top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4</w:t>
            </w:r>
          </w:p>
        </w:tc>
        <w:tc>
          <w:tcPr>
            <w:tcW w:w="1800" w:type="dxa"/>
            <w:vMerge w:val="restart"/>
            <w:tcBorders>
              <w:top w:val="single" w:sz="4" w:space="0" w:color="auto"/>
            </w:tcBorders>
            <w:shd w:val="clear" w:color="auto" w:fill="auto"/>
            <w:tcMar>
              <w:left w:w="57" w:type="dxa"/>
              <w:right w:w="57" w:type="dxa"/>
            </w:tcMar>
          </w:tcPr>
          <w:p w:rsidR="00CE79D4" w:rsidRPr="00CE79D4" w:rsidRDefault="00CE79D4" w:rsidP="00CE79D4">
            <w:pPr>
              <w:rPr>
                <w:sz w:val="20"/>
                <w:szCs w:val="20"/>
              </w:rPr>
            </w:pPr>
            <w:r w:rsidRPr="00CE79D4">
              <w:rPr>
                <w:sz w:val="20"/>
                <w:szCs w:val="20"/>
              </w:rPr>
              <w:t>Осветительные электрические сети зд.760. 768,760а, 769, 768а,764,763б, 769, скважин Н-1÷Н-16, Р-1÷Р-10</w:t>
            </w:r>
          </w:p>
        </w:tc>
        <w:tc>
          <w:tcPr>
            <w:tcW w:w="1080" w:type="dxa"/>
            <w:tcBorders>
              <w:top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проводку, устранить мелкие дефекты, проверить состояние изоляции проводов и кабелей и прочность их крепления. Проверить и очистить распаечные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CE79D4" w:rsidRPr="00CE79D4" w:rsidTr="00EA7605">
        <w:trPr>
          <w:trHeight w:val="1980"/>
          <w:jc w:val="center"/>
        </w:trPr>
        <w:tc>
          <w:tcPr>
            <w:tcW w:w="720" w:type="dxa"/>
            <w:vMerge/>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tcBorders>
              <w:bottom w:val="single" w:sz="4" w:space="0" w:color="auto"/>
            </w:tcBorders>
            <w:shd w:val="clear" w:color="auto" w:fill="auto"/>
            <w:tcMar>
              <w:left w:w="57" w:type="dxa"/>
              <w:right w:w="57" w:type="dxa"/>
            </w:tcMar>
          </w:tcPr>
          <w:p w:rsidR="00CE79D4" w:rsidRPr="00CE79D4" w:rsidRDefault="00CE79D4" w:rsidP="00CE79D4">
            <w:pPr>
              <w:rPr>
                <w:sz w:val="20"/>
                <w:szCs w:val="20"/>
              </w:rPr>
            </w:pPr>
          </w:p>
        </w:tc>
        <w:tc>
          <w:tcPr>
            <w:tcW w:w="108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проводку, устранить дефекты. Проверить состояние изоляции проводов и кабелей и прочность их крепления. Заменить поврежденные участки сети. Произвести дополнительное крепление проводов и кабелей. Заменить неисправные штепсельные розетки, выключатели, крышки распределительных коробок. Заменить неисправные трансформаторы местного освещения. Исправить защиту проводов и кабелей от механических повреждений. Протереть провода и кабели. Заменить вышедшие из строя тросы и растяжки. Произвести измерения и испытания согласно ПТЭ ЭП.</w:t>
            </w:r>
          </w:p>
        </w:tc>
      </w:tr>
      <w:tr w:rsidR="00CE79D4" w:rsidRPr="00CE79D4" w:rsidTr="00EA7605">
        <w:trPr>
          <w:trHeight w:val="72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5</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Силовые электрические сети</w:t>
            </w:r>
            <w:proofErr w:type="gramStart"/>
            <w:r w:rsidRPr="00CE79D4">
              <w:rPr>
                <w:sz w:val="20"/>
                <w:szCs w:val="20"/>
              </w:rPr>
              <w:t>.з</w:t>
            </w:r>
            <w:proofErr w:type="gramEnd"/>
            <w:r w:rsidRPr="00CE79D4">
              <w:rPr>
                <w:sz w:val="20"/>
                <w:szCs w:val="20"/>
              </w:rPr>
              <w:t>д.760. 768,760а, 769, 768а,764,763б,769, скважин Н-1÷Н-16, Р-1÷Р-10</w:t>
            </w: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bottom w:val="nil"/>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прочность соединительных муфт, механическую защиту, вводы в аппараты и клеммные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CE79D4" w:rsidRPr="00CE79D4" w:rsidTr="00EA7605">
        <w:trPr>
          <w:trHeight w:val="72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12 лет</w:t>
            </w:r>
          </w:p>
        </w:tc>
        <w:tc>
          <w:tcPr>
            <w:tcW w:w="5580" w:type="dxa"/>
            <w:tcBorders>
              <w:bottom w:val="nil"/>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механическую защиту, вводы в аппараты, клеммные щитки и контактные соединения. Проверить состояние надписей и предупредительных плакатов. Заменить или отремонтировать неисправные муфты, воронки и т.п. Заменить вышедшие из строя кабели или провода. Дополнительно закрепить участки сети, не подлежащие замене. Произвести измерения и испытания согласно ПТЭ ЭП.</w:t>
            </w:r>
          </w:p>
        </w:tc>
      </w:tr>
      <w:tr w:rsidR="00CE79D4" w:rsidRPr="00CE79D4" w:rsidTr="00EA7605">
        <w:trPr>
          <w:trHeight w:val="70"/>
          <w:jc w:val="center"/>
        </w:trPr>
        <w:tc>
          <w:tcPr>
            <w:tcW w:w="7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6</w:t>
            </w:r>
          </w:p>
        </w:tc>
        <w:tc>
          <w:tcPr>
            <w:tcW w:w="10080" w:type="dxa"/>
            <w:gridSpan w:val="4"/>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rPr>
                <w:sz w:val="20"/>
                <w:szCs w:val="20"/>
              </w:rPr>
            </w:pPr>
            <w:r w:rsidRPr="00CE79D4">
              <w:rPr>
                <w:sz w:val="20"/>
                <w:szCs w:val="20"/>
              </w:rPr>
              <w:t>Пусковая аппаратура зд.760. 768,760а, 769, 768а,764,763б,769, скважин Н-1÷16, Р-1÷12</w:t>
            </w:r>
          </w:p>
        </w:tc>
      </w:tr>
      <w:tr w:rsidR="00CE79D4" w:rsidRPr="00CE79D4" w:rsidTr="00EA7605">
        <w:trPr>
          <w:trHeight w:val="330"/>
          <w:jc w:val="center"/>
        </w:trPr>
        <w:tc>
          <w:tcPr>
            <w:tcW w:w="720" w:type="dxa"/>
            <w:vMerge w:val="restart"/>
            <w:tcBorders>
              <w:top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6.1</w:t>
            </w:r>
          </w:p>
        </w:tc>
        <w:tc>
          <w:tcPr>
            <w:tcW w:w="1800" w:type="dxa"/>
            <w:vMerge w:val="restart"/>
            <w:tcBorders>
              <w:top w:val="single" w:sz="4" w:space="0" w:color="auto"/>
            </w:tcBorders>
            <w:shd w:val="clear" w:color="auto" w:fill="auto"/>
            <w:tcMar>
              <w:left w:w="57" w:type="dxa"/>
              <w:right w:w="57" w:type="dxa"/>
            </w:tcMar>
          </w:tcPr>
          <w:p w:rsidR="00CE79D4" w:rsidRPr="00CE79D4" w:rsidRDefault="00CE79D4" w:rsidP="00CE79D4">
            <w:pPr>
              <w:rPr>
                <w:sz w:val="20"/>
                <w:szCs w:val="20"/>
              </w:rPr>
            </w:pPr>
            <w:r w:rsidRPr="00CE79D4">
              <w:rPr>
                <w:sz w:val="20"/>
                <w:szCs w:val="20"/>
              </w:rPr>
              <w:t>Автоматические выключатели</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все узлы, очистить и протереть их. Очистить главные и искрогасительные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CE79D4" w:rsidRPr="00CE79D4" w:rsidTr="00EA7605">
        <w:trPr>
          <w:trHeight w:val="102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Отсоединить подводящие провода. Открепить и снять автомат. Снять дугогасительные камеры. Снять и разобрать механизм свободного расцепления. Открепить и снять главные контакты и редуктор с электродвигателем. Отсоединить электродвигатель от редуктора. Разобрать электродвигатель и редуктор. Осмотреть и протереть детали электродвигателя и автомата. Зачистить главные контакты и шины. Проверить и восстановить поврежденную резьбу. Произвести ревизию привода. Собрать электродвигатель, редуктор, механизм свободного расцепления. Смазать шарнирные соединения. Соединить электродвигатель с редуктором. Поставить и закрепить электродвигатель с редуктором, главные контакты, механизм свободного расцепления. Поставить дугогасительные камеры. Проверить в обесточенном состоянии включение и отключение вручную. Замерить сопротивление изоляции. Испытать электрическую прочность изоляции повышенным напряжением (мегаомметром 2500В). Проверить работу элементов тепловых и электромагнитных расцепителей. Проверить работу расцепителя минимального напряжения. Установить и закрепить автомат. Подсоединить подводящие провода.</w:t>
            </w:r>
          </w:p>
        </w:tc>
      </w:tr>
      <w:tr w:rsidR="00CE79D4" w:rsidRPr="00CE79D4" w:rsidTr="00EA7605">
        <w:trPr>
          <w:trHeight w:val="102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6.2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Магнитные пускатели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Произвести внешний осмотр. Проверить отсутствие видимых повреждений, препятствий для полного втягивания и отпадания якоря магнитопровода, перегрева 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w:t>
            </w:r>
            <w:r w:rsidRPr="00CE79D4">
              <w:rPr>
                <w:sz w:val="20"/>
                <w:szCs w:val="20"/>
              </w:rPr>
              <w:lastRenderedPageBreak/>
              <w:t>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CE79D4" w:rsidRPr="00CE79D4" w:rsidTr="00EA7605">
        <w:trPr>
          <w:trHeight w:val="639"/>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Отсоединить заземление и подводящие провода. Открепить и снять пускатель. Снять дугогасительную камеру. Отсоединить гибкие связи. Открепить и снять подвижные и неподвижные контакты, катушку, неподвижную и подвижную части. Осмотреть, промыть и протереть детали, заменить неисправные. Зачистить подвижные и неподвижные контакты. Очистить дугогасительную камеру. Восстановить неисправную резьбу. Проверить изоляцию катушки. Зачистить контактные поверхности магнитопровода. Установить и закрепить подвижную и неподвижную части пускателя, катушку, подвижные и неподвижные контакты. Подсоединить гибкие связи. Поставить дугогасительную камеру. Измерить сопротивление изоляции токоведущих частей. Испытать изоляцию на электрическую прочность повышенным напряжением (мегаомметром 2500В). Проверить и отрегулировать напряжение срабатывания пускателя. Проверить и отрегулировать величину зазора между контактами и поверхность соприкосновения контактов. Проверить и отрегулировать усилие нажатия пружин контактов и включение контактов. Установить и закрепить пускатель. Подсоединить подводящие провода и заземление.</w:t>
            </w:r>
          </w:p>
        </w:tc>
      </w:tr>
      <w:tr w:rsidR="00CE79D4" w:rsidRPr="00CE79D4" w:rsidTr="00EA7605">
        <w:trPr>
          <w:trHeight w:val="63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6.3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Контакторы.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Произвести внешний осмотр. Проверить отсутствие видимых повреждений, препятствий для полного втягивания и отпадания якоря магнитопровода, перегрева 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CE79D4" w:rsidRPr="00CE79D4" w:rsidTr="00EA7605">
        <w:trPr>
          <w:trHeight w:val="37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Отсоединить подводящие провода. Открепить и снять контактор. Снять дугогасительные камеры. Открепить и снять гибкие связи. Открепить и снять пружины, подвижные контакты, скобу, ограничивающую ход якоря. Снять якорь. Открепить и снять контакты. Открепить и снять подвижную часть, втягивающие катушки и катушкодержатели. Осмотреть, промыть и протереть детали контактора, заменить неисправные. Проверить изоляцию катушек. Зачистить, отшлифовать и протереть подвижные и неподвижные контакты, электромагнит, дугогасительные камеры. Проверить и восстановить нарушенную резьбу отверстий. Поставить и закрепить катушкодержатели, втягивающие катушки, подвижную часть. Поставить, отрегулировать и закрепить неподвижные контакты. Поставить и закрепить якорь и скобу, ограничивающую ход якоря. Поставить и закрепить подвижные контакты и пружины. Подсоединить гибкие связи. Поставить дугогасительные камеры. Установить контактор на испытательном стенде, подсоединить провода. Измерить сопротивление изоляции токоведущих частей. Проверить и отрегулировать усилие натяжения пружин, величину зазора между контактами и поверхность соприкосновения контактов контактора. Отрегулировать ход якоря. Установить и закрепить контактор. Подсоединить подводящие провода. Проверить и отрегулировать величину напряжения срабатывания </w:t>
            </w:r>
            <w:r w:rsidRPr="00CE79D4">
              <w:rPr>
                <w:sz w:val="20"/>
                <w:szCs w:val="20"/>
              </w:rPr>
              <w:lastRenderedPageBreak/>
              <w:t>контактора. Проверить электрическую прочность изоляции контактора (мегаомметром 2500В).</w:t>
            </w:r>
          </w:p>
        </w:tc>
      </w:tr>
      <w:tr w:rsidR="00CE79D4" w:rsidRPr="00CE79D4" w:rsidTr="00EA7605">
        <w:trPr>
          <w:trHeight w:val="60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6.4</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Кнопки управления</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CE79D4" w:rsidRPr="00CE79D4" w:rsidTr="00EA7605">
        <w:trPr>
          <w:trHeight w:val="49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vMerge/>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p>
        </w:tc>
      </w:tr>
      <w:tr w:rsidR="00CE79D4" w:rsidRPr="00CE79D4" w:rsidTr="00EA7605">
        <w:trPr>
          <w:trHeight w:val="73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6.5</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Пакетные выключатели и переключатели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проверить состояние контактов и пружин. Заменить обгоревшие контакты и ослабленные пружины. Заменить искрогасительные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CE79D4" w:rsidRPr="00CE79D4" w:rsidTr="00EA7605">
        <w:trPr>
          <w:trHeight w:val="63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vMerge/>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p>
        </w:tc>
      </w:tr>
      <w:tr w:rsidR="00CE79D4" w:rsidRPr="00CE79D4" w:rsidTr="00EA7605">
        <w:trPr>
          <w:trHeight w:val="78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7</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Сети заземления</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2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CE79D4" w:rsidRPr="00CE79D4" w:rsidTr="00EA7605">
        <w:trPr>
          <w:trHeight w:val="85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Произвести выборочное вскрытие грунта, осмотр и при необходимости полную или частичную замену элементов заземляющего устройства, находящегося в земле, магистралей и проводников заземляющей сети и их окраску. Произвести измерения и испытания согласно ПТЭ ЭП.</w:t>
            </w:r>
          </w:p>
        </w:tc>
      </w:tr>
      <w:tr w:rsidR="00CE79D4" w:rsidRPr="00CE79D4" w:rsidTr="00EA7605">
        <w:trPr>
          <w:trHeight w:val="204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8</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Кабельные линии 0,4кВ.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Отрихтовать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CE79D4" w:rsidRPr="00CE79D4" w:rsidTr="00EA7605">
        <w:trPr>
          <w:trHeight w:val="43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20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Отрихтовать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E79D4" w:rsidRPr="00CE79D4" w:rsidTr="00EA7605">
        <w:trPr>
          <w:trHeight w:val="46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9</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Воздушные ЛЭП-0,4кВ</w:t>
            </w:r>
          </w:p>
          <w:p w:rsidR="00CE79D4" w:rsidRPr="00CE79D4" w:rsidRDefault="00CE79D4" w:rsidP="00CE79D4">
            <w:pPr>
              <w:rPr>
                <w:sz w:val="20"/>
                <w:szCs w:val="20"/>
              </w:rPr>
            </w:pPr>
            <w:r w:rsidRPr="00CE79D4">
              <w:rPr>
                <w:sz w:val="20"/>
                <w:szCs w:val="20"/>
              </w:rPr>
              <w:t>Питания скважин Р-1÷Р-10,</w:t>
            </w:r>
          </w:p>
          <w:p w:rsidR="00CE79D4" w:rsidRPr="00CE79D4" w:rsidRDefault="00CE79D4" w:rsidP="00CE79D4">
            <w:pPr>
              <w:rPr>
                <w:sz w:val="20"/>
                <w:szCs w:val="20"/>
              </w:rPr>
            </w:pPr>
            <w:r w:rsidRPr="00CE79D4">
              <w:rPr>
                <w:sz w:val="20"/>
                <w:szCs w:val="20"/>
              </w:rPr>
              <w:t>Н-1÷Н-9</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проверить состояние установки столбов и опор (отклонения, перекосы элементов и т.д.), прочность соединительных мест опор и столбов. Отремонтировать опоры, столбы  и поддерживающие конструкции. Заменить поврежденные конструкции. Заменить поврежденные изоляторы и сгнившие элементы отдельных опор. Удалить ржавчину на бандажах и хомутах и покрасить их. Проверить сохранность предупредительных плакатов, опознавательных знаков, нумерации и т.п. Расчистить просеки и выборочно вырубить разросшиеся деревья. Определить стрелу провеса проводов. Провести осмотр проводов и их крепления. Перетянуть при необходимости отдельные участки ЛЭП. Определить загнивание древесины. Замерить сопротивление изоляции ЛЭП на землю и между фазами.</w:t>
            </w:r>
          </w:p>
        </w:tc>
      </w:tr>
      <w:tr w:rsidR="00CE79D4" w:rsidRPr="00CE79D4" w:rsidTr="00EA7605">
        <w:trPr>
          <w:trHeight w:val="54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5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Заменить столбы, опоры и поддерживающие конструкции. Перетянуть ЛЭП. Подтянуть болты и отрегулировать оттяжки. Заменить негодную арматуру. Заменить крюки, траверсы. Испытать ЛЭП в соответствии с ПТЭ ЭП.</w:t>
            </w:r>
          </w:p>
        </w:tc>
      </w:tr>
      <w:tr w:rsidR="00CE79D4" w:rsidRPr="00CE79D4" w:rsidTr="00EA7605">
        <w:trPr>
          <w:trHeight w:val="55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10</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Водонагреватели ЭНАТС ЦТП зд.760</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Осмотреть водонагреватель. Отсоединить питающий кабель. Проверить крепление наконечников жил кабеля и заземления. Проверить изоляцию питающего кабеля.  Проверить изоляцию </w:t>
            </w:r>
            <w:r w:rsidRPr="00CE79D4">
              <w:rPr>
                <w:sz w:val="20"/>
                <w:szCs w:val="20"/>
              </w:rPr>
              <w:lastRenderedPageBreak/>
              <w:t>обмоток катушек водонагревателя. Испытать и проверить водонагреватель  в работе.</w:t>
            </w:r>
          </w:p>
        </w:tc>
      </w:tr>
      <w:tr w:rsidR="00CE79D4" w:rsidRPr="00CE79D4" w:rsidTr="00EA7605">
        <w:trPr>
          <w:trHeight w:val="45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6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Полностью разобрать водонагреватель. Заменить неисправные наконечники, проверить их крепление на жилах кабеля. Проверить изоляцию и заменить неисправные катушки обмоток водонагревателя. Заменить уплотняющие детали (втулки, прокладки). Заменить вышедшие из строя крепежные детали. Собрать водонагреватель. Покрасить и восстановить все надписи и указатели. Испытать и опробовать водонагреватель  в работе.</w:t>
            </w:r>
          </w:p>
        </w:tc>
      </w:tr>
      <w:tr w:rsidR="00CE79D4" w:rsidRPr="00CE79D4" w:rsidTr="00EA7605">
        <w:trPr>
          <w:trHeight w:val="55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11</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Сварочные трансформаторы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4 раза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протереть и продуть трансформатор. Проверить сопротивление изоляции трансформатора. Проверить и зачистить шины высокого и низкого напряжения. Отрегулировать указатели. Проверить работу винтового механизма. Снять, очистить, смазать и установить на место катки и оси. Отремонтировать ограждение и кожух. Окрасить кожух. Заменить электродержатель. Осмотреть пускорегулирующую аппаратуру и электропроводку. Зачистить контакты аппаратуры. Замерить сопротивление изоляции электрических цепей.</w:t>
            </w:r>
          </w:p>
        </w:tc>
      </w:tr>
      <w:tr w:rsidR="00CE79D4" w:rsidRPr="00CE79D4" w:rsidTr="00EA7605">
        <w:trPr>
          <w:trHeight w:val="45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4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Установить трансформатор краном на место разборки. Осмотреть трансформатор и выявить механические повреждения. Измерить сопротивление изоляции. Очистить и протереть наружную поверхность трансформатора. Открепить и снять клеммные щитки, конденсаторы, оси с колесами, кожух. Разобрать регулятор напряжения с отсоединением шин от сердечника. Разобрать трансформатор с отсоединением и снятием катушек первичной и вторичной обмоток и сердечника. Промыть и протереть детали трансформатора и регулятора. Перебрать сердечник трансформатора с заменой стальных листов и покрытием их лаком. Выправить кожух. Заменить изношенные детали и вышедшие из строя электроаппаратуру и электропроводку. Собрать трансформатор с установкой и креплением сердечника, катушек первичной и вторичной обмоток. Собрать регулятор с установкой и креплением сердечника и шин. Установить и закрепить кожух, оси с колесами, конденсаторы, клеммные щитки с подключением проводов, рукоятку с ходовым винтом пакета. Испытать трансформатор в работе.</w:t>
            </w:r>
          </w:p>
        </w:tc>
      </w:tr>
      <w:tr w:rsidR="00CE79D4" w:rsidRPr="00CE79D4" w:rsidTr="00EA7605">
        <w:trPr>
          <w:trHeight w:val="31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Электрокалори-феры скважин</w:t>
            </w:r>
            <w:r w:rsidRPr="00CE79D4">
              <w:rPr>
                <w:sz w:val="20"/>
                <w:szCs w:val="20"/>
              </w:rPr>
              <w:br/>
              <w:t>Н-1÷Н-16</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 раза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CE79D4" w:rsidRPr="00CE79D4" w:rsidTr="00EA7605">
        <w:trPr>
          <w:trHeight w:val="22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оборудование. Снять кожух. Отсоединить ТЭНы (спирали), проверить их целостность. Проверить целостность изоляторов. Зачистить, переопрессовать наконечники кабелей, заземляющих проводников. Зачистить перемычки, неисправные заменить. Собрать оборудование, окрасить его кожух. Восстановить необходимые надписи и обозначения. Проверить изоляцию нагревательных элементов и кабелей. Проверить оборудование в работе.</w:t>
            </w:r>
          </w:p>
        </w:tc>
      </w:tr>
      <w:tr w:rsidR="00CE79D4" w:rsidRPr="00CE79D4" w:rsidTr="00EA7605">
        <w:trPr>
          <w:trHeight w:val="2789"/>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13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Электротельферы зд.760,</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и отрегулировать работу ограничителей, тормозов, кнопок и максимальных реле. Проверить исправность катушек электромагнита, при необходимости заменить. Зачистить железо магнитопровода. Проверить и отрегулировать работу якорей электромагнитов и конечных выключателей. Зачистить контакты пускателей. Отремонтировать электродвигатели (без перемотки) в соответствии с типовым объемом ремонта. Произвести ремонт электропроводки. Проверить наличие и исправность заземления, защиты и автоматики. Проверить блокировочные устройства и отрегулировать их работу.  Провести операции осмотра, не вошедшие в данное содержание работы. Проверить работу электротельфера и сдать его в эксплуатацию.</w:t>
            </w:r>
          </w:p>
        </w:tc>
      </w:tr>
      <w:tr w:rsidR="00CE79D4" w:rsidRPr="00CE79D4" w:rsidTr="00EA7605">
        <w:trPr>
          <w:trHeight w:val="66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Проверить отсутствие напряжения на токоведущих частях. Отсоединить токоподводящие концы. Заменить вышедшую из строя электропроводку и электроаппаратуру. Демонтировать электродвигатели. Отремонтировать электродвигатели (без перемотки) и электроаппаратуру в соответствии с типовыми объемами ремонта. Проверить работу приборов безопасности. Проверить и отрегулировать работу якорей электромагнитов тормозов. Перебрать или заменить пускатели. Заменить неисправные катушки. Собрать электросхему и произвести монтаж электродвигателей. Проверить действие электросхемы и электроаппаратуры. Проверить исправность заземления, защиты и автоматики. Проверить блокировочные устройства, отрегулировать их работу. Проверить сопротивление изоляции электропроводки  и электроаппаратуры. Восстановить все надписи и указатели. Окрасить кожухи электроаппаратуры. Полностью проверить работу электрической части  и взаимодействие механизмов оборудования, сдать его в эксплуатацию в соответствии с требованиями Ростехнадзора и ПТЭ ЭП. </w:t>
            </w:r>
          </w:p>
        </w:tc>
      </w:tr>
      <w:tr w:rsidR="00CE79D4" w:rsidRPr="00CE79D4" w:rsidTr="00EA7605">
        <w:trPr>
          <w:trHeight w:val="1046"/>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14</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Маломощные трехфазные и однофазные трансформаторы мощностью 0,1÷25кВА, напряжением 380/220/127/42-12В (для питания электроинструмента, местного освещения, цепей управления, сигнализации и т.п.).</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4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магнитопровода. Устранить обнаруженные дефекты.</w:t>
            </w:r>
          </w:p>
        </w:tc>
      </w:tr>
      <w:tr w:rsidR="00CE79D4" w:rsidRPr="00CE79D4" w:rsidTr="00EA7605">
        <w:trPr>
          <w:trHeight w:val="2264"/>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Открепить и снять кожух трансформатора. Отсоединить выводы обмоток высшего и низшего напряжения от клемм. Разобрать магнитопровод. Снять катушки с сердечника магнитопровода. Размотать катушки высшего и низшего напряжения. Изготовить каркас из электрокартона, намотать катушки высшего и низшего напряжения. Пропитать катушки лаком и установить их на сердечник магнитопровода. Собрать магнитопровод и присоединить выводы обмоток к клеммам. Установить и закрепить кожух. Испытать трансформатор под напряжением.</w:t>
            </w:r>
          </w:p>
        </w:tc>
      </w:tr>
      <w:tr w:rsidR="00CE79D4" w:rsidRPr="00CE79D4" w:rsidTr="00EA7605">
        <w:trPr>
          <w:trHeight w:val="96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15</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Электродвигатели асинхронные трехфазные общего и специального назначения (погружные) напряжением 220-380В.</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и щетки. Отремонтировать щеточный аппарат, контактные кольца (для крановых электродвигателей с фазным ротором), крыльчатку, уплотнения.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CE79D4" w:rsidRPr="00CE79D4" w:rsidTr="00EA7605">
        <w:trPr>
          <w:trHeight w:val="96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6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электродвигатель до разборки (осмотреть, проверить зазоры, целостность и сопротивление изоляции обмоток).</w:t>
            </w:r>
          </w:p>
          <w:p w:rsidR="00CE79D4" w:rsidRPr="00CE79D4" w:rsidRDefault="00CE79D4" w:rsidP="00CE79D4">
            <w:pPr>
              <w:jc w:val="both"/>
              <w:rPr>
                <w:sz w:val="20"/>
                <w:szCs w:val="20"/>
              </w:rPr>
            </w:pPr>
            <w:r w:rsidRPr="00CE79D4">
              <w:rPr>
                <w:sz w:val="20"/>
                <w:szCs w:val="20"/>
              </w:rPr>
              <w:t xml:space="preserve">Разобрать электродвигатель (снять крышки подшипников) Снять торцевые щиты, произвести замеры. Вывести ротор из статора. Спрессовать подшипники и капсулы с вала, снять фланцы и кольца. Очистить, промыть и протереть детали и узлы электродвигателя. Осмотреть и произвести дефектовку </w:t>
            </w:r>
            <w:r w:rsidRPr="00CE79D4">
              <w:rPr>
                <w:sz w:val="20"/>
                <w:szCs w:val="20"/>
              </w:rPr>
              <w:lastRenderedPageBreak/>
              <w:t>деталей и узлов электродвигателя. Произвести ремонт статора продуть, уплотнить посадку секций обмотки, отремонтировать контактные соединения и изоляцию, изготовить прокладки и уплотнения. Нанести эмаль распылителем на лобовые части обмотки. Произвести ремонт ротора (продуть, уплотнить посадку стержней обмотки, зачистить шейки вала.).</w:t>
            </w:r>
          </w:p>
          <w:p w:rsidR="00CE79D4" w:rsidRPr="00CE79D4" w:rsidRDefault="00CE79D4" w:rsidP="00CE79D4">
            <w:pPr>
              <w:jc w:val="both"/>
              <w:rPr>
                <w:sz w:val="20"/>
                <w:szCs w:val="20"/>
              </w:rPr>
            </w:pPr>
            <w:r w:rsidRPr="00CE79D4">
              <w:rPr>
                <w:sz w:val="20"/>
                <w:szCs w:val="20"/>
              </w:rPr>
              <w:t>Собрать электродвигатель. Установить кольца и фланцы, напрессовать подшипники с капсулами на вал. Завести ротор в статор. Установить торцевые щиты,  отрегулировать плавность вращения ротора и закрепить. Наполнить смазкой, установить и закрепить крышки подшипников.</w:t>
            </w:r>
          </w:p>
          <w:p w:rsidR="00CE79D4" w:rsidRPr="00CE79D4" w:rsidRDefault="00CE79D4" w:rsidP="00CE79D4">
            <w:pPr>
              <w:jc w:val="both"/>
              <w:rPr>
                <w:sz w:val="20"/>
                <w:szCs w:val="20"/>
              </w:rPr>
            </w:pPr>
            <w:r w:rsidRPr="00CE79D4">
              <w:rPr>
                <w:sz w:val="20"/>
                <w:szCs w:val="20"/>
              </w:rPr>
              <w:t>Проверить и опробовать электродвигатель (осмотреть, проверить зазоры, целостность и сопротивление изоляции обмоток.) Опробовать электродвигатель на холостом ходу и под нагрузкой, устранить неполадки и сдать в эксплуатацию.</w:t>
            </w:r>
          </w:p>
          <w:p w:rsidR="00CE79D4" w:rsidRPr="00CE79D4" w:rsidRDefault="00CE79D4" w:rsidP="00CE79D4">
            <w:pPr>
              <w:jc w:val="both"/>
              <w:rPr>
                <w:sz w:val="20"/>
                <w:szCs w:val="20"/>
              </w:rPr>
            </w:pPr>
            <w:proofErr w:type="gramStart"/>
            <w:r w:rsidRPr="00CE79D4">
              <w:rPr>
                <w:sz w:val="20"/>
                <w:szCs w:val="20"/>
              </w:rPr>
              <w:t>* Отдельные и возможные работы: произвести снятие и установку кожуха и крыльчатки   наружного вентилятора (только для серий АО, АОЛ, А02, 4А, 4АМ и т.п.); зачистить и подогнать крыльчатку наружного вентилятора, (новую и после наплавки); произвести переклиновку пазов статора с установкой дополнительных прокладок; произвести спрессовку и напрессовку сердечника ротора; произвести балансировку ротора;</w:t>
            </w:r>
            <w:proofErr w:type="gramEnd"/>
            <w:r w:rsidRPr="00CE79D4">
              <w:rPr>
                <w:sz w:val="20"/>
                <w:szCs w:val="20"/>
              </w:rPr>
              <w:t xml:space="preserve"> окрасить электродвигатель распылителем или кистью; изготовить клеммную панель с установкой контактных шпилек.</w:t>
            </w:r>
          </w:p>
        </w:tc>
      </w:tr>
      <w:tr w:rsidR="00CE79D4" w:rsidRPr="00CE79D4" w:rsidTr="00EA7605">
        <w:trPr>
          <w:trHeight w:val="70"/>
          <w:jc w:val="center"/>
        </w:trPr>
        <w:tc>
          <w:tcPr>
            <w:tcW w:w="10800" w:type="dxa"/>
            <w:gridSpan w:val="5"/>
            <w:shd w:val="clear" w:color="auto" w:fill="auto"/>
            <w:tcMar>
              <w:left w:w="57" w:type="dxa"/>
              <w:right w:w="57" w:type="dxa"/>
            </w:tcMar>
            <w:vAlign w:val="center"/>
          </w:tcPr>
          <w:p w:rsidR="00CE79D4" w:rsidRPr="00CE79D4" w:rsidRDefault="00CE79D4" w:rsidP="00CE79D4">
            <w:pPr>
              <w:jc w:val="center"/>
              <w:rPr>
                <w:sz w:val="20"/>
                <w:szCs w:val="20"/>
              </w:rPr>
            </w:pPr>
            <w:r w:rsidRPr="00CE79D4">
              <w:rPr>
                <w:rFonts w:eastAsia="Courier New"/>
                <w:color w:val="000000"/>
                <w:sz w:val="20"/>
                <w:szCs w:val="20"/>
              </w:rPr>
              <w:lastRenderedPageBreak/>
              <w:t>Объект 353г</w:t>
            </w:r>
          </w:p>
        </w:tc>
      </w:tr>
      <w:tr w:rsidR="00CE79D4" w:rsidRPr="00CE79D4" w:rsidTr="00EA7605">
        <w:trPr>
          <w:trHeight w:val="70"/>
          <w:jc w:val="center"/>
        </w:trPr>
        <w:tc>
          <w:tcPr>
            <w:tcW w:w="7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16</w:t>
            </w:r>
          </w:p>
        </w:tc>
        <w:tc>
          <w:tcPr>
            <w:tcW w:w="10080" w:type="dxa"/>
            <w:gridSpan w:val="4"/>
            <w:shd w:val="clear" w:color="auto" w:fill="auto"/>
            <w:tcMar>
              <w:left w:w="57" w:type="dxa"/>
              <w:right w:w="57" w:type="dxa"/>
            </w:tcMar>
            <w:vAlign w:val="center"/>
          </w:tcPr>
          <w:p w:rsidR="00CE79D4" w:rsidRPr="00CE79D4" w:rsidRDefault="00CE79D4" w:rsidP="00CE79D4">
            <w:pPr>
              <w:rPr>
                <w:sz w:val="20"/>
                <w:szCs w:val="20"/>
              </w:rPr>
            </w:pPr>
            <w:r w:rsidRPr="00CE79D4">
              <w:rPr>
                <w:sz w:val="20"/>
                <w:szCs w:val="20"/>
              </w:rPr>
              <w:t>Трансформаторная подстанция П-64</w:t>
            </w:r>
          </w:p>
        </w:tc>
      </w:tr>
      <w:tr w:rsidR="00CE79D4" w:rsidRPr="00CE79D4" w:rsidTr="00EA7605">
        <w:trPr>
          <w:trHeight w:val="600"/>
          <w:jc w:val="center"/>
        </w:trPr>
        <w:tc>
          <w:tcPr>
            <w:tcW w:w="720" w:type="dxa"/>
            <w:vMerge w:val="restart"/>
            <w:shd w:val="clear" w:color="auto" w:fill="auto"/>
            <w:tcMar>
              <w:left w:w="57" w:type="dxa"/>
              <w:right w:w="57" w:type="dxa"/>
            </w:tcMar>
            <w:vAlign w:val="center"/>
          </w:tcPr>
          <w:p w:rsidR="00CE79D4" w:rsidRPr="00CE79D4" w:rsidRDefault="00CE79D4" w:rsidP="00CE79D4">
            <w:pPr>
              <w:ind w:right="-108"/>
              <w:jc w:val="center"/>
              <w:rPr>
                <w:sz w:val="20"/>
                <w:szCs w:val="20"/>
              </w:rPr>
            </w:pPr>
            <w:r w:rsidRPr="00CE79D4">
              <w:rPr>
                <w:sz w:val="20"/>
                <w:szCs w:val="20"/>
              </w:rPr>
              <w:t>16.1</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Трансформаторы </w:t>
            </w:r>
          </w:p>
          <w:p w:rsidR="00CE79D4" w:rsidRPr="00CE79D4" w:rsidRDefault="00CE79D4" w:rsidP="00CE79D4">
            <w:pPr>
              <w:rPr>
                <w:sz w:val="20"/>
                <w:szCs w:val="20"/>
              </w:rPr>
            </w:pPr>
            <w:r w:rsidRPr="00CE79D4">
              <w:rPr>
                <w:sz w:val="20"/>
                <w:szCs w:val="20"/>
              </w:rPr>
              <w:t>6/0,4кВ  1Т, 2Т</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Очистить, протереть и осмотреть трансформатор и вводы. Вскрыть, заменить силикагель и закрыть фильтры. Отремонтировать переключающие и охлаждающие устройства. Проверить мембрану. Взять пробы масла и долить масло (при необходимости).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неполадки. Сдать трансформатор в эксплуатацию.</w:t>
            </w:r>
          </w:p>
        </w:tc>
      </w:tr>
      <w:tr w:rsidR="00CE79D4" w:rsidRPr="00CE79D4" w:rsidTr="00EA7605">
        <w:trPr>
          <w:trHeight w:val="34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6лет</w:t>
            </w:r>
          </w:p>
        </w:tc>
        <w:tc>
          <w:tcPr>
            <w:tcW w:w="5580" w:type="dxa"/>
            <w:tcBorders>
              <w:top w:val="single" w:sz="4" w:space="0" w:color="auto"/>
              <w:bottom w:val="single" w:sz="4" w:space="0" w:color="auto"/>
              <w:right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Подготовить ремонтную площадку. Разобрать трансформатор, отсоединить кабели и шинопроводы. Осмотреть и проверить состояние трансформатора, выявить дефекты. Слить частично </w:t>
            </w:r>
            <w:proofErr w:type="gramStart"/>
            <w:r w:rsidRPr="00CE79D4">
              <w:rPr>
                <w:sz w:val="20"/>
                <w:szCs w:val="20"/>
              </w:rPr>
              <w:t>масло насосом</w:t>
            </w:r>
            <w:proofErr w:type="gramEnd"/>
            <w:r w:rsidRPr="00CE79D4">
              <w:rPr>
                <w:sz w:val="20"/>
                <w:szCs w:val="20"/>
              </w:rPr>
              <w:t>. Отсоединить и снять термометры, маслоуказатель, термосифонный фильтр, термосигнализаторы, выхлопную трубу, отсоединить и снять воздухоосушитель и расширитель, Открепить крышку от корпуса бака. Извлечь активную часть с крышкой. Слить масло из бака насосом. Замаркировать и отсоединить шины от вводов, переключателя ответвлений и цепи заземления. Отсоединить и снять фарфоровые вводы низкого напряжения, переключатели ответвлений и крышку бака.</w:t>
            </w:r>
          </w:p>
          <w:p w:rsidR="00CE79D4" w:rsidRPr="00CE79D4" w:rsidRDefault="00CE79D4" w:rsidP="00CE79D4">
            <w:pPr>
              <w:jc w:val="both"/>
              <w:rPr>
                <w:sz w:val="20"/>
                <w:szCs w:val="20"/>
              </w:rPr>
            </w:pPr>
            <w:proofErr w:type="gramStart"/>
            <w:r w:rsidRPr="00CE79D4">
              <w:rPr>
                <w:sz w:val="20"/>
                <w:szCs w:val="20"/>
              </w:rPr>
              <w:t>Разобрать активную часть (открепить и снять прижимные планки, распаять выводы катушек,  снять отводы и изолирующие детали, вывернуть стяжные шпильки верхнего ярма магнитопровода, снять консоли и прокладки.</w:t>
            </w:r>
            <w:proofErr w:type="gramEnd"/>
            <w:r w:rsidRPr="00CE79D4">
              <w:rPr>
                <w:sz w:val="20"/>
                <w:szCs w:val="20"/>
              </w:rPr>
              <w:t xml:space="preserve"> Расшихтовать верхнее ярмо магнито</w:t>
            </w:r>
            <w:r w:rsidRPr="00CE79D4">
              <w:rPr>
                <w:sz w:val="20"/>
                <w:szCs w:val="20"/>
              </w:rPr>
              <w:softHyphen/>
              <w:t xml:space="preserve">провода, произвести замеры. </w:t>
            </w:r>
            <w:proofErr w:type="gramStart"/>
            <w:r w:rsidRPr="00CE79D4">
              <w:rPr>
                <w:sz w:val="20"/>
                <w:szCs w:val="20"/>
              </w:rPr>
              <w:t>Открепить и снять обжимные кольца, выбить клинья, снять обмотки и изолирующие детали со стержней магнитопровода).</w:t>
            </w:r>
            <w:proofErr w:type="gramEnd"/>
          </w:p>
          <w:p w:rsidR="00CE79D4" w:rsidRPr="00CE79D4" w:rsidRDefault="00CE79D4" w:rsidP="00CE79D4">
            <w:pPr>
              <w:jc w:val="both"/>
              <w:rPr>
                <w:sz w:val="20"/>
                <w:szCs w:val="20"/>
              </w:rPr>
            </w:pPr>
            <w:r w:rsidRPr="00CE79D4">
              <w:rPr>
                <w:sz w:val="20"/>
                <w:szCs w:val="20"/>
              </w:rPr>
              <w:t xml:space="preserve">Произвести разборку переключающего устройства </w:t>
            </w:r>
          </w:p>
          <w:p w:rsidR="00CE79D4" w:rsidRPr="00CE79D4" w:rsidRDefault="00CE79D4" w:rsidP="00CE79D4">
            <w:pPr>
              <w:jc w:val="both"/>
              <w:rPr>
                <w:sz w:val="20"/>
                <w:szCs w:val="20"/>
              </w:rPr>
            </w:pPr>
            <w:r w:rsidRPr="00CE79D4">
              <w:rPr>
                <w:sz w:val="20"/>
                <w:szCs w:val="20"/>
              </w:rPr>
              <w:t>Произвести разборку термосифонного и воздухоосушительного фильтров (открепить и снять крышки, извлечь силикагель).</w:t>
            </w:r>
          </w:p>
          <w:p w:rsidR="00CE79D4" w:rsidRPr="00CE79D4" w:rsidRDefault="00CE79D4" w:rsidP="00CE79D4">
            <w:pPr>
              <w:jc w:val="both"/>
              <w:rPr>
                <w:sz w:val="20"/>
                <w:szCs w:val="20"/>
              </w:rPr>
            </w:pPr>
            <w:r w:rsidRPr="00CE79D4">
              <w:rPr>
                <w:sz w:val="20"/>
                <w:szCs w:val="20"/>
              </w:rPr>
              <w:t>Произвести ремонт узлов и деталей трансформатора.</w:t>
            </w:r>
          </w:p>
        </w:tc>
      </w:tr>
      <w:tr w:rsidR="00CE79D4" w:rsidRPr="00CE79D4" w:rsidTr="00EA7605">
        <w:trPr>
          <w:trHeight w:val="70"/>
          <w:jc w:val="center"/>
        </w:trPr>
        <w:tc>
          <w:tcPr>
            <w:tcW w:w="720" w:type="dxa"/>
            <w:shd w:val="clear" w:color="auto" w:fill="auto"/>
            <w:tcMar>
              <w:left w:w="57" w:type="dxa"/>
              <w:right w:w="57" w:type="dxa"/>
            </w:tcMar>
            <w:vAlign w:val="center"/>
          </w:tcPr>
          <w:p w:rsidR="00CE79D4" w:rsidRPr="00CE79D4" w:rsidRDefault="00CE79D4" w:rsidP="00CE79D4">
            <w:pPr>
              <w:rPr>
                <w:sz w:val="20"/>
                <w:szCs w:val="20"/>
              </w:rPr>
            </w:pPr>
            <w:r w:rsidRPr="00CE79D4">
              <w:rPr>
                <w:sz w:val="20"/>
                <w:szCs w:val="20"/>
              </w:rPr>
              <w:t>16.2</w:t>
            </w:r>
          </w:p>
        </w:tc>
        <w:tc>
          <w:tcPr>
            <w:tcW w:w="10080" w:type="dxa"/>
            <w:gridSpan w:val="4"/>
            <w:shd w:val="clear" w:color="auto" w:fill="auto"/>
            <w:tcMar>
              <w:left w:w="57" w:type="dxa"/>
              <w:right w:w="57" w:type="dxa"/>
            </w:tcMar>
            <w:vAlign w:val="center"/>
          </w:tcPr>
          <w:p w:rsidR="00CE79D4" w:rsidRPr="00CE79D4" w:rsidRDefault="00CE79D4" w:rsidP="00CE79D4">
            <w:pPr>
              <w:rPr>
                <w:sz w:val="20"/>
                <w:szCs w:val="20"/>
              </w:rPr>
            </w:pPr>
            <w:r w:rsidRPr="00CE79D4">
              <w:rPr>
                <w:sz w:val="20"/>
                <w:szCs w:val="20"/>
              </w:rPr>
              <w:t>Распределительные устройства напряжением выше 1000В</w:t>
            </w:r>
          </w:p>
        </w:tc>
      </w:tr>
      <w:tr w:rsidR="00CE79D4" w:rsidRPr="00CE79D4" w:rsidTr="00EA7605">
        <w:trPr>
          <w:trHeight w:val="34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16.2.1</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Разъединители и заземлители  6кВ             </w:t>
            </w:r>
            <w:r w:rsidRPr="00CE79D4">
              <w:rPr>
                <w:sz w:val="20"/>
                <w:szCs w:val="20"/>
              </w:rPr>
              <w:lastRenderedPageBreak/>
              <w:t xml:space="preserve">с ручным приводом. </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lastRenderedPageBreak/>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Проверить состояние аппарата и привода. Очистить, протереть и осмотреть все узлы и детали. Разобрать частично отдельные </w:t>
            </w:r>
            <w:r w:rsidRPr="00CE79D4">
              <w:rPr>
                <w:sz w:val="20"/>
                <w:szCs w:val="20"/>
              </w:rPr>
              <w:lastRenderedPageBreak/>
              <w:t>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CE79D4" w:rsidRPr="00CE79D4" w:rsidTr="00EA7605">
        <w:trPr>
          <w:trHeight w:val="60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ремонтную площадку. Разобрать аппарат, осмотреть и проверить состояние аппарата, выявить дефекты. Отсоединить токопроводы от выводов,  отсоединить и снять гибкие связи. Отсоединить и снять тяги, подвижные и неподвижные контакты.</w:t>
            </w:r>
          </w:p>
          <w:p w:rsidR="00CE79D4" w:rsidRPr="00CE79D4" w:rsidRDefault="00CE79D4" w:rsidP="00CE79D4">
            <w:pPr>
              <w:jc w:val="both"/>
              <w:rPr>
                <w:sz w:val="20"/>
                <w:szCs w:val="20"/>
              </w:rPr>
            </w:pPr>
            <w:r w:rsidRPr="00CE79D4">
              <w:rPr>
                <w:sz w:val="20"/>
                <w:szCs w:val="20"/>
              </w:rPr>
              <w:t>Произвести ремонт аппарата (зачистить, подогнать и смазать подвижные и неподвижные контакты). Очистить, протереть и осмотреть тяги, рычаги и пружины. Очистить, протереть и осмотреть раму, изоляторы. Для ЗОН – очистить, протереть и осмотреть шину заземления. Заменить смазку в шарнирах.</w:t>
            </w:r>
          </w:p>
          <w:p w:rsidR="00CE79D4" w:rsidRPr="00CE79D4" w:rsidRDefault="00CE79D4" w:rsidP="00CE79D4">
            <w:pPr>
              <w:jc w:val="both"/>
              <w:rPr>
                <w:sz w:val="20"/>
                <w:szCs w:val="20"/>
              </w:rPr>
            </w:pPr>
            <w:r w:rsidRPr="00CE79D4">
              <w:rPr>
                <w:sz w:val="20"/>
                <w:szCs w:val="20"/>
              </w:rPr>
              <w:t>Произвести сборку аппарата (установить подвижные и неподвижные контакты; отрегулировать и закрепить). Установить тяги, соединить с приводом, отрегулировать и закрепить.  Смазать и подсоединить токопроводы к выводам.</w:t>
            </w:r>
          </w:p>
          <w:p w:rsidR="00CE79D4" w:rsidRPr="00CE79D4" w:rsidRDefault="00CE79D4" w:rsidP="00CE79D4">
            <w:pPr>
              <w:jc w:val="both"/>
              <w:rPr>
                <w:sz w:val="20"/>
                <w:szCs w:val="20"/>
              </w:rPr>
            </w:pPr>
            <w:r w:rsidRPr="00CE79D4">
              <w:rPr>
                <w:sz w:val="20"/>
                <w:szCs w:val="20"/>
              </w:rPr>
              <w:t>Проверить аппарат в сборе с приводом, отрегулировать, произвести замеры, устранить неполадки и сдать в эксплуатацию. Убрать ремонтную площадку.</w:t>
            </w:r>
          </w:p>
          <w:p w:rsidR="00CE79D4" w:rsidRPr="00CE79D4" w:rsidRDefault="00CE79D4" w:rsidP="00CE79D4">
            <w:pPr>
              <w:jc w:val="both"/>
              <w:rPr>
                <w:sz w:val="20"/>
                <w:szCs w:val="20"/>
              </w:rPr>
            </w:pPr>
            <w:r w:rsidRPr="00CE79D4">
              <w:rPr>
                <w:sz w:val="20"/>
                <w:szCs w:val="20"/>
              </w:rPr>
              <w:t>Отдельные и возможные работы: отсоединить и снять аппарат с конструкции; произвести ремонт (переармировку) фарфорового изолятора; закрыть изоляторы и окрасить аппарат распылителем; установить аппарат на конструкцию, выверить и закрепить.</w:t>
            </w:r>
          </w:p>
        </w:tc>
      </w:tr>
      <w:tr w:rsidR="00CE79D4" w:rsidRPr="00CE79D4" w:rsidTr="00EA7605">
        <w:trPr>
          <w:trHeight w:val="27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16.2.2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Предохранители силовые напряжением 6кВ </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CE79D4" w:rsidRPr="00CE79D4" w:rsidTr="00EA7605">
        <w:trPr>
          <w:trHeight w:val="31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рабочее место. Проверить состояние предохранителя и изоляторов. Снять патрон и контактные держатели. Очистить, протереть и осмотреть детали, заменить дефектные. Зачистить и смазать контакты. Установить контактные держатели и патрон. Проверить и отрегулировать прилегание патрона к держателям. Произвести замеры, устранить неполадки и сдать в эксплуатацию.</w:t>
            </w:r>
          </w:p>
          <w:p w:rsidR="00CE79D4" w:rsidRPr="00CE79D4" w:rsidRDefault="00CE79D4" w:rsidP="00CE79D4">
            <w:pPr>
              <w:jc w:val="both"/>
              <w:rPr>
                <w:sz w:val="20"/>
                <w:szCs w:val="20"/>
              </w:rPr>
            </w:pPr>
            <w:r w:rsidRPr="00CE79D4">
              <w:rPr>
                <w:sz w:val="20"/>
                <w:szCs w:val="20"/>
              </w:rPr>
              <w:t>Убрать рабочее место.</w:t>
            </w:r>
          </w:p>
          <w:p w:rsidR="00CE79D4" w:rsidRPr="00CE79D4" w:rsidRDefault="00CE79D4" w:rsidP="00CE79D4">
            <w:pPr>
              <w:jc w:val="both"/>
              <w:rPr>
                <w:sz w:val="20"/>
                <w:szCs w:val="20"/>
              </w:rPr>
            </w:pPr>
            <w:r w:rsidRPr="00CE79D4">
              <w:rPr>
                <w:sz w:val="20"/>
                <w:szCs w:val="20"/>
              </w:rPr>
              <w:t>Отдельные и возможные работы: произвести ремонт (перезарядку) патрона предохранителя; произвести ремонт (переармировку) фарфорового изолятора; закрыть изоляторы и окрасить цоколь предохранителя с арматурой; произвести снятие и установку цоколя предохранителя.</w:t>
            </w:r>
          </w:p>
        </w:tc>
      </w:tr>
      <w:tr w:rsidR="00CE79D4" w:rsidRPr="00CE79D4" w:rsidTr="00EA7605">
        <w:trPr>
          <w:trHeight w:val="37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16.2.3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Ошиновка и токопроводы РУ -6кВ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шин, токопроводов, изоляторов. Очистить, протереть и осмотреть детали, заменить дефектные. Восстановить защитное покрытие изоляторов. Проверить и подтянуть контактные и крепежные соединения. Произвести замеры, устранить неполадки и сдать в эксплуатацию.</w:t>
            </w:r>
          </w:p>
        </w:tc>
      </w:tr>
      <w:tr w:rsidR="00CE79D4" w:rsidRPr="00CE79D4" w:rsidTr="00EA7605">
        <w:trPr>
          <w:trHeight w:val="21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рабочее место. Проверить состояние ошиновки. Разобрать соединения. Очистить, протереть и осмотреть детали, заменить дефектные. Зачистить и смазать контакты силовых цепей. Собрать соединения. Произвести замеры, устранить неполадки и сдать в эксплуатацию. Убрать рабочее место.</w:t>
            </w:r>
          </w:p>
          <w:p w:rsidR="00CE79D4" w:rsidRPr="00CE79D4" w:rsidRDefault="00CE79D4" w:rsidP="00CE79D4">
            <w:pPr>
              <w:jc w:val="both"/>
              <w:rPr>
                <w:sz w:val="20"/>
                <w:szCs w:val="20"/>
              </w:rPr>
            </w:pPr>
            <w:r w:rsidRPr="00CE79D4">
              <w:rPr>
                <w:sz w:val="20"/>
                <w:szCs w:val="20"/>
              </w:rPr>
              <w:t xml:space="preserve"> Отдельные и возможные работы: закрыть изоляторы и окрасить швы и арматуру ошиновки, нанести расцветку фаз и необходимые надписи, произвести снятие и установку изоляторов в гирлянде.</w:t>
            </w:r>
          </w:p>
        </w:tc>
      </w:tr>
      <w:tr w:rsidR="00CE79D4" w:rsidRPr="00CE79D4" w:rsidTr="00EA7605">
        <w:trPr>
          <w:trHeight w:val="46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16.2.4</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Кабельные линии 6кВ Ш0549, Ш6401</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Отрихтовать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CE79D4" w:rsidRPr="00CE79D4" w:rsidTr="00EA7605">
        <w:trPr>
          <w:trHeight w:val="34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5лет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Отрихтовать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E79D4" w:rsidRPr="00CE79D4" w:rsidTr="00EA7605">
        <w:trPr>
          <w:trHeight w:val="34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16.3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Распределительные устройства напряжением до 1000В.</w:t>
            </w:r>
          </w:p>
          <w:p w:rsidR="00CE79D4" w:rsidRPr="00CE79D4" w:rsidRDefault="00CE79D4" w:rsidP="00CE79D4">
            <w:pPr>
              <w:rPr>
                <w:sz w:val="20"/>
                <w:szCs w:val="20"/>
              </w:rPr>
            </w:pPr>
            <w:r w:rsidRPr="00CE79D4">
              <w:rPr>
                <w:sz w:val="20"/>
                <w:szCs w:val="20"/>
              </w:rPr>
              <w:t>Низковольтные панельные щиты с рубильниками и предохранителями.</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очистить и протереть шины, изоляторы, рубильники, предохранители. Заменить неисправные 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CE79D4" w:rsidRPr="00CE79D4" w:rsidTr="00EA7605">
        <w:trPr>
          <w:trHeight w:val="24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рубильники, проверить и заменить неисправные изоляторы, поврежденные шины, пружины и другие детали. Зачистить контактные поверхности рубильников. Отремонтировать концевые заделки кабелей. Отремонтировать и окрасить панели и шины. Собрать рубильники. Проверить и отрегулировать механизмы рубильников и их приводов. Проверить предохранители. Зачистить контакты предохранителей и ножей плавких вставок. Отрегулировать работу щита, испытать и сдать в эксплуатацию.</w:t>
            </w:r>
          </w:p>
        </w:tc>
      </w:tr>
      <w:tr w:rsidR="00CE79D4" w:rsidRPr="00CE79D4" w:rsidTr="00EA7605">
        <w:trPr>
          <w:trHeight w:val="24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17</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Силовые сборки низкого напряжения и групповые осветительные щитки зд.353г, 353е, 353ж</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CE79D4" w:rsidRPr="00CE79D4" w:rsidTr="00EA7605">
        <w:trPr>
          <w:trHeight w:val="34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рубильник, демонтировать автомат. Проверить и заменить изношенные детали. Заменить изношенные перегородки между автоматами. Заменить неисправные автоматы и предохранители. Зачистить контактные соединения. Собрать рубильник и установить автомат. Проверить правильность соединения по фазам. Проверить и отрегулировать положение рукоятки рубильника или автомата в крайних положениях. Отремонтировать запоры сборки (щитка). Окрасить корпус. Произвести установленные испытания и измерения согласно ПТЭ ЭП. Проверить работу сборки и сдать в эксплуатацию.</w:t>
            </w:r>
          </w:p>
        </w:tc>
      </w:tr>
      <w:tr w:rsidR="00CE79D4" w:rsidRPr="00CE79D4" w:rsidTr="00EA7605">
        <w:trPr>
          <w:trHeight w:val="31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18</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Осветительная арматура зд.353г, 353е, 353ж </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CE79D4" w:rsidRPr="00CE79D4" w:rsidTr="00EA7605">
        <w:trPr>
          <w:trHeight w:val="27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Выполнить работы текущего ремонта. Разобрать и перезарядить светильник. Очистить, промыть и высушить детали. Произвести дефектацию и ремонт вышедших из строя деталей и узлов. Реконструировать узлы крепления и контактные соединения при замене ПРА, дросселей, стартеров, конденсаторов, ламподержателей. Отремонтировать крепление рассеивателя (отражателя), заземление (зануление), штепсельное соединение. Заменить крепежные и контактные детали. Изготовить и установить приспособление, предохраняющее лампы от выпадания. Выправить опору наружного освещения. Измерить сопротивление изоляции. Опробовать светильник "на зажигание". Замерить освещенность в помещении.</w:t>
            </w:r>
          </w:p>
        </w:tc>
      </w:tr>
      <w:tr w:rsidR="00CE79D4" w:rsidRPr="00CE79D4" w:rsidTr="00EA7605">
        <w:trPr>
          <w:trHeight w:val="25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19</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Осветительные электрические сети зд. 353г, 353е, 353ж</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проводку, устранить мелкие дефекты, проверить состояние изоляции проводов и кабелей и прочность их крепления. Проверить и очистить распаечные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CE79D4" w:rsidRPr="00CE79D4" w:rsidTr="00EA7605">
        <w:trPr>
          <w:trHeight w:val="33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проводку, устранить дефекты. Проверить состояние изоляции проводов и кабелей и прочность их крепления. Заменить поврежденные участки сети. Произвести дополнительное крепление проводов и кабелей. Заменить неисправные штепсельные розетки, выключатели, крышки распаечных коробок. Заменить неисправные трансформаторы местного освещения. Исправить защиту проводов и кабелей от механических повреждений. Протереть провода и кабели. Заменить вышедшие из строя тросы и растяжки. Произвести измерения и испытания согласно ПТЭ ЭП.</w:t>
            </w:r>
          </w:p>
        </w:tc>
      </w:tr>
      <w:tr w:rsidR="00CE79D4" w:rsidRPr="00CE79D4" w:rsidTr="00EA7605">
        <w:trPr>
          <w:trHeight w:val="34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20</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Силовые электрические сети  зд. 353г, 353е, 353ж</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прочность соединительных муфт, механическую защиту, вводы в аппараты и клеммные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CE79D4" w:rsidRPr="00CE79D4" w:rsidTr="00EA7605">
        <w:trPr>
          <w:trHeight w:val="24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механическую защиту, вводы в аппараты, клеммные щитки и контактные соединения. Проверить состояние надписей и предупредительных плакатов. Заменить или отремонтировать неисправные муфты, воронки и т.п. Заменить вышедшие из строя кабели или провода. Дополнительно закрепить участки сети, не подлежащие замене. Произвести измерения и испытания согласно ПТЭ ЭП.</w:t>
            </w:r>
          </w:p>
        </w:tc>
      </w:tr>
      <w:tr w:rsidR="00CE79D4" w:rsidRPr="00CE79D4" w:rsidTr="00EA7605">
        <w:trPr>
          <w:trHeight w:val="70"/>
          <w:jc w:val="center"/>
        </w:trPr>
        <w:tc>
          <w:tcPr>
            <w:tcW w:w="7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21</w:t>
            </w:r>
          </w:p>
        </w:tc>
        <w:tc>
          <w:tcPr>
            <w:tcW w:w="10080" w:type="dxa"/>
            <w:gridSpan w:val="4"/>
            <w:shd w:val="clear" w:color="auto" w:fill="auto"/>
            <w:tcMar>
              <w:left w:w="57" w:type="dxa"/>
              <w:right w:w="57" w:type="dxa"/>
            </w:tcMar>
            <w:vAlign w:val="center"/>
          </w:tcPr>
          <w:p w:rsidR="00CE79D4" w:rsidRPr="00CE79D4" w:rsidRDefault="00CE79D4" w:rsidP="00CE79D4">
            <w:pPr>
              <w:rPr>
                <w:sz w:val="20"/>
                <w:szCs w:val="20"/>
              </w:rPr>
            </w:pPr>
            <w:r w:rsidRPr="00CE79D4">
              <w:rPr>
                <w:sz w:val="20"/>
                <w:szCs w:val="20"/>
              </w:rPr>
              <w:t>Пусковая аппаратура зд. 353г, 353е, 353ж</w:t>
            </w:r>
          </w:p>
        </w:tc>
      </w:tr>
      <w:tr w:rsidR="00CE79D4" w:rsidRPr="00CE79D4" w:rsidTr="00EA7605">
        <w:trPr>
          <w:trHeight w:val="42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21.1</w:t>
            </w:r>
          </w:p>
        </w:tc>
        <w:tc>
          <w:tcPr>
            <w:tcW w:w="1800" w:type="dxa"/>
            <w:vMerge w:val="restart"/>
            <w:shd w:val="clear" w:color="auto" w:fill="auto"/>
            <w:tcMar>
              <w:left w:w="57" w:type="dxa"/>
              <w:right w:w="57" w:type="dxa"/>
            </w:tcMar>
          </w:tcPr>
          <w:p w:rsidR="00CE79D4" w:rsidRPr="00CE79D4" w:rsidRDefault="00CE79D4" w:rsidP="00CE79D4">
            <w:pPr>
              <w:rPr>
                <w:sz w:val="20"/>
                <w:szCs w:val="20"/>
              </w:rPr>
            </w:pPr>
          </w:p>
          <w:p w:rsidR="00CE79D4" w:rsidRPr="00CE79D4" w:rsidRDefault="00CE79D4" w:rsidP="00CE79D4">
            <w:pPr>
              <w:rPr>
                <w:sz w:val="20"/>
                <w:szCs w:val="20"/>
              </w:rPr>
            </w:pPr>
            <w:r w:rsidRPr="00CE79D4">
              <w:rPr>
                <w:sz w:val="20"/>
                <w:szCs w:val="20"/>
              </w:rPr>
              <w:t>Автоматические выключатели</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все узлы, очистить и протереть их. Очистить главные и искрогасительные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CE79D4" w:rsidRPr="00CE79D4" w:rsidTr="00EA7605">
        <w:trPr>
          <w:trHeight w:val="16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Отсоединить подводящие провода. Открепить и снять автомат. Снять дугогасительные камеры. Снять и разобрать механизм свободного расцепления. Открепить и снять главные контакты и редуктор с электродвигателем. Отсоединить электродвигатель от редуктора. Разобрать электродвигатель и редуктор. Осмотреть и протереть детали электродвигателя и </w:t>
            </w:r>
            <w:r w:rsidRPr="00CE79D4">
              <w:rPr>
                <w:sz w:val="20"/>
                <w:szCs w:val="20"/>
              </w:rPr>
              <w:lastRenderedPageBreak/>
              <w:t>автомата. Зачистить главные контакты и шины. Проверить и восстановить поврежденную резьбу. Произвести ревизию привода. Собрать электродвигатель, редуктор, механизм свободного расцепления. Смазать шарнирные соединения. Соединить электродвигатель с редуктором. Поставить и закрепить электродвигатель с редуктором, главные контакты, механизм свободного расцепления. Поставить дугогасительные камеры. Проверить в обесточенном состоянии включение и отключение вручную. Замерить сопротивление изоляции. Испытать электрическую прочность изоляции повышенным напряжением (мегаомметром 2500В). Проверить работу элементов тепловых и электромагнитных расцепителей. Проверить работу расцепителя минимального напряжения. Установить и закрепить автомат. Подсоединить подводящие провода.</w:t>
            </w:r>
          </w:p>
        </w:tc>
      </w:tr>
      <w:tr w:rsidR="00CE79D4" w:rsidRPr="00CE79D4" w:rsidTr="00EA7605">
        <w:trPr>
          <w:trHeight w:val="25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21.2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 Магнитные пускатели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Произвести внешний осмотр. Проверить отсутствие видимых повреждений, препятствий для полного втягивания и отпадания якоря магнитопровода, перегрева 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CE79D4" w:rsidRPr="00CE79D4" w:rsidTr="00EA7605">
        <w:trPr>
          <w:trHeight w:val="33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Отсоединить заземление и подводящие провода. Открепить и снять пускатель. Снять дугогасительную камеру. Отсоединить гибкие связи. Открепить и снять подвижные и неподвижные контакты, катушку, неподвижную и подвижную части. Осмотреть, промыть и протереть детали, заменить неисправные. Зачистить подвижные и неподвижные контакты. Очистить дугогасительную камеру. Восстановить неисправную резьбу. Проверить изоляцию катушки. Зачистить контактные поверхности магнитопровода. Установить и закрепить подвижную и неподвижную части пускателя, катушку, подвижные и неподвижные контакты. Подсоединить гибкие связи. Поставить дугогасительную камеру. Измерить сопротивление изоляции токоведущих частей. Испытать изоляцию на электрическую прочность повышенным напряжением (мегаомметром 2500В). Проверить и отрегулировать напряжение срабатывания пускателя. Проверить и отрегулировать величину зазора между контактами и поверхность соприкосновения контактов. Проверить и отрегулировать усилие нажатия пружин контактов и включение контактов. Установить и закрепить пускатель. Подсоединить подводящие провода и заземление.</w:t>
            </w:r>
          </w:p>
        </w:tc>
      </w:tr>
      <w:tr w:rsidR="00CE79D4" w:rsidRPr="00CE79D4" w:rsidTr="00EA7605">
        <w:trPr>
          <w:trHeight w:val="34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21.3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Контакторы.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Произвести внешний осмотр. Проверить отсутствие видимых повреждений, препятствий для полного втягивания и отпадания якоря магнитопровода, перегрева 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CE79D4" w:rsidRPr="00CE79D4" w:rsidTr="00EA7605">
        <w:trPr>
          <w:trHeight w:val="24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Отсоединить подводящие провода. Открепить и снять контактор. Снять дугогасительные камеры. Открепить и снять гибкие связи. Открепить и снять пружины, подвижные контакты, скобу, ограничивающую ход якоря. Снять якорь. Открепить и снять контакты. Открепить и снять подвижную часть, втягивающие катушки и катушкодержатели. Осмотреть, промыть и протереть детали контактора, заменить неисправные. Проверить изоляцию катушек. Зачистить, отшлифовать и протереть подвижные и неподвижные контакты, электромагнит, дугогасительные камеры. Проверить и восстановить нарушенную резьбу отверстий. Поставить и закрепить катушкодержатели, втягивающие катушки, подвижную часть. Поставить, отрегулировать и закрепить неподвижные контакты. Поставить и закрепить якорь и скобу, ограничивающую ход якоря. Поставить и закрепить подвижные контакты и пружины. Подсоединить гибкие связи. Поставить дугогасительные камеры. Установить контактор на испытательном стенде, подсоединить провода. Измерить сопротивление изоляции токоведущих частей. Проверить и отрегулировать усилие натяжения пружин, величину зазора между контактами и поверхность соприкосновения контактов контактора. Отрегулировать ход якоря. Установить и закрепить контактор. Подсоединить подводящие провода. Проверить и отрегулировать величину напряжения срабатывания контактора. Проверить электрическую прочность изоляции контактора (мегаомметром 2500В).</w:t>
            </w:r>
          </w:p>
        </w:tc>
      </w:tr>
      <w:tr w:rsidR="00CE79D4" w:rsidRPr="00CE79D4" w:rsidTr="00EA7605">
        <w:trPr>
          <w:trHeight w:val="60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21.4</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Кнопки управления.</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CE79D4" w:rsidRPr="00CE79D4" w:rsidTr="00EA7605">
        <w:trPr>
          <w:trHeight w:val="49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12лет</w:t>
            </w:r>
          </w:p>
        </w:tc>
        <w:tc>
          <w:tcPr>
            <w:tcW w:w="5580" w:type="dxa"/>
            <w:vMerge/>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p>
        </w:tc>
      </w:tr>
      <w:tr w:rsidR="00CE79D4" w:rsidRPr="00CE79D4" w:rsidTr="00EA7605">
        <w:trPr>
          <w:trHeight w:val="73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21.5</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Пакетные выключатели и переключатели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проверить состояние контактов и пружин. Заменить обгоревшие контакты и ослабленные пружины. Заменить искрогасительные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CE79D4" w:rsidRPr="00CE79D4" w:rsidTr="00EA7605">
        <w:trPr>
          <w:trHeight w:val="63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vMerge/>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p>
        </w:tc>
      </w:tr>
      <w:tr w:rsidR="00CE79D4" w:rsidRPr="00CE79D4" w:rsidTr="00EA7605">
        <w:trPr>
          <w:trHeight w:val="52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Сети заземления</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2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CE79D4" w:rsidRPr="00CE79D4" w:rsidTr="00EA7605">
        <w:trPr>
          <w:trHeight w:val="7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Произвести выборочное вскрытие грунта, осмотр и при необходимости полную или частичную замену элементов заземляющего устройства, находящегося в земле, магистралей и проводников заземляющей сети и их окраску. Произвести измерения и испытания согласно ПТЭ ЭП.</w:t>
            </w:r>
          </w:p>
        </w:tc>
      </w:tr>
      <w:tr w:rsidR="00CE79D4" w:rsidRPr="00CE79D4" w:rsidTr="00EA7605">
        <w:trPr>
          <w:trHeight w:val="46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Кабельные линии 0,4кВ.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Отрихтовать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CE79D4" w:rsidRPr="00CE79D4" w:rsidTr="00EA7605">
        <w:trPr>
          <w:trHeight w:val="63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20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Отрихтовать кабель. Проверить  и отремонтировать заземление. Восстановить маркировку. Окрасить кабель и кабельные </w:t>
            </w:r>
            <w:r w:rsidRPr="00CE79D4">
              <w:rPr>
                <w:sz w:val="20"/>
                <w:szCs w:val="20"/>
              </w:rPr>
              <w:lastRenderedPageBreak/>
              <w:t>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E79D4" w:rsidRPr="00CE79D4" w:rsidTr="00EA7605">
        <w:trPr>
          <w:trHeight w:val="73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24</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Сварочные трансформаторы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4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протереть и продуть трансформатор. Проверить сопротивление изоляции трансформатора. Проверить и зачистить шины высокого и низкого напряжения. Отрегулировать указатели. Проверить работу винтового механизма. Снять, очистить, смазать и установить на место катки и оси. Отремонтировать ограждение и кожух. Окрасить кожух. Заменить электродержатель. Осмотреть пускорегулирующую аппаратуру и электропроводку. Зачистить контакты аппаратуры. Замерить сопротивление изоляции электрических цепей.</w:t>
            </w:r>
          </w:p>
        </w:tc>
      </w:tr>
      <w:tr w:rsidR="00CE79D4" w:rsidRPr="00CE79D4" w:rsidTr="00EA7605">
        <w:trPr>
          <w:trHeight w:val="63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4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Установить трансформатор краном на место разборки. Осмотреть трансформатор и выявить механические повреждения. Измерить сопротивление изоляции. Очистить и протереть наружную поверхность трансформатора. Открепить и снять клеммные щитки, конденсаторы, оси с колесами, кожух. Разобрать регулятор напряжения с отсоединением шин от сердечника. Разобрать трансформатор с отсоединением и снятием катушек первичной и вторичной обмоток и сердечника. Промыть и протереть детали трансформатора и регулятора. Перебрать сердечник трансформатора с заменой стальных листов и покрытием их лаком. Выправить кожух. Заменить изношенные детали и вышедшие из строя электроаппаратуру и электропроводку. Собрать трансформатор с установкой и креплением сердечника, катушек первичной и вторичной обмоток. Собрать регулятор с установкой и креплением сердечника и шин. Установить и закрепить кожух, оси с колесами, конденсаторы, клеммные щитки с подключением проводов, рукоятку с ходовым винтом пакета. Испытать трансформатор в работе.</w:t>
            </w:r>
          </w:p>
        </w:tc>
      </w:tr>
      <w:tr w:rsidR="00CE79D4" w:rsidRPr="00CE79D4" w:rsidTr="00EA7605">
        <w:trPr>
          <w:trHeight w:val="52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25</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 Электрокалорифе-ры</w:t>
            </w:r>
          </w:p>
          <w:p w:rsidR="00CE79D4" w:rsidRPr="00CE79D4" w:rsidRDefault="00CE79D4" w:rsidP="00CE79D4">
            <w:pPr>
              <w:rPr>
                <w:sz w:val="20"/>
                <w:szCs w:val="20"/>
              </w:rPr>
            </w:pPr>
            <w:r w:rsidRPr="00CE79D4">
              <w:rPr>
                <w:sz w:val="20"/>
                <w:szCs w:val="20"/>
              </w:rPr>
              <w:t xml:space="preserve">Зд.353г, 353е. 353ж </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 раза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оборудование. Вскрыть кожух. Очистить и протянуть контактные соединения. Проверить и отремонтировать заземление. Проверить оборудование в работе.</w:t>
            </w:r>
          </w:p>
        </w:tc>
      </w:tr>
      <w:tr w:rsidR="00CE79D4" w:rsidRPr="00CE79D4" w:rsidTr="00EA7605">
        <w:trPr>
          <w:trHeight w:val="7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оборудование. Снять кожух. Отсоединить ТЭНы (спирали), проверить их целостность. Проверить целостность изоляторов. Зачистить, переопрессовать наконечники кабелей, заземляющих проводников. Зачистить перемычки, неисправные заменить. Собрать оборудование, окрасить его кожух. Восстановить необходимые надписи и обозначения. Проверить изоляцию нагревательных элементов и кабелей. Проверить оборудование в работе.</w:t>
            </w:r>
          </w:p>
        </w:tc>
      </w:tr>
      <w:tr w:rsidR="00CE79D4" w:rsidRPr="00CE79D4" w:rsidTr="00EA7605">
        <w:trPr>
          <w:trHeight w:val="45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26</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Электротельферы зд.353г,</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 роверить и отрегулировать работу ограничителей, тормозов, кнопок и максимальных реле. Проверить исправность катушек электромагнита, при необходимости заменить. Зачистить железо магнитопровода. Проверить и отрегулировать работу якорей электромагнитов и конечных выключателей. Зачистить контакты пускателей. Отремонтировать электродвигатели (без перемотки) в соответствии с типовым объемом ремонта. Произвести ремонт электропроводки. Проверить наличие и исправность заземления, защиты и автоматики. Проверить блокировочные устройства и отрегулировать их работу.  Провести операции осмотра, не вошедшие в данное содержание работы. Проверить работу электротельфера и сдать его в эксплуатацию.</w:t>
            </w:r>
          </w:p>
        </w:tc>
      </w:tr>
      <w:tr w:rsidR="00CE79D4" w:rsidRPr="00CE79D4" w:rsidTr="00EA7605">
        <w:trPr>
          <w:trHeight w:val="36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Проверить отсутствие напряжения на токоведущих частях. Отсоединить токоподводящие концы. Заменить вышедшую из строя электропроводку и электроаппаратуру. Демонтировать электродвигатели. Отремонтировать электродвигатели (без перемотки) и электроаппаратуру в соответствии с типовыми объемами ремонта. Проверить работу приборов безопасности. </w:t>
            </w:r>
            <w:r w:rsidRPr="00CE79D4">
              <w:rPr>
                <w:sz w:val="20"/>
                <w:szCs w:val="20"/>
              </w:rPr>
              <w:lastRenderedPageBreak/>
              <w:t>Проверить и отрегулировать работу якорей электромагнитов тормозов. Перебрать или заменить пускатели. Заменить неисправные катушки. Собрать электросхему и произвести монтаж электродвигателей. Проверить действие электросхемы и электроаппаратуры. Проверить исправность заземления, защиты и автоматики. Проверить блокировочные устройства, отрегулировать их работу. Проверить сопротивление изоляции электропроводки  и электроаппаратуры. Восстановить все надписи и указатели. Окрасить кожухи электроаппаратуры. Полностью проверить работу электрической части  и взаимодействие механизмов оборудования, сдать его в эксплуатацию в соответствии с требованиями Ростехнадзора и ПТЭ ЭП.</w:t>
            </w:r>
          </w:p>
        </w:tc>
      </w:tr>
      <w:tr w:rsidR="00CE79D4" w:rsidRPr="00CE79D4" w:rsidTr="00EA7605">
        <w:trPr>
          <w:trHeight w:val="42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27</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Маломощные трехфазные и однофазные трансформаторы мощностью 0,1÷25кВА, напряжением 380/220/127/42-12В (для питания </w:t>
            </w:r>
            <w:proofErr w:type="gramStart"/>
            <w:r w:rsidRPr="00CE79D4">
              <w:rPr>
                <w:sz w:val="20"/>
                <w:szCs w:val="20"/>
              </w:rPr>
              <w:t>электроинстру-мента</w:t>
            </w:r>
            <w:proofErr w:type="gramEnd"/>
            <w:r w:rsidRPr="00CE79D4">
              <w:rPr>
                <w:sz w:val="20"/>
                <w:szCs w:val="20"/>
              </w:rPr>
              <w:t>, местного освещения, цепей управления, сигнализации и т.п.).</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4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магнитопровода. Устранить обнаруженные дефекты.</w:t>
            </w:r>
          </w:p>
        </w:tc>
      </w:tr>
      <w:tr w:rsidR="00CE79D4" w:rsidRPr="00CE79D4" w:rsidTr="00EA7605">
        <w:trPr>
          <w:trHeight w:val="39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Открепить и снять кожух трансформатора. Отсоединить выводы обмоток высшего и низшего напряжения от клемм. Разобрать магнитопровод. Снять катушки с сердечника магнитопровода. Размотать катушки высшего и низшего напряжения. Изготовить каркас из электрокартона, намотать катушки высшего и низшего напряжения. Пропитать катушки лаком и установить их на сердечник магнитопровода. Собрать магнитопровод и присоединить выводы обмоток к клеммам. Установить и закрепить кожух. Испытать трансформатор под напряжением.</w:t>
            </w:r>
          </w:p>
        </w:tc>
      </w:tr>
      <w:tr w:rsidR="00CE79D4" w:rsidRPr="00CE79D4" w:rsidTr="00EA7605">
        <w:trPr>
          <w:trHeight w:val="36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28</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Электродвигатели асинхронные трехфазные общего и специального назначения  напряжением 220-380В.</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и щетки. Отремонтировать щеточный аппарат, контактные кольца (для крановых электродвигателей с фазным ротором), крыльчатку, уплотнения.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CE79D4" w:rsidRPr="00CE79D4" w:rsidTr="00EA7605">
        <w:trPr>
          <w:trHeight w:val="45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6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электродвигатель до разборки (осмотреть, проверить зазоры, целостность и сопротивление изоляции обмоток).</w:t>
            </w:r>
          </w:p>
          <w:p w:rsidR="00CE79D4" w:rsidRPr="00CE79D4" w:rsidRDefault="00CE79D4" w:rsidP="00CE79D4">
            <w:pPr>
              <w:jc w:val="both"/>
              <w:rPr>
                <w:sz w:val="20"/>
                <w:szCs w:val="20"/>
              </w:rPr>
            </w:pPr>
            <w:r w:rsidRPr="00CE79D4">
              <w:rPr>
                <w:sz w:val="20"/>
                <w:szCs w:val="20"/>
              </w:rPr>
              <w:t>Разобрать электродвигатель (снять крышки подшипников) Снять торцевые щиты, произвести замеры. Вывести ротор из статора. Спрессовать подшипники и капсулы с вала, снять фланцы и кольца. Очистить, промыть и протереть детали и узлы электродвигателя. Осмотреть и произвести дефектовку деталей и узлов электро</w:t>
            </w:r>
            <w:r w:rsidRPr="00CE79D4">
              <w:rPr>
                <w:sz w:val="20"/>
                <w:szCs w:val="20"/>
              </w:rPr>
              <w:softHyphen/>
              <w:t>двигателя. Произвести ремонт статора продуть, уплотнить посадку секций обмотки, отремонтировать контактные соединения и изоляцию, изготовить прокладки и уплотнения. Нанести эмаль распылителем на лобовые части обмотки. Произвести ремонт ротора (продуть, уплотнить посадку стержней обмотки, зачистить шейки вала.)</w:t>
            </w:r>
          </w:p>
          <w:p w:rsidR="00CE79D4" w:rsidRPr="00CE79D4" w:rsidRDefault="00CE79D4" w:rsidP="00CE79D4">
            <w:pPr>
              <w:jc w:val="both"/>
              <w:rPr>
                <w:sz w:val="20"/>
                <w:szCs w:val="20"/>
              </w:rPr>
            </w:pPr>
            <w:r w:rsidRPr="00CE79D4">
              <w:rPr>
                <w:sz w:val="20"/>
                <w:szCs w:val="20"/>
              </w:rPr>
              <w:t>Собрать электродвигатель. Установить кольца и фланцы, напрессовать подшипники с капсулами на вал. Завести ротор в статор. Установить торцевые щиты,  отрегулировать плавность вращения ротора и закрепить. Наполнить смазкой, установить и закрепить крышки подшипников.</w:t>
            </w:r>
          </w:p>
          <w:p w:rsidR="00CE79D4" w:rsidRPr="00CE79D4" w:rsidRDefault="00CE79D4" w:rsidP="00CE79D4">
            <w:pPr>
              <w:jc w:val="both"/>
              <w:rPr>
                <w:sz w:val="20"/>
                <w:szCs w:val="20"/>
              </w:rPr>
            </w:pPr>
            <w:r w:rsidRPr="00CE79D4">
              <w:rPr>
                <w:sz w:val="20"/>
                <w:szCs w:val="20"/>
              </w:rPr>
              <w:t>Проверить и опробовать электродвигатель (осмотреть, проверить зазоры, целостность и сопротивление изоляции обмоток.) Опробовать электродвигатель на холостом ходу и под нагрузкой, устранить неполадки и сдать в эксплуатацию.</w:t>
            </w:r>
          </w:p>
          <w:p w:rsidR="00CE79D4" w:rsidRPr="00CE79D4" w:rsidRDefault="00CE79D4" w:rsidP="00CE79D4">
            <w:pPr>
              <w:jc w:val="both"/>
              <w:rPr>
                <w:sz w:val="20"/>
                <w:szCs w:val="20"/>
              </w:rPr>
            </w:pPr>
            <w:proofErr w:type="gramStart"/>
            <w:r w:rsidRPr="00CE79D4">
              <w:rPr>
                <w:sz w:val="20"/>
                <w:szCs w:val="20"/>
              </w:rPr>
              <w:t xml:space="preserve">Отдельные и возможные работы: произвести снятие и установку кожуха и крыльчатки наружного вентилятора (только для серий АО, АОЛ, А02, 4А, 4АМ и т.п.); зачистить и подогнать крыльчатку наружного вентилятора, (новую и после </w:t>
            </w:r>
            <w:r w:rsidRPr="00CE79D4">
              <w:rPr>
                <w:sz w:val="20"/>
                <w:szCs w:val="20"/>
              </w:rPr>
              <w:lastRenderedPageBreak/>
              <w:t>наплавки); произвести переклиновку пазов статора с установкой дополнительных прокладок; произвести спрессовку и напрессовку сердечника ротора; произвести балансировку ротора;</w:t>
            </w:r>
            <w:proofErr w:type="gramEnd"/>
            <w:r w:rsidRPr="00CE79D4">
              <w:rPr>
                <w:sz w:val="20"/>
                <w:szCs w:val="20"/>
              </w:rPr>
              <w:t xml:space="preserve"> окрасить электродвигатель распылителем или кистью; изготовить клеммную панель с установкой контактных шпилек.</w:t>
            </w:r>
          </w:p>
        </w:tc>
      </w:tr>
      <w:tr w:rsidR="00CE79D4" w:rsidRPr="00CE79D4" w:rsidTr="00EA7605">
        <w:trPr>
          <w:trHeight w:val="70"/>
          <w:jc w:val="center"/>
        </w:trPr>
        <w:tc>
          <w:tcPr>
            <w:tcW w:w="10800" w:type="dxa"/>
            <w:gridSpan w:val="5"/>
            <w:shd w:val="clear" w:color="auto" w:fill="auto"/>
            <w:tcMar>
              <w:left w:w="57" w:type="dxa"/>
              <w:right w:w="57" w:type="dxa"/>
            </w:tcMar>
            <w:vAlign w:val="center"/>
          </w:tcPr>
          <w:p w:rsidR="00CE79D4" w:rsidRPr="00CE79D4" w:rsidRDefault="00CE79D4" w:rsidP="00CE79D4">
            <w:pPr>
              <w:jc w:val="center"/>
              <w:rPr>
                <w:sz w:val="20"/>
                <w:szCs w:val="20"/>
              </w:rPr>
            </w:pPr>
            <w:r w:rsidRPr="00CE79D4">
              <w:rPr>
                <w:rFonts w:eastAsia="Courier New"/>
                <w:color w:val="000000"/>
                <w:sz w:val="20"/>
                <w:szCs w:val="20"/>
              </w:rPr>
              <w:lastRenderedPageBreak/>
              <w:t>Объект 353а</w:t>
            </w:r>
          </w:p>
        </w:tc>
      </w:tr>
      <w:tr w:rsidR="00CE79D4" w:rsidRPr="00CE79D4" w:rsidTr="00EA7605">
        <w:trPr>
          <w:trHeight w:val="70"/>
          <w:jc w:val="center"/>
        </w:trPr>
        <w:tc>
          <w:tcPr>
            <w:tcW w:w="7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29</w:t>
            </w:r>
          </w:p>
        </w:tc>
        <w:tc>
          <w:tcPr>
            <w:tcW w:w="10080" w:type="dxa"/>
            <w:gridSpan w:val="4"/>
            <w:shd w:val="clear" w:color="auto" w:fill="auto"/>
            <w:tcMar>
              <w:left w:w="57" w:type="dxa"/>
              <w:right w:w="57" w:type="dxa"/>
            </w:tcMar>
            <w:vAlign w:val="center"/>
          </w:tcPr>
          <w:p w:rsidR="00CE79D4" w:rsidRPr="00CE79D4" w:rsidRDefault="00CE79D4" w:rsidP="00CE79D4">
            <w:pPr>
              <w:rPr>
                <w:sz w:val="20"/>
                <w:szCs w:val="20"/>
              </w:rPr>
            </w:pPr>
            <w:r w:rsidRPr="00CE79D4">
              <w:rPr>
                <w:sz w:val="20"/>
                <w:szCs w:val="20"/>
              </w:rPr>
              <w:t>Трансформаторная подстанция П-63</w:t>
            </w:r>
          </w:p>
        </w:tc>
      </w:tr>
      <w:tr w:rsidR="00CE79D4" w:rsidRPr="00CE79D4" w:rsidTr="00EA7605">
        <w:trPr>
          <w:trHeight w:val="42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29.1</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Трансформаторы </w:t>
            </w:r>
          </w:p>
          <w:p w:rsidR="00CE79D4" w:rsidRPr="00CE79D4" w:rsidRDefault="00CE79D4" w:rsidP="00CE79D4">
            <w:pPr>
              <w:rPr>
                <w:sz w:val="20"/>
                <w:szCs w:val="20"/>
              </w:rPr>
            </w:pPr>
            <w:r w:rsidRPr="00CE79D4">
              <w:rPr>
                <w:sz w:val="20"/>
                <w:szCs w:val="20"/>
              </w:rPr>
              <w:t xml:space="preserve"> 6/0,4кВ  1Т, 2Т </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Очистить, протереть и осмотреть трансформатор и вводы. Вскрыть, заменить силикагель и закрыть фильтры. Отремонтировать переключающие и охлаждающие устройства. Проверить мембрану. Взять пробы масла и долить масло (при необходимости). Подтянуть контактные и крепежные соединения. Измерить сопротивление изоляции обмоток и цепей. Проверить и отрегулировать запорную арматуру. Проверить трансформатор в сборе. Выявить и устранить неполадки. Сдать трансформатор в эксплуатацию.</w:t>
            </w:r>
          </w:p>
        </w:tc>
      </w:tr>
      <w:tr w:rsidR="00CE79D4" w:rsidRPr="00CE79D4" w:rsidTr="00EA7605">
        <w:trPr>
          <w:trHeight w:val="7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Подготовить ремонтную площадку. Разобрать трансформатор, отсоединить кабели и шинопроводы. Осмотреть и проверить состояние трансформатора, выявить дефекты. Слить частично </w:t>
            </w:r>
            <w:proofErr w:type="gramStart"/>
            <w:r w:rsidRPr="00CE79D4">
              <w:rPr>
                <w:sz w:val="20"/>
                <w:szCs w:val="20"/>
              </w:rPr>
              <w:t>масло насосом</w:t>
            </w:r>
            <w:proofErr w:type="gramEnd"/>
            <w:r w:rsidRPr="00CE79D4">
              <w:rPr>
                <w:sz w:val="20"/>
                <w:szCs w:val="20"/>
              </w:rPr>
              <w:t xml:space="preserve">. Отсоединить и снять термометры, маслоуказатель, термосифонный фильтр, термосигнализаторы, выхлопную трубу, отсоединить и снять воздухоосушитель и расширитель, Открепить крышку от корпуса бака. Извлечь активную часть с крышкой. Слить масло из бака насосом. Замаркировать и отсоединить шины от вводов, переключателя ответвлений и цепи заземления. Отсоединить и снять фарфоровые вводы низкого напряжения, переключатели ответвлений и крышку бака. </w:t>
            </w:r>
            <w:proofErr w:type="gramStart"/>
            <w:r w:rsidRPr="00CE79D4">
              <w:rPr>
                <w:sz w:val="20"/>
                <w:szCs w:val="20"/>
              </w:rPr>
              <w:t>Разобрать активную часть (открепить и снять прижимные планки, распаять выводы катушек,  снять отводы и изолирующие детали, вывернуть стяжные шпильки верхнего ярма магнитопровода, снять консоли и прокладки.</w:t>
            </w:r>
            <w:proofErr w:type="gramEnd"/>
            <w:r w:rsidRPr="00CE79D4">
              <w:rPr>
                <w:sz w:val="20"/>
                <w:szCs w:val="20"/>
              </w:rPr>
              <w:t xml:space="preserve"> Расшихтовать верхнее ярмо магнитопровода, произвести замеры. </w:t>
            </w:r>
            <w:proofErr w:type="gramStart"/>
            <w:r w:rsidRPr="00CE79D4">
              <w:rPr>
                <w:sz w:val="20"/>
                <w:szCs w:val="20"/>
              </w:rPr>
              <w:t>Открепить и снять обжимные кольца, выбить клинья, снять обмотки и изолирующие детали со стержней магнитопровода).</w:t>
            </w:r>
            <w:proofErr w:type="gramEnd"/>
            <w:r w:rsidRPr="00CE79D4">
              <w:rPr>
                <w:sz w:val="20"/>
                <w:szCs w:val="20"/>
              </w:rPr>
              <w:t xml:space="preserve"> Произвести разборку переключающего устройства</w:t>
            </w:r>
            <w:proofErr w:type="gramStart"/>
            <w:r w:rsidRPr="00CE79D4">
              <w:rPr>
                <w:sz w:val="20"/>
                <w:szCs w:val="20"/>
              </w:rPr>
              <w:t xml:space="preserve"> П</w:t>
            </w:r>
            <w:proofErr w:type="gramEnd"/>
            <w:r w:rsidRPr="00CE79D4">
              <w:rPr>
                <w:sz w:val="20"/>
                <w:szCs w:val="20"/>
              </w:rPr>
              <w:t>роизвести разборку термосифонного и воздухоосушительного фильтров (открепить и снять крышки, извлечь силикагель). Произвести ремонт узлов и деталей трансформатора (очистить).</w:t>
            </w:r>
          </w:p>
        </w:tc>
      </w:tr>
      <w:tr w:rsidR="00CE79D4" w:rsidRPr="00CE79D4" w:rsidTr="00EA7605">
        <w:trPr>
          <w:trHeight w:val="70"/>
          <w:jc w:val="center"/>
        </w:trPr>
        <w:tc>
          <w:tcPr>
            <w:tcW w:w="7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29.2</w:t>
            </w:r>
          </w:p>
        </w:tc>
        <w:tc>
          <w:tcPr>
            <w:tcW w:w="10080" w:type="dxa"/>
            <w:gridSpan w:val="4"/>
            <w:shd w:val="clear" w:color="auto" w:fill="auto"/>
            <w:tcMar>
              <w:left w:w="57" w:type="dxa"/>
              <w:right w:w="57" w:type="dxa"/>
            </w:tcMar>
            <w:vAlign w:val="center"/>
          </w:tcPr>
          <w:p w:rsidR="00CE79D4" w:rsidRPr="00CE79D4" w:rsidRDefault="00CE79D4" w:rsidP="00CE79D4">
            <w:pPr>
              <w:rPr>
                <w:sz w:val="20"/>
                <w:szCs w:val="20"/>
              </w:rPr>
            </w:pPr>
            <w:r w:rsidRPr="00CE79D4">
              <w:rPr>
                <w:sz w:val="20"/>
                <w:szCs w:val="20"/>
              </w:rPr>
              <w:t>Распределительные устройства напряжением выше 1000В</w:t>
            </w:r>
          </w:p>
        </w:tc>
      </w:tr>
      <w:tr w:rsidR="00CE79D4" w:rsidRPr="00CE79D4" w:rsidTr="00EA7605">
        <w:trPr>
          <w:trHeight w:val="42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29.2.1</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Разъединители   6кВ с   ручным  приводом. </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CE79D4" w:rsidRPr="00CE79D4" w:rsidTr="00EA7605">
        <w:trPr>
          <w:trHeight w:val="39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ремонтную площадку. Разобрать аппарат, осмотреть и проверить состояние аппарата, выявить дефекты. Отсоединить токопроводы от выводов,  отсоединить и снять гибкие связи. Отсоединить и снять тяги, подвижные и неподвижные контакты.</w:t>
            </w:r>
          </w:p>
          <w:p w:rsidR="00CE79D4" w:rsidRPr="00CE79D4" w:rsidRDefault="00CE79D4" w:rsidP="00CE79D4">
            <w:pPr>
              <w:jc w:val="both"/>
              <w:rPr>
                <w:sz w:val="20"/>
                <w:szCs w:val="20"/>
              </w:rPr>
            </w:pPr>
            <w:r w:rsidRPr="00CE79D4">
              <w:rPr>
                <w:sz w:val="20"/>
                <w:szCs w:val="20"/>
              </w:rPr>
              <w:t>Произвести ремонт аппарата (зачистить, подогнать и смазать подвижные и неподвижные контакты). Очистить, протереть и осмотреть тяги, рычаги и пружины. Очистить, протереть и осмотреть раму, изоляторы. Для ЗОН – очистить, протереть и осмотреть шину заземления. Заменить смазку в шарнирах.</w:t>
            </w:r>
          </w:p>
          <w:p w:rsidR="00CE79D4" w:rsidRPr="00CE79D4" w:rsidRDefault="00CE79D4" w:rsidP="00CE79D4">
            <w:pPr>
              <w:jc w:val="both"/>
              <w:rPr>
                <w:sz w:val="20"/>
                <w:szCs w:val="20"/>
              </w:rPr>
            </w:pPr>
            <w:r w:rsidRPr="00CE79D4">
              <w:rPr>
                <w:sz w:val="20"/>
                <w:szCs w:val="20"/>
              </w:rPr>
              <w:t xml:space="preserve">Произвести сборку аппарата (установить подвижные и неподвижные контакты; отрегулировать и закрепить). Установить тяги, соединить с приводом, отрегулировать и </w:t>
            </w:r>
            <w:r w:rsidRPr="00CE79D4">
              <w:rPr>
                <w:sz w:val="20"/>
                <w:szCs w:val="20"/>
              </w:rPr>
              <w:lastRenderedPageBreak/>
              <w:t>закрепить.  Смазать и подсоединить токопроводы к выводам.</w:t>
            </w:r>
          </w:p>
          <w:p w:rsidR="00CE79D4" w:rsidRPr="00CE79D4" w:rsidRDefault="00CE79D4" w:rsidP="00CE79D4">
            <w:pPr>
              <w:jc w:val="both"/>
              <w:rPr>
                <w:sz w:val="20"/>
                <w:szCs w:val="20"/>
              </w:rPr>
            </w:pPr>
            <w:r w:rsidRPr="00CE79D4">
              <w:rPr>
                <w:sz w:val="20"/>
                <w:szCs w:val="20"/>
              </w:rPr>
              <w:t>Проверить аппарат в сборе с приводом, отрегулировать, произвести замеры, устранить неполадки и сдать в эксплуатацию. Убрать ремонтную площадку.</w:t>
            </w:r>
          </w:p>
          <w:p w:rsidR="00CE79D4" w:rsidRPr="00CE79D4" w:rsidRDefault="00CE79D4" w:rsidP="00CE79D4">
            <w:pPr>
              <w:jc w:val="both"/>
              <w:rPr>
                <w:sz w:val="20"/>
                <w:szCs w:val="20"/>
              </w:rPr>
            </w:pPr>
            <w:r w:rsidRPr="00CE79D4">
              <w:rPr>
                <w:sz w:val="20"/>
                <w:szCs w:val="20"/>
              </w:rPr>
              <w:t>Отдельные и возможные работы: отсоединить и снять аппарат с конструкции; произвести ремонт (переармировку) фарфорового изолятора; закрыть изоляторы и окрасить аппарат распылителем; установить аппарат на конструкцию, выверить и закрепить.</w:t>
            </w:r>
          </w:p>
        </w:tc>
      </w:tr>
      <w:tr w:rsidR="00CE79D4" w:rsidRPr="00CE79D4" w:rsidTr="00EA7605">
        <w:trPr>
          <w:trHeight w:val="31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29.2.2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Выключатели нагрузки трехполюсные напряжением 6кВ с ручными приводами.</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аппарата и привода. Очистить, протереть и осмотреть все узлы и детали. Разобрать частично отдельные узлы. Заменить дефектные детали. Отремонтировать приводной механизм. Восстановить защитное покрытие изоляторов. Проверить и отрегулировать замыкание (размыкание) контактов. Проверить и подтянуть контактные, шарнирные и крепежные соединения. Смазать трущиеся поверхности. Проверить (опробовать) аппарат в сборе с приводом. Произвести замеры, устранить неполадки и сдать в эксплуатацию.</w:t>
            </w:r>
          </w:p>
        </w:tc>
      </w:tr>
      <w:tr w:rsidR="00CE79D4" w:rsidRPr="00CE79D4" w:rsidTr="00EA7605">
        <w:trPr>
          <w:trHeight w:val="22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Подготовить ремонтную площадку. </w:t>
            </w:r>
            <w:proofErr w:type="gramStart"/>
            <w:r w:rsidRPr="00CE79D4">
              <w:rPr>
                <w:sz w:val="20"/>
                <w:szCs w:val="20"/>
              </w:rPr>
              <w:t>Разобрать выключатель нагрузки (осмотреть и проверить состояние, выявить дефекты.</w:t>
            </w:r>
            <w:proofErr w:type="gramEnd"/>
            <w:r w:rsidRPr="00CE79D4">
              <w:rPr>
                <w:sz w:val="20"/>
                <w:szCs w:val="20"/>
              </w:rPr>
              <w:t xml:space="preserve"> Отсоединить токопроводы от выводов. Открепить и снять силовые предохранители. Отсоединить, снять и разобрать дугогасительные устройства. Отсоединить и снять дугогасительные контакты. Отсоединить изолирующие тяги от подвижных контактов и привода. </w:t>
            </w:r>
            <w:proofErr w:type="gramStart"/>
            <w:r w:rsidRPr="00CE79D4">
              <w:rPr>
                <w:sz w:val="20"/>
                <w:szCs w:val="20"/>
              </w:rPr>
              <w:t>Отсоединить и снять подвижные контакты).</w:t>
            </w:r>
            <w:proofErr w:type="gramEnd"/>
          </w:p>
          <w:p w:rsidR="00CE79D4" w:rsidRPr="00CE79D4" w:rsidRDefault="00CE79D4" w:rsidP="00CE79D4">
            <w:pPr>
              <w:jc w:val="both"/>
              <w:rPr>
                <w:sz w:val="20"/>
                <w:szCs w:val="20"/>
              </w:rPr>
            </w:pPr>
            <w:proofErr w:type="gramStart"/>
            <w:r w:rsidRPr="00CE79D4">
              <w:rPr>
                <w:sz w:val="20"/>
                <w:szCs w:val="20"/>
              </w:rPr>
              <w:t>Разобрать привод (осмотреть и проверить состояние, выявить дефекты.</w:t>
            </w:r>
            <w:proofErr w:type="gramEnd"/>
            <w:r w:rsidRPr="00CE79D4">
              <w:rPr>
                <w:sz w:val="20"/>
                <w:szCs w:val="20"/>
              </w:rPr>
              <w:t xml:space="preserve"> Отсоединить и снять крышку и указатель положения. </w:t>
            </w:r>
            <w:proofErr w:type="gramStart"/>
            <w:r w:rsidRPr="00CE79D4">
              <w:rPr>
                <w:sz w:val="20"/>
                <w:szCs w:val="20"/>
              </w:rPr>
              <w:t>Разобрать механизм привода и блокировку).</w:t>
            </w:r>
            <w:proofErr w:type="gramEnd"/>
          </w:p>
          <w:p w:rsidR="00CE79D4" w:rsidRPr="00CE79D4" w:rsidRDefault="00CE79D4" w:rsidP="00CE79D4">
            <w:pPr>
              <w:jc w:val="both"/>
              <w:rPr>
                <w:sz w:val="20"/>
                <w:szCs w:val="20"/>
              </w:rPr>
            </w:pPr>
            <w:proofErr w:type="gramStart"/>
            <w:r w:rsidRPr="00CE79D4">
              <w:rPr>
                <w:sz w:val="20"/>
                <w:szCs w:val="20"/>
              </w:rPr>
              <w:t>Произвести ремонт выключателя нагрузки (очистить, продуть и отремонтировать дугогасительные устройства.</w:t>
            </w:r>
            <w:proofErr w:type="gramEnd"/>
            <w:r w:rsidRPr="00CE79D4">
              <w:rPr>
                <w:sz w:val="20"/>
                <w:szCs w:val="20"/>
              </w:rPr>
              <w:t xml:space="preserve"> Зачистить, подогнать и смазать дугогасительные контакты и главные контакты. Зачистить и смазать контакты силовых предохранителей. Очистить, протереть и осмотреть изолирующие тяги, вал, пружину, раму и опорные изоляторы. Подтянуть крепежные соединения. </w:t>
            </w:r>
            <w:proofErr w:type="gramStart"/>
            <w:r w:rsidRPr="00CE79D4">
              <w:rPr>
                <w:sz w:val="20"/>
                <w:szCs w:val="20"/>
              </w:rPr>
              <w:t>Изготовить прокладки и подогнать их по месту).</w:t>
            </w:r>
            <w:proofErr w:type="gramEnd"/>
          </w:p>
          <w:p w:rsidR="00CE79D4" w:rsidRPr="00CE79D4" w:rsidRDefault="00CE79D4" w:rsidP="00CE79D4">
            <w:pPr>
              <w:jc w:val="both"/>
              <w:rPr>
                <w:sz w:val="20"/>
                <w:szCs w:val="20"/>
              </w:rPr>
            </w:pPr>
            <w:proofErr w:type="gramStart"/>
            <w:r w:rsidRPr="00CE79D4">
              <w:rPr>
                <w:sz w:val="20"/>
                <w:szCs w:val="20"/>
              </w:rPr>
              <w:t>Произвести ремонт привода (очистить, протереть и осмотреть детали.</w:t>
            </w:r>
            <w:proofErr w:type="gramEnd"/>
            <w:r w:rsidRPr="00CE79D4">
              <w:rPr>
                <w:sz w:val="20"/>
                <w:szCs w:val="20"/>
              </w:rPr>
              <w:t xml:space="preserve"> </w:t>
            </w:r>
            <w:proofErr w:type="gramStart"/>
            <w:r w:rsidRPr="00CE79D4">
              <w:rPr>
                <w:sz w:val="20"/>
                <w:szCs w:val="20"/>
              </w:rPr>
              <w:t>Зачистить и подогнать детали – новые и после наплавки).</w:t>
            </w:r>
            <w:proofErr w:type="gramEnd"/>
          </w:p>
          <w:p w:rsidR="00CE79D4" w:rsidRPr="00CE79D4" w:rsidRDefault="00CE79D4" w:rsidP="00CE79D4">
            <w:pPr>
              <w:jc w:val="both"/>
              <w:rPr>
                <w:sz w:val="20"/>
                <w:szCs w:val="20"/>
              </w:rPr>
            </w:pPr>
            <w:proofErr w:type="gramStart"/>
            <w:r w:rsidRPr="00CE79D4">
              <w:rPr>
                <w:sz w:val="20"/>
                <w:szCs w:val="20"/>
              </w:rPr>
              <w:t>Собрать привод (собрать и отрегулировать механизм привода и блокировку.</w:t>
            </w:r>
            <w:proofErr w:type="gramEnd"/>
            <w:r w:rsidRPr="00CE79D4">
              <w:rPr>
                <w:sz w:val="20"/>
                <w:szCs w:val="20"/>
              </w:rPr>
              <w:t xml:space="preserve"> Смазать трущиеся поверхности и шарниры. Установить и закрепить указатель положения и крышку. </w:t>
            </w:r>
            <w:proofErr w:type="gramStart"/>
            <w:r w:rsidRPr="00CE79D4">
              <w:rPr>
                <w:sz w:val="20"/>
                <w:szCs w:val="20"/>
              </w:rPr>
              <w:t>Проверить работу привода в сборе, отрегулировать, произвести замеры, устранить неполадки).</w:t>
            </w:r>
            <w:proofErr w:type="gramEnd"/>
          </w:p>
          <w:p w:rsidR="00CE79D4" w:rsidRPr="00CE79D4" w:rsidRDefault="00CE79D4" w:rsidP="00CE79D4">
            <w:pPr>
              <w:jc w:val="both"/>
              <w:rPr>
                <w:sz w:val="20"/>
                <w:szCs w:val="20"/>
              </w:rPr>
            </w:pPr>
            <w:proofErr w:type="gramStart"/>
            <w:r w:rsidRPr="00CE79D4">
              <w:rPr>
                <w:sz w:val="20"/>
                <w:szCs w:val="20"/>
              </w:rPr>
              <w:t>Собрать выключатель нагрузки (установить подвижные контакты, отрегулировать и закрепить.</w:t>
            </w:r>
            <w:proofErr w:type="gramEnd"/>
            <w:r w:rsidRPr="00CE79D4">
              <w:rPr>
                <w:sz w:val="20"/>
                <w:szCs w:val="20"/>
              </w:rPr>
              <w:t xml:space="preserve"> Соединить изолирующие тяги с подвижными контактами и приводом, отрегулировать и закрепить. Установить и закрепить дугогасительные контакты. Собрать, установить и закрепить дугогасительные устройства. Установить и закрепить силовые предохранители. </w:t>
            </w:r>
            <w:proofErr w:type="gramStart"/>
            <w:r w:rsidRPr="00CE79D4">
              <w:rPr>
                <w:sz w:val="20"/>
                <w:szCs w:val="20"/>
              </w:rPr>
              <w:t>Смазать и подсоединить токопроводы к выводам).</w:t>
            </w:r>
            <w:proofErr w:type="gramEnd"/>
          </w:p>
          <w:p w:rsidR="00CE79D4" w:rsidRPr="00CE79D4" w:rsidRDefault="00CE79D4" w:rsidP="00CE79D4">
            <w:pPr>
              <w:jc w:val="both"/>
              <w:rPr>
                <w:sz w:val="20"/>
                <w:szCs w:val="20"/>
              </w:rPr>
            </w:pPr>
            <w:r w:rsidRPr="00CE79D4">
              <w:rPr>
                <w:sz w:val="20"/>
                <w:szCs w:val="20"/>
              </w:rPr>
              <w:t>Проверить выключатель в сборе с приводом, отрегулировать, произвести замеры, устранить неполадки и сдать в эксплуатацию.</w:t>
            </w:r>
          </w:p>
          <w:p w:rsidR="00CE79D4" w:rsidRPr="00CE79D4" w:rsidRDefault="00CE79D4" w:rsidP="00CE79D4">
            <w:pPr>
              <w:jc w:val="both"/>
              <w:rPr>
                <w:sz w:val="20"/>
                <w:szCs w:val="20"/>
              </w:rPr>
            </w:pPr>
            <w:r w:rsidRPr="00CE79D4">
              <w:rPr>
                <w:sz w:val="20"/>
                <w:szCs w:val="20"/>
              </w:rPr>
              <w:t>Убрать ремонтную площадку.</w:t>
            </w:r>
          </w:p>
          <w:p w:rsidR="00CE79D4" w:rsidRPr="00CE79D4" w:rsidRDefault="00CE79D4" w:rsidP="00CE79D4">
            <w:pPr>
              <w:jc w:val="both"/>
              <w:rPr>
                <w:sz w:val="20"/>
                <w:szCs w:val="20"/>
              </w:rPr>
            </w:pPr>
            <w:r w:rsidRPr="00CE79D4">
              <w:rPr>
                <w:sz w:val="20"/>
                <w:szCs w:val="20"/>
              </w:rPr>
              <w:t>Отдельные и возможные работы: отсоединить и снять выключатель с конструкции; произвести ремонт заземляющих ножей; произвести ремонт (переармировку) фарфорового изолятора; закрыть изоляторы и окрасить выключатель и привод распылителем; установить выключатель на конструкцию, выверить и закрепить.</w:t>
            </w:r>
          </w:p>
        </w:tc>
      </w:tr>
      <w:tr w:rsidR="00CE79D4" w:rsidRPr="00CE79D4" w:rsidTr="00EA7605">
        <w:trPr>
          <w:trHeight w:val="31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29.2.3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Предохранители силовые напряжением 6кВ </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предохранителя и изоляторов. Очистить, протереть и осмотреть детали. Заменить дефектные детали. Зачистить и смазать контакты. Проверить и отрегулировать прилегание патрона к держателям. Проверить и подтянуть контактные и крепежные соединения. Произвести замеры, устранить неполадки и сдать в эксплуатацию.</w:t>
            </w:r>
          </w:p>
        </w:tc>
      </w:tr>
      <w:tr w:rsidR="00CE79D4" w:rsidRPr="00CE79D4" w:rsidTr="00EA7605">
        <w:trPr>
          <w:trHeight w:val="22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рабочее место. Проверить состояние предохранителя и изоляторов. Снять патрон и контактные держатели. Очистить, протереть и осмотреть детали, заменить дефектные. Зачистить и смазать контакты. Установить контактные держатели и патрон. Проверить и отрегулировать прилегание патрона к держателям. Произвести замеры, устранить неполадки и сдать в эксплуатацию.</w:t>
            </w:r>
          </w:p>
          <w:p w:rsidR="00CE79D4" w:rsidRPr="00CE79D4" w:rsidRDefault="00CE79D4" w:rsidP="00CE79D4">
            <w:pPr>
              <w:jc w:val="both"/>
              <w:rPr>
                <w:sz w:val="20"/>
                <w:szCs w:val="20"/>
              </w:rPr>
            </w:pPr>
            <w:r w:rsidRPr="00CE79D4">
              <w:rPr>
                <w:sz w:val="20"/>
                <w:szCs w:val="20"/>
              </w:rPr>
              <w:t>Убрать рабочее место.</w:t>
            </w:r>
          </w:p>
          <w:p w:rsidR="00CE79D4" w:rsidRPr="00CE79D4" w:rsidRDefault="00CE79D4" w:rsidP="00CE79D4">
            <w:pPr>
              <w:jc w:val="both"/>
              <w:rPr>
                <w:sz w:val="20"/>
                <w:szCs w:val="20"/>
              </w:rPr>
            </w:pPr>
            <w:r w:rsidRPr="00CE79D4">
              <w:rPr>
                <w:sz w:val="20"/>
                <w:szCs w:val="20"/>
              </w:rPr>
              <w:t>Отдельные и возможные работы: произвести ремонт (перезарядку) патрона предохранителя; произвести ремонт (переармировку) фарфорового изолятора; закрыть изоляторы и окрасить цоколь предохранителя с арматурой; произвести снятие и установку цоколя предохранителя.</w:t>
            </w:r>
          </w:p>
        </w:tc>
      </w:tr>
      <w:tr w:rsidR="00CE79D4" w:rsidRPr="00CE79D4" w:rsidTr="00EA7605">
        <w:trPr>
          <w:trHeight w:val="42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29.2.4</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Ошиновка и токопроводы РУ -6кВ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состояние шин, токопроводов, изоляторов. Очистить, протереть и осмотреть детали, заменить дефектные. Восстановить защитное покрытие изоляторов. Проверить и подтянуть контактные и крепежные соединения. Произвести замеры, устранить неполадки и сдать в эксплуатацию.</w:t>
            </w:r>
          </w:p>
        </w:tc>
      </w:tr>
      <w:tr w:rsidR="00CE79D4" w:rsidRPr="00CE79D4" w:rsidTr="00EA7605">
        <w:trPr>
          <w:trHeight w:val="39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рабочее место. Проверить состояние ошиновки. Разобрать соединения. Очистить, протереть и осмотреть детали, заменить дефектные. Зачистить и смазать контакты силовых цепей. Собрать соединения. Произвести замеры, устранить неполадки и сдать в эксплуатацию. Убрать рабочее место.</w:t>
            </w:r>
          </w:p>
          <w:p w:rsidR="00CE79D4" w:rsidRPr="00CE79D4" w:rsidRDefault="00CE79D4" w:rsidP="00CE79D4">
            <w:pPr>
              <w:jc w:val="both"/>
              <w:rPr>
                <w:sz w:val="20"/>
                <w:szCs w:val="20"/>
              </w:rPr>
            </w:pPr>
            <w:r w:rsidRPr="00CE79D4">
              <w:rPr>
                <w:sz w:val="20"/>
                <w:szCs w:val="20"/>
              </w:rPr>
              <w:t xml:space="preserve"> Отдельные и возможные работы: закрыть изоляторы и окрасить швы и арматуру ошиновки, нанести расцветку фаз и необходимые надпис, произвести снятие и установку изоляторов в гирлянде.</w:t>
            </w:r>
          </w:p>
        </w:tc>
      </w:tr>
      <w:tr w:rsidR="00CE79D4" w:rsidRPr="00CE79D4" w:rsidTr="00EA7605">
        <w:trPr>
          <w:trHeight w:val="49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29.2.5</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Измерительные трансформаторы напряжения трехфазные напряжением 6кВ  и измерительные трансформаторы тока напряжением 6кВ.</w:t>
            </w:r>
          </w:p>
          <w:p w:rsidR="00CE79D4" w:rsidRPr="00CE79D4" w:rsidRDefault="00CE79D4" w:rsidP="00CE79D4">
            <w:pPr>
              <w:rPr>
                <w:sz w:val="20"/>
                <w:szCs w:val="20"/>
              </w:rPr>
            </w:pPr>
          </w:p>
        </w:tc>
        <w:tc>
          <w:tcPr>
            <w:tcW w:w="1080" w:type="dxa"/>
            <w:tcBorders>
              <w:top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Очистить, протереть и осмотреть трансформатор и вводы (изоляторы). Для трансформаторов напряжения – взять пробы масла и при необходимости долить масло. Подтянуть контактные и крепежные соединения. Измерить сопротивление изоляции обмоток. Проверить трансформатор в сборе. Выявить и устранить неполадки. Сдать трансформатор в эксплуатацию.</w:t>
            </w:r>
          </w:p>
        </w:tc>
      </w:tr>
      <w:tr w:rsidR="00CE79D4" w:rsidRPr="00CE79D4" w:rsidTr="00EA7605">
        <w:trPr>
          <w:trHeight w:val="31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Подготовить ремонтную площадку. Отсоединить токопроводы. Снять, осмотреть и разобрать трансформатор. Для трансформаторов напряжения – слить масло. Очистить, промыть и отремонтировать обмотки, магнитопроводы, изоляторы (вводы), бак (кожух) и крышку. Изготовить прокладки и уплотнения. Для трансформаторов напряжения – залить масло. Собрать трансформатор. Для трансформаторов напряжения – проверить маслогерметичность. Установить и закрепить трансформатор. Для трансформаторов напряжения – окрасить трансформатор.</w:t>
            </w:r>
          </w:p>
          <w:p w:rsidR="00CE79D4" w:rsidRPr="00CE79D4" w:rsidRDefault="00CE79D4" w:rsidP="00CE79D4">
            <w:pPr>
              <w:jc w:val="both"/>
              <w:rPr>
                <w:sz w:val="20"/>
                <w:szCs w:val="20"/>
              </w:rPr>
            </w:pPr>
            <w:r w:rsidRPr="00CE79D4">
              <w:rPr>
                <w:sz w:val="20"/>
                <w:szCs w:val="20"/>
              </w:rPr>
              <w:t>Убрать ремонтную площадку.</w:t>
            </w:r>
          </w:p>
          <w:p w:rsidR="00CE79D4" w:rsidRPr="00CE79D4" w:rsidRDefault="00CE79D4" w:rsidP="00CE79D4">
            <w:pPr>
              <w:jc w:val="both"/>
              <w:rPr>
                <w:sz w:val="20"/>
                <w:szCs w:val="20"/>
              </w:rPr>
            </w:pPr>
            <w:r w:rsidRPr="00CE79D4">
              <w:rPr>
                <w:sz w:val="20"/>
                <w:szCs w:val="20"/>
              </w:rPr>
              <w:t>Отдельные и возможные работы: для трансформаторов напряжения и трансформаторов тока ТПФ-10 – произвести ремонт (переармировку) фарфорового изолятора.</w:t>
            </w:r>
          </w:p>
        </w:tc>
      </w:tr>
      <w:tr w:rsidR="00CE79D4" w:rsidRPr="00CE79D4" w:rsidTr="00EA7605">
        <w:trPr>
          <w:trHeight w:val="63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29.2.6</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Кабельные линии 6кВ</w:t>
            </w:r>
          </w:p>
          <w:p w:rsidR="00CE79D4" w:rsidRPr="00CE79D4" w:rsidRDefault="00CE79D4" w:rsidP="00CE79D4">
            <w:pPr>
              <w:rPr>
                <w:sz w:val="20"/>
                <w:szCs w:val="20"/>
              </w:rPr>
            </w:pPr>
            <w:r w:rsidRPr="00CE79D4">
              <w:rPr>
                <w:sz w:val="20"/>
                <w:szCs w:val="20"/>
              </w:rPr>
              <w:t>Ш7417, Ш7402, Ш6301, Ш6308.</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Отрихтовать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CE79D4" w:rsidRPr="00CE79D4" w:rsidTr="00EA7605">
        <w:trPr>
          <w:trHeight w:val="73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5лет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Отрихтовать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E79D4" w:rsidRPr="00CE79D4" w:rsidTr="00EA7605">
        <w:trPr>
          <w:trHeight w:val="36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30</w:t>
            </w:r>
          </w:p>
        </w:tc>
        <w:tc>
          <w:tcPr>
            <w:tcW w:w="1800" w:type="dxa"/>
            <w:vMerge w:val="restart"/>
            <w:shd w:val="clear" w:color="auto" w:fill="auto"/>
            <w:tcMar>
              <w:left w:w="57" w:type="dxa"/>
              <w:right w:w="57" w:type="dxa"/>
            </w:tcMar>
          </w:tcPr>
          <w:p w:rsidR="00CE79D4" w:rsidRPr="00CE79D4" w:rsidRDefault="00CE79D4" w:rsidP="00CE79D4">
            <w:pPr>
              <w:rPr>
                <w:sz w:val="20"/>
                <w:szCs w:val="20"/>
              </w:rPr>
            </w:pPr>
            <w:proofErr w:type="gramStart"/>
            <w:r w:rsidRPr="00CE79D4">
              <w:rPr>
                <w:sz w:val="20"/>
                <w:szCs w:val="20"/>
              </w:rPr>
              <w:t>Распределитель-ные</w:t>
            </w:r>
            <w:proofErr w:type="gramEnd"/>
            <w:r w:rsidRPr="00CE79D4">
              <w:rPr>
                <w:sz w:val="20"/>
                <w:szCs w:val="20"/>
              </w:rPr>
              <w:t xml:space="preserve"> устройства напряжением до 1000В</w:t>
            </w:r>
          </w:p>
          <w:p w:rsidR="00CE79D4" w:rsidRPr="00CE79D4" w:rsidRDefault="00CE79D4" w:rsidP="00CE79D4">
            <w:pPr>
              <w:rPr>
                <w:sz w:val="20"/>
                <w:szCs w:val="20"/>
              </w:rPr>
            </w:pPr>
            <w:r w:rsidRPr="00CE79D4">
              <w:rPr>
                <w:sz w:val="20"/>
                <w:szCs w:val="20"/>
              </w:rPr>
              <w:t xml:space="preserve">Низковольтные панельные щиты с рубильниками и </w:t>
            </w:r>
            <w:proofErr w:type="gramStart"/>
            <w:r w:rsidRPr="00CE79D4">
              <w:rPr>
                <w:sz w:val="20"/>
                <w:szCs w:val="20"/>
              </w:rPr>
              <w:t>предохранителя-ми</w:t>
            </w:r>
            <w:proofErr w:type="gramEnd"/>
            <w:r w:rsidRPr="00CE79D4">
              <w:rPr>
                <w:sz w:val="20"/>
                <w:szCs w:val="20"/>
              </w:rPr>
              <w:t>.</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очистить и протереть шины, изоляторы, рубильники, предохранители. Заменить неисправные изоляторы. Отремонтировать или заменить поврежденные участки шин. Проверить состояние контактных поверхностей ножей и губок рубильников, зачистить и отрегулировать контакты. Подтянуть крепежные детали. Проверить работу приводов. Проверить состояние пружин, при необходимости заменить. Проверить состояние предохранителей. Зачистить контакты предохранителей и ножей плавких вставок. Проверить состояние концевых  заделок кабелей. Произвести измерения и испытания согласно ПТЭ ЭП.</w:t>
            </w:r>
          </w:p>
        </w:tc>
      </w:tr>
      <w:tr w:rsidR="00CE79D4" w:rsidRPr="00CE79D4" w:rsidTr="00EA7605">
        <w:trPr>
          <w:trHeight w:val="45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рубильники, проверить и заменить неисправные изоляторы, поврежденные шины, пружины и другие детали. Зачистить контактные поверхности рубильников. Отремонтировать концевые заделки кабелей. Отремонтировать и окрасить панели и шины. Собрать рубильники. Проверить и отрегулировать механизмы рубильников и их приводов. Проверить предохранители. Зачистить контакты предохранителей и ножей плавких вставок. Отрегулировать работу щита, испытать и сдать в эксплуатацию.</w:t>
            </w:r>
          </w:p>
        </w:tc>
      </w:tr>
      <w:tr w:rsidR="00CE79D4" w:rsidRPr="00CE79D4" w:rsidTr="00EA7605">
        <w:trPr>
          <w:trHeight w:val="42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31</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Силовые сборки низкого напряжения и групповые  осветительные  щитки зд.353а.</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Открыть, очистить и протереть сборку (щиток). Проверить и подтянуть контактные соединения. Заменить вышедшие из строя изоляторы и шины. Проверить правильность соединения по фазам. Проверить правильность положения рукоятки вводного рубильника или автомата в крайних положениях. Зачистить контактные соединения. Проверить и заменить неисправные изоляционные перегородки между автоматами. Устранить обнаруженные неисправности корпуса сборки (щитка) и запоров. Произвести установленные измерения и испытания согласно ПТЭ ЭП.</w:t>
            </w:r>
          </w:p>
        </w:tc>
      </w:tr>
      <w:tr w:rsidR="00CE79D4" w:rsidRPr="00CE79D4" w:rsidTr="00EA7605">
        <w:trPr>
          <w:trHeight w:val="39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рубильник, демонтировать автомат. Проверить и заменить изношенные детали. Заменить изношенные перегородки между автоматами. Заменить неисправные автоматы и предохранители. Зачистить контактные соединения. Собрать рубильник и установить автомат. Проверить правильность соединения по фазам. Проверить и отрегулировать положение рукоятки рубильника или автомата в крайних положениях. Отремонтировать запоры сборки (щитка). Окрасить корпус. Произвести установленные испытания и измерения согласно ПТЭ ЭП. Проверить работу сборки и сдать в эксплуатацию.</w:t>
            </w:r>
          </w:p>
        </w:tc>
      </w:tr>
      <w:tr w:rsidR="00CE79D4" w:rsidRPr="00CE79D4" w:rsidTr="00EA7605">
        <w:trPr>
          <w:trHeight w:val="36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Осветительная арматура зд.353а.</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Удалить пыль. Закрепить ниппель и контакт, заменить неисправные элементы. Исправить подвеску. Отремонтировать кронштейн. Заменить или перезарядить неисправные патроны. Протереть стекло.</w:t>
            </w:r>
          </w:p>
        </w:tc>
      </w:tr>
      <w:tr w:rsidR="00CE79D4" w:rsidRPr="00CE79D4" w:rsidTr="00EA7605">
        <w:trPr>
          <w:trHeight w:val="36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Выполнить работы текущего ремонта. Разобрать и перезарядить светильник. Очистить, промыть и высушить детали. Произвести дефектацию и ремонт вышедших из строя деталей и узлов. Реконструировать узлы крепления и контактные соединения при замене ПРА, дросселей, стартеров, конденсаторов, ламподержателей. Отремонтировать крепление рассеивателя (отражателя), заземление (зануление), штепсельное соединение. Заменить крепежные и контактные детали. Изготовить и установить приспособление, </w:t>
            </w:r>
            <w:r w:rsidRPr="00CE79D4">
              <w:rPr>
                <w:sz w:val="20"/>
                <w:szCs w:val="20"/>
              </w:rPr>
              <w:lastRenderedPageBreak/>
              <w:t>предохраняющее лампы от выпадания. Выправить опору наружного освещения. Измерить сопротивление изоляции. Опробовать светильник "на зажигание". Замерить освещенность в помещении.</w:t>
            </w:r>
          </w:p>
        </w:tc>
      </w:tr>
      <w:tr w:rsidR="00CE79D4" w:rsidRPr="00CE79D4" w:rsidTr="00EA7605">
        <w:trPr>
          <w:trHeight w:val="36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33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Осветительные электрические сети зд. 353а.</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проводку, устранить мелкие дефекты, проверить состояние изоляции проводов и кабелей и прочность их крепления. Проверить и очистить распаечные коробки, установить недостающие крышки. Проверить изоляцию спусков к светильникам. Осмотреть понижающие трансформаторы местного освещения. Заменить отдельные участки сети. Проверить исправность штепсельных розеток, выключателей со сменой негодных. Проверить изоляцию, восстановить маркировку. Произвести ремонт распределительных коробок. Восстановить проводку при выполнении работ по текущему ремонту стен, перегородок и перекрытий. Произвести измерения и испытания согласно ПТЭ ЭП.</w:t>
            </w:r>
          </w:p>
        </w:tc>
      </w:tr>
      <w:tr w:rsidR="00CE79D4" w:rsidRPr="00CE79D4" w:rsidTr="00EA7605">
        <w:trPr>
          <w:trHeight w:val="36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проводку, устранить дефекты. Проверить состояние изоляции проводов и кабелей и прочность их крепления. Заменить поврежденные участки сети. Произвести дополнительное крепление проводов и кабелей. Заменить неисправные штепсельные розетки, выключатели, крышки распаечных коробок. Заменить неисправные трансформаторы местного освещения. Исправить защиту проводов и кабелей от механических повреждений. Протереть провода и кабели. Заменить вышедшие из строя тросы и растяжки. Произвести измерения и испытания согласно ПТЭ ЭП.</w:t>
            </w:r>
          </w:p>
        </w:tc>
      </w:tr>
      <w:tr w:rsidR="00CE79D4" w:rsidRPr="00CE79D4" w:rsidTr="00EA7605">
        <w:trPr>
          <w:trHeight w:val="58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34</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Силовые электрические сети зд. 353а.</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прочность соединительных муфт, механическую защиту, вводы в аппараты и клеммные щитки, состояние проходов сквозь стену и перекрытия. Проверить контактные соединения и крепление кабеля по всей длине. Заменить отдельные участки кабельной сети. Восстановить маркировку. Проверить состояние надписей и предупредительных плакатов. Заменить отдельные муфты, воронки, наконечники и т.п. Проверить изоляцию. Произвести измерения и испытания согласно ПТЭ ЭП.</w:t>
            </w:r>
          </w:p>
        </w:tc>
      </w:tr>
      <w:tr w:rsidR="00CE79D4" w:rsidRPr="00CE79D4" w:rsidTr="00EA7605">
        <w:trPr>
          <w:trHeight w:val="51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механическую защиту, вводы в аппараты, клеммные щитки и контактные соединения. Проверить состояние надписей и предупредительных плакатов. Заменить или отремонтировать неисправные муфты, воронки и т.п. Заменить вышедшие из строя кабели или провода. Дополнительно закрепить участки сети, не подлежащие замене. Произвести измерения и испытания согласно ПТЭ ЭП.</w:t>
            </w:r>
          </w:p>
        </w:tc>
      </w:tr>
      <w:tr w:rsidR="00CE79D4" w:rsidRPr="00CE79D4" w:rsidTr="00EA7605">
        <w:trPr>
          <w:trHeight w:val="70"/>
          <w:jc w:val="center"/>
        </w:trPr>
        <w:tc>
          <w:tcPr>
            <w:tcW w:w="720" w:type="dxa"/>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35</w:t>
            </w:r>
          </w:p>
        </w:tc>
        <w:tc>
          <w:tcPr>
            <w:tcW w:w="10080" w:type="dxa"/>
            <w:gridSpan w:val="4"/>
            <w:shd w:val="clear" w:color="auto" w:fill="auto"/>
            <w:tcMar>
              <w:left w:w="57" w:type="dxa"/>
              <w:right w:w="57" w:type="dxa"/>
            </w:tcMar>
            <w:vAlign w:val="center"/>
          </w:tcPr>
          <w:p w:rsidR="00CE79D4" w:rsidRPr="00CE79D4" w:rsidRDefault="00CE79D4" w:rsidP="00CE79D4">
            <w:pPr>
              <w:rPr>
                <w:sz w:val="20"/>
                <w:szCs w:val="20"/>
              </w:rPr>
            </w:pPr>
            <w:r w:rsidRPr="00CE79D4">
              <w:rPr>
                <w:sz w:val="20"/>
                <w:szCs w:val="20"/>
              </w:rPr>
              <w:t>Пусковая аппаратура  зд.353а</w:t>
            </w:r>
          </w:p>
        </w:tc>
      </w:tr>
      <w:tr w:rsidR="00CE79D4" w:rsidRPr="00CE79D4" w:rsidTr="00EA7605">
        <w:trPr>
          <w:trHeight w:val="51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35.1</w:t>
            </w:r>
          </w:p>
        </w:tc>
        <w:tc>
          <w:tcPr>
            <w:tcW w:w="1800" w:type="dxa"/>
            <w:vMerge w:val="restart"/>
            <w:shd w:val="clear" w:color="auto" w:fill="auto"/>
            <w:tcMar>
              <w:left w:w="57" w:type="dxa"/>
              <w:right w:w="57" w:type="dxa"/>
            </w:tcMar>
          </w:tcPr>
          <w:p w:rsidR="00CE79D4" w:rsidRPr="00CE79D4" w:rsidRDefault="00CE79D4" w:rsidP="00CE79D4">
            <w:pPr>
              <w:rPr>
                <w:sz w:val="20"/>
                <w:szCs w:val="20"/>
              </w:rPr>
            </w:pPr>
          </w:p>
          <w:p w:rsidR="00CE79D4" w:rsidRPr="00CE79D4" w:rsidRDefault="00CE79D4" w:rsidP="00CE79D4">
            <w:pPr>
              <w:rPr>
                <w:sz w:val="20"/>
                <w:szCs w:val="20"/>
              </w:rPr>
            </w:pPr>
            <w:r w:rsidRPr="00CE79D4">
              <w:rPr>
                <w:sz w:val="20"/>
                <w:szCs w:val="20"/>
              </w:rPr>
              <w:t>Автоматические выключатели</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все узлы, очистить и протереть их. Очистить главные и искрогасительные контакты. Заменить  вышедшие из строя детали. Проверить и отремонтировать электрическую часть. Проверить правильность включения. Проверить и отрегулировать соленоид.</w:t>
            </w:r>
          </w:p>
        </w:tc>
      </w:tr>
      <w:tr w:rsidR="00CE79D4" w:rsidRPr="00CE79D4" w:rsidTr="00EA7605">
        <w:trPr>
          <w:trHeight w:val="85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Отсоединить подводящие провода. Открепить и снять автомат. Снять дугогасительные камеры. Снять и разобрать механизм свободного расцепления. Открепить и снять главные контакты и редуктор с электродвигателем. Отсоединить электродвигатель от редуктора. Разобрать электродвигатель и редуктор. Осмотреть и протереть детали электродвигателя и автомата. Зачистить главные контакты и шины. Проверить и восстановить поврежденную резьбу. Произвести ревизию привода. Собрать электродвигатель, редуктор, механизм свободного расцепления. Смазать шарнирные соединения. Соединить электродвигатель с редуктором. Поставить и закрепить электродвигатель с редуктором, главные контакты, механизм свободного расцепления. Поставить дугогасительные камеры. Проверить в обесточенном состоянии включение и отключение вручную. Замерить сопротивление изоляции. </w:t>
            </w:r>
            <w:r w:rsidRPr="00CE79D4">
              <w:rPr>
                <w:sz w:val="20"/>
                <w:szCs w:val="20"/>
              </w:rPr>
              <w:lastRenderedPageBreak/>
              <w:t>Испытать электрическую прочность изоляции повышенным напряжением (мегаомметром 2500В). Проверить работу элементов тепловых и электромагнитных расцепителей. Проверить работу расцепителя минимального напряжения. Установить и закрепить автомат. Подсоединить подводящие провода.</w:t>
            </w:r>
          </w:p>
        </w:tc>
      </w:tr>
      <w:tr w:rsidR="00CE79D4" w:rsidRPr="00CE79D4" w:rsidTr="00EA7605">
        <w:trPr>
          <w:trHeight w:val="73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35.2</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Магнитные пускатели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Произвести внешний осмотр. Проверить отсутствие видимых повреждений, препятствий для полного втягивания и отпадания якоря магнитопровода, перегрева 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CE79D4" w:rsidRPr="00CE79D4" w:rsidTr="00EA7605">
        <w:trPr>
          <w:trHeight w:val="63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Отсоединить заземление и подводящие провода. Открепить и снять пускатель. Снять дугогасительную камеру. Отсоединить гибкие связи. Открепить и снять подвижные и неподвижные контакты, катушку, неподвижную и подвижную части. Осмотреть, промыть и протереть детали, заменить    неисправные. Зачистить подвижные и неподвижные контакты. Очистить дугогасительную камеру. Восстановить неисправную резьбу. Проверить изоляцию катушки. Зачистить контактные поверхности магнитопровода. Установить и закрепить подвижную и неподвижную части пускателя, катушку, подвижные и неподвижные контакты. Подсоединить гибкие связи. Поставить дугогасительную камеру. Измерить сопротивление изоляции токоведущих частей. Испытать изоляцию на электрическую прочность повышенным напряжением (мегаомметром 2500В). Проверить и отрегулировать напряжение срабатывания пускателя. Проверить и отрегулировать величину зазора между контактами и поверхность соприкосновения контактов. Проверить и отрегулировать усилие нажатия пружин контактов и включение контактов. Установить и закрепить пускатель. Подсоединить подводящие провода и заземление.</w:t>
            </w:r>
          </w:p>
        </w:tc>
      </w:tr>
      <w:tr w:rsidR="00CE79D4" w:rsidRPr="00CE79D4" w:rsidTr="00EA7605">
        <w:trPr>
          <w:trHeight w:val="52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35.3</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Контакторы.</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Произвести внешний осмотр. Проверить отсутствие видимых повреждений, препятствий для полного втягивания и отпадания якоря магнитопровода, перегрева наконечников и выплавления припоя из них и устранить обнаруженные дефекты. Зачистить контакты. Проверить исправность искрогасительных перегородок и заземления. Проверить исправность кожуха, крепления. Подтянуть контактные соединения. Заменить изношенные контакты. Отрегулировать одновременность выключения по фазам. Измерить сопротивление изоляции токоведущих частей. Отрегулировать величину зазора между подвижными и неподвижными рабочими контактами, а также положение отхода якоря магнитопровода при отключенной катушке. Опробовать пускатель в работе.</w:t>
            </w:r>
          </w:p>
        </w:tc>
      </w:tr>
      <w:tr w:rsidR="00CE79D4" w:rsidRPr="00CE79D4" w:rsidTr="00EA7605">
        <w:trPr>
          <w:trHeight w:val="57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Отсоединить подводящие провода. Открепить и снять контактор. Снять дугогасительные камеры. Открепить и снять гибкие связи. Открепить и снять пружины, подвижные контакты, скобу, ограничивающую ход якоря. Снять якорь. Открепить и снять контакты. Открепить и снять подвижную часть, втягивающие катушки и катушкодержатели. Осмотреть, промыть и протереть детали контактора, заменить неисправные. Проверить изоляцию катушек. Зачистить, отшлифовать и протереть подвижные и неподвижные </w:t>
            </w:r>
            <w:r w:rsidRPr="00CE79D4">
              <w:rPr>
                <w:sz w:val="20"/>
                <w:szCs w:val="20"/>
              </w:rPr>
              <w:lastRenderedPageBreak/>
              <w:t>контакты, электромагнит, дугогасительные камеры. Проверить и восстановить нарушенную резьбу отверстий. Поставить и закрепить катушкодержатели, втягивающие катушки, подвижную часть. Поставить, отрегулировать и закрепить неподвижные контакты. Поставить и закрепить якорь и скобу, ограничивающую ход якоря. Поставить и закрепить подвижные контакты и пружины. Подсоединить гибкие связи. Поставить дугогасительные камеры. Установить контактор на испытательном стенде, подсоединить провода. Измерить сопротивление изоляции токоведущих частей. Проверить и отрегулировать усилие натяжения пружин, величину зазора между контактами и поверхность соприкосновения контактов контактора. Отрегулировать ход якоря. Установить и закрепить контактор. Подсоединить подводящие провода. Проверить и отрегулировать величину напряжения срабатывания контактора. Проверить электрическую прочность изоляции контактора (мегаомметром 2500В).</w:t>
            </w:r>
          </w:p>
        </w:tc>
      </w:tr>
      <w:tr w:rsidR="00CE79D4" w:rsidRPr="00CE79D4" w:rsidTr="00EA7605">
        <w:trPr>
          <w:trHeight w:val="54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35.4</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Кнопки управления.</w:t>
            </w:r>
          </w:p>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кнопку. Очистить и протереть поверхности контактов и мостика. Проверить состояние пружин, затянуть винты, заменить ослабленные пружины. Проверить правильность взаимного расположения внутренних деталей и контактных поверхностей кнопки управления. Проверить движение стержня. Собрать кнопку.</w:t>
            </w:r>
          </w:p>
        </w:tc>
      </w:tr>
      <w:tr w:rsidR="00CE79D4" w:rsidRPr="00CE79D4" w:rsidTr="00EA7605">
        <w:trPr>
          <w:trHeight w:val="55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vMerge/>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p>
        </w:tc>
      </w:tr>
      <w:tr w:rsidR="00CE79D4" w:rsidRPr="00CE79D4" w:rsidTr="00EA7605">
        <w:trPr>
          <w:trHeight w:val="49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35.5</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Пакетные выключатели и переключатели</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vMerge w:val="restart"/>
            <w:tcBorders>
              <w:top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проверить состояние контактов и пружин. Заменить обгоревшие контакты и ослабленные пружины. Заменить искрогасительные шайбы, собрать выключатель или переключатель. Проверить правильность взаимного расположения подвижных и неподвижных контактов и плотность блока пакетов. Проверить выключатель или переключатель в работе.</w:t>
            </w:r>
          </w:p>
        </w:tc>
      </w:tr>
      <w:tr w:rsidR="00CE79D4" w:rsidRPr="00CE79D4" w:rsidTr="00EA7605">
        <w:trPr>
          <w:trHeight w:val="87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vMerge/>
            <w:tcBorders>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p>
        </w:tc>
      </w:tr>
      <w:tr w:rsidR="00CE79D4" w:rsidRPr="00CE79D4" w:rsidTr="00EA7605">
        <w:trPr>
          <w:trHeight w:val="40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36</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Сети заземления</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2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ликвидировать обрывы. Измерить сопротивление. Проверить отдельные стыки и отремонтировать места соединений. Заменить отдельные неисправные участки. Провести измерения и испытания согласно ПТЭ ЭП.</w:t>
            </w:r>
          </w:p>
        </w:tc>
      </w:tr>
      <w:tr w:rsidR="00CE79D4" w:rsidRPr="00CE79D4" w:rsidTr="00EA7605">
        <w:trPr>
          <w:trHeight w:val="40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12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Произвести выборочное вскрытие грунта, осмотр и при необходимости полную или частичную замену элементов заземляющего устройства, находящегося в земле, магистралей и проводников заземляющей сети и их окраску. Произвести измерения и испытания согласно ПТЭ ЭП.</w:t>
            </w:r>
          </w:p>
        </w:tc>
      </w:tr>
      <w:tr w:rsidR="00CE79D4" w:rsidRPr="00CE79D4" w:rsidTr="00EA7605">
        <w:trPr>
          <w:trHeight w:val="525"/>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37</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Кабельные линии 0,4кВ.</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3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кабельные каналы, туннели, трассы, открыто проложенные кабели. Устранить просадки или подмывы, разрушения траншей, обнажения кабеля и т.п. Осмотреть и очистить концевые воронки и соединительные муфты. Отрихтовать кабель. Проверить заземление и устранить обнаруженные дефекты. Восстановить утраченную или нарушенную маркировку. Переложить вышедшие из строя отдельные участки. Проверить коррозию кабельных оболочек. Провести измерения и испытания согласно ПТЭ ЭП.</w:t>
            </w:r>
          </w:p>
        </w:tc>
      </w:tr>
      <w:tr w:rsidR="00CE79D4" w:rsidRPr="00CE79D4" w:rsidTr="00EA7605">
        <w:trPr>
          <w:trHeight w:val="57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20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Осмотреть и очистить кабельные каналы, туннели, трассы, открыто проложенные кабели. Устранить просадки, подмывы, разрушения траншей, обнажения кабеля и т.п. Очистить и осмотреть концевые воронки и соединительные муфты. Заделать отдельные концевые воронки и муфты. Отрихтовать кабель. Проверить  и отремонтировать заземление. Восстановить маркировку. Окрасить кабель и кабельные конструкции. Установить дополнительную механическую защиту в местах возможных повреждений. Произвести измерения и испытания согласно ПТЭ ЭП.</w:t>
            </w:r>
          </w:p>
        </w:tc>
      </w:tr>
      <w:tr w:rsidR="00CE79D4" w:rsidRPr="00CE79D4" w:rsidTr="00EA7605">
        <w:trPr>
          <w:trHeight w:val="27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38</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 xml:space="preserve">Маломощные трехфазные и однофазные трансформаторы мощностью </w:t>
            </w:r>
            <w:r w:rsidRPr="00CE79D4">
              <w:rPr>
                <w:sz w:val="20"/>
                <w:szCs w:val="20"/>
              </w:rPr>
              <w:lastRenderedPageBreak/>
              <w:t xml:space="preserve">0,1÷25кВА, напряжением 380/220/127/42-12В (для питания </w:t>
            </w:r>
            <w:proofErr w:type="gramStart"/>
            <w:r w:rsidRPr="00CE79D4">
              <w:rPr>
                <w:sz w:val="20"/>
                <w:szCs w:val="20"/>
              </w:rPr>
              <w:t>электроинстру-мента</w:t>
            </w:r>
            <w:proofErr w:type="gramEnd"/>
            <w:r w:rsidRPr="00CE79D4">
              <w:rPr>
                <w:sz w:val="20"/>
                <w:szCs w:val="20"/>
              </w:rPr>
              <w:t>, местного освещения, цепей управления, сигнализации и т.п.).</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lastRenderedPageBreak/>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4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Очистить трансформатор, Проверить, при необходимости, крепление. Открепить и снять кожух трансформатора. Проверить состояние выводов обмоток высшего и низшего напряжения. Проверить состояние магнитопровода. Устранить обнаруженные дефекты.</w:t>
            </w:r>
          </w:p>
        </w:tc>
      </w:tr>
      <w:tr w:rsidR="00CE79D4" w:rsidRPr="00CE79D4" w:rsidTr="00EA7605">
        <w:trPr>
          <w:trHeight w:val="510"/>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8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Открепить и снять кожух трансформатора. Отсоединить выводы обмоток высшего и низшего напряжения от клемм. Разобрать магнитопровод. Снять катушки с сердечника магнитопровода. Размотать катушки высшего и низшего напряжения. Изготовить каркас из электрокартона, намотать катушки высшего и низшего напряжения. Пропитать катушки лаком и установить их на сердечник магиитопровода. Собрать магнитопровод и присоединить выводы обмоток к клеммам. Установить и закрепить кожух. Испытать трансформатор под напряжением.</w:t>
            </w:r>
          </w:p>
        </w:tc>
      </w:tr>
      <w:tr w:rsidR="00CE79D4" w:rsidRPr="00CE79D4" w:rsidTr="00EA7605">
        <w:trPr>
          <w:trHeight w:val="42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lastRenderedPageBreak/>
              <w:t>39</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Электродвигатели асинхронные трехфазные общего и специального назначения  напряжением 220-380В.</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Разобрать (без выемки ротора) электродвигатель. Очистить, протереть, продуть и осмотреть детали и узлы. Проверить зазоры, целостность и сопротивление изоляции обмоток. Заменить смазку и щетки. Отремонтировать щеточный аппарат, контактные кольца (для крановых электродвигателей с фазным ротором), крыльчатку, уплотнения. Проверить и подтянуть контактные соединения. Собрать и опробовать электродвигатель на холостом ходу и под нагрузкой. Устранить неполадки и сдать в эксплуатацию.</w:t>
            </w:r>
          </w:p>
        </w:tc>
      </w:tr>
      <w:tr w:rsidR="00CE79D4" w:rsidRPr="00CE79D4" w:rsidTr="00EA7605">
        <w:trPr>
          <w:trHeight w:val="675"/>
          <w:jc w:val="center"/>
        </w:trPr>
        <w:tc>
          <w:tcPr>
            <w:tcW w:w="720" w:type="dxa"/>
            <w:vMerge/>
            <w:shd w:val="clear" w:color="auto" w:fill="auto"/>
            <w:tcMar>
              <w:left w:w="57" w:type="dxa"/>
              <w:right w:w="57" w:type="dxa"/>
            </w:tcMar>
            <w:vAlign w:val="center"/>
          </w:tcPr>
          <w:p w:rsidR="00CE79D4" w:rsidRPr="00CE79D4" w:rsidRDefault="00CE79D4" w:rsidP="00CE79D4">
            <w:pPr>
              <w:jc w:val="cente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6 лет</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Проверить электродвигатель до разборки (осмотреть, проверить зазоры, целостность и сопротивление изоляции обмоток).</w:t>
            </w:r>
          </w:p>
          <w:p w:rsidR="00CE79D4" w:rsidRPr="00CE79D4" w:rsidRDefault="00CE79D4" w:rsidP="00CE79D4">
            <w:pPr>
              <w:jc w:val="both"/>
              <w:rPr>
                <w:sz w:val="20"/>
                <w:szCs w:val="20"/>
              </w:rPr>
            </w:pPr>
            <w:r w:rsidRPr="00CE79D4">
              <w:rPr>
                <w:sz w:val="20"/>
                <w:szCs w:val="20"/>
              </w:rPr>
              <w:t>Разобрать электродвигатель (снять крышки подшипников) Снять торцевые щиты, произвести замеры. Вывести ротор из статора. Спрессовать подшипники и капсулы с вала, снять фланцы и кольца. Очистить, промыть и протереть детали и узлы электродвигателя. Осмотреть и произвести дефектовку деталей и узлов электродвигателя. Произвести ремонт статора продуть, уплотнить посадку секций обмотки, отремонтировать контактные соединения и изоляцию, изготовить прокладки и уплотнения. Нанести эмаль распылителем на лобовые части обмотки. Произвести ремонт ротора (продуть, уплотнить посадку стержней обмотки, зачистить шейки вала.)</w:t>
            </w:r>
          </w:p>
          <w:p w:rsidR="00CE79D4" w:rsidRPr="00CE79D4" w:rsidRDefault="00CE79D4" w:rsidP="00CE79D4">
            <w:pPr>
              <w:jc w:val="both"/>
              <w:rPr>
                <w:sz w:val="20"/>
                <w:szCs w:val="20"/>
              </w:rPr>
            </w:pPr>
            <w:r w:rsidRPr="00CE79D4">
              <w:rPr>
                <w:sz w:val="20"/>
                <w:szCs w:val="20"/>
              </w:rPr>
              <w:t>Собрать электродвигатель. Установить кольца и фланцы, напрессовать подшипники с капсулами на вал. Завести ротор в статор. Установить торцевые щиты,  отрегулировать плавность вращения ротора и закрепить. Наполнить смазкой, установить и закрепить крышки подшипников.</w:t>
            </w:r>
          </w:p>
          <w:p w:rsidR="00CE79D4" w:rsidRPr="00CE79D4" w:rsidRDefault="00CE79D4" w:rsidP="00CE79D4">
            <w:pPr>
              <w:jc w:val="both"/>
              <w:rPr>
                <w:sz w:val="20"/>
                <w:szCs w:val="20"/>
              </w:rPr>
            </w:pPr>
            <w:r w:rsidRPr="00CE79D4">
              <w:rPr>
                <w:sz w:val="20"/>
                <w:szCs w:val="20"/>
              </w:rPr>
              <w:t>Проверить и опробовать электродвигатель (осмотреть, проверить зазоры, целостность и сопротивление изоляции обмоток.) Опробовать электродвигатель на холостом ходу и под нагрузкой, устранить неполадки и сдать в эксплуатацию.</w:t>
            </w:r>
          </w:p>
          <w:p w:rsidR="00CE79D4" w:rsidRPr="00CE79D4" w:rsidRDefault="00CE79D4" w:rsidP="00CE79D4">
            <w:pPr>
              <w:jc w:val="both"/>
              <w:rPr>
                <w:sz w:val="20"/>
                <w:szCs w:val="20"/>
              </w:rPr>
            </w:pPr>
            <w:proofErr w:type="gramStart"/>
            <w:r w:rsidRPr="00CE79D4">
              <w:rPr>
                <w:sz w:val="20"/>
                <w:szCs w:val="20"/>
              </w:rPr>
              <w:t>Отдельные и возможные работы: произвести снятие и установку кожуха и крыльчатки наружного вентилятора (только для серий АО, АОЛ, А02, 4А, 4АМ и т.п.); зачистить и подогнать крыльчатку наружного вентилятора, (новую и после наплавки); произвести переклиновку пазов статора с установкой дополнительных прокладок; произвести спрессовку и напрессовку сердечника ротора; произвести балансировку ротора;</w:t>
            </w:r>
            <w:proofErr w:type="gramEnd"/>
            <w:r w:rsidRPr="00CE79D4">
              <w:rPr>
                <w:sz w:val="20"/>
                <w:szCs w:val="20"/>
              </w:rPr>
              <w:t xml:space="preserve"> окрасить электродвигатель распылителем или кистью; изготовить клеммную панель с установкой контактных шпилек;</w:t>
            </w:r>
          </w:p>
        </w:tc>
      </w:tr>
      <w:tr w:rsidR="00CE79D4" w:rsidRPr="00CE79D4" w:rsidTr="00EA7605">
        <w:trPr>
          <w:trHeight w:val="70"/>
          <w:jc w:val="center"/>
        </w:trPr>
        <w:tc>
          <w:tcPr>
            <w:tcW w:w="720" w:type="dxa"/>
            <w:vMerge w:val="restart"/>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40</w:t>
            </w:r>
          </w:p>
        </w:tc>
        <w:tc>
          <w:tcPr>
            <w:tcW w:w="1800" w:type="dxa"/>
            <w:vMerge w:val="restart"/>
            <w:shd w:val="clear" w:color="auto" w:fill="auto"/>
            <w:tcMar>
              <w:left w:w="57" w:type="dxa"/>
              <w:right w:w="57" w:type="dxa"/>
            </w:tcMar>
          </w:tcPr>
          <w:p w:rsidR="00CE79D4" w:rsidRPr="00CE79D4" w:rsidRDefault="00CE79D4" w:rsidP="00CE79D4">
            <w:pPr>
              <w:rPr>
                <w:sz w:val="20"/>
                <w:szCs w:val="20"/>
              </w:rPr>
            </w:pPr>
            <w:r w:rsidRPr="00CE79D4">
              <w:rPr>
                <w:sz w:val="20"/>
                <w:szCs w:val="20"/>
              </w:rPr>
              <w:t>Электрокотлы КЭВ-400</w:t>
            </w:r>
          </w:p>
          <w:p w:rsidR="00CE79D4" w:rsidRPr="00CE79D4" w:rsidRDefault="00CE79D4" w:rsidP="00CE79D4">
            <w:pPr>
              <w:rPr>
                <w:sz w:val="20"/>
                <w:szCs w:val="20"/>
              </w:rPr>
            </w:pPr>
            <w:r w:rsidRPr="00CE79D4">
              <w:rPr>
                <w:sz w:val="20"/>
                <w:szCs w:val="20"/>
              </w:rPr>
              <w:t>ЭК-1, ЭК-2.</w:t>
            </w: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ТР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год</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Промыть котел приготовленным раствором. Снять защитный кожух. Осмотреть котел. Отсоединить питающий кабель. Проверить крепление наконечников жил кабеля и заземления. Проверить изоляцию кабеля. Вскрыть крышку котла, вынуть электроды</w:t>
            </w:r>
            <w:proofErr w:type="gramStart"/>
            <w:r w:rsidRPr="00CE79D4">
              <w:rPr>
                <w:sz w:val="20"/>
                <w:szCs w:val="20"/>
              </w:rPr>
              <w:t>.</w:t>
            </w:r>
            <w:proofErr w:type="gramEnd"/>
            <w:r w:rsidRPr="00CE79D4">
              <w:rPr>
                <w:sz w:val="20"/>
                <w:szCs w:val="20"/>
              </w:rPr>
              <w:t xml:space="preserve"> </w:t>
            </w:r>
            <w:proofErr w:type="gramStart"/>
            <w:r w:rsidRPr="00CE79D4">
              <w:rPr>
                <w:sz w:val="20"/>
                <w:szCs w:val="20"/>
              </w:rPr>
              <w:t>п</w:t>
            </w:r>
            <w:proofErr w:type="gramEnd"/>
            <w:r w:rsidRPr="00CE79D4">
              <w:rPr>
                <w:sz w:val="20"/>
                <w:szCs w:val="20"/>
              </w:rPr>
              <w:t>роверить уплотняющие детали (втулки, прокладки). Заменить прокладку крышки котла. Собрать котел. Испытать и проверить котел в работе.</w:t>
            </w:r>
          </w:p>
        </w:tc>
      </w:tr>
      <w:tr w:rsidR="00CE79D4" w:rsidRPr="00CE79D4" w:rsidTr="00EA7605">
        <w:trPr>
          <w:trHeight w:val="883"/>
          <w:jc w:val="center"/>
        </w:trPr>
        <w:tc>
          <w:tcPr>
            <w:tcW w:w="720" w:type="dxa"/>
            <w:vMerge/>
            <w:shd w:val="clear" w:color="auto" w:fill="auto"/>
            <w:tcMar>
              <w:left w:w="57" w:type="dxa"/>
              <w:right w:w="57" w:type="dxa"/>
            </w:tcMar>
          </w:tcPr>
          <w:p w:rsidR="00CE79D4" w:rsidRPr="00CE79D4" w:rsidRDefault="00CE79D4" w:rsidP="00CE79D4">
            <w:pPr>
              <w:rPr>
                <w:sz w:val="20"/>
                <w:szCs w:val="20"/>
              </w:rPr>
            </w:pPr>
          </w:p>
        </w:tc>
        <w:tc>
          <w:tcPr>
            <w:tcW w:w="1800" w:type="dxa"/>
            <w:vMerge/>
            <w:shd w:val="clear" w:color="auto" w:fill="auto"/>
            <w:tcMar>
              <w:left w:w="57" w:type="dxa"/>
              <w:right w:w="57" w:type="dxa"/>
            </w:tcMar>
          </w:tcPr>
          <w:p w:rsidR="00CE79D4" w:rsidRPr="00CE79D4" w:rsidRDefault="00CE79D4" w:rsidP="00CE79D4">
            <w:pPr>
              <w:rPr>
                <w:sz w:val="20"/>
                <w:szCs w:val="20"/>
              </w:rPr>
            </w:pPr>
          </w:p>
        </w:tc>
        <w:tc>
          <w:tcPr>
            <w:tcW w:w="108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proofErr w:type="gramStart"/>
            <w:r w:rsidRPr="00CE79D4">
              <w:rPr>
                <w:sz w:val="20"/>
                <w:szCs w:val="20"/>
              </w:rPr>
              <w:t>КР</w:t>
            </w:r>
            <w:proofErr w:type="gramEnd"/>
          </w:p>
        </w:tc>
        <w:tc>
          <w:tcPr>
            <w:tcW w:w="1620" w:type="dxa"/>
            <w:tcBorders>
              <w:top w:val="single" w:sz="4" w:space="0" w:color="auto"/>
              <w:bottom w:val="single" w:sz="4" w:space="0" w:color="auto"/>
            </w:tcBorders>
            <w:shd w:val="clear" w:color="auto" w:fill="auto"/>
            <w:tcMar>
              <w:left w:w="57" w:type="dxa"/>
              <w:right w:w="57" w:type="dxa"/>
            </w:tcMar>
            <w:vAlign w:val="center"/>
          </w:tcPr>
          <w:p w:rsidR="00CE79D4" w:rsidRPr="00CE79D4" w:rsidRDefault="00CE79D4" w:rsidP="00CE79D4">
            <w:pPr>
              <w:jc w:val="center"/>
              <w:rPr>
                <w:sz w:val="20"/>
                <w:szCs w:val="20"/>
              </w:rPr>
            </w:pPr>
            <w:r w:rsidRPr="00CE79D4">
              <w:rPr>
                <w:sz w:val="20"/>
                <w:szCs w:val="20"/>
              </w:rPr>
              <w:t>1 раз в 2 года</w:t>
            </w:r>
          </w:p>
        </w:tc>
        <w:tc>
          <w:tcPr>
            <w:tcW w:w="5580" w:type="dxa"/>
            <w:tcBorders>
              <w:top w:val="single" w:sz="4" w:space="0" w:color="auto"/>
              <w:bottom w:val="single" w:sz="4" w:space="0" w:color="auto"/>
            </w:tcBorders>
            <w:shd w:val="clear" w:color="auto" w:fill="auto"/>
            <w:tcMar>
              <w:left w:w="57" w:type="dxa"/>
              <w:right w:w="57" w:type="dxa"/>
            </w:tcMar>
          </w:tcPr>
          <w:p w:rsidR="00CE79D4" w:rsidRPr="00CE79D4" w:rsidRDefault="00CE79D4" w:rsidP="00CE79D4">
            <w:pPr>
              <w:jc w:val="both"/>
              <w:rPr>
                <w:sz w:val="20"/>
                <w:szCs w:val="20"/>
              </w:rPr>
            </w:pPr>
            <w:r w:rsidRPr="00CE79D4">
              <w:rPr>
                <w:sz w:val="20"/>
                <w:szCs w:val="20"/>
              </w:rPr>
              <w:t xml:space="preserve">Промыть котел и полностью разобрать. Заменить неисправные наконечники, проверить их крепление на жилах кабеля. Заменить электроды и антиэлектроды. Проверить состояние штока с антиэлектродом. Заменить уплотняющие детали (втулки, прокладки). Отремонтировать механизм соединения </w:t>
            </w:r>
            <w:r w:rsidRPr="00CE79D4">
              <w:rPr>
                <w:sz w:val="20"/>
                <w:szCs w:val="20"/>
              </w:rPr>
              <w:lastRenderedPageBreak/>
              <w:t>штока с антиэлектродом. Заменить сальниковую набивку штокового соединения. Заменить вышедшие из строя крепежные детали. Собрать электрокотел. Покрасить и восстановить все надписи и указатели. Испытать и опробовать котел в работе.</w:t>
            </w:r>
          </w:p>
        </w:tc>
      </w:tr>
    </w:tbl>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3.3.4</w:t>
      </w:r>
      <w:r w:rsidRPr="00CE79D4">
        <w:rPr>
          <w:rFonts w:eastAsia="Courier New"/>
          <w:b/>
          <w:color w:val="000000"/>
        </w:rPr>
        <w:t> </w:t>
      </w:r>
      <w:r w:rsidRPr="00CE79D4">
        <w:rPr>
          <w:rFonts w:eastAsia="Courier New"/>
          <w:b/>
          <w:color w:val="000000"/>
        </w:rPr>
        <w:t>Перечень и периодичность работ по техническому обслуживанию и ремонту энергооборудования</w:t>
      </w:r>
    </w:p>
    <w:p w:rsidR="00CE79D4" w:rsidRPr="00CE79D4" w:rsidRDefault="00CE79D4" w:rsidP="00CE79D4">
      <w:pPr>
        <w:widowControl w:val="0"/>
        <w:ind w:firstLine="709"/>
        <w:jc w:val="both"/>
        <w:outlineLvl w:val="0"/>
        <w:rPr>
          <w:rFonts w:eastAsia="Courier New"/>
          <w:color w:val="000000"/>
        </w:rPr>
      </w:pPr>
      <w:proofErr w:type="gramStart"/>
      <w:r w:rsidRPr="00CE79D4">
        <w:rPr>
          <w:rFonts w:eastAsia="Courier New"/>
          <w:color w:val="000000"/>
        </w:rPr>
        <w:t>Техническое обслуживание и ремонт энергооборудования, приведенного в данном разделе, должны осуществляться по разработанным по разработанным филиалом «Железногорский» ФГУП «НО РАО», согласованным Предприятием-исполнителем и утвержденным первым заместителем директора - главным инженером филиала «Железногорский» ФГУП «НО РАО» графикам (план-графикам).</w:t>
      </w:r>
      <w:proofErr w:type="gramEnd"/>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проведения ремонта оформляется акт. Акт подписывается должностными лицами Предприятия-исполнителя, ответственными за проведение ремонта, и филиала «Железногорский» ФГУП «НО РАО» и утверждается первым заместителем директора - главным инженером филиала «Железногорский» ФГУП «НО РАО».</w:t>
      </w:r>
    </w:p>
    <w:p w:rsidR="00CE79D4" w:rsidRPr="00CE79D4" w:rsidRDefault="00CE79D4" w:rsidP="00CE79D4">
      <w:pPr>
        <w:widowControl w:val="0"/>
        <w:ind w:firstLine="709"/>
        <w:jc w:val="both"/>
        <w:rPr>
          <w:rFonts w:eastAsia="Courier New"/>
          <w:color w:val="000000"/>
        </w:rPr>
      </w:pPr>
    </w:p>
    <w:tbl>
      <w:tblPr>
        <w:tblW w:w="10451"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620"/>
        <w:gridCol w:w="1080"/>
        <w:gridCol w:w="1620"/>
        <w:gridCol w:w="5591"/>
      </w:tblGrid>
      <w:tr w:rsidR="00CE79D4" w:rsidRPr="00CE79D4" w:rsidTr="00EA7605">
        <w:trPr>
          <w:jc w:val="center"/>
        </w:trPr>
        <w:tc>
          <w:tcPr>
            <w:tcW w:w="54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 xml:space="preserve">№ </w:t>
            </w:r>
            <w:proofErr w:type="gramStart"/>
            <w:r w:rsidRPr="00CE79D4">
              <w:rPr>
                <w:rFonts w:eastAsia="Courier New"/>
                <w:color w:val="000000"/>
                <w:sz w:val="20"/>
                <w:szCs w:val="20"/>
              </w:rPr>
              <w:t>п</w:t>
            </w:r>
            <w:proofErr w:type="gramEnd"/>
            <w:r w:rsidRPr="00CE79D4">
              <w:rPr>
                <w:rFonts w:eastAsia="Courier New"/>
                <w:color w:val="000000"/>
                <w:sz w:val="20"/>
                <w:szCs w:val="20"/>
              </w:rPr>
              <w:t>/п</w:t>
            </w:r>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Наименование оборудования</w:t>
            </w:r>
          </w:p>
        </w:tc>
        <w:tc>
          <w:tcPr>
            <w:tcW w:w="108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Вид ремонта</w:t>
            </w:r>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Периодичность</w:t>
            </w:r>
          </w:p>
        </w:tc>
        <w:tc>
          <w:tcPr>
            <w:tcW w:w="5591"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Объемы работ</w:t>
            </w:r>
          </w:p>
        </w:tc>
      </w:tr>
      <w:tr w:rsidR="00CE79D4" w:rsidRPr="00CE79D4" w:rsidTr="00EA7605">
        <w:trPr>
          <w:jc w:val="center"/>
        </w:trPr>
        <w:tc>
          <w:tcPr>
            <w:tcW w:w="54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w:t>
            </w:r>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w:t>
            </w:r>
          </w:p>
        </w:tc>
        <w:tc>
          <w:tcPr>
            <w:tcW w:w="108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3</w:t>
            </w:r>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4</w:t>
            </w:r>
          </w:p>
        </w:tc>
        <w:tc>
          <w:tcPr>
            <w:tcW w:w="5591"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5</w:t>
            </w:r>
          </w:p>
        </w:tc>
      </w:tr>
      <w:tr w:rsidR="00CE79D4" w:rsidRPr="00CE79D4" w:rsidTr="00EA7605">
        <w:trPr>
          <w:jc w:val="center"/>
        </w:trPr>
        <w:tc>
          <w:tcPr>
            <w:tcW w:w="10451" w:type="dxa"/>
            <w:gridSpan w:val="5"/>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Промтерритория полигона «Северный»</w:t>
            </w:r>
          </w:p>
        </w:tc>
      </w:tr>
      <w:tr w:rsidR="00CE79D4" w:rsidRPr="00CE79D4" w:rsidTr="00EA7605">
        <w:trPr>
          <w:trHeight w:val="358"/>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Внешние тепловые сети от ЦТП зд.760 до зд.768, 764, 763б.</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Прочистить дренажные трубы отвода вод в канализацию. Подварить трещины, разрывы на трубопроводах. Заменить неисправные участки трубопроводов, но не более 20% протяженности. Провести ремонт арматуры. Восстановить окраску труб, арматуры и металлоконструкций опор, камер. Восстановить теплоизоляцию. Провести гидравлическое испытание. Сдать в эксплуатацию.</w:t>
            </w:r>
          </w:p>
        </w:tc>
      </w:tr>
      <w:tr w:rsidR="00CE79D4" w:rsidRPr="00CE79D4" w:rsidTr="00EA7605">
        <w:trPr>
          <w:trHeight w:val="28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16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Выполнить работы текущего ремонта в полном объеме. При подземной прокладке заменить разрушенные лотки, плиты перекрытия, опоры. Полная или частичная перекладка камер и колодцев. При надземной прокладке выполнить подварку или заменить полностью, в зависимости от технического состояния, опоры. Восстановить или сменить полностью тепловую изоляцию трубопроводов и арматуры. Отремонтировать или заменить арматуру в камерах. Провести гидравлическое испытание. Сдать в эксплуатацию.</w:t>
            </w:r>
          </w:p>
        </w:tc>
      </w:tr>
      <w:tr w:rsidR="00CE79D4" w:rsidRPr="00CE79D4" w:rsidTr="00EA7605">
        <w:trPr>
          <w:trHeight w:val="1070"/>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Колодцы и камеры ТК-1, ТК-2, ВК-1, ВК-2, ВК-3, ВК-4,  ВК-5, ВК-7, ВК-8,  ВК-9, ВК-10, ВК-14, ВК-15.</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Частичная перекладка горловины с поднятием или опусканием по высоте в зависимости от уровня грунта или покрытия дорог. Смена люков и крышек. Замена или закрепление скоб лестниц. Ремонт кладки стен и заделка щелей и трещин в стенах. Очистка дна от мусора и иловых отложений. Ремонт бетонного основания или лотков. Заделка бетоном мест выходов труб в стенах в водопроводных и канализационных колодцах. Проверка состояния наружной поверхности труб в доступных местах.</w:t>
            </w:r>
          </w:p>
        </w:tc>
      </w:tr>
      <w:tr w:rsidR="00CE79D4" w:rsidRPr="00CE79D4" w:rsidTr="00EA7605">
        <w:trPr>
          <w:trHeight w:val="43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8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 xml:space="preserve">Выполнение работ текущего ремонта в полном объеме. При полной перекладке колодцев или устройстве нового: устройство щебеночной подготовки под основанием с зачисткой дна котлована, разравниванием и уплотнением щебня. Укладка плит основания с заделкой  швов и затиркой поверхности цементным раствором. Монтаж колодцев из отдельных колец с заделкой швов. Заделка труб в стенах колодцев бетонной смесью или цементным раствором. Установка лестниц и скоб с закреплением. Укладка плит перекрытия с заделкой швов и затиркой поверхности цементным раствором. Установка опорного кольца и люка с закреплением на месте. Покрытие наружной поверхности колодцев горячим битумом за 2 раза вручную. При частичной перекладке колодца проводятся аналогичные работы в </w:t>
            </w:r>
            <w:r w:rsidRPr="00CE79D4">
              <w:rPr>
                <w:rFonts w:eastAsia="Courier New"/>
                <w:color w:val="000000"/>
                <w:sz w:val="20"/>
                <w:szCs w:val="20"/>
              </w:rPr>
              <w:lastRenderedPageBreak/>
              <w:t>необходимых объемах.</w:t>
            </w:r>
          </w:p>
        </w:tc>
      </w:tr>
      <w:tr w:rsidR="00CE79D4" w:rsidRPr="00CE79D4" w:rsidTr="00EA7605">
        <w:trPr>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lastRenderedPageBreak/>
              <w:t>3</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 xml:space="preserve">Баки в зд. 760 (подпиточный </w:t>
            </w:r>
            <w:proofErr w:type="gramStart"/>
            <w:r w:rsidRPr="00CE79D4">
              <w:rPr>
                <w:rFonts w:eastAsia="Courier New"/>
                <w:color w:val="000000"/>
                <w:sz w:val="20"/>
                <w:szCs w:val="20"/>
              </w:rPr>
              <w:t>сис-темы</w:t>
            </w:r>
            <w:proofErr w:type="gramEnd"/>
            <w:r w:rsidRPr="00CE79D4">
              <w:rPr>
                <w:rFonts w:eastAsia="Courier New"/>
                <w:color w:val="000000"/>
                <w:sz w:val="20"/>
                <w:szCs w:val="20"/>
              </w:rPr>
              <w:t xml:space="preserve"> отопления, ХПВ), в зд. 768. (приготовления горячей воды).</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Вскрытие крышки (люка) и осмотр внутренней поверхности. Очистка от грязи и промывка. Ревизия и ремонт запорной арматуры. Проверка стенок на коррозионный износ. Заварка свищей, трещин. Устранение неплотностей во фланцевых соединениях. Восстановление антикоррозионного покрытия, тепловой изоляции. Гидравлическое испытание на рабочее давление.</w:t>
            </w:r>
          </w:p>
        </w:tc>
      </w:tr>
      <w:tr w:rsidR="00CE79D4" w:rsidRPr="00CE79D4" w:rsidTr="00EA7605">
        <w:trPr>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Выполнить работы текущего ремонта в полном объеме. Замена или капитальный ремонт запорной и регулировочной арматуры. Ремонт или замена опор. Замена отдельных участков поверхности при коррозионном износе стенок. Восстановление или полная замена тепловой изоляции.</w:t>
            </w:r>
          </w:p>
        </w:tc>
      </w:tr>
      <w:tr w:rsidR="00CE79D4" w:rsidRPr="00CE79D4" w:rsidTr="00EA7605">
        <w:trPr>
          <w:trHeight w:val="34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4</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Тепловые пункты ИТП   зд. 760, 768.</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Внешний осмотр оборудования. Проверить фланцевые соединения, при обнаружении подтекания подтянуть. При необходимости заменить прокладки. Проверить и при необходимости заварить свищи и трещины на трубопроводах. Проверить подтекание воды через сальники арматуры. Выполнить ремонт арматуры. Очистить оборудование от ржавчины, пыли и грязи. Проверить работу насосов. Выполнить ремонт насосов. Выполнить окраску и восстановить разрушенные участки теплоизоляции. Сдать в эксплуатацию.</w:t>
            </w:r>
          </w:p>
        </w:tc>
      </w:tr>
      <w:tr w:rsidR="00CE79D4" w:rsidRPr="00CE79D4" w:rsidTr="00EA7605">
        <w:trPr>
          <w:trHeight w:val="70"/>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Полная разборка, ревизия, ремонт всех узлов. Замена или восстановление неисправной арматуры, насосов, трубопроводов, теплообменных аппаратов. Выполнение работ текущего ремонта в полном объеме.</w:t>
            </w:r>
          </w:p>
        </w:tc>
      </w:tr>
      <w:tr w:rsidR="00CE79D4" w:rsidRPr="00CE79D4" w:rsidTr="00EA7605">
        <w:tblPrEx>
          <w:tblLook w:val="04A0" w:firstRow="1" w:lastRow="0" w:firstColumn="1" w:lastColumn="0" w:noHBand="0" w:noVBand="1"/>
        </w:tblPrEx>
        <w:trPr>
          <w:trHeight w:val="34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5</w:t>
            </w:r>
          </w:p>
        </w:tc>
        <w:tc>
          <w:tcPr>
            <w:tcW w:w="1620" w:type="dxa"/>
            <w:vMerge w:val="restart"/>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Тепловой пункт  ЦТП   зд. 760.</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Внешний осмотр оборудования. Проверить фланцевые соединения, при обнаружении подтекания подтянуть. При необходимости заменить прокладки. Проверить и при необходимости заварить свищи и трещины на трубопроводах. Проверить подтекание воды через сальники арматуры. Выполнить ремонт арматуры. Очистить оборудование от ржавчины, пыли и грязи. Проверить работу насосов. Выполнить ремонт насосов. Выполнить окраску и восстановить разрушенные участки теплоизоляции. Сдать в эксплуатацию.</w:t>
            </w:r>
          </w:p>
        </w:tc>
      </w:tr>
      <w:tr w:rsidR="00CE79D4" w:rsidRPr="00CE79D4" w:rsidTr="00EA7605">
        <w:tblPrEx>
          <w:tblLook w:val="04A0" w:firstRow="1" w:lastRow="0" w:firstColumn="1" w:lastColumn="0" w:noHBand="0" w:noVBand="1"/>
        </w:tblPrEx>
        <w:trPr>
          <w:trHeight w:val="731"/>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Полная разборка, ревизия, ремонт всех узлов. Замена или восстановление неисправной арматуры, насосов, трубопроводов, теплообменных аппаратов. Выполнение работ текущего ремонта в полном объеме.</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6</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Системы отопления</w:t>
            </w:r>
            <w:r w:rsidRPr="00CE79D4">
              <w:rPr>
                <w:rFonts w:eastAsia="Courier New"/>
                <w:color w:val="000000"/>
                <w:sz w:val="20"/>
                <w:szCs w:val="20"/>
              </w:rPr>
              <w:br/>
              <w:t>зд. 760, 768, 763б, 764.</w:t>
            </w:r>
          </w:p>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Проверить техническое состояние трубопроводов, подварить все свищи и трещины. Выполнить текущий ремонт арматуры. Сменить сальниковые уплотнения штоков арматуры. Провести промывку отдельных приборов отопления со снятием. Восстановление окраски трубопроводов, арматуры, восстановление теплоизоляции. Гидравлическое испытание.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производится</w:t>
            </w:r>
          </w:p>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во время капитального ремонта зданий</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Выполнить работы текущего ремонта в полном объеме. Заменить отельные участки или сменить полностью все трубопроводы. Выполнить замену отопительных радиаторов (секций), регистров. Провести ремонт или замену арматуры. Выполнить окраску труб, арматуры, кронштейнов и опор. Выполнить теплоизоляцию трубопроводов и арматуры. Провести гидравлическое испытание. Сдать в эксплуатацию.</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7</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Калориферы систем вентиляции с обвязкой зд.760 П-1, зд.768 П-1, П-2.</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3 года</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Очистка пластин от загрязнений. Опрессовка. Заварка трещин, правка пластин. Заглушка трубок. Промывка. Текущий ремонт арматуры (вентиля, задвижки, регулирующего клапана). Опрессовка калорифера после ремонта. Окраска калорифера, труб, арматуры, рамы. Восстановление теплоизоляции. Проверка в рабочем режиме и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по мере необходимости</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Разборка калорифера или его замена. Промывка трубок. Опрессовка калорифера. Ремонт или замена подставок и каркасов. Замена или капитальный ремонт трубопроводов обвязки и арматуры. Окраска и теплоизоляция трубопроводов, арматуры. Выполнение работ текущего ремонта в полном объеме. Проверка в рабочем режиме и сдача в эксплуатацию.</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8</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Пожарные гидранты ПГ-18, 19, 20, 21.</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4 года</w:t>
            </w:r>
          </w:p>
        </w:tc>
        <w:tc>
          <w:tcPr>
            <w:tcW w:w="5591" w:type="dxa"/>
          </w:tcPr>
          <w:p w:rsidR="00CE79D4" w:rsidRPr="00CE79D4" w:rsidRDefault="00CE79D4" w:rsidP="00CE79D4">
            <w:pPr>
              <w:widowControl w:val="0"/>
              <w:jc w:val="both"/>
              <w:rPr>
                <w:rFonts w:eastAsia="Courier New"/>
                <w:color w:val="000000"/>
                <w:sz w:val="20"/>
                <w:szCs w:val="20"/>
              </w:rPr>
            </w:pP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9</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Электроводонагреватели индукционного типа ЭН-1, ЭН-2, ЭН-3,          ЭН-4, ЭН-5 зд.760.</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«Эдисон» - 100.</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Очистка поверхностей от накипи и других отложений. Проверка плотности вальцовки нагревательных трубок, соединений отдельных частей между собой и с трубопроводами. Очистка нагревательных трубок от коррозионных отложений и продуктов накипеобразования. Сборка. Проверка на плотность. Восстановление окраски и теплоизоляции. Замена прокладок и неисправных болтов. Ремонт обвязки и арматуры.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Выполнение работ текущего ремонта в полном объеме. Замена трубок. Ремонт или замена арматуры обвязки. Ремонт трубопроводов обвязки. Ремонт трещин, раковин и наплывов корпуса. Гидравлическое испытание. Окраска корпуса, трубопроводов, арматуры, металлоконструкций основания. Восстановление или замена теплоизоляции. Нанесение маркировки.</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10</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Внешние сети водоснабжения</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ППВ от резервуара 762 до зд.760, от зд.760 до зд.768, 764, 763а, 763б.</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ХПВ от зд.760 до зд.768.</w:t>
            </w:r>
          </w:p>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Ремонт арматуры, гидрантов. Промывка, проверка на водоотдачу, опробование в работе гидрантов. Откачка воды из колодцев. Промывка пожарного гидранта с установкой стендера, прочистка сливного отверстия. Удаление из колодцев посторонних предметов (мусор, грязь, кирпич и т.д.). Частичная подчеканка раструбов. Ремонт колодцев. Изготовление указателей на колодцы. Устранение дефектов во фланцевых соединениях с частичной заменой крепежа. Проверка состояния наружной поверхности труб в доступных местах. Замена при необходимости отдельных участков трубопроводов (но не более 20% его протяженности). Промывка трубопровода. Восстановление окраски и изоляции. Гидравлическое испытание.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16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Полная или частичная смена кладки колодцев. Устройство на сети новых колодцев. Замена или частичная перекладка отдельных участков сети. Выполнение работ текущего ремонта в полном объеме. Ремонт гидрантов со снятием, полной разборкой, прогонкой резьбы штока, замена резиновой прокладки или сменой шара.</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11</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Системы водоснабжения зд.764, 760, 763б, 768, 763а.</w:t>
            </w:r>
          </w:p>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Замена манжет в вентилях, кранах, смесителях. Смена сальниковой набивки в вентилях, кранах, смесителях. Подварка стыков, трещин, вмятин на трубопроводах. Замена отдельных участков, но не более 20% общей протяженности. Ремонт арматуры. Восстановление окраски и теплоизоляции трубопроводов. Гидравлическое испытание.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производится</w:t>
            </w:r>
          </w:p>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во время капитального ремонта зданий</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Выполнение работ текущего ремонта в полном объеме. Замена отдельных участков трубопроводов или полная замена систем. Замена или капитальный ремонт арматуры. Замена водомерного узла или водосчетчика. Окраска трубопроводов. Теплоизоляция магистральных трубопроводов. Гидравлическое испытание.</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12</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Санитарно-техническое оборудование зд.760, 768.</w:t>
            </w:r>
          </w:p>
        </w:tc>
        <w:tc>
          <w:tcPr>
            <w:tcW w:w="1080" w:type="dxa"/>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Т</w:t>
            </w:r>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Устранение утечек и легких неисправностей. Регулировка смывных бачков (кранов). Перенабивка сальников. Замена душевых сеток. Проверка состояния канализационных выпусков и плотности раструбов.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К</w:t>
            </w:r>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по мере необходимости</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Ремонт или замена прокладок, душевых сеток и вышедшей из строя арматуры. Демонтаж и монтаж санитарных приборов.</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13</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 xml:space="preserve">Внешние сети канализации от </w:t>
            </w:r>
            <w:r w:rsidRPr="00CE79D4">
              <w:rPr>
                <w:rFonts w:eastAsia="Courier New"/>
                <w:color w:val="000000"/>
                <w:sz w:val="20"/>
                <w:szCs w:val="20"/>
              </w:rPr>
              <w:lastRenderedPageBreak/>
              <w:t>зд.760, 768 до зд.763а.</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lastRenderedPageBreak/>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 xml:space="preserve">Смена люков и крышек колодцев. Замена или закрепление скоб в колодцах. Ремонт горловин, кладка стен и заделка </w:t>
            </w:r>
            <w:r w:rsidRPr="00CE79D4">
              <w:rPr>
                <w:rFonts w:eastAsia="Courier New"/>
                <w:color w:val="000000"/>
                <w:sz w:val="20"/>
                <w:szCs w:val="20"/>
              </w:rPr>
              <w:lastRenderedPageBreak/>
              <w:t>щелей и трещин в стенах колодцев. Ремонт лотков, заделка щелей и трещин вокруг труб, выходящих в колодцы. Поднятие и опускание колодцев в связи с дорожными работами или планировкой грунта. Проверка состояния наружной поверхности труб в доступных местах. Замена отдельных участков трубопровода (до 20%). Проверка отдельных стыков труб, устранение дефектов и перечеканка раструбных соединений. Очистка и промывка колодцев и труб гидравлическим способом.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16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Сооружение новых, либо полная или частичная реконструкция существующих колодцев. Перекладка отдельных участков сети с полной или частичной заменой труб. Замена задвижек, вантузов или их ремонт. Выполнение в полном объеме работ текущего ремонта участка, не подлежащего перекладке и замене. Гидравлическое испытание участков трубопроводов на герметичность путем заполнения колодцев водой и отглушения участков пробками в соседних колодцах. Сдача в эксплуатацию.</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14</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Системы канализации зд.760, 768, 763а.</w:t>
            </w:r>
          </w:p>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Прочистка канализации, освобождение сифонов от отложений, замена манжет. Перечеканка участков труб или замена участка, но не более 20% общей протяженности. Смена или постановка отсутствующих  крышек к ревизиям, пробок прочисток. Устранение течей и подтеканий в манжетах смывных труб, выпусках сантехприборов, сифонах. Испытание выпусков на плотность и пролив.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производится</w:t>
            </w:r>
          </w:p>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во время капитального ремонта зданий</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Выполнение в полном объеме работ текущего ремонта. Проверка работы дренажей и устранение засоров. Перекладка отдельных участков канализации. Смена отдельных сантехприборов, сифонов, трапов, задвижек. Испытание выпусков на плотность и пролив. Сдача в эксплуатацию.</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15</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Насосы технического водоснабжения</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КМ-80/50 ППВ-6, ППВ-7, вихревой ХПВ-5.</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Проверить состояние сальниковых уплотнений, при необходимости подтянуть сальники или заменить сальниковую набивку. Проверить наличие смазки в подшипниках, наполнить их смазкой. Проверить работу насосов на нагрев, вибрацию, посторонние шумы, при необходимости устранить причины неисправностей. Проверить соосность валов, износ резиновых пальцев, в случае износа пальцы заменить, соосность восстановить. Подтянуть все болтовые соединения. Очистить нагнетающий и всасывающий клапаны ручных насосов. Смазать манжеты, изношенные заменить. При необходимости произвести частичную разборку насоса с выполнением ремонта или замены отдельных элементов. Провести статическую балансировку рабочего колеса. Провести пробный пуск насоса в работу. Сдать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Полная разборка. Ремонт корпуса, крышек. Разборка ротора, осмотр деталей, замер посадочных мест; замена или восстановление изношенных деталей, сборка и балансировка ротора. Замена подшипников качения, втулок. Замена прокладок, сальников, шпилек, гаек и т.д. Ремонт и опрессовка обратного клапана. Реставрация соединительных полумуфт и в случае необходимости их замена. Установка ротора и проверка осевого разбега. Ремонт фундамента, рамы. Гидравлическое испытание. Окраска. Обкатка в рабочем режиме.</w:t>
            </w:r>
          </w:p>
        </w:tc>
      </w:tr>
      <w:tr w:rsidR="00CE79D4" w:rsidRPr="00CE79D4" w:rsidTr="00EA7605">
        <w:trPr>
          <w:trHeight w:val="359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lastRenderedPageBreak/>
              <w:t>16</w:t>
            </w:r>
          </w:p>
        </w:tc>
        <w:tc>
          <w:tcPr>
            <w:tcW w:w="1620" w:type="dxa"/>
            <w:vMerge w:val="restart"/>
            <w:vAlign w:val="center"/>
          </w:tcPr>
          <w:p w:rsidR="00CE79D4" w:rsidRPr="00CE79D4" w:rsidRDefault="00CE79D4" w:rsidP="00CE79D4">
            <w:pPr>
              <w:widowControl w:val="0"/>
              <w:rPr>
                <w:rFonts w:eastAsia="Courier New"/>
                <w:color w:val="000000"/>
                <w:sz w:val="20"/>
                <w:szCs w:val="20"/>
              </w:rPr>
            </w:pP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Сетевые насосы</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К-45/50  Н-1, Н-2.</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w:t>
            </w:r>
            <w:r w:rsidRPr="00CE79D4">
              <w:rPr>
                <w:rFonts w:eastAsia="Courier New"/>
                <w:color w:val="000000"/>
                <w:sz w:val="20"/>
                <w:szCs w:val="20"/>
              </w:rPr>
              <w:br/>
              <w:t>6 месяцев</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Проверить состояние сальниковых уплотнений, при необходимости подтянуть сальники или заменить сальниковую набивку. Проверить наличие смазки в подшипниках, наполнить их смазкой. Проверить работу насосов на нагрев, вибрацию, посторонние шумы, при необходимости устранить причины неисправностей. Проверить соосность валов, износ резиновых пальцев, в случае износа пальцы заменить, соосность восстановить. Подтянуть все болтовые соединения. Очистить нагнетающий и всасывающий клапаны ручных насосов. Смазать манжеты, изношенные заменить. При необходимости произвести частичную разборку насоса с выполнением ремонта или замены отдельных элементов. Провести статическую балансировку рабочего колеса. Провести пробный пуск насоса в работу. Сдать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4 года</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Полная разборка. Ремонт корпуса, крышек. Разборка ротора, осмотр деталей, замер посадочных мест; замена или восстановление изношенных деталей, сборка и балансировка ротора. Замена подшипников качения, втулок. Замена прокладок, сальников, шпилек, гаек и т.д. Ремонт и опрессовка обратного клапана. Реставрация соединительных полумуфт и в случае необходимости их замена. Установка ротора и проверка осевого разбега. Ремонт фундамента, рамы. Гидравлическое испытание. Окраска. Обкатка в рабочем режиме.</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17</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 xml:space="preserve">Арматура на тепловых сетях, внешних сетях водоснабжения, систем </w:t>
            </w:r>
            <w:proofErr w:type="gramStart"/>
            <w:r w:rsidRPr="00CE79D4">
              <w:rPr>
                <w:rFonts w:eastAsia="Courier New"/>
                <w:color w:val="000000"/>
                <w:sz w:val="20"/>
                <w:szCs w:val="20"/>
              </w:rPr>
              <w:t>теплоснабже-ния</w:t>
            </w:r>
            <w:proofErr w:type="gramEnd"/>
            <w:r w:rsidRPr="00CE79D4">
              <w:rPr>
                <w:rFonts w:eastAsia="Courier New"/>
                <w:color w:val="000000"/>
                <w:sz w:val="20"/>
                <w:szCs w:val="20"/>
              </w:rPr>
              <w:t>, водоснабжения в зд. 760, 763а, 764б, 768.</w:t>
            </w:r>
          </w:p>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Проверка герметичности арматуры и легкости открывания, закрывания запорного органа. Зачистка резьб шпинделя, гаек. Подтяжка (замена несправных) болтов, шпилек, фланцевых соединений. Осмотр узлов дистанционных приводов, замена смазки в шарнирах и шестеренных парах. Осмотр, зачистка от накипи и грязи, устранение мелких неисправностей уплотнительных поверхностей запорных органов арматуры, замена изношенных деталей. Смена сальниковой набивки в арматуре. Гидравлическое испытание.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8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Полная разборка арматуры. Очистка и промывка деталей. Проточка, шлифовка и притирка уплотнительных поверхностей. Ремонт узла сальникового уплотнения. Окраска и нанесение маркировки. Гидравлическое испытание. Сдача в эксплуатацию.</w:t>
            </w:r>
          </w:p>
        </w:tc>
      </w:tr>
      <w:tr w:rsidR="00CE79D4" w:rsidRPr="00CE79D4" w:rsidTr="00EA7605">
        <w:trPr>
          <w:trHeight w:val="315"/>
          <w:jc w:val="center"/>
        </w:trPr>
        <w:tc>
          <w:tcPr>
            <w:tcW w:w="10451" w:type="dxa"/>
            <w:gridSpan w:val="5"/>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Объект 353а</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18</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 xml:space="preserve">Электрокотлы </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КЭВ-400/0,4</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ЭК-1, ЭК-2.</w:t>
            </w:r>
          </w:p>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Промыть котел приготовленным раствором. Снять защитный кожух. Осмотреть котел. Отсоединить питающий кабель. Проверить крепление наконечников жил кабеля и заземления. Проверить изоляцию кабеля. Вскрыть крышку котла, вынуть электроды. Проверить уплотняющие детали (втулки, прокладки). Заменить прокладку крышки котла. Собрать котел. Испытать и проверить котел в работе.</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2 года</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Промыть котел и полностью разобрать. Заменить неисправные наконечники, проверить их крепление на жилах кабеля. Заменить электроды и антиэлектроды. Проверить состояние штока с антиэлектродом. Заменить уплотняющие детали (втулки, прокладки). Отремонтировать механизм соединения штока с антиэлектродом. Заменить сальниковую набивку штокового соединения. Заменить вышедшие из строя крепежные детали. Собрать электрокотел. Покрасить и восстановить все надписи и указатели. Испытать и опробовать котел в работе.</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19</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Насосы отопительной системы здания (Wilo) Н-1, Н-2.</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 xml:space="preserve">Проверить состояние сальниковых уплотнений, при необходимости подтянуть сальники или заменить сальниковую набивку. Проверить наличие смазки в подшипниках, наполнить их смазкой. Проверить работу насосов на нагрев, вибрацию, посторонние шумы, при необходимости устранить причины неисправностей. </w:t>
            </w:r>
            <w:r w:rsidRPr="00CE79D4">
              <w:rPr>
                <w:rFonts w:eastAsia="Courier New"/>
                <w:color w:val="000000"/>
                <w:sz w:val="20"/>
                <w:szCs w:val="20"/>
              </w:rPr>
              <w:lastRenderedPageBreak/>
              <w:t>Проверить соосность валов, износ резиновых пальцев, в случае износа пальцы заменить, соосность восстановить. Подтянуть все болтовые соединения. Очистить нагнетающий и всасывающий клапаны ручных насосов. Смазать манжеты, изношенные заменить. При необходимости произвести частичную разборку насоса с выполнением ремонта или замены отдельных элементов. Провести статическую балансировку рабочего колеса. Провести пробный пуск насоса в работу. Сдать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vAlign w:val="center"/>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4 года</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Полная разборка. Ремонт корпуса, крышек. Разборка ротора, осмотр деталей, замер посадочных мест; замена или восстановление изношенных деталей, сборка  и балансировка ротора. Замена подшипников качения, втулок. Замена прокладок, сальников, шпилек, гаек и т.д. Ремонт и опрессовка обратного клапана. Реставрация соединительных полумуфт и в случае необходимости их замена. Установка ротора и проверка осевого разбега. Ремонт фундамента, рамы. Гидравлическое испытание. Окраска. Обкатка в рабочем режиме.</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20</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Система водоснабжения ППВ</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Зд.353а.</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Замена манжет в вентилях, кранах, смесителях. Смена сальниковой набивки в вентилях, кранах, смесителях. Подварка стыков, трещин, вмятин на трубопроводах. Замена отдельных участков, но не более 20% общей протяженности. Ремонт арматуры. Восстановление окраски и теплоизоляции трубопроводов. Гидравлическое испытание.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производится</w:t>
            </w:r>
          </w:p>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во время капитального ремонта зданий</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Выполнение работ текущего ремонта в полном объеме. Замена отдельных участков трубопроводов или полная замена систем. Замена или капитальный ремонт арматуры. Замена водомерного узла или водосчетчика. Окраска трубопроводов. Теплоизоляция магистральных трубопроводов. Гидравлическое испытание.</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21</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Система канализации зд.353а.</w:t>
            </w:r>
          </w:p>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Прочистка канализации, освобождение сифонов от отложений, замена манжет. Перечеканка участков труб или замена участка, но не более 20% общей протяженности. Смена или постановка отсутствующих крышек к ревизиям, пробок прочисток. Устранение течей и подтеканий в манжетах смывных труб, выпусках сантехприборов, сифонах. Испытание выпусков на плотность и пролив.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производится</w:t>
            </w:r>
          </w:p>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во время капитального ремонта зданий</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Выполнение в полном объеме работ текущего ремонта. Проверка работы дренажей и устранение засоров. Перекладка отдельных участков канализации. Смена отдельных сантехприборов, сифонов, трапов, задвижек. Испытание выпусков на плотность и пролив. Сдача в эксплуатацию.</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22</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Внешние сети канализации отзд.353а до септика.</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Смена люков и крышек колодцев. Замена или закрепление скоб в колодцах. Ремонт горловин, кладка стен и заделка щелей и трещин в стенах колодцев. Ремонт лотков, заделка щелей и трещин вокруг труб, выходящих в колодцы. Поднятие и опускание колодцев в связи с дорожными работами или планировкой грунта. Проверка состояния наружной поверхности труб в доступных местах. Замена отдельных участков трубопровода (до 20%). Проверка отдельных стыков труб, устранение дефектов и перечеканка раструбных соединений. Очистка и промывка колодцев и труб гидравлическим способом.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16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 xml:space="preserve">Сооружение новых, либо полная или частичная реконструкция существующих колодцев. Перекладка отдельных участков сети с полной или частичной заменой труб. Замена задвижек, вантузов или их ремонт. Выполнение в полном объеме работ текущего ремонта участка, не подлежащего перекладке и замене. Гидравлическое испытание участков трубопроводов на герметичность путем заполнения колодцев водой и отглушения участков пробками </w:t>
            </w:r>
            <w:r w:rsidRPr="00CE79D4">
              <w:rPr>
                <w:rFonts w:eastAsia="Courier New"/>
                <w:color w:val="000000"/>
                <w:sz w:val="20"/>
                <w:szCs w:val="20"/>
              </w:rPr>
              <w:lastRenderedPageBreak/>
              <w:t>в соседних колодцах. Сдача в эксплуатацию.</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lastRenderedPageBreak/>
              <w:t>23</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Внешние сети водоснабжения ППВ</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от К-2 до зд.353а.</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Ремонт арматуры, гидрантов. Промывка, проверка на водоотдачу, опробование в работе гидрантов. Откачка воды из колодцев. Промывка пожарного гидранта с установкой стендера, прочистка сливного отверстия. Удаление из колодцев посторонних предметов (мусор, грязь, кирпич и т.д.). Частичная подчеканка раструбов. Ремонт колодцев. Изготовление указателей на колодцы. Устранение дефектов во фланцевых соединениях с частичной заменой крепежа. Проверка состояния наружной поверхности труб в доступных местах. Замена при необходимости отдельных участков трубопроводов (но не более 20% его протяженности). Промывка трубопровода. Восстановление окраски и изоляции. Гидравлическое испытание.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16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Полная или частичная смена кладки колодцев. Устройство на сети новых колодцев. Замена или частичная перекладка отдельных участков сети. Выполнение работ текущего ремонта в полном объеме. Ремонт гидрантов со снятием, полной разборкой, прогонкой резьбы штока, замена резиновой прокладки или сменой шара.</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24</w:t>
            </w:r>
          </w:p>
        </w:tc>
        <w:tc>
          <w:tcPr>
            <w:tcW w:w="1620" w:type="dxa"/>
            <w:vMerge w:val="restart"/>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Пожарный гидрант ПГ-17.</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4 года</w:t>
            </w:r>
          </w:p>
        </w:tc>
        <w:tc>
          <w:tcPr>
            <w:tcW w:w="5591" w:type="dxa"/>
          </w:tcPr>
          <w:p w:rsidR="00CE79D4" w:rsidRPr="00CE79D4" w:rsidRDefault="00CE79D4" w:rsidP="00CE79D4">
            <w:pPr>
              <w:widowControl w:val="0"/>
              <w:jc w:val="both"/>
              <w:rPr>
                <w:rFonts w:eastAsia="Courier New"/>
                <w:color w:val="000000"/>
                <w:sz w:val="20"/>
                <w:szCs w:val="20"/>
              </w:rPr>
            </w:pP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25</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Санитарно-техническое оборудование зд.353а.</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Устранение утечек и легких неисправностей. Регулировка смывных бачков (кранов). Перенабивка сальников. Замена душевых сеток. Проверка состояния канализационных выпусков и плотности раструбов.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по мере необходимости</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Ремонт или замена прокладок, душевых сеток и вышедшей из строя арматуры. Демонтаж и монтаж санитарных приборов.</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26</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Колодцы и камеры ВК-13.</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Частичная перекладка горловины с поднятием или опусканием по высоте в зависимости от уровня грунта или покрытия дорог. Смена люков и крышек. Замена или закрепление скоб лестниц. Ремонт кладки стен и заделка щелей и трещин в стенах. Очистка дна от мусора и иловых отложений. Ремонт бетонного основания или лотков. Заделка бетоном мест выходов труб в стенах в водопроводных и канализационных колодцах. Проверка состояния наружной поверхности труб в доступных местах.</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8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Выполнение работ текущего ремонта в полном объеме. При полной перекладке колодцев или устройстве нового: устройство щебеночной подготовки под основанием с зачисткой дна котлована, разравниванием и уплотнением щебня. Укладка плит основания с заделкой  швов и затиркой поверхности цементным раствором. Монтаж колодцев из отдельных колец с заделкой швов. Заделка труб в стенах колодцев бетонной смесью или цементным раствором. Установка лестниц и скоб с закреплением. Укладка плит перекрытия с заделкой швов и затиркой поверхности цементным раствором. Установка опорного кольца и люка с закреплением на месте. Покрытие наружной поверхности колодцев горячим битумом за 2 раза вручную. При частичной перекладке колодца проводятся аналогичные работы в необходимых объемах.</w:t>
            </w:r>
          </w:p>
        </w:tc>
      </w:tr>
      <w:tr w:rsidR="00CE79D4" w:rsidRPr="00CE79D4" w:rsidTr="00EA7605">
        <w:trPr>
          <w:trHeight w:val="315"/>
          <w:jc w:val="center"/>
        </w:trPr>
        <w:tc>
          <w:tcPr>
            <w:tcW w:w="10451" w:type="dxa"/>
            <w:gridSpan w:val="5"/>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Объект 353г</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27</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Внешние сети канализации от зд.353г до септика.</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 xml:space="preserve">Смена люков и крышек колодцев. Замена или закрепление скоб в колодцах. Ремонт горловин, кладка стен и заделка щелей и трещин в стенах колодцев. Ремонт лотков, заделка щелей и трещин вокруг труб, выходящих в колодцы. Поднятие и опускание колодцев в связи с дорожными работами или планировкой грунта. Проверка состояния наружной поверхности труб в доступных местах. Замена отдельных участков трубопровода (до 20%). Проверка отдельных стыков труб, устранение дефектов и перечеканка </w:t>
            </w:r>
            <w:r w:rsidRPr="00CE79D4">
              <w:rPr>
                <w:rFonts w:eastAsia="Courier New"/>
                <w:color w:val="000000"/>
                <w:sz w:val="20"/>
                <w:szCs w:val="20"/>
              </w:rPr>
              <w:lastRenderedPageBreak/>
              <w:t>раструбных соединений. Очистка и промывка колодцев и труб гидравлическим способом.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16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Сооружение новых, либо полная или частичная реконструкция существующих колодцев. Перекладка отдельных участков сети с полной или частичной заменой труб. Замена задвижек, вантузов или их ремонт. Выполнение в полном объеме работ текущего ремонта участка, не подлежащего перекладке и замене. Гидравлическое испытание участков трубопроводов на герметичность путем заполнения колодцев водой и отглушения участков пробками в соседних колодцах. Сдача в эксплуатацию.</w:t>
            </w:r>
          </w:p>
        </w:tc>
      </w:tr>
      <w:tr w:rsidR="00CE79D4" w:rsidRPr="00CE79D4" w:rsidTr="00EA7605">
        <w:trPr>
          <w:trHeight w:val="1352"/>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28</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Внешние сети водоснабжения ППВ</w:t>
            </w:r>
          </w:p>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От охранной зоны до ВК-37, ВК-38, зд.353г.</w:t>
            </w:r>
          </w:p>
        </w:tc>
        <w:tc>
          <w:tcPr>
            <w:tcW w:w="108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ТР.</w:t>
            </w:r>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vMerge w:val="restart"/>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Ремонт арматуры, гидрантов. Промывка, проверка на водоотдачу, опробование в работе гидрантов. Откачка воды из колодцев. Промывка пожарного гидранта с установкой стендера, прочистка сливного отверстия. Удаление из колодцев посторонних предметов (мусор, грязь, кирпич и т.д.). Частичная подчеканка раструбов. Ремонт колодцев. Изготовление указателей на колодцы.  Устранение дефектов во фланцевых соединениях с частичной заменой крепежа. Проверка состояния наружной поверхности труб в доступных местах. Замена при необходимости отдельных участков трубопроводов (но не более 20% его протяженности). Промывка трубопровода. Восстановление окраски и изоляции. Гидравлическое испытание. Сдача в эксплуатацию.</w:t>
            </w:r>
          </w:p>
        </w:tc>
      </w:tr>
      <w:tr w:rsidR="00CE79D4" w:rsidRPr="00CE79D4" w:rsidTr="00EA7605">
        <w:trPr>
          <w:trHeight w:val="1351"/>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vAlign w:val="center"/>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16 лет</w:t>
            </w:r>
          </w:p>
        </w:tc>
        <w:tc>
          <w:tcPr>
            <w:tcW w:w="5591" w:type="dxa"/>
            <w:vMerge/>
          </w:tcPr>
          <w:p w:rsidR="00CE79D4" w:rsidRPr="00CE79D4" w:rsidRDefault="00CE79D4" w:rsidP="00CE79D4">
            <w:pPr>
              <w:widowControl w:val="0"/>
              <w:jc w:val="both"/>
              <w:rPr>
                <w:rFonts w:eastAsia="Courier New"/>
                <w:color w:val="000000"/>
                <w:sz w:val="20"/>
                <w:szCs w:val="20"/>
              </w:rPr>
            </w:pP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29</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Пожарные гидранты ПГ-10, ПГ-11</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vAlign w:val="center"/>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4 года</w:t>
            </w:r>
          </w:p>
        </w:tc>
        <w:tc>
          <w:tcPr>
            <w:tcW w:w="5591" w:type="dxa"/>
          </w:tcPr>
          <w:p w:rsidR="00CE79D4" w:rsidRPr="00CE79D4" w:rsidRDefault="00CE79D4" w:rsidP="00CE79D4">
            <w:pPr>
              <w:widowControl w:val="0"/>
              <w:jc w:val="both"/>
              <w:rPr>
                <w:rFonts w:eastAsia="Courier New"/>
                <w:color w:val="000000"/>
                <w:sz w:val="20"/>
                <w:szCs w:val="20"/>
              </w:rPr>
            </w:pP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30</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Система водоснабжения ППВ зд.353г.</w:t>
            </w:r>
          </w:p>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Замена манжет в вентилях, кранах, смесителях. Смена сальниковой набивки в вентилях, кранах, смесителях. Подварка стыков, трещин, вмятин на трубопроводах. Замена отдельных участков, но не более 20% общей протяженности. Ремонт арматуры. Восстановление окраски и теплоизоляции трубопроводов. Гидравлическое испытание.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vAlign w:val="center"/>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производится</w:t>
            </w:r>
          </w:p>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во время капитального ремонта зданий</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Выполнение работ текущего ремонта в полном объеме. Замена отдельных участков трубопроводов или полная замена систем. Замена или капитальный ремонт арматуры. Замена водомерного узла или водосчетчика. Окраска трубопроводов. Теплоизоляция магистральных трубопроводов. Гидравлическое испытание.</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31</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Санитарно-техническое оборудование зд.353г.</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Устранение утечек и легких неисправностей. Регулировка смывных бачков (кранов). Перенабивка сальников. Замена душевых сеток. Проверка состояния канализационных выпусков и плотности раструбов.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vAlign w:val="center"/>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по мере необходимости</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Ремонт или замена прокладок, душевых сеток и вышедшей из строя арматуры. Демонтаж и монтаж санитарных приборов.</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32</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Система канализации зд.353г.</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Прочистка канализации, освобождение сифонов от отложений, замена манжет. Перечеканка участков труб или замена участка, но не более 20% общей протяженности. Смена или постановка отсутствующих  крышек к ревизиям, пробок прочисток. Устранение течей и подтеканий в манжетах смывных труб, выпусках сантехприборов, сифонах. Испытание выпусков на плотность и пролив. Сдача в эксплуатацию.</w:t>
            </w:r>
          </w:p>
        </w:tc>
      </w:tr>
      <w:tr w:rsidR="00CE79D4" w:rsidRPr="00CE79D4" w:rsidTr="00EA7605">
        <w:trPr>
          <w:trHeight w:val="315"/>
          <w:jc w:val="center"/>
        </w:trPr>
        <w:tc>
          <w:tcPr>
            <w:tcW w:w="540" w:type="dxa"/>
            <w:vMerge/>
            <w:vAlign w:val="center"/>
          </w:tcPr>
          <w:p w:rsidR="00CE79D4" w:rsidRPr="00CE79D4" w:rsidRDefault="00CE79D4" w:rsidP="00CE79D4">
            <w:pPr>
              <w:widowControl w:val="0"/>
              <w:jc w:val="center"/>
              <w:rPr>
                <w:rFonts w:eastAsia="Courier New"/>
                <w:color w:val="000000"/>
                <w:sz w:val="20"/>
                <w:szCs w:val="20"/>
              </w:rPr>
            </w:pPr>
          </w:p>
        </w:tc>
        <w:tc>
          <w:tcPr>
            <w:tcW w:w="1620" w:type="dxa"/>
            <w:vMerge/>
            <w:vAlign w:val="center"/>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производится</w:t>
            </w:r>
          </w:p>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во время капитального ремонта зданий</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Выполнение в полном объеме работ текущего ремонта. Проверка работы дренажей и устранение засоров. Перекладка отдельных участков канализации. Смена отдельных сантехприборов, сифонов, трапов, задвижек. Испытание выпусков на плотность и пролив. Сдача в эксплуатацию.</w:t>
            </w:r>
          </w:p>
        </w:tc>
      </w:tr>
      <w:tr w:rsidR="00CE79D4" w:rsidRPr="00CE79D4" w:rsidTr="00EA7605">
        <w:trPr>
          <w:trHeight w:val="315"/>
          <w:jc w:val="center"/>
        </w:trPr>
        <w:tc>
          <w:tcPr>
            <w:tcW w:w="540" w:type="dxa"/>
            <w:vMerge w:val="restart"/>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33</w:t>
            </w:r>
          </w:p>
        </w:tc>
        <w:tc>
          <w:tcPr>
            <w:tcW w:w="1620" w:type="dxa"/>
            <w:vMerge w:val="restart"/>
            <w:vAlign w:val="center"/>
          </w:tcPr>
          <w:p w:rsidR="00CE79D4" w:rsidRPr="00CE79D4" w:rsidRDefault="00CE79D4" w:rsidP="00CE79D4">
            <w:pPr>
              <w:widowControl w:val="0"/>
              <w:rPr>
                <w:rFonts w:eastAsia="Courier New"/>
                <w:color w:val="000000"/>
                <w:sz w:val="20"/>
                <w:szCs w:val="20"/>
              </w:rPr>
            </w:pPr>
            <w:r w:rsidRPr="00CE79D4">
              <w:rPr>
                <w:rFonts w:eastAsia="Courier New"/>
                <w:color w:val="000000"/>
                <w:sz w:val="20"/>
                <w:szCs w:val="20"/>
              </w:rPr>
              <w:t>Колодцы и камеры  ВК-37, ВК-38.</w:t>
            </w: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ТР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год</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 xml:space="preserve">Частичная перекладка горловины с поднятием или опусканием по высоте в зависимости от уровня грунта или покрытия дорог. Смена люков и крышек. Замена или закрепление скоб лестниц. Ремонт кладки стен и заделка щелей и трещин в стенах. Очистка дна от мусора и иловых </w:t>
            </w:r>
            <w:r w:rsidRPr="00CE79D4">
              <w:rPr>
                <w:rFonts w:eastAsia="Courier New"/>
                <w:color w:val="000000"/>
                <w:sz w:val="20"/>
                <w:szCs w:val="20"/>
              </w:rPr>
              <w:lastRenderedPageBreak/>
              <w:t>отложений. Ремонт бетонного основания или лотков. Заделка бетоном мест выходов труб в стенах в водопроводных и канализационных колодцах. Проверка состояния наружной поверхности труб в доступных местах.</w:t>
            </w:r>
          </w:p>
        </w:tc>
      </w:tr>
      <w:tr w:rsidR="00CE79D4" w:rsidRPr="00CE79D4" w:rsidTr="00EA7605">
        <w:trPr>
          <w:trHeight w:val="315"/>
          <w:jc w:val="center"/>
        </w:trPr>
        <w:tc>
          <w:tcPr>
            <w:tcW w:w="540" w:type="dxa"/>
            <w:vMerge/>
          </w:tcPr>
          <w:p w:rsidR="00CE79D4" w:rsidRPr="00CE79D4" w:rsidRDefault="00CE79D4" w:rsidP="00CE79D4">
            <w:pPr>
              <w:widowControl w:val="0"/>
              <w:rPr>
                <w:rFonts w:eastAsia="Courier New"/>
                <w:color w:val="000000"/>
                <w:sz w:val="20"/>
                <w:szCs w:val="20"/>
              </w:rPr>
            </w:pPr>
          </w:p>
        </w:tc>
        <w:tc>
          <w:tcPr>
            <w:tcW w:w="1620" w:type="dxa"/>
            <w:vMerge/>
          </w:tcPr>
          <w:p w:rsidR="00CE79D4" w:rsidRPr="00CE79D4" w:rsidRDefault="00CE79D4" w:rsidP="00CE79D4">
            <w:pPr>
              <w:widowControl w:val="0"/>
              <w:rPr>
                <w:rFonts w:eastAsia="Courier New"/>
                <w:color w:val="000000"/>
                <w:sz w:val="20"/>
                <w:szCs w:val="20"/>
              </w:rPr>
            </w:pPr>
          </w:p>
        </w:tc>
        <w:tc>
          <w:tcPr>
            <w:tcW w:w="1080" w:type="dxa"/>
            <w:vAlign w:val="center"/>
          </w:tcPr>
          <w:p w:rsidR="00CE79D4" w:rsidRPr="00CE79D4" w:rsidRDefault="00CE79D4" w:rsidP="00CE79D4">
            <w:pPr>
              <w:widowControl w:val="0"/>
              <w:jc w:val="center"/>
              <w:rPr>
                <w:rFonts w:eastAsia="Courier New"/>
                <w:color w:val="000000"/>
                <w:sz w:val="20"/>
                <w:szCs w:val="20"/>
              </w:rPr>
            </w:pPr>
            <w:proofErr w:type="gramStart"/>
            <w:r w:rsidRPr="00CE79D4">
              <w:rPr>
                <w:rFonts w:eastAsia="Courier New"/>
                <w:color w:val="000000"/>
                <w:sz w:val="20"/>
                <w:szCs w:val="20"/>
              </w:rPr>
              <w:t>КР</w:t>
            </w:r>
            <w:proofErr w:type="gramEnd"/>
          </w:p>
        </w:tc>
        <w:tc>
          <w:tcPr>
            <w:tcW w:w="1620" w:type="dxa"/>
            <w:vAlign w:val="center"/>
          </w:tcPr>
          <w:p w:rsidR="00CE79D4" w:rsidRPr="00CE79D4" w:rsidRDefault="00CE79D4" w:rsidP="00CE79D4">
            <w:pPr>
              <w:widowControl w:val="0"/>
              <w:jc w:val="center"/>
              <w:rPr>
                <w:rFonts w:eastAsia="Courier New"/>
                <w:color w:val="000000"/>
                <w:sz w:val="20"/>
                <w:szCs w:val="20"/>
              </w:rPr>
            </w:pPr>
            <w:r w:rsidRPr="00CE79D4">
              <w:rPr>
                <w:rFonts w:eastAsia="Courier New"/>
                <w:color w:val="000000"/>
                <w:sz w:val="20"/>
                <w:szCs w:val="20"/>
              </w:rPr>
              <w:t>1 раз в 8 лет</w:t>
            </w:r>
          </w:p>
        </w:tc>
        <w:tc>
          <w:tcPr>
            <w:tcW w:w="5591" w:type="dxa"/>
          </w:tcPr>
          <w:p w:rsidR="00CE79D4" w:rsidRPr="00CE79D4" w:rsidRDefault="00CE79D4" w:rsidP="00CE79D4">
            <w:pPr>
              <w:widowControl w:val="0"/>
              <w:jc w:val="both"/>
              <w:rPr>
                <w:rFonts w:eastAsia="Courier New"/>
                <w:color w:val="000000"/>
                <w:sz w:val="20"/>
                <w:szCs w:val="20"/>
              </w:rPr>
            </w:pPr>
            <w:r w:rsidRPr="00CE79D4">
              <w:rPr>
                <w:rFonts w:eastAsia="Courier New"/>
                <w:color w:val="000000"/>
                <w:sz w:val="20"/>
                <w:szCs w:val="20"/>
              </w:rPr>
              <w:t>Выполнение работ текущего ремонта в полном объеме. При полной перекладке колодцев или устройстве нового: устройство щебеночной подготовки под основанием с зачисткой дна котлована, разравниванием и уплотнением щебня. Укладка плит основания с заделкой  швов и затиркой поверхности цементным раствором. Монтаж колодцев из отдельных колец с заделкой швов. Заделка труб в стенах колодцев бетонной смесью или цементным раствором. Установка лестниц и скоб с закреплением. Укладка плит перекрытия с заделкой швов и затиркой поверхности цементным раствором. Установка опорного кольца и люка с закреплением на месте. Покрытие наружной поверхности колодцев горячим битумом за 2 раза вручную. При частичной перекладке колодца проводятся аналогичные работы в необходимых объемах.</w:t>
            </w:r>
          </w:p>
        </w:tc>
      </w:tr>
    </w:tbl>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3.3.5 Техническое обслуживание и ремонт спецавтотехники филиала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Обеспечивать:</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техническое обслуживание спецавтотехники;</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ремонт спецавтотехники;</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подготовку и проведение ежегодных техосмотров спецавтотехники;</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ежедневный выпуск на линию спецавтотехники (каротажных станций, спецмашин отбора проб, компрессора и т.п.);</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оформление путевых листов;</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заправку спецавтотехники ГСМ.</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Затраты на использованные для замены запасные части, расходные материалы, заправку ГСМ оплачиваются филиалом «Железногорский» ФГУП «НО РАО» по фактически полученным объемам.</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rPr>
      </w:pPr>
      <w:r w:rsidRPr="00CE79D4">
        <w:rPr>
          <w:rFonts w:eastAsia="Courier New"/>
          <w:b/>
        </w:rPr>
        <w:t>3.4</w:t>
      </w:r>
      <w:r w:rsidRPr="00CE79D4">
        <w:rPr>
          <w:rFonts w:eastAsia="Courier New"/>
          <w:b/>
        </w:rPr>
        <w:t> </w:t>
      </w:r>
      <w:r w:rsidRPr="00CE79D4">
        <w:rPr>
          <w:rFonts w:eastAsia="Courier New"/>
          <w:b/>
        </w:rPr>
        <w:t>Аварии, происшествия и отклонения</w:t>
      </w:r>
    </w:p>
    <w:p w:rsidR="00CE79D4" w:rsidRPr="00CE79D4" w:rsidRDefault="00CE79D4" w:rsidP="00CE79D4">
      <w:pPr>
        <w:widowControl w:val="0"/>
        <w:ind w:firstLine="709"/>
        <w:jc w:val="both"/>
        <w:rPr>
          <w:rFonts w:eastAsia="Courier New"/>
        </w:rPr>
      </w:pPr>
      <w:r w:rsidRPr="00CE79D4">
        <w:rPr>
          <w:rFonts w:eastAsia="Courier New"/>
        </w:rPr>
        <w:t>Ликвидация последствий аварий выполняется с привлечением сил Предприятия-исполнителя.</w:t>
      </w:r>
    </w:p>
    <w:p w:rsidR="00CE79D4" w:rsidRPr="00CE79D4" w:rsidRDefault="00CE79D4" w:rsidP="00CE79D4">
      <w:pPr>
        <w:widowControl w:val="0"/>
        <w:ind w:firstLine="709"/>
        <w:jc w:val="both"/>
        <w:rPr>
          <w:snapToGrid w:val="0"/>
        </w:rPr>
      </w:pPr>
      <w:r w:rsidRPr="00CE79D4">
        <w:rPr>
          <w:rFonts w:eastAsia="Courier New"/>
          <w:color w:val="000000"/>
        </w:rPr>
        <w:t>Взаимодействие Предприятия-исполнителя и филиала «Железногорский» ФГУП «НО РАО»</w:t>
      </w:r>
      <w:r w:rsidRPr="00CE79D4">
        <w:rPr>
          <w:snapToGrid w:val="0"/>
        </w:rPr>
        <w:t xml:space="preserve"> в случае отклонения в работе основного, вспомогательного оборудования, должно быть отражено в </w:t>
      </w:r>
      <w:r w:rsidRPr="00CE79D4">
        <w:rPr>
          <w:rFonts w:eastAsia="Calibri"/>
          <w:lang w:eastAsia="en-US"/>
        </w:rPr>
        <w:t>Регламенте взаимодействия при эксплуатации ПГЗ ЖРО полигон «Северный»</w:t>
      </w:r>
      <w:r w:rsidRPr="00CE79D4">
        <w:rPr>
          <w:snapToGrid w:val="0"/>
        </w:rPr>
        <w:t>.</w:t>
      </w: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3.5</w:t>
      </w:r>
      <w:r w:rsidRPr="00CE79D4">
        <w:rPr>
          <w:rFonts w:eastAsia="Courier New"/>
          <w:b/>
          <w:color w:val="000000"/>
        </w:rPr>
        <w:t> </w:t>
      </w:r>
      <w:r w:rsidRPr="00CE79D4">
        <w:rPr>
          <w:rFonts w:eastAsia="Courier New"/>
          <w:b/>
          <w:color w:val="000000"/>
        </w:rPr>
        <w:t>Обслуживание автодорог и территорий объектов ПГЗ ЖРО полигон «Северный»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Предприятие-исполнитель должно:</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поддерживать автодороги до объектов ПГЗ ЖРО полигон «Северный», а так же внутриплощадочные дороги в состоянии, обеспечивающим безопасное движение автотранспорта. Осуществлять подсыпку дорог (отсыпку ям, провалов), производить вырубку обочин от древесной и кустарниковой растительности, восстанавливать асфальтовое (бетонное) покрытие;</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в период гололеда и отрицательных температур выполнять подсыпку гравием мелкой фракции;</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в зимний период года производить отчистку дорог от снега, заносов;</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в теплый период года производить очистку территории объектов ПГЗ ЖРО полигон «Северный» от кустарниковой и древесной растительности;</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в пожароопасный период производить вспашку противопожарных разрывов;</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производить ремонт пешеходных дорожек, тротуаров, площадок, при повреждении бетонного или асфальтового покрытий;</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lastRenderedPageBreak/>
        <w:t>-</w:t>
      </w:r>
      <w:r w:rsidRPr="00CE79D4">
        <w:rPr>
          <w:rFonts w:eastAsia="Courier New"/>
          <w:color w:val="000000"/>
        </w:rPr>
        <w:tab/>
        <w:t>производить уборку снега и его вывоз с территории объектов ПГЗ ЖРО полигон «Северный»;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Работы выполняются по заявкам филиала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Затраты на использование спецтехники Предприятия-исполнителя, привлекаемой для выполнения работ, оплачиваются филиалом «Железногорский» ФГУП «НО РАО» по фактически отработанному времени спецтехники</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выполненных работ оформляется акт. Акт подписывается должностными лицами Предприятия-исполнителя и филиала «Железногорский» ФГУП «НО РАО», ответственными за проведение работ, и утверждается директором филиала «Железногорский» ФГУП «НО РАО».</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3.6</w:t>
      </w:r>
      <w:r w:rsidRPr="00CE79D4">
        <w:rPr>
          <w:rFonts w:eastAsia="Courier New"/>
          <w:b/>
          <w:color w:val="000000"/>
        </w:rPr>
        <w:t> </w:t>
      </w:r>
      <w:r w:rsidRPr="00CE79D4">
        <w:rPr>
          <w:rFonts w:eastAsia="Courier New"/>
          <w:b/>
          <w:color w:val="000000"/>
        </w:rPr>
        <w:t>Содержание зданий и сооружений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Предприятие-исполнитель, по заявкам филиала «Железногорский» ФГУП «НО РАО», производит ремонт зданий и сооружений.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Использованные для ремонта строительные материалы, согласованные с филиалом «Железногорский» ФГУП «НО РАО», оплачиваются филиалом «Железногорский» ФГУП «НО РАО» по факту понесенных затрат Предприятием-исполнителем.</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выполненных работ оформляется акт. Акт подписывается должностными лицами Предприятия-исполнителя и филиала «Железногорский» ФГУП «НО РАО», ответственными за проведение работ, и утверждается директором филиала «Железногорский» ФГУП «НО РАО».</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3.7</w:t>
      </w:r>
      <w:r w:rsidRPr="00CE79D4">
        <w:rPr>
          <w:rFonts w:eastAsia="Courier New"/>
          <w:b/>
          <w:color w:val="000000"/>
        </w:rPr>
        <w:t> </w:t>
      </w:r>
      <w:r w:rsidRPr="00CE79D4">
        <w:rPr>
          <w:rFonts w:eastAsia="Courier New"/>
          <w:b/>
          <w:color w:val="000000"/>
        </w:rPr>
        <w:t>Ремонт, техническое обслуживание, освидетельствование и испытания подконтрольного Ростехнадзору оборудования</w:t>
      </w:r>
    </w:p>
    <w:p w:rsidR="00CE79D4" w:rsidRPr="00CE79D4" w:rsidRDefault="00CE79D4" w:rsidP="00CE79D4">
      <w:pPr>
        <w:widowControl w:val="0"/>
        <w:ind w:firstLine="709"/>
        <w:jc w:val="both"/>
        <w:rPr>
          <w:rFonts w:eastAsia="Courier New"/>
        </w:rPr>
      </w:pPr>
      <w:r w:rsidRPr="00CE79D4">
        <w:rPr>
          <w:rFonts w:eastAsia="Courier New"/>
        </w:rPr>
        <w:t>Ремонт и техническое обслуживание подконтрольного Ростехнадзору оборудования должен осуществлять аттестованный для этих целей персонал Предприятия-исполнителя,</w:t>
      </w:r>
      <w:r w:rsidRPr="00CE79D4">
        <w:rPr>
          <w:rFonts w:eastAsia="Courier New"/>
          <w:color w:val="000000"/>
        </w:rPr>
        <w:t xml:space="preserve"> по разработанным графикам (</w:t>
      </w:r>
      <w:proofErr w:type="gramStart"/>
      <w:r w:rsidRPr="00CE79D4">
        <w:rPr>
          <w:rFonts w:eastAsia="Courier New"/>
          <w:color w:val="000000"/>
        </w:rPr>
        <w:t>план-графикам</w:t>
      </w:r>
      <w:proofErr w:type="gramEnd"/>
      <w:r w:rsidRPr="00CE79D4">
        <w:rPr>
          <w:rFonts w:eastAsia="Courier New"/>
          <w:color w:val="000000"/>
        </w:rPr>
        <w:t>). Графики разрабатываются филиалом «Железногорский» ФГУП «НО РАО», согласовываются с соответствующей службой Предприятия-исполнителя и утверждаются первым заместителем директора - главным инженером филиала «Железногорский» ФГУП «НО РАО»</w:t>
      </w:r>
      <w:r w:rsidRPr="00CE79D4">
        <w:rPr>
          <w:rFonts w:eastAsia="Courier New"/>
        </w:rPr>
        <w:t>.</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Техническое обслуживание оборудования и периодическое освидетельствование с целью продления сроков службы оборудования ПГЗ ЖРО полигон «Северный» осуществляется в соответствие с требованиями нормативной документации. </w:t>
      </w:r>
    </w:p>
    <w:p w:rsidR="00CE79D4" w:rsidRPr="00CE79D4" w:rsidRDefault="00CE79D4" w:rsidP="00CE79D4">
      <w:pPr>
        <w:widowControl w:val="0"/>
        <w:ind w:firstLine="709"/>
        <w:jc w:val="both"/>
        <w:rPr>
          <w:rFonts w:eastAsia="Courier New"/>
        </w:rPr>
      </w:pPr>
      <w:r w:rsidRPr="00CE79D4">
        <w:rPr>
          <w:rFonts w:eastAsia="Courier New"/>
          <w:color w:val="000000"/>
        </w:rPr>
        <w:t xml:space="preserve">Данные о периодических осмотрах, испытаниях и результатах освидетельствования заносятся в паспорта оборудования. </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выполненных работ оформляется акт. Акт подписывается должностными лицами Предприятия-исполнителя и филиала «Железногорский» ФГУП «НО РАО», ответственными за проведение работ, и утверждается первым заместителем директора - главным инженером филиала «Железногорский» ФГУП «НО РАО».</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rPr>
          <w:rFonts w:eastAsia="Courier New"/>
          <w:b/>
          <w:color w:val="000000"/>
        </w:rPr>
      </w:pPr>
      <w:r w:rsidRPr="00CE79D4">
        <w:rPr>
          <w:rFonts w:eastAsia="Courier New"/>
          <w:b/>
          <w:color w:val="000000"/>
        </w:rPr>
        <w:t>3.8</w:t>
      </w:r>
      <w:r w:rsidRPr="00CE79D4">
        <w:rPr>
          <w:rFonts w:eastAsia="Courier New"/>
          <w:b/>
          <w:color w:val="000000"/>
        </w:rPr>
        <w:t> </w:t>
      </w:r>
      <w:r w:rsidRPr="00CE79D4">
        <w:rPr>
          <w:rFonts w:eastAsia="Courier New"/>
          <w:b/>
          <w:color w:val="000000"/>
        </w:rPr>
        <w:t>Услуги по предоставлению автотранспорта</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Предприятие-исполнитель должно:</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выполнять доставку персонала филиала «Железногорский» ФГУП «НО РАО» на работу и с работы по согласованному маршруту и графику движения автобуса;</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предоставлять автотранспорт для доставки сменного персонала филиала «Железногорский» ФГУП «НО РАО» и филиала №19 ФГУП «Атомохрана» на работу и с работы по согласованному маршруту и графику движения автобуса;</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обеспечивать перевозки персонала («дежурным» автомобилем) между объектами ПГЗ ЖРО полигон «Северный» в соответствии с графиком разработанным филиалом «Железногорский» ФГУП «НО РАО» и утвержденным директором филиала «Железногорский» ФГУП «НО РАО»;</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предоставлять автотранспорт для несения караульной службы персоналом филиала №19 ФГУП «Атомохрана», обеспечивающему охрану объектов ПГЗ ЖРО полигон «Северный».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lastRenderedPageBreak/>
        <w:t>По заявкам филиала «Железногорский» ФГУП «НО РАО» Предприятие-исполнитель должно:</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предоставлять автотранспорт для поездок персонала филиала в черте г. Железногорск, в г. Красноярск, в аэропорт «Емельяново», а также для доставки грузов из г. Железногорска, г. Красноярска в филиал;</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предоставлять услуги спецтехники и спецавтотранспорта (землеройная техника, автокран, погрузчик, автоцистерна и т.п.);</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предоставлять автотранспорт для доставки проб с объектов ПГЗ ЖРО полигон «Северный» в аналитические лаборатории Предприятия-исполнителя;</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предоставлять специализированный автотранспорт и осуществлять вывоз образующихся твёрдых отходов;</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предоставлять автотранспорт для вывоза грязной спецодежды в спецпрачечную Предприятия-исполнителя и доставки чистой спецодежды на ПГЗ ЖРО полигон «Северный».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Факт предоставления автотранспорта и спецтехники подтверждается соответствующей отметкой в путевом листе ответственным лицом филиала «Железногорский» ФГУП «НО РАО».</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Выдача ГСМ, для заправки спецтехники филиала «Железногорский» ФГУП «НО РАО», проводится на основании заявки от филиала «Железногорский» ФГУП «НО РАО». По факту получения ГСМ со склада Предприятия-исполнителя должна оформляться справка о получении ГСМ филиалом «Железногорский» ФГУП «НО РАО», которая подписывается должностными лицами Предприятия-исполнителя и филиала «Железногорский» ФГУП «НО РАО», ответственными за выполнение данного вида работ.</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выполненных работ оформляется акт. Акт подписывается должностными лицами Предприятия-исполнителя и филиала «Железногорский» ФГУП «НО РАО», ответственными за выполнение данного вида работ, и утверждается директором филиала «Железногорский» ФГУП «НО РАО».</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3.9 Дезактивация и ремонт спецодежды и спецобуви</w:t>
      </w:r>
    </w:p>
    <w:p w:rsidR="00CE79D4" w:rsidRPr="00CE79D4" w:rsidRDefault="00CE79D4" w:rsidP="00CE79D4">
      <w:pPr>
        <w:widowControl w:val="0"/>
        <w:ind w:firstLine="709"/>
        <w:jc w:val="both"/>
        <w:rPr>
          <w:rFonts w:eastAsiaTheme="minorHAnsi"/>
          <w:lang w:eastAsia="en-US"/>
        </w:rPr>
      </w:pPr>
      <w:r w:rsidRPr="00CE79D4">
        <w:rPr>
          <w:rFonts w:eastAsia="Courier New"/>
          <w:color w:val="000000"/>
        </w:rPr>
        <w:t>Предприятие-исполнитель должно обеспечить дезактивацию и ремонт спецодежды и спецобуви филиала «Железногорский» по согласованному Предприятием-исполнителем графику</w:t>
      </w:r>
      <w:r w:rsidRPr="00CE79D4">
        <w:rPr>
          <w:rFonts w:eastAsiaTheme="minorHAnsi"/>
          <w:lang w:eastAsia="en-US"/>
        </w:rPr>
        <w:t>, разработанному филиалом «Железногорский» ФГУП «НО РАО» и утвержденному директором филиала «Железногорский».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выполненных работ оформляется акт. Акт подписывается должностными лицами Предприятия-исполнителя и филиала «Железногорский» ФГУП «НО РАО», ответственными за выполнение данного вида работ, и утверждается директором филиала «Железногорский» ФГУП «НО РАО».</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3.10 Электро- и водоснабжение объектов ПГЗ ЖРО полигон «Северный»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Предприятие-исполнитель должно обеспечить электроснабжение и водоснабжение (водой ППВ) объекты ПГЗ ЖРО полигон «Северный».</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По итогам выполненных работ оформляется акт. Акт подписывается должностными лицами Предприятия-исполнителя и филиала «Железногорский» ФГУП «НО РАО», ответственными за выполнение данного вида работ, и утверждается директором филиала «Железногорский» ФГУП «НО РАО».</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3.11 Радиосвязь и сигнализация (пожарная и охранная)</w:t>
      </w:r>
    </w:p>
    <w:p w:rsidR="00CE79D4" w:rsidRPr="00CE79D4" w:rsidRDefault="00CE79D4" w:rsidP="00CE79D4">
      <w:pPr>
        <w:widowControl w:val="0"/>
        <w:ind w:firstLine="709"/>
        <w:jc w:val="both"/>
        <w:rPr>
          <w:rFonts w:eastAsia="Courier New"/>
          <w:color w:val="000000"/>
        </w:rPr>
      </w:pPr>
      <w:r w:rsidRPr="00CE79D4">
        <w:rPr>
          <w:rFonts w:eastAsia="Courier New"/>
          <w:color w:val="000000"/>
        </w:rPr>
        <w:t xml:space="preserve">Предприятие-исполнитель должно обеспечить техническое обслуживание и ремонт следующих систем: </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системы радиосвязи для оперативного персонала филиала «Железногорский» и филиала №19 ФГУП «Атомохрана», для поддержания ее в работоспособном состоянии;</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w:t>
      </w:r>
      <w:r w:rsidRPr="00CE79D4">
        <w:rPr>
          <w:rFonts w:eastAsia="Courier New"/>
          <w:color w:val="000000"/>
        </w:rPr>
        <w:tab/>
        <w:t>систем пожарной (5 транзитов) и охранной (19 транзитов) сигнализации объектов филиала «Железногорский» ФГУП «НО РАО».</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b/>
          <w:color w:val="000000"/>
        </w:rPr>
        <w:t xml:space="preserve">3.12 Обеспечение работоспособности оборудования проводной связи и сетевого </w:t>
      </w:r>
      <w:r w:rsidRPr="00CE79D4">
        <w:rPr>
          <w:rFonts w:eastAsia="Courier New"/>
          <w:b/>
          <w:color w:val="000000"/>
        </w:rPr>
        <w:lastRenderedPageBreak/>
        <w:t>оборудования</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Предприятие-исполнитель должно обеспечить проводной связью объекты ПГЗ ЖРО полигон «Северный» (3 номера в здании 760 и 7 номеров в здании 768, а также 14 прямых номеров) и караул филиала №19 ФГУП «Атомохрана» (2 номера) и поддерживать ее в работоспособном состоянии. Обеспечивать техническое обслуживание и ремонт оборудования проводной связи.</w:t>
      </w:r>
    </w:p>
    <w:p w:rsidR="00CE79D4" w:rsidRPr="00CE79D4" w:rsidRDefault="00CE79D4" w:rsidP="00CE79D4">
      <w:pPr>
        <w:widowControl w:val="0"/>
        <w:tabs>
          <w:tab w:val="left" w:pos="993"/>
        </w:tabs>
        <w:ind w:firstLine="709"/>
        <w:jc w:val="both"/>
        <w:rPr>
          <w:rFonts w:eastAsia="Courier New"/>
          <w:color w:val="000000"/>
        </w:rPr>
      </w:pPr>
      <w:r w:rsidRPr="00CE79D4">
        <w:rPr>
          <w:rFonts w:eastAsia="Courier New"/>
          <w:color w:val="000000"/>
        </w:rPr>
        <w:t xml:space="preserve">Обеспечить возможность доступа в </w:t>
      </w:r>
      <w:r w:rsidRPr="00CE79D4">
        <w:rPr>
          <w:rFonts w:eastAsia="Courier New"/>
          <w:color w:val="000000"/>
          <w:lang w:val="en-US"/>
        </w:rPr>
        <w:t>Internet</w:t>
      </w:r>
      <w:r w:rsidRPr="00CE79D4">
        <w:rPr>
          <w:rFonts w:eastAsia="Courier New"/>
          <w:color w:val="000000"/>
        </w:rPr>
        <w:t xml:space="preserve"> персонала филиала «Железногорский» в здании 768.</w:t>
      </w:r>
    </w:p>
    <w:p w:rsidR="00CE79D4" w:rsidRPr="00CE79D4" w:rsidRDefault="00CE79D4" w:rsidP="00CE79D4">
      <w:pPr>
        <w:autoSpaceDE w:val="0"/>
        <w:autoSpaceDN w:val="0"/>
        <w:adjustRightInd w:val="0"/>
        <w:ind w:firstLine="709"/>
        <w:jc w:val="both"/>
        <w:rPr>
          <w:rFonts w:eastAsia="Calibri"/>
          <w:color w:val="000000"/>
          <w:lang w:eastAsia="en-US"/>
        </w:rPr>
      </w:pPr>
    </w:p>
    <w:p w:rsidR="00CE79D4" w:rsidRPr="00CE79D4" w:rsidRDefault="00CE79D4" w:rsidP="00CE79D4">
      <w:pPr>
        <w:autoSpaceDE w:val="0"/>
        <w:autoSpaceDN w:val="0"/>
        <w:adjustRightInd w:val="0"/>
        <w:ind w:firstLine="709"/>
        <w:jc w:val="both"/>
        <w:rPr>
          <w:rFonts w:eastAsia="Calibri"/>
          <w:b/>
          <w:color w:val="000000"/>
          <w:lang w:eastAsia="en-US"/>
        </w:rPr>
      </w:pPr>
      <w:r w:rsidRPr="00CE79D4">
        <w:rPr>
          <w:rFonts w:eastAsia="Calibri"/>
          <w:b/>
          <w:color w:val="000000"/>
          <w:lang w:eastAsia="en-US"/>
        </w:rPr>
        <w:t>3.13</w:t>
      </w:r>
      <w:proofErr w:type="gramStart"/>
      <w:r w:rsidRPr="00CE79D4">
        <w:rPr>
          <w:rFonts w:eastAsia="Calibri"/>
          <w:b/>
          <w:color w:val="000000"/>
          <w:lang w:eastAsia="en-US"/>
        </w:rPr>
        <w:t> П</w:t>
      </w:r>
      <w:proofErr w:type="gramEnd"/>
      <w:r w:rsidRPr="00CE79D4">
        <w:rPr>
          <w:rFonts w:eastAsia="Calibri"/>
          <w:b/>
          <w:color w:val="000000"/>
          <w:lang w:eastAsia="en-US"/>
        </w:rPr>
        <w:t>рочие работы, выполняемые по заявкам филиала «Железногорский» ФГУП «НО РАО»</w:t>
      </w:r>
    </w:p>
    <w:p w:rsidR="00CE79D4" w:rsidRPr="00CE79D4" w:rsidRDefault="00CE79D4" w:rsidP="00CE79D4">
      <w:pPr>
        <w:widowControl w:val="0"/>
        <w:ind w:firstLine="709"/>
        <w:jc w:val="both"/>
        <w:rPr>
          <w:rFonts w:eastAsiaTheme="minorHAnsi"/>
          <w:lang w:eastAsia="en-US"/>
        </w:rPr>
      </w:pPr>
      <w:r w:rsidRPr="00CE79D4">
        <w:rPr>
          <w:rFonts w:eastAsia="Courier New"/>
          <w:color w:val="000000"/>
        </w:rPr>
        <w:t>3.13.1 Предприятие-исполнитель должно обеспечить п</w:t>
      </w:r>
      <w:r w:rsidRPr="00CE79D4">
        <w:rPr>
          <w:rFonts w:eastAsiaTheme="minorHAnsi"/>
          <w:lang w:eastAsia="en-US"/>
        </w:rPr>
        <w:t>рием на долговременное хранение твердые радиоактивные отходы и загрязненные радионуклидами отработавшие масла, на утилизацию специальные жидкости (отработавшие масла, аккумуляторная кислота и т.п.) в согласованных объемах, по заявкам филиала «Железногорский» ФГУП «НО РАО».</w:t>
      </w:r>
    </w:p>
    <w:p w:rsidR="00CE79D4" w:rsidRPr="00CE79D4" w:rsidRDefault="00CE79D4" w:rsidP="00CE79D4">
      <w:pPr>
        <w:widowControl w:val="0"/>
        <w:ind w:firstLine="709"/>
        <w:jc w:val="both"/>
        <w:rPr>
          <w:rFonts w:eastAsiaTheme="minorHAnsi"/>
          <w:lang w:eastAsia="en-US"/>
        </w:rPr>
      </w:pPr>
      <w:r w:rsidRPr="00CE79D4">
        <w:rPr>
          <w:rFonts w:eastAsiaTheme="minorHAnsi"/>
          <w:lang w:eastAsia="en-US"/>
        </w:rPr>
        <w:t>3.13.2 Предприятие-исполнитель должно обеспечить прием на временное хранение и обеспечивать выдачу хим</w:t>
      </w:r>
      <w:proofErr w:type="gramStart"/>
      <w:r w:rsidRPr="00CE79D4">
        <w:rPr>
          <w:rFonts w:eastAsiaTheme="minorHAnsi"/>
          <w:lang w:eastAsia="en-US"/>
        </w:rPr>
        <w:t>.р</w:t>
      </w:r>
      <w:proofErr w:type="gramEnd"/>
      <w:r w:rsidRPr="00CE79D4">
        <w:rPr>
          <w:rFonts w:eastAsiaTheme="minorHAnsi"/>
          <w:lang w:eastAsia="en-US"/>
        </w:rPr>
        <w:t>еагентов (азотной кислоты и гидроксида натрия) по заявкам филиала «Железногорский» ФГУП «НО РАО».</w:t>
      </w:r>
    </w:p>
    <w:p w:rsidR="00CE79D4" w:rsidRPr="00CE79D4" w:rsidRDefault="00CE79D4" w:rsidP="00CE79D4">
      <w:pPr>
        <w:widowControl w:val="0"/>
        <w:ind w:firstLine="709"/>
        <w:jc w:val="both"/>
        <w:rPr>
          <w:rFonts w:eastAsiaTheme="minorHAnsi"/>
          <w:lang w:eastAsia="en-US"/>
        </w:rPr>
      </w:pPr>
      <w:r w:rsidRPr="00CE79D4">
        <w:rPr>
          <w:rFonts w:eastAsiaTheme="minorHAnsi"/>
          <w:lang w:eastAsia="en-US"/>
        </w:rPr>
        <w:t>3.13.3 Предприятие-исполнитель должно выполнять монтажные работы при замене действующего оборудования на новое по заявкам филиала «Железногорский» ФГУП «НО РАО».</w:t>
      </w:r>
    </w:p>
    <w:p w:rsidR="00CE79D4" w:rsidRPr="00CE79D4" w:rsidRDefault="00CE79D4" w:rsidP="00CE79D4">
      <w:pPr>
        <w:widowControl w:val="0"/>
        <w:ind w:firstLine="709"/>
        <w:jc w:val="both"/>
        <w:rPr>
          <w:rFonts w:eastAsiaTheme="minorHAnsi"/>
          <w:lang w:eastAsia="en-US"/>
        </w:rPr>
      </w:pPr>
      <w:r w:rsidRPr="00CE79D4">
        <w:rPr>
          <w:rFonts w:eastAsiaTheme="minorHAnsi"/>
          <w:lang w:eastAsia="en-US"/>
        </w:rPr>
        <w:t>3.13.4 Предприятие-исполнитель должно принимать на утилизацию хоз-фекальные воды.</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b/>
          <w:color w:val="000000"/>
        </w:rPr>
      </w:pPr>
      <w:r w:rsidRPr="00CE79D4">
        <w:rPr>
          <w:rFonts w:eastAsia="Courier New"/>
          <w:b/>
          <w:color w:val="000000"/>
        </w:rPr>
        <w:t>4</w:t>
      </w:r>
      <w:r w:rsidRPr="00CE79D4">
        <w:rPr>
          <w:rFonts w:eastAsia="Courier New"/>
          <w:b/>
          <w:color w:val="000000"/>
        </w:rPr>
        <w:t> </w:t>
      </w:r>
      <w:r w:rsidRPr="00CE79D4">
        <w:rPr>
          <w:rFonts w:eastAsia="Courier New"/>
          <w:b/>
          <w:color w:val="000000"/>
        </w:rPr>
        <w:t>Форма приемки отчетных материалов</w:t>
      </w:r>
    </w:p>
    <w:p w:rsidR="00CE79D4" w:rsidRPr="00CE79D4" w:rsidRDefault="00CE79D4" w:rsidP="00CE79D4">
      <w:pPr>
        <w:widowControl w:val="0"/>
        <w:ind w:firstLine="709"/>
        <w:jc w:val="both"/>
        <w:rPr>
          <w:rFonts w:eastAsia="Courier New"/>
          <w:color w:val="000000"/>
        </w:rPr>
      </w:pPr>
      <w:r w:rsidRPr="00CE79D4">
        <w:rPr>
          <w:rFonts w:eastAsia="Courier New"/>
          <w:color w:val="000000"/>
        </w:rPr>
        <w:t>Отчетные материалы предоставляются ФГУП «НО РАО» в 2-х экземплярах на бумажном носителе и один экземпляр в электронном виде.</w:t>
      </w: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ind w:firstLine="709"/>
        <w:jc w:val="both"/>
        <w:rPr>
          <w:rFonts w:eastAsia="Courier New"/>
          <w:color w:val="000000"/>
        </w:rPr>
      </w:pPr>
    </w:p>
    <w:p w:rsidR="00CE79D4" w:rsidRPr="00CE79D4" w:rsidRDefault="00CE79D4" w:rsidP="00CE79D4">
      <w:pPr>
        <w:widowControl w:val="0"/>
        <w:rPr>
          <w:rFonts w:eastAsia="Courier New"/>
          <w:color w:val="000000"/>
        </w:rPr>
      </w:pPr>
      <w:r w:rsidRPr="00CE79D4">
        <w:rPr>
          <w:rFonts w:eastAsia="Courier New"/>
          <w:color w:val="000000"/>
        </w:rPr>
        <w:t>Директор филиала «Железногорский»</w:t>
      </w:r>
    </w:p>
    <w:p w:rsidR="00CE79D4" w:rsidRPr="00CE79D4" w:rsidRDefault="00CE79D4" w:rsidP="00CE79D4">
      <w:pPr>
        <w:widowControl w:val="0"/>
        <w:rPr>
          <w:rFonts w:eastAsia="Courier New"/>
          <w:color w:val="000000"/>
        </w:rPr>
      </w:pPr>
      <w:r w:rsidRPr="00CE79D4">
        <w:rPr>
          <w:rFonts w:eastAsia="Courier New"/>
          <w:color w:val="000000"/>
        </w:rPr>
        <w:t xml:space="preserve"> ФГУП «НО РАО»</w:t>
      </w:r>
      <w:r w:rsidRPr="00CE79D4">
        <w:rPr>
          <w:rFonts w:eastAsia="Courier New"/>
          <w:color w:val="000000"/>
        </w:rPr>
        <w:tab/>
      </w:r>
      <w:r w:rsidRPr="00CE79D4">
        <w:rPr>
          <w:rFonts w:eastAsia="Courier New"/>
          <w:color w:val="000000"/>
        </w:rPr>
        <w:tab/>
      </w:r>
      <w:r w:rsidRPr="00CE79D4">
        <w:rPr>
          <w:rFonts w:eastAsia="Courier New"/>
          <w:color w:val="000000"/>
        </w:rPr>
        <w:tab/>
      </w:r>
      <w:r w:rsidRPr="00CE79D4">
        <w:rPr>
          <w:rFonts w:eastAsia="Courier New"/>
          <w:color w:val="000000"/>
        </w:rPr>
        <w:tab/>
      </w:r>
      <w:r w:rsidRPr="00CE79D4">
        <w:rPr>
          <w:rFonts w:eastAsia="Courier New"/>
          <w:color w:val="000000"/>
        </w:rPr>
        <w:tab/>
      </w:r>
      <w:r w:rsidRPr="00CE79D4">
        <w:rPr>
          <w:rFonts w:eastAsia="Courier New"/>
          <w:color w:val="000000"/>
        </w:rPr>
        <w:tab/>
      </w:r>
      <w:r w:rsidRPr="00CE79D4">
        <w:rPr>
          <w:rFonts w:eastAsia="Courier New"/>
          <w:color w:val="000000"/>
        </w:rPr>
        <w:tab/>
      </w:r>
      <w:r w:rsidRPr="00CE79D4">
        <w:rPr>
          <w:rFonts w:eastAsia="Courier New"/>
          <w:color w:val="000000"/>
        </w:rPr>
        <w:tab/>
      </w:r>
      <w:r w:rsidRPr="00CE79D4">
        <w:rPr>
          <w:rFonts w:eastAsia="Courier New"/>
          <w:color w:val="000000"/>
        </w:rPr>
        <w:tab/>
      </w:r>
      <w:r w:rsidRPr="00CE79D4">
        <w:rPr>
          <w:rFonts w:eastAsia="Courier New"/>
          <w:color w:val="000000"/>
        </w:rPr>
        <w:tab/>
        <w:t>А.В. Понизов</w:t>
      </w:r>
    </w:p>
    <w:p w:rsidR="000142A2" w:rsidRPr="00911B83" w:rsidRDefault="000142A2" w:rsidP="00911B83"/>
    <w:sectPr w:rsidR="000142A2" w:rsidRPr="00911B83" w:rsidSect="00671BD0">
      <w:footerReference w:type="default" r:id="rId26"/>
      <w:pgSz w:w="11907" w:h="16840" w:code="9"/>
      <w:pgMar w:top="1134" w:right="737" w:bottom="851" w:left="1134" w:header="567" w:footer="5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ADF" w:rsidRDefault="004C6ADF">
      <w:r>
        <w:separator/>
      </w:r>
    </w:p>
  </w:endnote>
  <w:endnote w:type="continuationSeparator" w:id="0">
    <w:p w:rsidR="004C6ADF" w:rsidRDefault="004C6ADF">
      <w:r>
        <w:continuationSeparator/>
      </w:r>
    </w:p>
  </w:endnote>
  <w:endnote w:type="continuationNotice" w:id="1">
    <w:p w:rsidR="004C6ADF" w:rsidRDefault="004C6A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8F" w:rsidRDefault="002B108F">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B108F" w:rsidRDefault="002B108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8F" w:rsidRPr="00FE6219" w:rsidRDefault="002B108F"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B83" w:rsidRDefault="00911B83">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BD0" w:rsidRDefault="00671BD0">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ADF" w:rsidRDefault="004C6ADF">
      <w:r>
        <w:separator/>
      </w:r>
    </w:p>
  </w:footnote>
  <w:footnote w:type="continuationSeparator" w:id="0">
    <w:p w:rsidR="004C6ADF" w:rsidRDefault="004C6ADF">
      <w:r>
        <w:continuationSeparator/>
      </w:r>
    </w:p>
  </w:footnote>
  <w:footnote w:type="continuationNotice" w:id="1">
    <w:p w:rsidR="004C6ADF" w:rsidRDefault="004C6A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08F" w:rsidRPr="00F429FC" w:rsidRDefault="002B108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0E7F">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5">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1">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6">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CD2EAB"/>
    <w:multiLevelType w:val="hybridMultilevel"/>
    <w:tmpl w:val="5FF6F62A"/>
    <w:lvl w:ilvl="0" w:tplc="14E0505E">
      <w:start w:val="1"/>
      <w:numFmt w:val="decimal"/>
      <w:lvlText w:val="%1."/>
      <w:lvlJc w:val="left"/>
      <w:pPr>
        <w:tabs>
          <w:tab w:val="num" w:pos="720"/>
        </w:tabs>
        <w:ind w:left="72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3">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1EA292E"/>
    <w:multiLevelType w:val="multilevel"/>
    <w:tmpl w:val="059EBC24"/>
    <w:lvl w:ilvl="0">
      <w:start w:val="23"/>
      <w:numFmt w:val="decimal"/>
      <w:lvlText w:val="%1."/>
      <w:lvlJc w:val="left"/>
      <w:pPr>
        <w:ind w:left="480" w:hanging="480"/>
      </w:pPr>
      <w:rPr>
        <w:rFonts w:hint="default"/>
      </w:rPr>
    </w:lvl>
    <w:lvl w:ilvl="1">
      <w:start w:val="2"/>
      <w:numFmt w:val="decimal"/>
      <w:lvlText w:val="%1.%2."/>
      <w:lvlJc w:val="left"/>
      <w:pPr>
        <w:ind w:left="1266" w:hanging="48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5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FE588F"/>
    <w:multiLevelType w:val="hybridMultilevel"/>
    <w:tmpl w:val="CFCAFEC2"/>
    <w:lvl w:ilvl="0" w:tplc="FFFFFFFF">
      <w:start w:val="1"/>
      <w:numFmt w:val="bullet"/>
      <w:pStyle w:val="a3"/>
      <w:suff w:val="space"/>
      <w:lvlText w:val=""/>
      <w:lvlJc w:val="left"/>
      <w:pPr>
        <w:ind w:left="-141" w:firstLine="567"/>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7"/>
  </w:num>
  <w:num w:numId="2">
    <w:abstractNumId w:val="57"/>
  </w:num>
  <w:num w:numId="3">
    <w:abstractNumId w:val="50"/>
  </w:num>
  <w:num w:numId="4">
    <w:abstractNumId w:val="1"/>
  </w:num>
  <w:num w:numId="5">
    <w:abstractNumId w:val="0"/>
  </w:num>
  <w:num w:numId="6">
    <w:abstractNumId w:val="17"/>
  </w:num>
  <w:num w:numId="7">
    <w:abstractNumId w:val="58"/>
  </w:num>
  <w:num w:numId="8">
    <w:abstractNumId w:val="44"/>
  </w:num>
  <w:num w:numId="9">
    <w:abstractNumId w:val="43"/>
  </w:num>
  <w:num w:numId="10">
    <w:abstractNumId w:val="3"/>
  </w:num>
  <w:num w:numId="11">
    <w:abstractNumId w:val="40"/>
  </w:num>
  <w:num w:numId="12">
    <w:abstractNumId w:val="27"/>
  </w:num>
  <w:num w:numId="13">
    <w:abstractNumId w:val="29"/>
  </w:num>
  <w:num w:numId="14">
    <w:abstractNumId w:val="26"/>
  </w:num>
  <w:num w:numId="15">
    <w:abstractNumId w:val="15"/>
  </w:num>
  <w:num w:numId="16">
    <w:abstractNumId w:val="28"/>
  </w:num>
  <w:num w:numId="17">
    <w:abstractNumId w:val="30"/>
  </w:num>
  <w:num w:numId="18">
    <w:abstractNumId w:val="2"/>
  </w:num>
  <w:num w:numId="19">
    <w:abstractNumId w:val="59"/>
  </w:num>
  <w:num w:numId="20">
    <w:abstractNumId w:val="72"/>
  </w:num>
  <w:num w:numId="21">
    <w:abstractNumId w:val="62"/>
  </w:num>
  <w:num w:numId="22">
    <w:abstractNumId w:val="23"/>
  </w:num>
  <w:num w:numId="23">
    <w:abstractNumId w:val="8"/>
  </w:num>
  <w:num w:numId="24">
    <w:abstractNumId w:val="37"/>
  </w:num>
  <w:num w:numId="25">
    <w:abstractNumId w:val="64"/>
  </w:num>
  <w:num w:numId="26">
    <w:abstractNumId w:val="33"/>
  </w:num>
  <w:num w:numId="27">
    <w:abstractNumId w:val="66"/>
  </w:num>
  <w:num w:numId="28">
    <w:abstractNumId w:val="63"/>
  </w:num>
  <w:num w:numId="29">
    <w:abstractNumId w:val="56"/>
  </w:num>
  <w:num w:numId="30">
    <w:abstractNumId w:val="45"/>
  </w:num>
  <w:num w:numId="31">
    <w:abstractNumId w:val="10"/>
  </w:num>
  <w:num w:numId="32">
    <w:abstractNumId w:val="22"/>
  </w:num>
  <w:num w:numId="33">
    <w:abstractNumId w:val="36"/>
  </w:num>
  <w:num w:numId="34">
    <w:abstractNumId w:val="47"/>
  </w:num>
  <w:num w:numId="35">
    <w:abstractNumId w:val="24"/>
  </w:num>
  <w:num w:numId="36">
    <w:abstractNumId w:val="14"/>
  </w:num>
  <w:num w:numId="37">
    <w:abstractNumId w:val="71"/>
  </w:num>
  <w:num w:numId="38">
    <w:abstractNumId w:val="46"/>
  </w:num>
  <w:num w:numId="39">
    <w:abstractNumId w:val="68"/>
  </w:num>
  <w:num w:numId="40">
    <w:abstractNumId w:val="49"/>
  </w:num>
  <w:num w:numId="41">
    <w:abstractNumId w:val="35"/>
  </w:num>
  <w:num w:numId="42">
    <w:abstractNumId w:val="53"/>
  </w:num>
  <w:num w:numId="43">
    <w:abstractNumId w:val="52"/>
  </w:num>
  <w:num w:numId="44">
    <w:abstractNumId w:val="41"/>
  </w:num>
  <w:num w:numId="45">
    <w:abstractNumId w:val="61"/>
  </w:num>
  <w:num w:numId="46">
    <w:abstractNumId w:val="21"/>
  </w:num>
  <w:num w:numId="47">
    <w:abstractNumId w:val="54"/>
  </w:num>
  <w:num w:numId="48">
    <w:abstractNumId w:val="13"/>
  </w:num>
  <w:num w:numId="49">
    <w:abstractNumId w:val="18"/>
  </w:num>
  <w:num w:numId="50">
    <w:abstractNumId w:val="48"/>
  </w:num>
  <w:num w:numId="51">
    <w:abstractNumId w:val="12"/>
  </w:num>
  <w:num w:numId="52">
    <w:abstractNumId w:val="20"/>
  </w:num>
  <w:num w:numId="53">
    <w:abstractNumId w:val="38"/>
  </w:num>
  <w:num w:numId="54">
    <w:abstractNumId w:val="55"/>
  </w:num>
  <w:num w:numId="55">
    <w:abstractNumId w:val="7"/>
  </w:num>
  <w:num w:numId="56">
    <w:abstractNumId w:val="31"/>
  </w:num>
  <w:num w:numId="57">
    <w:abstractNumId w:val="65"/>
  </w:num>
  <w:num w:numId="58">
    <w:abstractNumId w:val="69"/>
  </w:num>
  <w:num w:numId="59">
    <w:abstractNumId w:val="9"/>
  </w:num>
  <w:num w:numId="60">
    <w:abstractNumId w:val="70"/>
  </w:num>
  <w:num w:numId="61">
    <w:abstractNumId w:val="42"/>
  </w:num>
  <w:num w:numId="62">
    <w:abstractNumId w:val="6"/>
  </w:num>
  <w:num w:numId="63">
    <w:abstractNumId w:val="34"/>
  </w:num>
  <w:num w:numId="64">
    <w:abstractNumId w:val="32"/>
  </w:num>
  <w:num w:numId="65">
    <w:abstractNumId w:val="51"/>
  </w:num>
  <w:num w:numId="66">
    <w:abstractNumId w:val="39"/>
  </w:num>
  <w:num w:numId="67">
    <w:abstractNumId w:val="11"/>
  </w:num>
  <w:num w:numId="68">
    <w:abstractNumId w:val="16"/>
  </w:num>
  <w:num w:numId="69">
    <w:abstractNumId w:val="19"/>
  </w:num>
  <w:num w:numId="70">
    <w:abstractNumId w:val="25"/>
  </w:num>
  <w:num w:numId="71">
    <w:abstractNumId w:val="60"/>
  </w:num>
  <w:num w:numId="72">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0EB8"/>
    <w:rsid w:val="00001563"/>
    <w:rsid w:val="00001AEB"/>
    <w:rsid w:val="000024E5"/>
    <w:rsid w:val="000033F4"/>
    <w:rsid w:val="00003492"/>
    <w:rsid w:val="000040B1"/>
    <w:rsid w:val="000043D2"/>
    <w:rsid w:val="00005878"/>
    <w:rsid w:val="00005A51"/>
    <w:rsid w:val="0000688D"/>
    <w:rsid w:val="000101B6"/>
    <w:rsid w:val="0001026F"/>
    <w:rsid w:val="00010734"/>
    <w:rsid w:val="00012898"/>
    <w:rsid w:val="000142A2"/>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24DF"/>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ACA"/>
    <w:rsid w:val="00061FD1"/>
    <w:rsid w:val="0006373D"/>
    <w:rsid w:val="000637C1"/>
    <w:rsid w:val="00063E74"/>
    <w:rsid w:val="00064C5C"/>
    <w:rsid w:val="00065353"/>
    <w:rsid w:val="000655F9"/>
    <w:rsid w:val="00065AC7"/>
    <w:rsid w:val="00066080"/>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2E1"/>
    <w:rsid w:val="00093C94"/>
    <w:rsid w:val="000945DD"/>
    <w:rsid w:val="00094D62"/>
    <w:rsid w:val="00095F70"/>
    <w:rsid w:val="00097159"/>
    <w:rsid w:val="000972B9"/>
    <w:rsid w:val="000974C3"/>
    <w:rsid w:val="00097669"/>
    <w:rsid w:val="00097FA5"/>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4933"/>
    <w:rsid w:val="000D27E3"/>
    <w:rsid w:val="000D282D"/>
    <w:rsid w:val="000D3AA2"/>
    <w:rsid w:val="000D3BD4"/>
    <w:rsid w:val="000D42F9"/>
    <w:rsid w:val="000D5B5F"/>
    <w:rsid w:val="000D60F2"/>
    <w:rsid w:val="000D6783"/>
    <w:rsid w:val="000D73B6"/>
    <w:rsid w:val="000E0B70"/>
    <w:rsid w:val="000E0D3D"/>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32A9"/>
    <w:rsid w:val="001150D8"/>
    <w:rsid w:val="00116368"/>
    <w:rsid w:val="001209EA"/>
    <w:rsid w:val="0012137B"/>
    <w:rsid w:val="001217B3"/>
    <w:rsid w:val="00121C57"/>
    <w:rsid w:val="001225DD"/>
    <w:rsid w:val="00123124"/>
    <w:rsid w:val="0012344B"/>
    <w:rsid w:val="00123564"/>
    <w:rsid w:val="00123656"/>
    <w:rsid w:val="001249CA"/>
    <w:rsid w:val="00124F88"/>
    <w:rsid w:val="0012627E"/>
    <w:rsid w:val="001268FD"/>
    <w:rsid w:val="001269E6"/>
    <w:rsid w:val="00126DD7"/>
    <w:rsid w:val="001275EF"/>
    <w:rsid w:val="0013016B"/>
    <w:rsid w:val="00131583"/>
    <w:rsid w:val="00131BA7"/>
    <w:rsid w:val="00134B75"/>
    <w:rsid w:val="00135032"/>
    <w:rsid w:val="00136346"/>
    <w:rsid w:val="00136B62"/>
    <w:rsid w:val="001400F3"/>
    <w:rsid w:val="00141163"/>
    <w:rsid w:val="0014140C"/>
    <w:rsid w:val="001426EE"/>
    <w:rsid w:val="00142709"/>
    <w:rsid w:val="00142C90"/>
    <w:rsid w:val="00142ED8"/>
    <w:rsid w:val="0014384C"/>
    <w:rsid w:val="00143CA1"/>
    <w:rsid w:val="00144CC3"/>
    <w:rsid w:val="00145D26"/>
    <w:rsid w:val="001460E1"/>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070"/>
    <w:rsid w:val="0016417D"/>
    <w:rsid w:val="0016462A"/>
    <w:rsid w:val="00165D5E"/>
    <w:rsid w:val="00166228"/>
    <w:rsid w:val="001702A6"/>
    <w:rsid w:val="00170CF9"/>
    <w:rsid w:val="00171244"/>
    <w:rsid w:val="00171666"/>
    <w:rsid w:val="00172174"/>
    <w:rsid w:val="00172A27"/>
    <w:rsid w:val="00173D87"/>
    <w:rsid w:val="00176FD1"/>
    <w:rsid w:val="00177205"/>
    <w:rsid w:val="0018033A"/>
    <w:rsid w:val="00181251"/>
    <w:rsid w:val="00182472"/>
    <w:rsid w:val="00183A25"/>
    <w:rsid w:val="00183DDE"/>
    <w:rsid w:val="00183E8C"/>
    <w:rsid w:val="00185C17"/>
    <w:rsid w:val="00185C3F"/>
    <w:rsid w:val="00186FC3"/>
    <w:rsid w:val="00187FBC"/>
    <w:rsid w:val="001903EB"/>
    <w:rsid w:val="00191476"/>
    <w:rsid w:val="0019158F"/>
    <w:rsid w:val="00193BFB"/>
    <w:rsid w:val="001941B9"/>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21E4"/>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B"/>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E8A"/>
    <w:rsid w:val="001E57E9"/>
    <w:rsid w:val="001E6EAB"/>
    <w:rsid w:val="001E70F7"/>
    <w:rsid w:val="001F0175"/>
    <w:rsid w:val="001F02C2"/>
    <w:rsid w:val="001F1F33"/>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3D8"/>
    <w:rsid w:val="002355AA"/>
    <w:rsid w:val="00235F20"/>
    <w:rsid w:val="00240974"/>
    <w:rsid w:val="00240BC0"/>
    <w:rsid w:val="00241B1C"/>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7C8"/>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CFE"/>
    <w:rsid w:val="002A3E2B"/>
    <w:rsid w:val="002A7AD1"/>
    <w:rsid w:val="002B0A65"/>
    <w:rsid w:val="002B108F"/>
    <w:rsid w:val="002B16BF"/>
    <w:rsid w:val="002B2A48"/>
    <w:rsid w:val="002B3004"/>
    <w:rsid w:val="002B619A"/>
    <w:rsid w:val="002C0E1F"/>
    <w:rsid w:val="002C2B00"/>
    <w:rsid w:val="002C4259"/>
    <w:rsid w:val="002C4414"/>
    <w:rsid w:val="002C48C5"/>
    <w:rsid w:val="002C4D45"/>
    <w:rsid w:val="002C4FE6"/>
    <w:rsid w:val="002C57D9"/>
    <w:rsid w:val="002C6A8B"/>
    <w:rsid w:val="002C7077"/>
    <w:rsid w:val="002C7173"/>
    <w:rsid w:val="002D0554"/>
    <w:rsid w:val="002D0BE1"/>
    <w:rsid w:val="002D176D"/>
    <w:rsid w:val="002D3705"/>
    <w:rsid w:val="002D4606"/>
    <w:rsid w:val="002D5441"/>
    <w:rsid w:val="002D668D"/>
    <w:rsid w:val="002D7D78"/>
    <w:rsid w:val="002E0576"/>
    <w:rsid w:val="002E1075"/>
    <w:rsid w:val="002E2B40"/>
    <w:rsid w:val="002E2D5F"/>
    <w:rsid w:val="002E3EE2"/>
    <w:rsid w:val="002E432C"/>
    <w:rsid w:val="002E43F8"/>
    <w:rsid w:val="002E4BED"/>
    <w:rsid w:val="002E53AA"/>
    <w:rsid w:val="002E59BF"/>
    <w:rsid w:val="002E6928"/>
    <w:rsid w:val="002F081A"/>
    <w:rsid w:val="002F0913"/>
    <w:rsid w:val="002F21D9"/>
    <w:rsid w:val="002F7216"/>
    <w:rsid w:val="002F7B61"/>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5B24"/>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316"/>
    <w:rsid w:val="0035455E"/>
    <w:rsid w:val="00354C54"/>
    <w:rsid w:val="003555F8"/>
    <w:rsid w:val="00355992"/>
    <w:rsid w:val="00355B66"/>
    <w:rsid w:val="0036078B"/>
    <w:rsid w:val="00360CF0"/>
    <w:rsid w:val="00361CF7"/>
    <w:rsid w:val="00362335"/>
    <w:rsid w:val="00362743"/>
    <w:rsid w:val="003648DC"/>
    <w:rsid w:val="003650AA"/>
    <w:rsid w:val="0036545F"/>
    <w:rsid w:val="00366AF3"/>
    <w:rsid w:val="00366CFA"/>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9CA"/>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1CB0"/>
    <w:rsid w:val="003C2A7D"/>
    <w:rsid w:val="003C5257"/>
    <w:rsid w:val="003C5658"/>
    <w:rsid w:val="003C60E7"/>
    <w:rsid w:val="003C6BC3"/>
    <w:rsid w:val="003C72D4"/>
    <w:rsid w:val="003C7416"/>
    <w:rsid w:val="003D2803"/>
    <w:rsid w:val="003D6C76"/>
    <w:rsid w:val="003D7018"/>
    <w:rsid w:val="003D72E1"/>
    <w:rsid w:val="003E0F9B"/>
    <w:rsid w:val="003E18FC"/>
    <w:rsid w:val="003E3CDC"/>
    <w:rsid w:val="003E460C"/>
    <w:rsid w:val="003E553A"/>
    <w:rsid w:val="003E5F25"/>
    <w:rsid w:val="003E647A"/>
    <w:rsid w:val="003E6CD8"/>
    <w:rsid w:val="003E715E"/>
    <w:rsid w:val="003E7190"/>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4858"/>
    <w:rsid w:val="00405B85"/>
    <w:rsid w:val="00405BF3"/>
    <w:rsid w:val="004066BB"/>
    <w:rsid w:val="00406EFC"/>
    <w:rsid w:val="004118A0"/>
    <w:rsid w:val="00412AF5"/>
    <w:rsid w:val="00412C97"/>
    <w:rsid w:val="00414325"/>
    <w:rsid w:val="004150E7"/>
    <w:rsid w:val="004160EF"/>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595"/>
    <w:rsid w:val="00441691"/>
    <w:rsid w:val="00442D73"/>
    <w:rsid w:val="00444039"/>
    <w:rsid w:val="004441C3"/>
    <w:rsid w:val="0044462D"/>
    <w:rsid w:val="00444F48"/>
    <w:rsid w:val="00445BC6"/>
    <w:rsid w:val="00447D27"/>
    <w:rsid w:val="0045064F"/>
    <w:rsid w:val="00450B7F"/>
    <w:rsid w:val="00450BC8"/>
    <w:rsid w:val="00452F8D"/>
    <w:rsid w:val="0045374B"/>
    <w:rsid w:val="00453EC4"/>
    <w:rsid w:val="00455E7D"/>
    <w:rsid w:val="004564FB"/>
    <w:rsid w:val="00457A4A"/>
    <w:rsid w:val="004604B6"/>
    <w:rsid w:val="0046112E"/>
    <w:rsid w:val="00461AA2"/>
    <w:rsid w:val="004644C8"/>
    <w:rsid w:val="00464647"/>
    <w:rsid w:val="00464C59"/>
    <w:rsid w:val="00466283"/>
    <w:rsid w:val="004666F4"/>
    <w:rsid w:val="00466FF8"/>
    <w:rsid w:val="004712DA"/>
    <w:rsid w:val="00471CA8"/>
    <w:rsid w:val="00473741"/>
    <w:rsid w:val="0047403E"/>
    <w:rsid w:val="00474975"/>
    <w:rsid w:val="00474DA6"/>
    <w:rsid w:val="0047567D"/>
    <w:rsid w:val="00475C2C"/>
    <w:rsid w:val="00475C30"/>
    <w:rsid w:val="0048246A"/>
    <w:rsid w:val="00482B9C"/>
    <w:rsid w:val="00483C33"/>
    <w:rsid w:val="00485A19"/>
    <w:rsid w:val="00485EE4"/>
    <w:rsid w:val="00486B59"/>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ADF"/>
    <w:rsid w:val="004C6E77"/>
    <w:rsid w:val="004D09D6"/>
    <w:rsid w:val="004D1B01"/>
    <w:rsid w:val="004D2497"/>
    <w:rsid w:val="004D294D"/>
    <w:rsid w:val="004D29B4"/>
    <w:rsid w:val="004D4156"/>
    <w:rsid w:val="004D457F"/>
    <w:rsid w:val="004D48DC"/>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1E65"/>
    <w:rsid w:val="005325FF"/>
    <w:rsid w:val="0053276E"/>
    <w:rsid w:val="0053289A"/>
    <w:rsid w:val="005349A9"/>
    <w:rsid w:val="00534D9A"/>
    <w:rsid w:val="00535654"/>
    <w:rsid w:val="005359AC"/>
    <w:rsid w:val="00535B11"/>
    <w:rsid w:val="00535ED9"/>
    <w:rsid w:val="0053624C"/>
    <w:rsid w:val="00536F43"/>
    <w:rsid w:val="00537638"/>
    <w:rsid w:val="00541399"/>
    <w:rsid w:val="005414AA"/>
    <w:rsid w:val="00542AB8"/>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09F"/>
    <w:rsid w:val="005609BB"/>
    <w:rsid w:val="00560BC8"/>
    <w:rsid w:val="00561255"/>
    <w:rsid w:val="00561636"/>
    <w:rsid w:val="0056271B"/>
    <w:rsid w:val="0056542A"/>
    <w:rsid w:val="00566263"/>
    <w:rsid w:val="00570391"/>
    <w:rsid w:val="00570BFF"/>
    <w:rsid w:val="00571E8D"/>
    <w:rsid w:val="00571FA6"/>
    <w:rsid w:val="00572F46"/>
    <w:rsid w:val="0057494D"/>
    <w:rsid w:val="00574B4F"/>
    <w:rsid w:val="00574E82"/>
    <w:rsid w:val="005761D6"/>
    <w:rsid w:val="00576817"/>
    <w:rsid w:val="0058002C"/>
    <w:rsid w:val="00581C31"/>
    <w:rsid w:val="00582ACF"/>
    <w:rsid w:val="00584870"/>
    <w:rsid w:val="00584F42"/>
    <w:rsid w:val="0058649D"/>
    <w:rsid w:val="005865B7"/>
    <w:rsid w:val="0058682C"/>
    <w:rsid w:val="00592DD8"/>
    <w:rsid w:val="00593E01"/>
    <w:rsid w:val="00593F78"/>
    <w:rsid w:val="00594655"/>
    <w:rsid w:val="00594A53"/>
    <w:rsid w:val="00595227"/>
    <w:rsid w:val="0059558C"/>
    <w:rsid w:val="005A0AED"/>
    <w:rsid w:val="005A0D64"/>
    <w:rsid w:val="005A1E20"/>
    <w:rsid w:val="005A1FC6"/>
    <w:rsid w:val="005A212A"/>
    <w:rsid w:val="005A21C5"/>
    <w:rsid w:val="005A2224"/>
    <w:rsid w:val="005A31BC"/>
    <w:rsid w:val="005A383A"/>
    <w:rsid w:val="005A39A2"/>
    <w:rsid w:val="005A4B93"/>
    <w:rsid w:val="005A524B"/>
    <w:rsid w:val="005A68FD"/>
    <w:rsid w:val="005B07C7"/>
    <w:rsid w:val="005B3104"/>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BEA"/>
    <w:rsid w:val="005E3EA6"/>
    <w:rsid w:val="005E457C"/>
    <w:rsid w:val="005E4935"/>
    <w:rsid w:val="005E66A9"/>
    <w:rsid w:val="005E7EB2"/>
    <w:rsid w:val="005F05C5"/>
    <w:rsid w:val="005F0D85"/>
    <w:rsid w:val="005F17AB"/>
    <w:rsid w:val="005F1C5A"/>
    <w:rsid w:val="005F30AD"/>
    <w:rsid w:val="005F3997"/>
    <w:rsid w:val="005F3BFC"/>
    <w:rsid w:val="005F3DF5"/>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6C91"/>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BD0"/>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87C51"/>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2D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2E2"/>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4A0D"/>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359"/>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A82"/>
    <w:rsid w:val="00764EA5"/>
    <w:rsid w:val="0076550D"/>
    <w:rsid w:val="00766AB8"/>
    <w:rsid w:val="0076701E"/>
    <w:rsid w:val="0077013C"/>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66A"/>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7"/>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3F42"/>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4E4A"/>
    <w:rsid w:val="007E53D7"/>
    <w:rsid w:val="007E559C"/>
    <w:rsid w:val="007E59ED"/>
    <w:rsid w:val="007E63B2"/>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CBC"/>
    <w:rsid w:val="00802EF4"/>
    <w:rsid w:val="008038A7"/>
    <w:rsid w:val="00803E2E"/>
    <w:rsid w:val="0080514B"/>
    <w:rsid w:val="00805543"/>
    <w:rsid w:val="00805829"/>
    <w:rsid w:val="00805EAE"/>
    <w:rsid w:val="00806D8D"/>
    <w:rsid w:val="00806FFC"/>
    <w:rsid w:val="00807DF1"/>
    <w:rsid w:val="008120F4"/>
    <w:rsid w:val="008123A4"/>
    <w:rsid w:val="008125E9"/>
    <w:rsid w:val="00813472"/>
    <w:rsid w:val="00814F6C"/>
    <w:rsid w:val="00815182"/>
    <w:rsid w:val="00815629"/>
    <w:rsid w:val="00815B39"/>
    <w:rsid w:val="00815BB3"/>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6C42"/>
    <w:rsid w:val="008577D6"/>
    <w:rsid w:val="00857DE6"/>
    <w:rsid w:val="00857F01"/>
    <w:rsid w:val="00860E21"/>
    <w:rsid w:val="00860F55"/>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1BF"/>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B7D98"/>
    <w:rsid w:val="008C116E"/>
    <w:rsid w:val="008C12E0"/>
    <w:rsid w:val="008C143B"/>
    <w:rsid w:val="008C1947"/>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185F"/>
    <w:rsid w:val="009033B3"/>
    <w:rsid w:val="00904567"/>
    <w:rsid w:val="009049B0"/>
    <w:rsid w:val="00904A85"/>
    <w:rsid w:val="00904F39"/>
    <w:rsid w:val="009061ED"/>
    <w:rsid w:val="00906A50"/>
    <w:rsid w:val="00911463"/>
    <w:rsid w:val="00911A12"/>
    <w:rsid w:val="00911B83"/>
    <w:rsid w:val="0091236D"/>
    <w:rsid w:val="0091242A"/>
    <w:rsid w:val="009149C5"/>
    <w:rsid w:val="009158A4"/>
    <w:rsid w:val="00916D4B"/>
    <w:rsid w:val="00917B07"/>
    <w:rsid w:val="009200A3"/>
    <w:rsid w:val="0092040B"/>
    <w:rsid w:val="009211D1"/>
    <w:rsid w:val="0092139C"/>
    <w:rsid w:val="00923855"/>
    <w:rsid w:val="00923B4A"/>
    <w:rsid w:val="00925AD0"/>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232"/>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57BA"/>
    <w:rsid w:val="0097666A"/>
    <w:rsid w:val="0097683D"/>
    <w:rsid w:val="0097727F"/>
    <w:rsid w:val="00980074"/>
    <w:rsid w:val="00981193"/>
    <w:rsid w:val="00981350"/>
    <w:rsid w:val="00981BF7"/>
    <w:rsid w:val="00983EA3"/>
    <w:rsid w:val="009845CF"/>
    <w:rsid w:val="00984DC4"/>
    <w:rsid w:val="00986C6F"/>
    <w:rsid w:val="009873BA"/>
    <w:rsid w:val="00991E6C"/>
    <w:rsid w:val="00992EBF"/>
    <w:rsid w:val="009936F6"/>
    <w:rsid w:val="009951D3"/>
    <w:rsid w:val="00995637"/>
    <w:rsid w:val="00995CB5"/>
    <w:rsid w:val="00996482"/>
    <w:rsid w:val="00996539"/>
    <w:rsid w:val="0099714F"/>
    <w:rsid w:val="00997528"/>
    <w:rsid w:val="00997A5C"/>
    <w:rsid w:val="009A05CD"/>
    <w:rsid w:val="009A0DE9"/>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2908"/>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6A2F"/>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3D93"/>
    <w:rsid w:val="00AB4931"/>
    <w:rsid w:val="00AB4B91"/>
    <w:rsid w:val="00AB68C2"/>
    <w:rsid w:val="00AB7AAF"/>
    <w:rsid w:val="00AC14AF"/>
    <w:rsid w:val="00AC2C95"/>
    <w:rsid w:val="00AC319D"/>
    <w:rsid w:val="00AC4086"/>
    <w:rsid w:val="00AC4BAB"/>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40FA"/>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7B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77DE0"/>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4DB7"/>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6C0"/>
    <w:rsid w:val="00BA5B86"/>
    <w:rsid w:val="00BA68AF"/>
    <w:rsid w:val="00BB022F"/>
    <w:rsid w:val="00BB17D1"/>
    <w:rsid w:val="00BB1AFB"/>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4C7E"/>
    <w:rsid w:val="00BE51DB"/>
    <w:rsid w:val="00BE5D78"/>
    <w:rsid w:val="00BE6436"/>
    <w:rsid w:val="00BE6451"/>
    <w:rsid w:val="00BE681A"/>
    <w:rsid w:val="00BE7A05"/>
    <w:rsid w:val="00BE7E57"/>
    <w:rsid w:val="00BF1DE6"/>
    <w:rsid w:val="00BF3EAF"/>
    <w:rsid w:val="00BF4047"/>
    <w:rsid w:val="00BF4105"/>
    <w:rsid w:val="00BF5DCE"/>
    <w:rsid w:val="00BF7D12"/>
    <w:rsid w:val="00C006D8"/>
    <w:rsid w:val="00C017B7"/>
    <w:rsid w:val="00C01EAB"/>
    <w:rsid w:val="00C04EB4"/>
    <w:rsid w:val="00C05770"/>
    <w:rsid w:val="00C10351"/>
    <w:rsid w:val="00C10A49"/>
    <w:rsid w:val="00C10E7F"/>
    <w:rsid w:val="00C1192A"/>
    <w:rsid w:val="00C12007"/>
    <w:rsid w:val="00C12F7F"/>
    <w:rsid w:val="00C13895"/>
    <w:rsid w:val="00C14522"/>
    <w:rsid w:val="00C14669"/>
    <w:rsid w:val="00C1505E"/>
    <w:rsid w:val="00C16435"/>
    <w:rsid w:val="00C17731"/>
    <w:rsid w:val="00C17E9A"/>
    <w:rsid w:val="00C20B4D"/>
    <w:rsid w:val="00C20EF3"/>
    <w:rsid w:val="00C2100F"/>
    <w:rsid w:val="00C216F1"/>
    <w:rsid w:val="00C23C67"/>
    <w:rsid w:val="00C247A9"/>
    <w:rsid w:val="00C25DA7"/>
    <w:rsid w:val="00C264EC"/>
    <w:rsid w:val="00C26967"/>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3934"/>
    <w:rsid w:val="00C44B79"/>
    <w:rsid w:val="00C44C6F"/>
    <w:rsid w:val="00C44CF9"/>
    <w:rsid w:val="00C463D9"/>
    <w:rsid w:val="00C477D8"/>
    <w:rsid w:val="00C5073C"/>
    <w:rsid w:val="00C5085E"/>
    <w:rsid w:val="00C50C78"/>
    <w:rsid w:val="00C51240"/>
    <w:rsid w:val="00C52647"/>
    <w:rsid w:val="00C53931"/>
    <w:rsid w:val="00C542BB"/>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669A8"/>
    <w:rsid w:val="00C70DCE"/>
    <w:rsid w:val="00C70F28"/>
    <w:rsid w:val="00C72DF2"/>
    <w:rsid w:val="00C73495"/>
    <w:rsid w:val="00C7368F"/>
    <w:rsid w:val="00C73931"/>
    <w:rsid w:val="00C73EE4"/>
    <w:rsid w:val="00C74D73"/>
    <w:rsid w:val="00C74E80"/>
    <w:rsid w:val="00C760C2"/>
    <w:rsid w:val="00C7612B"/>
    <w:rsid w:val="00C7644E"/>
    <w:rsid w:val="00C766FA"/>
    <w:rsid w:val="00C7758A"/>
    <w:rsid w:val="00C77E6D"/>
    <w:rsid w:val="00C81AEA"/>
    <w:rsid w:val="00C8213F"/>
    <w:rsid w:val="00C834D3"/>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A46"/>
    <w:rsid w:val="00CB2F59"/>
    <w:rsid w:val="00CB3291"/>
    <w:rsid w:val="00CB3448"/>
    <w:rsid w:val="00CB61FD"/>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9D4"/>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467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00E1"/>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978F7"/>
    <w:rsid w:val="00DA010F"/>
    <w:rsid w:val="00DA05F5"/>
    <w:rsid w:val="00DA0A0B"/>
    <w:rsid w:val="00DA1362"/>
    <w:rsid w:val="00DA43AF"/>
    <w:rsid w:val="00DA45A5"/>
    <w:rsid w:val="00DA4748"/>
    <w:rsid w:val="00DA5976"/>
    <w:rsid w:val="00DA5FFD"/>
    <w:rsid w:val="00DA7353"/>
    <w:rsid w:val="00DA74AA"/>
    <w:rsid w:val="00DA74E8"/>
    <w:rsid w:val="00DB0FFE"/>
    <w:rsid w:val="00DB2C04"/>
    <w:rsid w:val="00DB36AE"/>
    <w:rsid w:val="00DB36CD"/>
    <w:rsid w:val="00DB37C2"/>
    <w:rsid w:val="00DB4126"/>
    <w:rsid w:val="00DB4635"/>
    <w:rsid w:val="00DB5014"/>
    <w:rsid w:val="00DB5254"/>
    <w:rsid w:val="00DB527B"/>
    <w:rsid w:val="00DB6C68"/>
    <w:rsid w:val="00DB6C6B"/>
    <w:rsid w:val="00DB7165"/>
    <w:rsid w:val="00DC1646"/>
    <w:rsid w:val="00DC1ED2"/>
    <w:rsid w:val="00DC40DE"/>
    <w:rsid w:val="00DC50FF"/>
    <w:rsid w:val="00DC546D"/>
    <w:rsid w:val="00DD0201"/>
    <w:rsid w:val="00DD035B"/>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985"/>
    <w:rsid w:val="00E06D9E"/>
    <w:rsid w:val="00E1038C"/>
    <w:rsid w:val="00E10803"/>
    <w:rsid w:val="00E10F48"/>
    <w:rsid w:val="00E11498"/>
    <w:rsid w:val="00E11833"/>
    <w:rsid w:val="00E120F5"/>
    <w:rsid w:val="00E12CB6"/>
    <w:rsid w:val="00E131AB"/>
    <w:rsid w:val="00E14352"/>
    <w:rsid w:val="00E15A77"/>
    <w:rsid w:val="00E15F63"/>
    <w:rsid w:val="00E163C8"/>
    <w:rsid w:val="00E23AF3"/>
    <w:rsid w:val="00E23E58"/>
    <w:rsid w:val="00E24DF2"/>
    <w:rsid w:val="00E25760"/>
    <w:rsid w:val="00E26346"/>
    <w:rsid w:val="00E27C3B"/>
    <w:rsid w:val="00E334CA"/>
    <w:rsid w:val="00E34DA8"/>
    <w:rsid w:val="00E36358"/>
    <w:rsid w:val="00E370BB"/>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5FD2"/>
    <w:rsid w:val="00E66998"/>
    <w:rsid w:val="00E672D2"/>
    <w:rsid w:val="00E6756C"/>
    <w:rsid w:val="00E71A4D"/>
    <w:rsid w:val="00E72CF7"/>
    <w:rsid w:val="00E73806"/>
    <w:rsid w:val="00E7477B"/>
    <w:rsid w:val="00E7647C"/>
    <w:rsid w:val="00E800A0"/>
    <w:rsid w:val="00E80AF2"/>
    <w:rsid w:val="00E81AA4"/>
    <w:rsid w:val="00E83CC1"/>
    <w:rsid w:val="00E8406C"/>
    <w:rsid w:val="00E845A7"/>
    <w:rsid w:val="00E86358"/>
    <w:rsid w:val="00E87A55"/>
    <w:rsid w:val="00E910DD"/>
    <w:rsid w:val="00E91FEA"/>
    <w:rsid w:val="00E92226"/>
    <w:rsid w:val="00E934BB"/>
    <w:rsid w:val="00E93F95"/>
    <w:rsid w:val="00E94880"/>
    <w:rsid w:val="00E94968"/>
    <w:rsid w:val="00E962A6"/>
    <w:rsid w:val="00E972FE"/>
    <w:rsid w:val="00E973EB"/>
    <w:rsid w:val="00E97BAC"/>
    <w:rsid w:val="00E97E02"/>
    <w:rsid w:val="00EA414F"/>
    <w:rsid w:val="00EA510A"/>
    <w:rsid w:val="00EA5220"/>
    <w:rsid w:val="00EA6DE4"/>
    <w:rsid w:val="00EA791F"/>
    <w:rsid w:val="00EA7C38"/>
    <w:rsid w:val="00EB01A5"/>
    <w:rsid w:val="00EB0611"/>
    <w:rsid w:val="00EB13B6"/>
    <w:rsid w:val="00EB1F47"/>
    <w:rsid w:val="00EB247C"/>
    <w:rsid w:val="00EB29B7"/>
    <w:rsid w:val="00EB2E35"/>
    <w:rsid w:val="00EB3229"/>
    <w:rsid w:val="00EB3E51"/>
    <w:rsid w:val="00EB452A"/>
    <w:rsid w:val="00EB6A53"/>
    <w:rsid w:val="00EB72B5"/>
    <w:rsid w:val="00EB7A60"/>
    <w:rsid w:val="00EC01D0"/>
    <w:rsid w:val="00EC02F0"/>
    <w:rsid w:val="00EC14CD"/>
    <w:rsid w:val="00EC2C6D"/>
    <w:rsid w:val="00EC75B2"/>
    <w:rsid w:val="00EC7B48"/>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D7A"/>
    <w:rsid w:val="00FA1F4B"/>
    <w:rsid w:val="00FA2046"/>
    <w:rsid w:val="00FA22A9"/>
    <w:rsid w:val="00FA35FA"/>
    <w:rsid w:val="00FA54A7"/>
    <w:rsid w:val="00FA5D0C"/>
    <w:rsid w:val="00FA60F2"/>
    <w:rsid w:val="00FA6EA1"/>
    <w:rsid w:val="00FB23D0"/>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911B8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basedOn w:val="a4"/>
    <w:link w:val="ac"/>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d">
    <w:name w:val="page number"/>
    <w:basedOn w:val="a5"/>
    <w:rsid w:val="00D7569C"/>
  </w:style>
  <w:style w:type="character" w:styleId="ae">
    <w:name w:val="annotation reference"/>
    <w:uiPriority w:val="99"/>
    <w:semiHidden/>
    <w:rsid w:val="00D7569C"/>
    <w:rPr>
      <w:sz w:val="16"/>
      <w:szCs w:val="16"/>
    </w:rPr>
  </w:style>
  <w:style w:type="paragraph" w:styleId="af">
    <w:name w:val="annotation text"/>
    <w:basedOn w:val="a4"/>
    <w:uiPriority w:val="99"/>
    <w:semiHidden/>
    <w:rsid w:val="00D7569C"/>
    <w:rPr>
      <w:sz w:val="20"/>
      <w:szCs w:val="20"/>
    </w:rPr>
  </w:style>
  <w:style w:type="character" w:customStyle="1" w:styleId="af0">
    <w:name w:val="Текст примечания Знак"/>
    <w:basedOn w:val="a5"/>
    <w:uiPriority w:val="99"/>
    <w:rsid w:val="00D7569C"/>
  </w:style>
  <w:style w:type="paragraph" w:styleId="af1">
    <w:name w:val="annotation subject"/>
    <w:basedOn w:val="af"/>
    <w:next w:val="af"/>
    <w:uiPriority w:val="99"/>
    <w:rsid w:val="00D7569C"/>
    <w:rPr>
      <w:b/>
      <w:bCs/>
    </w:rPr>
  </w:style>
  <w:style w:type="character" w:customStyle="1" w:styleId="af2">
    <w:name w:val="Тема примечания Знак"/>
    <w:uiPriority w:val="99"/>
    <w:rsid w:val="00D7569C"/>
    <w:rPr>
      <w:b/>
      <w:bCs/>
    </w:rPr>
  </w:style>
  <w:style w:type="paragraph" w:styleId="af3">
    <w:name w:val="Balloon Text"/>
    <w:basedOn w:val="a4"/>
    <w:rsid w:val="00D7569C"/>
    <w:rPr>
      <w:rFonts w:ascii="Tahoma" w:hAnsi="Tahoma" w:cs="Tahoma"/>
      <w:sz w:val="16"/>
      <w:szCs w:val="16"/>
    </w:rPr>
  </w:style>
  <w:style w:type="character" w:customStyle="1" w:styleId="af4">
    <w:name w:val="Текст выноски Знак"/>
    <w:rsid w:val="00D7569C"/>
    <w:rPr>
      <w:rFonts w:ascii="Tahoma" w:hAnsi="Tahoma" w:cs="Tahoma"/>
      <w:sz w:val="16"/>
      <w:szCs w:val="16"/>
    </w:rPr>
  </w:style>
  <w:style w:type="paragraph" w:styleId="22">
    <w:name w:val="Body Text Indent 2"/>
    <w:basedOn w:val="a4"/>
    <w:rsid w:val="00D7569C"/>
    <w:pPr>
      <w:ind w:firstLine="720"/>
      <w:jc w:val="both"/>
    </w:pPr>
  </w:style>
  <w:style w:type="paragraph" w:styleId="33">
    <w:name w:val="Body Text Indent 3"/>
    <w:basedOn w:val="a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D7569C"/>
    <w:pPr>
      <w:spacing w:before="100" w:beforeAutospacing="1" w:after="100" w:afterAutospacing="1"/>
    </w:pPr>
  </w:style>
  <w:style w:type="paragraph" w:styleId="23">
    <w:name w:val="List 2"/>
    <w:basedOn w:val="a4"/>
    <w:semiHidden/>
    <w:rsid w:val="00D7569C"/>
    <w:pPr>
      <w:ind w:left="566" w:hanging="283"/>
    </w:pPr>
  </w:style>
  <w:style w:type="paragraph" w:customStyle="1" w:styleId="af7">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4">
    <w:name w:val="Body Text 2"/>
    <w:basedOn w:val="a4"/>
    <w:link w:val="25"/>
    <w:rsid w:val="00D7569C"/>
    <w:pPr>
      <w:spacing w:after="120" w:line="480" w:lineRule="auto"/>
    </w:pPr>
  </w:style>
  <w:style w:type="paragraph" w:styleId="34">
    <w:name w:val="Body Text 3"/>
    <w:basedOn w:val="a4"/>
    <w:semiHidden/>
    <w:rsid w:val="00D7569C"/>
    <w:pPr>
      <w:spacing w:after="120"/>
    </w:pPr>
    <w:rPr>
      <w:sz w:val="16"/>
      <w:szCs w:val="16"/>
    </w:rPr>
  </w:style>
  <w:style w:type="paragraph" w:customStyle="1" w:styleId="13">
    <w:name w:val="заголовок 1"/>
    <w:basedOn w:val="a4"/>
    <w:next w:val="a4"/>
    <w:rsid w:val="00D7569C"/>
    <w:pPr>
      <w:keepNext/>
      <w:widowControl w:val="0"/>
      <w:jc w:val="center"/>
    </w:pPr>
    <w:rPr>
      <w:b/>
      <w:snapToGrid w:val="0"/>
      <w:sz w:val="22"/>
      <w:szCs w:val="20"/>
    </w:rPr>
  </w:style>
  <w:style w:type="paragraph" w:customStyle="1" w:styleId="26">
    <w:name w:val="çàãîëîâîê 2"/>
    <w:basedOn w:val="a4"/>
    <w:next w:val="a4"/>
    <w:rsid w:val="00D7569C"/>
    <w:pPr>
      <w:keepNext/>
      <w:jc w:val="both"/>
    </w:pPr>
    <w:rPr>
      <w:szCs w:val="20"/>
      <w:lang w:val="en-GB"/>
    </w:rPr>
  </w:style>
  <w:style w:type="paragraph" w:customStyle="1" w:styleId="af9">
    <w:name w:val="Таблица шапка"/>
    <w:basedOn w:val="a4"/>
    <w:rsid w:val="00D7569C"/>
    <w:pPr>
      <w:keepNext/>
      <w:spacing w:before="40" w:after="40"/>
      <w:ind w:left="57" w:right="57"/>
    </w:pPr>
    <w:rPr>
      <w:snapToGrid w:val="0"/>
      <w:sz w:val="22"/>
      <w:szCs w:val="20"/>
    </w:rPr>
  </w:style>
  <w:style w:type="paragraph" w:customStyle="1" w:styleId="afa">
    <w:name w:val="Таблица текст"/>
    <w:basedOn w:val="a4"/>
    <w:rsid w:val="00D7569C"/>
    <w:pPr>
      <w:spacing w:before="40" w:after="40"/>
      <w:ind w:left="57" w:right="57"/>
    </w:pPr>
    <w:rPr>
      <w:snapToGrid w:val="0"/>
      <w:szCs w:val="20"/>
    </w:rPr>
  </w:style>
  <w:style w:type="paragraph" w:customStyle="1" w:styleId="a1">
    <w:name w:val="Пункт"/>
    <w:basedOn w:val="a4"/>
    <w:rsid w:val="00D7569C"/>
    <w:pPr>
      <w:numPr>
        <w:ilvl w:val="2"/>
        <w:numId w:val="8"/>
      </w:numPr>
      <w:spacing w:line="360" w:lineRule="auto"/>
      <w:jc w:val="both"/>
    </w:pPr>
    <w:rPr>
      <w:snapToGrid w:val="0"/>
      <w:sz w:val="28"/>
      <w:szCs w:val="28"/>
    </w:rPr>
  </w:style>
  <w:style w:type="paragraph" w:styleId="HTML">
    <w:name w:val="HTML Preformatted"/>
    <w:basedOn w:val="a4"/>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b">
    <w:name w:val="Нижний колонтитул Знак"/>
    <w:uiPriority w:val="99"/>
    <w:rsid w:val="00D7569C"/>
    <w:rPr>
      <w:rFonts w:ascii="Courier New" w:hAnsi="Courier New" w:cs="Courier New"/>
    </w:rPr>
  </w:style>
  <w:style w:type="character" w:styleId="afc">
    <w:name w:val="Hyperlink"/>
    <w:uiPriority w:val="99"/>
    <w:rsid w:val="00D7569C"/>
    <w:rPr>
      <w:color w:val="0000FF"/>
      <w:u w:val="single"/>
    </w:rPr>
  </w:style>
  <w:style w:type="paragraph" w:styleId="afd">
    <w:name w:val="Body Text"/>
    <w:basedOn w:val="a4"/>
    <w:rsid w:val="00D7569C"/>
    <w:pPr>
      <w:spacing w:after="120"/>
    </w:pPr>
  </w:style>
  <w:style w:type="character" w:customStyle="1" w:styleId="afe">
    <w:name w:val="Основной текст Знак"/>
    <w:rsid w:val="00D7569C"/>
    <w:rPr>
      <w:sz w:val="24"/>
      <w:szCs w:val="24"/>
    </w:rPr>
  </w:style>
  <w:style w:type="paragraph" w:styleId="aff">
    <w:name w:val="footnote text"/>
    <w:basedOn w:val="a4"/>
    <w:semiHidden/>
    <w:rsid w:val="00D7569C"/>
    <w:pPr>
      <w:spacing w:line="360" w:lineRule="auto"/>
      <w:ind w:firstLine="567"/>
      <w:jc w:val="both"/>
    </w:pPr>
    <w:rPr>
      <w:snapToGrid w:val="0"/>
      <w:szCs w:val="20"/>
    </w:rPr>
  </w:style>
  <w:style w:type="character" w:customStyle="1" w:styleId="aff0">
    <w:name w:val="Текст сноски Знак"/>
    <w:rsid w:val="00D7569C"/>
    <w:rPr>
      <w:snapToGrid w:val="0"/>
      <w:sz w:val="24"/>
    </w:rPr>
  </w:style>
  <w:style w:type="character" w:customStyle="1" w:styleId="27">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8">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D7569C"/>
    <w:pPr>
      <w:tabs>
        <w:tab w:val="clear" w:pos="927"/>
        <w:tab w:val="num" w:pos="360"/>
        <w:tab w:val="num" w:pos="2160"/>
      </w:tabs>
      <w:ind w:left="2160" w:hanging="180"/>
    </w:pPr>
  </w:style>
  <w:style w:type="paragraph" w:customStyle="1" w:styleId="aff1">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2">
    <w:name w:val="Plain Text"/>
    <w:basedOn w:val="a4"/>
    <w:semiHidden/>
    <w:rsid w:val="00D7569C"/>
    <w:rPr>
      <w:rFonts w:ascii="Courier New" w:hAnsi="Courier New"/>
      <w:snapToGrid w:val="0"/>
      <w:sz w:val="20"/>
      <w:szCs w:val="20"/>
    </w:rPr>
  </w:style>
  <w:style w:type="character" w:customStyle="1" w:styleId="aff3">
    <w:name w:val="Текст Знак"/>
    <w:rsid w:val="00D7569C"/>
    <w:rPr>
      <w:rFonts w:ascii="Courier New" w:hAnsi="Courier New"/>
      <w:snapToGrid w:val="0"/>
    </w:rPr>
  </w:style>
  <w:style w:type="paragraph" w:styleId="aff4">
    <w:name w:val="Block Text"/>
    <w:basedOn w:val="a4"/>
    <w:semiHidden/>
    <w:rsid w:val="00D7569C"/>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5">
    <w:name w:val="Document Map"/>
    <w:basedOn w:val="a4"/>
    <w:semiHidden/>
    <w:rsid w:val="00D7569C"/>
    <w:pPr>
      <w:shd w:val="clear" w:color="auto" w:fill="000080"/>
    </w:pPr>
    <w:rPr>
      <w:rFonts w:ascii="Tahoma" w:hAnsi="Tahoma" w:cs="Tahoma"/>
      <w:szCs w:val="20"/>
    </w:rPr>
  </w:style>
  <w:style w:type="character" w:customStyle="1" w:styleId="aff6">
    <w:name w:val="Схема документа Знак"/>
    <w:rsid w:val="00D7569C"/>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0">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7">
    <w:name w:val="Подраздел"/>
    <w:basedOn w:val="a4"/>
    <w:rsid w:val="00D7569C"/>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link w:val="afff6"/>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numbering" w:customStyle="1" w:styleId="17">
    <w:name w:val="Нет списка1"/>
    <w:next w:val="a7"/>
    <w:uiPriority w:val="99"/>
    <w:semiHidden/>
    <w:unhideWhenUsed/>
    <w:rsid w:val="00911B83"/>
  </w:style>
  <w:style w:type="character" w:customStyle="1" w:styleId="afffe">
    <w:name w:val="Основной текст + Полужирный"/>
    <w:basedOn w:val="a5"/>
    <w:rsid w:val="00911B83"/>
    <w:rPr>
      <w:rFonts w:ascii="Times New Roman" w:eastAsia="Times New Roman" w:hAnsi="Times New Roman" w:cs="Times New Roman"/>
      <w:b/>
      <w:bCs/>
      <w:i w:val="0"/>
      <w:iCs w:val="0"/>
      <w:smallCaps w:val="0"/>
      <w:strike w:val="0"/>
      <w:color w:val="000000"/>
      <w:spacing w:val="6"/>
      <w:w w:val="100"/>
      <w:position w:val="0"/>
      <w:sz w:val="20"/>
      <w:szCs w:val="20"/>
      <w:u w:val="none"/>
      <w:lang w:val="ru-RU" w:eastAsia="ru-RU" w:bidi="ru-RU"/>
    </w:rPr>
  </w:style>
  <w:style w:type="character" w:customStyle="1" w:styleId="FontStyle31">
    <w:name w:val="Font Style31"/>
    <w:uiPriority w:val="99"/>
    <w:rsid w:val="00911B83"/>
    <w:rPr>
      <w:rFonts w:ascii="Times New Roman" w:hAnsi="Times New Roman" w:cs="Times New Roman"/>
      <w:sz w:val="26"/>
      <w:szCs w:val="26"/>
    </w:rPr>
  </w:style>
  <w:style w:type="character" w:customStyle="1" w:styleId="18">
    <w:name w:val="Основной текст1"/>
    <w:rsid w:val="00911B83"/>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72">
    <w:name w:val="Основной текст (7) + Курсив"/>
    <w:rsid w:val="00911B83"/>
    <w:rPr>
      <w:rFonts w:ascii="Times New Roman" w:eastAsia="Times New Roman" w:hAnsi="Times New Roman" w:cs="Times New Roman"/>
      <w:i/>
      <w:iCs/>
      <w:color w:val="000000"/>
      <w:spacing w:val="0"/>
      <w:w w:val="100"/>
      <w:position w:val="0"/>
      <w:sz w:val="21"/>
      <w:szCs w:val="21"/>
      <w:shd w:val="clear" w:color="auto" w:fill="FFFFFF"/>
      <w:lang w:val="ru-RU"/>
    </w:rPr>
  </w:style>
  <w:style w:type="paragraph" w:styleId="affff">
    <w:name w:val="No Spacing"/>
    <w:uiPriority w:val="1"/>
    <w:qFormat/>
    <w:rsid w:val="00911B83"/>
    <w:pPr>
      <w:widowControl w:val="0"/>
    </w:pPr>
    <w:rPr>
      <w:rFonts w:ascii="Courier New" w:eastAsia="Courier New" w:hAnsi="Courier New" w:cs="Courier New"/>
      <w:color w:val="000000"/>
      <w:sz w:val="24"/>
      <w:szCs w:val="24"/>
    </w:rPr>
  </w:style>
  <w:style w:type="paragraph" w:customStyle="1" w:styleId="19">
    <w:name w:val="ñò1"/>
    <w:basedOn w:val="a4"/>
    <w:rsid w:val="00911B83"/>
    <w:pPr>
      <w:widowControl w:val="0"/>
      <w:tabs>
        <w:tab w:val="right" w:leader="dot" w:pos="8505"/>
      </w:tabs>
      <w:spacing w:after="360"/>
    </w:pPr>
    <w:rPr>
      <w:szCs w:val="20"/>
    </w:rPr>
  </w:style>
  <w:style w:type="paragraph" w:customStyle="1" w:styleId="39">
    <w:name w:val="ñò3"/>
    <w:basedOn w:val="a4"/>
    <w:rsid w:val="00911B83"/>
    <w:pPr>
      <w:widowControl w:val="0"/>
      <w:tabs>
        <w:tab w:val="right" w:pos="1701"/>
      </w:tabs>
      <w:spacing w:after="120"/>
      <w:ind w:left="737" w:hanging="170"/>
    </w:pPr>
    <w:rPr>
      <w:szCs w:val="20"/>
    </w:rPr>
  </w:style>
  <w:style w:type="character" w:customStyle="1" w:styleId="affff0">
    <w:name w:val="Колонтитул_"/>
    <w:link w:val="affff1"/>
    <w:rsid w:val="00911B83"/>
    <w:rPr>
      <w:shd w:val="clear" w:color="auto" w:fill="FFFFFF"/>
    </w:rPr>
  </w:style>
  <w:style w:type="character" w:customStyle="1" w:styleId="2c">
    <w:name w:val="Основной текст (2)_"/>
    <w:link w:val="2d"/>
    <w:rsid w:val="00911B83"/>
    <w:rPr>
      <w:b/>
      <w:bCs/>
      <w:sz w:val="23"/>
      <w:szCs w:val="23"/>
      <w:shd w:val="clear" w:color="auto" w:fill="FFFFFF"/>
    </w:rPr>
  </w:style>
  <w:style w:type="character" w:customStyle="1" w:styleId="affff2">
    <w:name w:val="Основной текст_"/>
    <w:link w:val="44"/>
    <w:rsid w:val="00911B83"/>
    <w:rPr>
      <w:sz w:val="23"/>
      <w:szCs w:val="23"/>
      <w:shd w:val="clear" w:color="auto" w:fill="FFFFFF"/>
    </w:rPr>
  </w:style>
  <w:style w:type="character" w:customStyle="1" w:styleId="1pt">
    <w:name w:val="Основной текст + Интервал 1 pt"/>
    <w:rsid w:val="00911B83"/>
    <w:rPr>
      <w:rFonts w:ascii="Times New Roman" w:eastAsia="Times New Roman" w:hAnsi="Times New Roman" w:cs="Times New Roman"/>
      <w:color w:val="000000"/>
      <w:spacing w:val="30"/>
      <w:w w:val="100"/>
      <w:position w:val="0"/>
      <w:sz w:val="23"/>
      <w:szCs w:val="23"/>
      <w:shd w:val="clear" w:color="auto" w:fill="FFFFFF"/>
      <w:lang w:val="ru-RU"/>
    </w:rPr>
  </w:style>
  <w:style w:type="character" w:customStyle="1" w:styleId="Exact">
    <w:name w:val="Подпись к картинке Exact"/>
    <w:link w:val="affff3"/>
    <w:rsid w:val="00911B83"/>
    <w:rPr>
      <w:spacing w:val="1"/>
      <w:sz w:val="21"/>
      <w:szCs w:val="21"/>
      <w:shd w:val="clear" w:color="auto" w:fill="FFFFFF"/>
    </w:rPr>
  </w:style>
  <w:style w:type="character" w:customStyle="1" w:styleId="Exact0">
    <w:name w:val="Основной текст Exact"/>
    <w:rsid w:val="00911B83"/>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2Exact">
    <w:name w:val="Основной текст (2) Exact"/>
    <w:rsid w:val="00911B83"/>
    <w:rPr>
      <w:rFonts w:ascii="Times New Roman" w:eastAsia="Times New Roman" w:hAnsi="Times New Roman" w:cs="Times New Roman"/>
      <w:b/>
      <w:bCs/>
      <w:i w:val="0"/>
      <w:iCs w:val="0"/>
      <w:smallCaps w:val="0"/>
      <w:strike w:val="0"/>
      <w:sz w:val="21"/>
      <w:szCs w:val="21"/>
      <w:u w:val="none"/>
    </w:rPr>
  </w:style>
  <w:style w:type="character" w:customStyle="1" w:styleId="73">
    <w:name w:val="Основной текст (7)_"/>
    <w:link w:val="74"/>
    <w:rsid w:val="00911B83"/>
    <w:rPr>
      <w:sz w:val="21"/>
      <w:szCs w:val="21"/>
      <w:shd w:val="clear" w:color="auto" w:fill="FFFFFF"/>
    </w:rPr>
  </w:style>
  <w:style w:type="character" w:customStyle="1" w:styleId="82">
    <w:name w:val="Основной текст (8)_"/>
    <w:link w:val="83"/>
    <w:rsid w:val="00911B83"/>
    <w:rPr>
      <w:i/>
      <w:iCs/>
      <w:sz w:val="21"/>
      <w:szCs w:val="21"/>
      <w:shd w:val="clear" w:color="auto" w:fill="FFFFFF"/>
    </w:rPr>
  </w:style>
  <w:style w:type="character" w:customStyle="1" w:styleId="75">
    <w:name w:val="Заголовок №7_"/>
    <w:link w:val="76"/>
    <w:rsid w:val="00911B83"/>
    <w:rPr>
      <w:b/>
      <w:bCs/>
      <w:sz w:val="23"/>
      <w:szCs w:val="23"/>
      <w:shd w:val="clear" w:color="auto" w:fill="FFFFFF"/>
    </w:rPr>
  </w:style>
  <w:style w:type="character" w:customStyle="1" w:styleId="9pt">
    <w:name w:val="Колонтитул + 9 pt"/>
    <w:rsid w:val="00911B83"/>
    <w:rPr>
      <w:rFonts w:ascii="Times New Roman" w:eastAsia="Times New Roman" w:hAnsi="Times New Roman" w:cs="Times New Roman"/>
      <w:color w:val="000000"/>
      <w:spacing w:val="0"/>
      <w:w w:val="100"/>
      <w:position w:val="0"/>
      <w:sz w:val="18"/>
      <w:szCs w:val="18"/>
      <w:shd w:val="clear" w:color="auto" w:fill="FFFFFF"/>
    </w:rPr>
  </w:style>
  <w:style w:type="character" w:customStyle="1" w:styleId="11pt">
    <w:name w:val="Основной текст + 11 pt"/>
    <w:rsid w:val="00911B83"/>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MicrosoftSansSerif95pt">
    <w:name w:val="Основной текст + Microsoft Sans Serif;9;5 pt"/>
    <w:rsid w:val="00911B83"/>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affff1">
    <w:name w:val="Колонтитул"/>
    <w:basedOn w:val="a4"/>
    <w:link w:val="affff0"/>
    <w:rsid w:val="00911B83"/>
    <w:pPr>
      <w:widowControl w:val="0"/>
      <w:shd w:val="clear" w:color="auto" w:fill="FFFFFF"/>
      <w:spacing w:line="0" w:lineRule="atLeast"/>
      <w:jc w:val="both"/>
    </w:pPr>
    <w:rPr>
      <w:sz w:val="20"/>
      <w:szCs w:val="20"/>
    </w:rPr>
  </w:style>
  <w:style w:type="paragraph" w:customStyle="1" w:styleId="2d">
    <w:name w:val="Основной текст (2)"/>
    <w:basedOn w:val="a4"/>
    <w:link w:val="2c"/>
    <w:rsid w:val="00911B83"/>
    <w:pPr>
      <w:widowControl w:val="0"/>
      <w:shd w:val="clear" w:color="auto" w:fill="FFFFFF"/>
      <w:spacing w:before="540" w:after="360" w:line="0" w:lineRule="atLeast"/>
    </w:pPr>
    <w:rPr>
      <w:b/>
      <w:bCs/>
      <w:sz w:val="23"/>
      <w:szCs w:val="23"/>
    </w:rPr>
  </w:style>
  <w:style w:type="paragraph" w:customStyle="1" w:styleId="44">
    <w:name w:val="Основной текст4"/>
    <w:basedOn w:val="a4"/>
    <w:link w:val="affff2"/>
    <w:rsid w:val="00911B83"/>
    <w:pPr>
      <w:widowControl w:val="0"/>
      <w:shd w:val="clear" w:color="auto" w:fill="FFFFFF"/>
      <w:spacing w:before="360" w:after="780" w:line="278" w:lineRule="exact"/>
      <w:jc w:val="right"/>
    </w:pPr>
    <w:rPr>
      <w:sz w:val="23"/>
      <w:szCs w:val="23"/>
    </w:rPr>
  </w:style>
  <w:style w:type="paragraph" w:customStyle="1" w:styleId="affff3">
    <w:name w:val="Подпись к картинке"/>
    <w:basedOn w:val="a4"/>
    <w:link w:val="Exact"/>
    <w:rsid w:val="00911B83"/>
    <w:pPr>
      <w:widowControl w:val="0"/>
      <w:shd w:val="clear" w:color="auto" w:fill="FFFFFF"/>
      <w:spacing w:line="278" w:lineRule="exact"/>
      <w:jc w:val="both"/>
    </w:pPr>
    <w:rPr>
      <w:spacing w:val="1"/>
      <w:sz w:val="21"/>
      <w:szCs w:val="21"/>
    </w:rPr>
  </w:style>
  <w:style w:type="paragraph" w:customStyle="1" w:styleId="74">
    <w:name w:val="Основной текст (7)"/>
    <w:basedOn w:val="a4"/>
    <w:link w:val="73"/>
    <w:rsid w:val="00911B83"/>
    <w:pPr>
      <w:widowControl w:val="0"/>
      <w:shd w:val="clear" w:color="auto" w:fill="FFFFFF"/>
      <w:spacing w:line="259" w:lineRule="exact"/>
    </w:pPr>
    <w:rPr>
      <w:sz w:val="21"/>
      <w:szCs w:val="21"/>
    </w:rPr>
  </w:style>
  <w:style w:type="paragraph" w:customStyle="1" w:styleId="83">
    <w:name w:val="Основной текст (8)"/>
    <w:basedOn w:val="a4"/>
    <w:link w:val="82"/>
    <w:rsid w:val="00911B83"/>
    <w:pPr>
      <w:widowControl w:val="0"/>
      <w:shd w:val="clear" w:color="auto" w:fill="FFFFFF"/>
      <w:spacing w:after="480" w:line="259" w:lineRule="exact"/>
    </w:pPr>
    <w:rPr>
      <w:i/>
      <w:iCs/>
      <w:sz w:val="21"/>
      <w:szCs w:val="21"/>
    </w:rPr>
  </w:style>
  <w:style w:type="paragraph" w:customStyle="1" w:styleId="76">
    <w:name w:val="Заголовок №7"/>
    <w:basedOn w:val="a4"/>
    <w:link w:val="75"/>
    <w:rsid w:val="00911B83"/>
    <w:pPr>
      <w:widowControl w:val="0"/>
      <w:shd w:val="clear" w:color="auto" w:fill="FFFFFF"/>
      <w:spacing w:before="240" w:after="360" w:line="0" w:lineRule="atLeast"/>
      <w:jc w:val="both"/>
      <w:outlineLvl w:val="6"/>
    </w:pPr>
    <w:rPr>
      <w:b/>
      <w:bCs/>
      <w:sz w:val="23"/>
      <w:szCs w:val="23"/>
    </w:rPr>
  </w:style>
  <w:style w:type="table" w:customStyle="1" w:styleId="1a">
    <w:name w:val="Сетка таблицы1"/>
    <w:basedOn w:val="a6"/>
    <w:next w:val="afff7"/>
    <w:uiPriority w:val="59"/>
    <w:rsid w:val="00911B83"/>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4"/>
    <w:rsid w:val="00911B83"/>
    <w:pPr>
      <w:widowControl w:val="0"/>
      <w:autoSpaceDE w:val="0"/>
      <w:autoSpaceDN w:val="0"/>
      <w:adjustRightInd w:val="0"/>
      <w:spacing w:line="235" w:lineRule="exact"/>
      <w:ind w:firstLine="346"/>
    </w:pPr>
  </w:style>
  <w:style w:type="numbering" w:customStyle="1" w:styleId="112">
    <w:name w:val="Нет списка11"/>
    <w:next w:val="a7"/>
    <w:semiHidden/>
    <w:rsid w:val="00911B83"/>
  </w:style>
  <w:style w:type="table" w:customStyle="1" w:styleId="113">
    <w:name w:val="Сетка таблицы11"/>
    <w:basedOn w:val="a6"/>
    <w:next w:val="afff7"/>
    <w:rsid w:val="00911B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4">
    <w:name w:val="Title"/>
    <w:basedOn w:val="a4"/>
    <w:link w:val="affff5"/>
    <w:qFormat/>
    <w:rsid w:val="00911B83"/>
    <w:pPr>
      <w:ind w:left="6372"/>
      <w:jc w:val="center"/>
    </w:pPr>
    <w:rPr>
      <w:bCs/>
      <w:sz w:val="28"/>
      <w:lang w:val="x-none" w:eastAsia="x-none"/>
    </w:rPr>
  </w:style>
  <w:style w:type="character" w:customStyle="1" w:styleId="affff5">
    <w:name w:val="Название Знак"/>
    <w:basedOn w:val="a5"/>
    <w:link w:val="affff4"/>
    <w:rsid w:val="00911B83"/>
    <w:rPr>
      <w:bCs/>
      <w:sz w:val="28"/>
      <w:szCs w:val="24"/>
      <w:lang w:val="x-none" w:eastAsia="x-none"/>
    </w:rPr>
  </w:style>
  <w:style w:type="character" w:customStyle="1" w:styleId="apple-converted-space">
    <w:name w:val="apple-converted-space"/>
    <w:rsid w:val="00911B83"/>
  </w:style>
  <w:style w:type="character" w:customStyle="1" w:styleId="ac">
    <w:name w:val="Основной текст с отступом Знак"/>
    <w:basedOn w:val="a5"/>
    <w:link w:val="ab"/>
    <w:rsid w:val="00911B83"/>
    <w:rPr>
      <w:color w:val="000000"/>
      <w:sz w:val="24"/>
      <w:szCs w:val="24"/>
    </w:rPr>
  </w:style>
  <w:style w:type="character" w:customStyle="1" w:styleId="25">
    <w:name w:val="Основной текст 2 Знак"/>
    <w:basedOn w:val="a5"/>
    <w:link w:val="24"/>
    <w:rsid w:val="00911B83"/>
    <w:rPr>
      <w:sz w:val="24"/>
      <w:szCs w:val="24"/>
    </w:rPr>
  </w:style>
  <w:style w:type="paragraph" w:customStyle="1" w:styleId="ConsPlusNormal">
    <w:name w:val="ConsPlusNormal"/>
    <w:rsid w:val="00911B83"/>
    <w:pPr>
      <w:widowControl w:val="0"/>
      <w:autoSpaceDE w:val="0"/>
      <w:autoSpaceDN w:val="0"/>
      <w:adjustRightInd w:val="0"/>
      <w:ind w:firstLine="720"/>
    </w:pPr>
    <w:rPr>
      <w:rFonts w:ascii="Arial" w:hAnsi="Arial" w:cs="Arial"/>
    </w:rPr>
  </w:style>
  <w:style w:type="character" w:styleId="affff6">
    <w:name w:val="footnote reference"/>
    <w:semiHidden/>
    <w:rsid w:val="00911B83"/>
    <w:rPr>
      <w:vertAlign w:val="superscript"/>
    </w:rPr>
  </w:style>
  <w:style w:type="character" w:customStyle="1" w:styleId="afff6">
    <w:name w:val="Текст концевой сноски Знак"/>
    <w:basedOn w:val="a5"/>
    <w:link w:val="afff5"/>
    <w:rsid w:val="00911B83"/>
  </w:style>
  <w:style w:type="character" w:styleId="affff7">
    <w:name w:val="endnote reference"/>
    <w:rsid w:val="00911B83"/>
    <w:rPr>
      <w:vertAlign w:val="superscript"/>
    </w:rPr>
  </w:style>
  <w:style w:type="character" w:customStyle="1" w:styleId="1b">
    <w:name w:val="Нижний колонтитул Знак1"/>
    <w:uiPriority w:val="99"/>
    <w:semiHidden/>
    <w:rsid w:val="00911B83"/>
    <w:rPr>
      <w:rFonts w:ascii="Times New Roman" w:eastAsia="Times New Roman" w:hAnsi="Times New Roman" w:cs="Times New Roman"/>
      <w:sz w:val="24"/>
      <w:szCs w:val="24"/>
      <w:lang w:eastAsia="ru-RU"/>
    </w:rPr>
  </w:style>
  <w:style w:type="paragraph" w:customStyle="1" w:styleId="ConsPlusTitle">
    <w:name w:val="ConsPlusTitle"/>
    <w:uiPriority w:val="99"/>
    <w:rsid w:val="00911B83"/>
    <w:pPr>
      <w:autoSpaceDE w:val="0"/>
      <w:autoSpaceDN w:val="0"/>
      <w:adjustRightInd w:val="0"/>
    </w:pPr>
    <w:rPr>
      <w:b/>
      <w:bCs/>
      <w:sz w:val="28"/>
      <w:szCs w:val="28"/>
    </w:rPr>
  </w:style>
  <w:style w:type="character" w:customStyle="1" w:styleId="fontstyle110">
    <w:name w:val="fontstyle11"/>
    <w:basedOn w:val="a5"/>
    <w:rsid w:val="00911B83"/>
  </w:style>
  <w:style w:type="paragraph" w:customStyle="1" w:styleId="212">
    <w:name w:val="Основной текст 21"/>
    <w:basedOn w:val="a4"/>
    <w:rsid w:val="00911B83"/>
    <w:pPr>
      <w:ind w:firstLine="709"/>
      <w:jc w:val="both"/>
    </w:pPr>
    <w:rPr>
      <w:rFonts w:eastAsia="Calibri"/>
      <w:sz w:val="28"/>
      <w:szCs w:val="28"/>
    </w:rPr>
  </w:style>
  <w:style w:type="paragraph" w:customStyle="1" w:styleId="1c">
    <w:name w:val="Знак1"/>
    <w:basedOn w:val="a4"/>
    <w:rsid w:val="00911B83"/>
    <w:pPr>
      <w:widowControl w:val="0"/>
      <w:adjustRightInd w:val="0"/>
      <w:spacing w:after="160" w:line="240" w:lineRule="exact"/>
      <w:jc w:val="right"/>
    </w:pPr>
    <w:rPr>
      <w:sz w:val="20"/>
      <w:szCs w:val="20"/>
      <w:lang w:val="en-GB" w:eastAsia="en-US"/>
    </w:rPr>
  </w:style>
  <w:style w:type="character" w:customStyle="1" w:styleId="MicrosoftSansSerif">
    <w:name w:val="Основной текст + Microsoft Sans Serif"/>
    <w:aliases w:val="9,5 pt"/>
    <w:rsid w:val="00911B83"/>
    <w:rPr>
      <w:rFonts w:ascii="Microsoft Sans Serif" w:eastAsia="Microsoft Sans Serif" w:hAnsi="Microsoft Sans Serif" w:cs="Microsoft Sans Serif"/>
      <w:color w:val="000000"/>
      <w:spacing w:val="0"/>
      <w:w w:val="100"/>
      <w:position w:val="0"/>
      <w:sz w:val="19"/>
      <w:szCs w:val="19"/>
      <w:shd w:val="clear" w:color="auto" w:fill="FFFFFF"/>
    </w:rPr>
  </w:style>
  <w:style w:type="paragraph" w:customStyle="1" w:styleId="Default">
    <w:name w:val="Default"/>
    <w:rsid w:val="00911B83"/>
    <w:pPr>
      <w:autoSpaceDE w:val="0"/>
      <w:autoSpaceDN w:val="0"/>
      <w:adjustRightInd w:val="0"/>
    </w:pPr>
    <w:rPr>
      <w:rFonts w:eastAsia="Calibri"/>
      <w:color w:val="000000"/>
      <w:sz w:val="24"/>
      <w:szCs w:val="24"/>
      <w:lang w:eastAsia="en-US"/>
    </w:rPr>
  </w:style>
  <w:style w:type="paragraph" w:customStyle="1" w:styleId="a3">
    <w:name w:val="Штрихи"/>
    <w:basedOn w:val="a4"/>
    <w:qFormat/>
    <w:rsid w:val="00911B83"/>
    <w:pPr>
      <w:numPr>
        <w:numId w:val="71"/>
      </w:numPr>
      <w:spacing w:after="120"/>
      <w:ind w:left="0"/>
      <w:jc w:val="both"/>
    </w:pPr>
    <w:rPr>
      <w:sz w:val="26"/>
      <w:szCs w:val="26"/>
      <w:lang w:eastAsia="en-US"/>
    </w:rPr>
  </w:style>
  <w:style w:type="numbering" w:customStyle="1" w:styleId="2e">
    <w:name w:val="Нет списка2"/>
    <w:next w:val="a7"/>
    <w:uiPriority w:val="99"/>
    <w:semiHidden/>
    <w:unhideWhenUsed/>
    <w:rsid w:val="00CE79D4"/>
  </w:style>
  <w:style w:type="table" w:customStyle="1" w:styleId="2f">
    <w:name w:val="Сетка таблицы2"/>
    <w:basedOn w:val="a6"/>
    <w:next w:val="afff7"/>
    <w:uiPriority w:val="59"/>
    <w:rsid w:val="00CE79D4"/>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7"/>
    <w:semiHidden/>
    <w:rsid w:val="00CE79D4"/>
  </w:style>
  <w:style w:type="table" w:customStyle="1" w:styleId="121">
    <w:name w:val="Сетка таблицы12"/>
    <w:basedOn w:val="a6"/>
    <w:next w:val="afff7"/>
    <w:rsid w:val="00CE79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8">
    <w:name w:val="Нормальный"/>
    <w:uiPriority w:val="99"/>
    <w:rsid w:val="00CE79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emiHidden/>
  </w:style>
  <w:style w:type="character" w:styleId="ae">
    <w:name w:val="annotation reference"/>
    <w:uiPriority w:val="99"/>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4">
    <w:name w:val="Body Text 3"/>
    <w:basedOn w:val="a4"/>
    <w:semiHidden/>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6">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uiPriority w:val="99"/>
    <w:rPr>
      <w:rFonts w:ascii="Courier New" w:hAnsi="Courier New" w:cs="Courier New"/>
    </w:rPr>
  </w:style>
  <w:style w:type="character" w:styleId="afc">
    <w:name w:val="Hyperlink"/>
    <w:uiPriority w:val="99"/>
    <w:rPr>
      <w:color w:val="0000FF"/>
      <w:u w:val="single"/>
    </w:rPr>
  </w:style>
  <w:style w:type="paragraph" w:styleId="afd">
    <w:name w:val="Body Text"/>
    <w:basedOn w:val="a4"/>
    <w:semiHidden/>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semiHidden/>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0">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tabs>
        <w:tab w:val="num" w:pos="960"/>
      </w:tabs>
      <w:ind w:left="9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norao.ru" TargetMode="External"/><Relationship Id="rId18" Type="http://schemas.openxmlformats.org/officeDocument/2006/relationships/hyperlink" Target="mailto:info@norao.ru"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zakupki.gov.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fe@norao.ru" TargetMode="Externa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info@norao.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AC165-3931-48DD-8C73-CEC883B9553A}">
  <ds:schemaRefs>
    <ds:schemaRef ds:uri="http://schemas.openxmlformats.org/officeDocument/2006/bibliography"/>
  </ds:schemaRefs>
</ds:datastoreItem>
</file>

<file path=customXml/itemProps2.xml><?xml version="1.0" encoding="utf-8"?>
<ds:datastoreItem xmlns:ds="http://schemas.openxmlformats.org/officeDocument/2006/customXml" ds:itemID="{004826FD-2E0B-4995-B61D-6B95AF4E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148</Pages>
  <Words>59964</Words>
  <Characters>341800</Characters>
  <Application>Microsoft Office Word</Application>
  <DocSecurity>0</DocSecurity>
  <Lines>2848</Lines>
  <Paragraphs>801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400963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Дудник Ольга Анатольевна</cp:lastModifiedBy>
  <cp:revision>140</cp:revision>
  <cp:lastPrinted>2013-07-29T12:34:00Z</cp:lastPrinted>
  <dcterms:created xsi:type="dcterms:W3CDTF">2014-06-11T04:26:00Z</dcterms:created>
  <dcterms:modified xsi:type="dcterms:W3CDTF">2014-10-02T14:11:00Z</dcterms:modified>
</cp:coreProperties>
</file>