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9A2A7C" w:rsidRPr="009A2A7C" w:rsidTr="000D30F2">
        <w:trPr>
          <w:trHeight w:val="1424"/>
        </w:trPr>
        <w:tc>
          <w:tcPr>
            <w:tcW w:w="4077" w:type="dxa"/>
          </w:tcPr>
          <w:p w:rsidR="009A2A7C" w:rsidRPr="009A2A7C" w:rsidRDefault="009A2A7C" w:rsidP="000D30F2">
            <w:pPr>
              <w:pStyle w:val="a8"/>
              <w:ind w:right="-4862"/>
              <w:rPr>
                <w:color w:val="FFFFFF"/>
                <w:sz w:val="28"/>
                <w:szCs w:val="28"/>
              </w:rPr>
            </w:pPr>
            <w:bookmarkStart w:id="0" w:name="_Toc398806759"/>
            <w:bookmarkStart w:id="1" w:name="_Toc420590811"/>
            <w:r w:rsidRPr="009A2A7C">
              <w:rPr>
                <w:color w:val="FFFFFF"/>
                <w:sz w:val="28"/>
                <w:szCs w:val="28"/>
              </w:rPr>
              <w:t>СОГЛАСОВАНО:</w:t>
            </w:r>
            <w:r w:rsidRPr="009A2A7C">
              <w:rPr>
                <w:color w:val="FFFFFF"/>
                <w:sz w:val="28"/>
                <w:szCs w:val="28"/>
              </w:rPr>
              <w:tab/>
            </w:r>
          </w:p>
          <w:p w:rsidR="009A2A7C" w:rsidRPr="009A2A7C" w:rsidRDefault="009A2A7C" w:rsidP="000D30F2">
            <w:pPr>
              <w:pStyle w:val="a8"/>
              <w:rPr>
                <w:color w:val="FFFFFF"/>
                <w:sz w:val="28"/>
                <w:szCs w:val="28"/>
              </w:rPr>
            </w:pPr>
            <w:r w:rsidRPr="009A2A7C">
              <w:rPr>
                <w:color w:val="FFFFFF"/>
                <w:sz w:val="28"/>
                <w:szCs w:val="28"/>
              </w:rPr>
              <w:t>Руководитель подразделения</w:t>
            </w:r>
            <w:r w:rsidRPr="009A2A7C">
              <w:rPr>
                <w:color w:val="FFFFFF"/>
                <w:sz w:val="28"/>
                <w:szCs w:val="28"/>
              </w:rPr>
              <w:tab/>
            </w:r>
          </w:p>
          <w:p w:rsidR="009A2A7C" w:rsidRPr="009A2A7C" w:rsidRDefault="009A2A7C" w:rsidP="000D30F2">
            <w:pPr>
              <w:pStyle w:val="a8"/>
              <w:rPr>
                <w:color w:val="FFFFFF"/>
                <w:sz w:val="28"/>
                <w:szCs w:val="28"/>
              </w:rPr>
            </w:pPr>
            <w:r w:rsidRPr="009A2A7C">
              <w:rPr>
                <w:color w:val="FFFFFF"/>
                <w:sz w:val="28"/>
                <w:szCs w:val="28"/>
              </w:rPr>
              <w:t>Заказчика</w:t>
            </w:r>
            <w:r w:rsidRPr="009A2A7C">
              <w:rPr>
                <w:color w:val="FFFFFF"/>
                <w:sz w:val="28"/>
                <w:szCs w:val="28"/>
              </w:rPr>
              <w:tab/>
            </w:r>
            <w:r w:rsidRPr="009A2A7C">
              <w:rPr>
                <w:color w:val="FFFFFF"/>
                <w:sz w:val="28"/>
                <w:szCs w:val="28"/>
              </w:rPr>
              <w:tab/>
            </w:r>
          </w:p>
          <w:p w:rsidR="009A2A7C" w:rsidRPr="009A2A7C" w:rsidRDefault="009A2A7C" w:rsidP="000D30F2">
            <w:pPr>
              <w:pStyle w:val="a8"/>
              <w:rPr>
                <w:color w:val="FFFFFF"/>
                <w:sz w:val="28"/>
                <w:szCs w:val="28"/>
              </w:rPr>
            </w:pPr>
          </w:p>
          <w:p w:rsidR="009A2A7C" w:rsidRPr="009A2A7C" w:rsidRDefault="009A2A7C" w:rsidP="000D30F2">
            <w:pPr>
              <w:pStyle w:val="a8"/>
              <w:rPr>
                <w:color w:val="FFFFFF"/>
                <w:sz w:val="28"/>
                <w:szCs w:val="28"/>
              </w:rPr>
            </w:pPr>
            <w:r w:rsidRPr="009A2A7C">
              <w:rPr>
                <w:color w:val="FFFFFF"/>
                <w:sz w:val="28"/>
                <w:szCs w:val="28"/>
              </w:rPr>
              <w:t>______________</w:t>
            </w:r>
            <w:r w:rsidRPr="009A2A7C">
              <w:rPr>
                <w:color w:val="FFFFFF"/>
                <w:sz w:val="28"/>
                <w:szCs w:val="28"/>
              </w:rPr>
              <w:tab/>
            </w:r>
          </w:p>
          <w:p w:rsidR="009A2A7C" w:rsidRPr="009A2A7C" w:rsidRDefault="009A2A7C" w:rsidP="000D3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2A7C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 xml:space="preserve">«   »                   2015 г. </w:t>
            </w:r>
            <w:r w:rsidRPr="009A2A7C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9A2A7C" w:rsidRPr="009A2A7C" w:rsidRDefault="009A2A7C" w:rsidP="000D30F2">
            <w:pPr>
              <w:pStyle w:val="a8"/>
              <w:ind w:right="-4862" w:firstLine="1168"/>
              <w:rPr>
                <w:sz w:val="28"/>
                <w:szCs w:val="28"/>
              </w:rPr>
            </w:pPr>
          </w:p>
          <w:p w:rsidR="009A2A7C" w:rsidRPr="009A2A7C" w:rsidRDefault="009A2A7C" w:rsidP="000D30F2">
            <w:pPr>
              <w:pStyle w:val="a8"/>
              <w:ind w:right="-4862" w:firstLine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УТВЕРЖДАЮ:</w:t>
            </w:r>
          </w:p>
          <w:p w:rsidR="009A2A7C" w:rsidRPr="009A2A7C" w:rsidRDefault="009A2A7C" w:rsidP="000D30F2">
            <w:pPr>
              <w:pStyle w:val="a8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Заместитель Председателя</w:t>
            </w:r>
          </w:p>
          <w:p w:rsidR="009A2A7C" w:rsidRPr="009A2A7C" w:rsidRDefault="009A2A7C" w:rsidP="000D30F2">
            <w:pPr>
              <w:pStyle w:val="a8"/>
              <w:ind w:firstLine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Закупочного комитета</w:t>
            </w:r>
          </w:p>
          <w:p w:rsidR="009A2A7C" w:rsidRPr="00BC3D7A" w:rsidRDefault="009A2A7C" w:rsidP="000D30F2">
            <w:pPr>
              <w:pStyle w:val="a8"/>
              <w:rPr>
                <w:sz w:val="44"/>
                <w:szCs w:val="44"/>
              </w:rPr>
            </w:pPr>
          </w:p>
          <w:p w:rsidR="009A2A7C" w:rsidRPr="009A2A7C" w:rsidRDefault="009A2A7C" w:rsidP="000D30F2">
            <w:pPr>
              <w:pStyle w:val="a8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______________</w:t>
            </w:r>
            <w:r w:rsidRPr="009A2A7C">
              <w:rPr>
                <w:sz w:val="28"/>
                <w:szCs w:val="28"/>
              </w:rPr>
              <w:tab/>
              <w:t>С.В. Тарасов</w:t>
            </w:r>
            <w:r w:rsidRPr="009A2A7C">
              <w:rPr>
                <w:sz w:val="28"/>
                <w:szCs w:val="28"/>
              </w:rPr>
              <w:tab/>
            </w:r>
          </w:p>
          <w:p w:rsidR="009A2A7C" w:rsidRPr="009A2A7C" w:rsidRDefault="009A2A7C" w:rsidP="00A911B3">
            <w:pPr>
              <w:pStyle w:val="a8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«</w:t>
            </w:r>
            <w:r w:rsidR="00A911B3">
              <w:rPr>
                <w:sz w:val="28"/>
                <w:szCs w:val="28"/>
              </w:rPr>
              <w:t>24</w:t>
            </w:r>
            <w:r w:rsidRPr="009A2A7C">
              <w:rPr>
                <w:sz w:val="28"/>
                <w:szCs w:val="28"/>
              </w:rPr>
              <w:t xml:space="preserve">»  </w:t>
            </w:r>
            <w:r w:rsidR="00B41348">
              <w:rPr>
                <w:sz w:val="28"/>
                <w:szCs w:val="28"/>
              </w:rPr>
              <w:t>июля</w:t>
            </w:r>
            <w:r w:rsidRPr="009A2A7C">
              <w:rPr>
                <w:sz w:val="28"/>
                <w:szCs w:val="28"/>
              </w:rPr>
              <w:t xml:space="preserve">  2015 г. </w:t>
            </w:r>
            <w:r w:rsidRPr="009A2A7C">
              <w:rPr>
                <w:sz w:val="28"/>
                <w:szCs w:val="28"/>
              </w:rPr>
              <w:tab/>
            </w:r>
          </w:p>
        </w:tc>
      </w:tr>
    </w:tbl>
    <w:p w:rsidR="009A2A7C" w:rsidRDefault="009A2A7C" w:rsidP="00250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B97217" w:rsidRDefault="00B97217" w:rsidP="00250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B97217" w:rsidRPr="009A2A7C" w:rsidRDefault="00B97217" w:rsidP="00250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9A2A7C" w:rsidRDefault="009A2A7C" w:rsidP="00250107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250107" w:rsidRPr="009A2A7C" w:rsidRDefault="00250107" w:rsidP="00250107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b/>
          <w:spacing w:val="-6"/>
          <w:sz w:val="28"/>
          <w:szCs w:val="28"/>
        </w:rPr>
        <w:t>Форма и способ процедуры закупки:</w:t>
      </w:r>
      <w:r w:rsidRPr="009A2A7C">
        <w:rPr>
          <w:spacing w:val="-6"/>
          <w:sz w:val="28"/>
          <w:szCs w:val="28"/>
        </w:rPr>
        <w:t xml:space="preserve"> </w:t>
      </w:r>
      <w:r w:rsidRPr="009A2A7C">
        <w:rPr>
          <w:sz w:val="28"/>
          <w:szCs w:val="28"/>
        </w:rPr>
        <w:t>Открытый запрос цен в электронной форме.</w:t>
      </w:r>
      <w:r>
        <w:rPr>
          <w:b/>
          <w:spacing w:val="-6"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(в редакции с изменениями, утвержденными решением наблюдательного совета Госкорпорации «Росатом» от 29.04.2015 №72).</w:t>
      </w:r>
      <w:r w:rsidRPr="009A2A7C">
        <w:rPr>
          <w:b/>
        </w:rPr>
        <w:t xml:space="preserve">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sz w:val="28"/>
          <w:szCs w:val="28"/>
        </w:rPr>
        <w:t>На</w:t>
      </w:r>
      <w:r w:rsidRPr="009A2A7C">
        <w:rPr>
          <w:b/>
          <w:sz w:val="28"/>
          <w:szCs w:val="28"/>
        </w:rPr>
        <w:t xml:space="preserve"> </w:t>
      </w:r>
      <w:r w:rsidRPr="009A2A7C">
        <w:rPr>
          <w:sz w:val="28"/>
          <w:szCs w:val="28"/>
        </w:rPr>
        <w:t>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  <w:r w:rsidRPr="009A2A7C">
        <w:rPr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hanging="294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Предмет закупки: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>право заключения договора на поставку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="00A911B3" w:rsidRPr="00A911B3">
        <w:rPr>
          <w:rFonts w:ascii="Times New Roman" w:hAnsi="Times New Roman" w:cs="Times New Roman"/>
          <w:sz w:val="28"/>
          <w:szCs w:val="28"/>
          <w:highlight w:val="yellow"/>
        </w:rPr>
        <w:t>колец цельнокатаных из титанового сплава ВТ20 (согласно ТЗ)</w:t>
      </w:r>
      <w:r w:rsidRPr="00A911B3">
        <w:rPr>
          <w:rFonts w:ascii="Times New Roman" w:hAnsi="Times New Roman" w:cs="Times New Roman"/>
          <w:sz w:val="28"/>
          <w:szCs w:val="28"/>
          <w:highlight w:val="yellow"/>
        </w:rPr>
        <w:t>.</w:t>
      </w:r>
      <w:r w:rsidRPr="009A2A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A2A7C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Место нахождения</w:t>
      </w:r>
      <w:r w:rsidRPr="009A2A7C">
        <w:rPr>
          <w:sz w:val="28"/>
          <w:szCs w:val="28"/>
        </w:rPr>
        <w:t>: 607188, Нижегородская область, г. Саров, пр-т Мира, д. 37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Почтовый адрес</w:t>
      </w:r>
      <w:r w:rsidRPr="009A2A7C">
        <w:rPr>
          <w:sz w:val="28"/>
          <w:szCs w:val="28"/>
        </w:rPr>
        <w:t>: 607188, Нижегородская область, г. Саров, пр-т Мира, д. 37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Контактное лицо:</w:t>
      </w:r>
      <w:r w:rsidRPr="009A2A7C">
        <w:rPr>
          <w:sz w:val="28"/>
          <w:szCs w:val="28"/>
        </w:rPr>
        <w:t xml:space="preserve"> </w:t>
      </w:r>
      <w:r w:rsidR="0034438B">
        <w:rPr>
          <w:sz w:val="28"/>
          <w:szCs w:val="28"/>
        </w:rPr>
        <w:t>Богданов Станислав Борисович.</w:t>
      </w:r>
    </w:p>
    <w:p w:rsidR="009A2A7C" w:rsidRPr="009A2A7C" w:rsidRDefault="009A2A7C" w:rsidP="009A2A7C">
      <w:pPr>
        <w:pStyle w:val="a8"/>
        <w:rPr>
          <w:b/>
          <w:sz w:val="28"/>
          <w:szCs w:val="28"/>
        </w:rPr>
      </w:pPr>
      <w:r w:rsidRPr="009A2A7C">
        <w:rPr>
          <w:b/>
          <w:sz w:val="28"/>
          <w:szCs w:val="28"/>
          <w:lang w:val="en-US"/>
        </w:rPr>
        <w:t>A</w:t>
      </w:r>
      <w:r w:rsidRPr="009A2A7C">
        <w:rPr>
          <w:b/>
          <w:sz w:val="28"/>
          <w:szCs w:val="28"/>
        </w:rPr>
        <w:t>:</w:t>
      </w:r>
      <w:r w:rsidRPr="009A2A7C">
        <w:rPr>
          <w:sz w:val="28"/>
          <w:szCs w:val="28"/>
        </w:rPr>
        <w:t xml:space="preserve"> 607188, Нижегородская область, г. Саров, ул. Железнодорожная, д. 4, к. 111</w:t>
      </w:r>
    </w:p>
    <w:p w:rsidR="009A2A7C" w:rsidRPr="00912D3A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  <w:lang w:val="en-US"/>
        </w:rPr>
        <w:t>T</w:t>
      </w:r>
      <w:r w:rsidRPr="00912D3A">
        <w:rPr>
          <w:b/>
          <w:sz w:val="28"/>
          <w:szCs w:val="28"/>
        </w:rPr>
        <w:t>/</w:t>
      </w:r>
      <w:r w:rsidRPr="009A2A7C">
        <w:rPr>
          <w:b/>
          <w:sz w:val="28"/>
          <w:szCs w:val="28"/>
          <w:lang w:val="en-US"/>
        </w:rPr>
        <w:t>F</w:t>
      </w:r>
      <w:r w:rsidRPr="00912D3A">
        <w:rPr>
          <w:b/>
          <w:sz w:val="28"/>
          <w:szCs w:val="28"/>
        </w:rPr>
        <w:t>:</w:t>
      </w:r>
      <w:r w:rsidRPr="00912D3A">
        <w:rPr>
          <w:sz w:val="28"/>
          <w:szCs w:val="28"/>
        </w:rPr>
        <w:t xml:space="preserve"> (831-30) </w:t>
      </w:r>
      <w:r w:rsidR="00BC3D7A" w:rsidRPr="00912D3A">
        <w:rPr>
          <w:sz w:val="28"/>
          <w:szCs w:val="28"/>
        </w:rPr>
        <w:t>2 30 55.</w:t>
      </w:r>
    </w:p>
    <w:p w:rsidR="009A2A7C" w:rsidRPr="00BC3D7A" w:rsidRDefault="009A2A7C" w:rsidP="009A2A7C">
      <w:pPr>
        <w:pStyle w:val="a8"/>
        <w:rPr>
          <w:b/>
          <w:sz w:val="28"/>
          <w:szCs w:val="28"/>
          <w:lang w:val="en-US"/>
        </w:rPr>
      </w:pPr>
      <w:r w:rsidRPr="009A2A7C">
        <w:rPr>
          <w:b/>
          <w:sz w:val="28"/>
          <w:szCs w:val="28"/>
          <w:lang w:val="en-US"/>
        </w:rPr>
        <w:t>E</w:t>
      </w:r>
      <w:r w:rsidR="00BC3D7A" w:rsidRPr="00BC3D7A">
        <w:rPr>
          <w:b/>
          <w:sz w:val="28"/>
          <w:szCs w:val="28"/>
          <w:lang w:val="en-US"/>
        </w:rPr>
        <w:t>-mail</w:t>
      </w:r>
      <w:r w:rsidRPr="00BC3D7A">
        <w:rPr>
          <w:sz w:val="28"/>
          <w:szCs w:val="28"/>
          <w:lang w:val="en-US"/>
        </w:rPr>
        <w:t xml:space="preserve">: </w:t>
      </w:r>
      <w:r w:rsidR="00BC3D7A">
        <w:rPr>
          <w:sz w:val="28"/>
          <w:szCs w:val="28"/>
          <w:lang w:val="en-US"/>
        </w:rPr>
        <w:t>sts@usis.sar.ru</w:t>
      </w:r>
      <w:r w:rsidRPr="00BC3D7A">
        <w:rPr>
          <w:b/>
          <w:sz w:val="28"/>
          <w:szCs w:val="28"/>
          <w:lang w:val="en-US"/>
        </w:rPr>
        <w:t xml:space="preserve">.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hanging="294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>Количество лотов</w:t>
      </w:r>
      <w:r w:rsidRPr="009A2A7C">
        <w:rPr>
          <w:sz w:val="28"/>
          <w:szCs w:val="28"/>
        </w:rPr>
        <w:t xml:space="preserve">: 1.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hanging="294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>Предмет договора</w:t>
      </w:r>
      <w:r w:rsidRPr="009A2A7C">
        <w:rPr>
          <w:sz w:val="28"/>
          <w:szCs w:val="28"/>
        </w:rPr>
        <w:t>:</w:t>
      </w:r>
      <w:r w:rsidR="003617CE">
        <w:rPr>
          <w:sz w:val="28"/>
          <w:szCs w:val="28"/>
        </w:rPr>
        <w:t xml:space="preserve"> </w:t>
      </w:r>
      <w:r w:rsidR="00A911B3" w:rsidRPr="00A911B3">
        <w:rPr>
          <w:spacing w:val="-6"/>
          <w:sz w:val="28"/>
          <w:szCs w:val="28"/>
          <w:highlight w:val="yellow"/>
        </w:rPr>
        <w:t>поставку</w:t>
      </w:r>
      <w:r w:rsidR="00A911B3" w:rsidRPr="00A911B3">
        <w:rPr>
          <w:sz w:val="28"/>
          <w:szCs w:val="28"/>
          <w:highlight w:val="yellow"/>
        </w:rPr>
        <w:t xml:space="preserve"> колец цельнокатаных из титанового сплава ВТ20 (согласно ТЗ)</w:t>
      </w:r>
      <w:r w:rsidRPr="009A2A7C">
        <w:rPr>
          <w:sz w:val="28"/>
          <w:szCs w:val="28"/>
        </w:rPr>
        <w:t>.</w:t>
      </w:r>
    </w:p>
    <w:p w:rsidR="009A2A7C" w:rsidRPr="009A2A7C" w:rsidRDefault="009A2A7C" w:rsidP="00B41348">
      <w:pPr>
        <w:tabs>
          <w:tab w:val="left" w:pos="1134"/>
        </w:tabs>
        <w:ind w:left="72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25010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C3D7A" w:rsidRPr="00A911B3">
        <w:rPr>
          <w:rFonts w:ascii="Times New Roman" w:hAnsi="Times New Roman" w:cs="Times New Roman"/>
          <w:sz w:val="28"/>
          <w:szCs w:val="28"/>
          <w:highlight w:val="yellow"/>
        </w:rPr>
        <w:t xml:space="preserve">поставка товара в течение </w:t>
      </w:r>
      <w:r w:rsidR="00A911B3" w:rsidRPr="00A911B3">
        <w:rPr>
          <w:rFonts w:ascii="Times New Roman" w:hAnsi="Times New Roman" w:cs="Times New Roman"/>
          <w:sz w:val="28"/>
          <w:szCs w:val="28"/>
          <w:highlight w:val="yellow"/>
        </w:rPr>
        <w:t>6</w:t>
      </w:r>
      <w:r w:rsidR="00BC3D7A" w:rsidRPr="00A911B3">
        <w:rPr>
          <w:rFonts w:ascii="Times New Roman" w:hAnsi="Times New Roman" w:cs="Times New Roman"/>
          <w:sz w:val="28"/>
          <w:szCs w:val="28"/>
          <w:highlight w:val="yellow"/>
        </w:rPr>
        <w:t>0 календарных дней с момента заключения договора</w:t>
      </w:r>
      <w:r w:rsidR="00A911B3" w:rsidRPr="00A911B3">
        <w:rPr>
          <w:rFonts w:ascii="Times New Roman" w:hAnsi="Times New Roman" w:cs="Times New Roman"/>
          <w:sz w:val="28"/>
          <w:szCs w:val="28"/>
          <w:highlight w:val="yellow"/>
        </w:rPr>
        <w:t>, при этом кольцо 613х653х120 в кол-ве 1 шт</w:t>
      </w:r>
      <w:r w:rsidRPr="00A911B3">
        <w:rPr>
          <w:rFonts w:ascii="Times New Roman" w:hAnsi="Times New Roman" w:cs="Times New Roman"/>
          <w:sz w:val="28"/>
          <w:szCs w:val="28"/>
          <w:highlight w:val="yellow"/>
        </w:rPr>
        <w:t>.</w:t>
      </w:r>
      <w:r w:rsidR="00A911B3" w:rsidRPr="00A911B3">
        <w:rPr>
          <w:rFonts w:ascii="Times New Roman" w:hAnsi="Times New Roman" w:cs="Times New Roman"/>
          <w:sz w:val="28"/>
          <w:szCs w:val="28"/>
          <w:highlight w:val="yellow"/>
        </w:rPr>
        <w:t xml:space="preserve"> и кольцо 181х216х120 в кол-ве 1 шт. необходимо поставить в течение </w:t>
      </w:r>
      <w:r w:rsidR="00A911B3" w:rsidRPr="00A911B3">
        <w:rPr>
          <w:rFonts w:ascii="Times New Roman" w:hAnsi="Times New Roman" w:cs="Times New Roman"/>
          <w:sz w:val="28"/>
          <w:szCs w:val="28"/>
          <w:highlight w:val="yellow"/>
        </w:rPr>
        <w:lastRenderedPageBreak/>
        <w:t>40 календарных дней с момента заключения договора. Допускается досрочная поставка.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41348" w:rsidRPr="00B41348" w:rsidRDefault="009A2A7C" w:rsidP="00B4134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9A2A7C">
        <w:rPr>
          <w:rFonts w:ascii="Times New Roman" w:hAnsi="Times New Roman" w:cs="Times New Roman"/>
          <w:sz w:val="28"/>
          <w:szCs w:val="28"/>
        </w:rPr>
        <w:t>: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1348" w:rsidRPr="00B41348">
        <w:rPr>
          <w:rFonts w:ascii="Times New Roman" w:hAnsi="Times New Roman" w:cs="Times New Roman"/>
          <w:sz w:val="28"/>
          <w:szCs w:val="28"/>
          <w:highlight w:val="yellow"/>
        </w:rPr>
        <w:t>Самовывоз со склада Поставщика.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Наименование, характеристики, количество и все необходимые сведения о закупаемом товаре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приведены в Томе 2 «ТЕХНИЧЕСКАЯ ЧАСТЬ» закупочной документации.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Предложение частичного выполнения поставок не допускается.</w:t>
      </w:r>
    </w:p>
    <w:p w:rsidR="00250107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Условия оплаты: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2A7C" w:rsidRPr="00912D3A" w:rsidRDefault="00250107" w:rsidP="0025010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9A2A7C" w:rsidRPr="0034438B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Оплата будет производиться путем перечисления денежных средств на расчетный счет Поставщика в течение </w:t>
      </w:r>
      <w:r w:rsidR="00B41348">
        <w:rPr>
          <w:rFonts w:ascii="Times New Roman" w:hAnsi="Times New Roman" w:cs="Times New Roman"/>
          <w:i/>
          <w:sz w:val="28"/>
          <w:szCs w:val="28"/>
          <w:highlight w:val="yellow"/>
        </w:rPr>
        <w:t>2</w:t>
      </w:r>
      <w:r w:rsidR="009A2A7C" w:rsidRPr="0034438B">
        <w:rPr>
          <w:rFonts w:ascii="Times New Roman" w:hAnsi="Times New Roman" w:cs="Times New Roman"/>
          <w:i/>
          <w:sz w:val="28"/>
          <w:szCs w:val="28"/>
          <w:highlight w:val="yellow"/>
        </w:rPr>
        <w:t>0</w:t>
      </w:r>
      <w:r w:rsidR="00912D3A" w:rsidRPr="0034438B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 рабочих</w:t>
      </w:r>
      <w:r w:rsidR="009A2A7C" w:rsidRPr="0034438B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 дней после даты поставки Товара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накладной.</w:t>
      </w:r>
    </w:p>
    <w:p w:rsidR="00250107" w:rsidRPr="00B47234" w:rsidRDefault="00B47234" w:rsidP="00B47234">
      <w:pPr>
        <w:pStyle w:val="a8"/>
        <w:jc w:val="both"/>
        <w:rPr>
          <w:b/>
          <w:sz w:val="28"/>
          <w:szCs w:val="28"/>
        </w:rPr>
      </w:pPr>
      <w:r>
        <w:tab/>
      </w:r>
      <w:r w:rsidR="009A2A7C" w:rsidRPr="00B47234">
        <w:rPr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  <w:r w:rsidR="00250107" w:rsidRPr="00B47234">
        <w:rPr>
          <w:sz w:val="28"/>
          <w:szCs w:val="28"/>
        </w:rPr>
        <w:t xml:space="preserve"> </w:t>
      </w:r>
    </w:p>
    <w:p w:rsidR="009A2A7C" w:rsidRPr="00250107" w:rsidRDefault="009A2A7C" w:rsidP="00B47234">
      <w:pPr>
        <w:pStyle w:val="a8"/>
        <w:ind w:firstLine="708"/>
        <w:jc w:val="both"/>
        <w:rPr>
          <w:b/>
        </w:rPr>
      </w:pPr>
      <w:r w:rsidRPr="00B47234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</w:t>
      </w:r>
      <w:r w:rsidRPr="00B47234">
        <w:rPr>
          <w:b/>
          <w:sz w:val="28"/>
          <w:szCs w:val="28"/>
        </w:rPr>
        <w:t>»</w:t>
      </w:r>
      <w:r w:rsidRPr="00B47234">
        <w:rPr>
          <w:sz w:val="28"/>
          <w:szCs w:val="28"/>
        </w:rPr>
        <w:t>).</w:t>
      </w:r>
      <w:r w:rsidRPr="00250107">
        <w:t xml:space="preserve"> 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9A2A7C">
        <w:rPr>
          <w:rFonts w:ascii="Times New Roman" w:hAnsi="Times New Roman" w:cs="Times New Roman"/>
          <w:sz w:val="28"/>
          <w:szCs w:val="28"/>
        </w:rPr>
        <w:t xml:space="preserve">  </w:t>
      </w:r>
      <w:r w:rsidR="00A911B3">
        <w:rPr>
          <w:rFonts w:ascii="Times New Roman" w:hAnsi="Times New Roman" w:cs="Times New Roman"/>
          <w:sz w:val="28"/>
          <w:szCs w:val="28"/>
          <w:highlight w:val="yellow"/>
        </w:rPr>
        <w:t>466 571</w:t>
      </w:r>
      <w:r w:rsidRPr="0034438B">
        <w:rPr>
          <w:rFonts w:ascii="Times New Roman" w:hAnsi="Times New Roman" w:cs="Times New Roman"/>
          <w:sz w:val="28"/>
          <w:szCs w:val="28"/>
          <w:highlight w:val="yellow"/>
        </w:rPr>
        <w:t xml:space="preserve"> (</w:t>
      </w:r>
      <w:r w:rsidR="00A911B3">
        <w:rPr>
          <w:rFonts w:ascii="Times New Roman" w:hAnsi="Times New Roman" w:cs="Times New Roman"/>
          <w:sz w:val="28"/>
          <w:szCs w:val="28"/>
          <w:highlight w:val="yellow"/>
        </w:rPr>
        <w:t>Четыреста шестьдесят шесть тысяч пятьсот семьдесят один</w:t>
      </w:r>
      <w:r w:rsidRPr="0034438B">
        <w:rPr>
          <w:rFonts w:ascii="Times New Roman" w:hAnsi="Times New Roman" w:cs="Times New Roman"/>
          <w:sz w:val="28"/>
          <w:szCs w:val="28"/>
          <w:highlight w:val="yellow"/>
        </w:rPr>
        <w:t xml:space="preserve">) руб. </w:t>
      </w:r>
      <w:r w:rsidR="00A911B3">
        <w:rPr>
          <w:rFonts w:ascii="Times New Roman" w:hAnsi="Times New Roman" w:cs="Times New Roman"/>
          <w:sz w:val="28"/>
          <w:szCs w:val="28"/>
          <w:highlight w:val="yellow"/>
        </w:rPr>
        <w:t>64</w:t>
      </w:r>
      <w:r w:rsidRPr="0034438B">
        <w:rPr>
          <w:rFonts w:ascii="Times New Roman" w:hAnsi="Times New Roman" w:cs="Times New Roman"/>
          <w:sz w:val="28"/>
          <w:szCs w:val="28"/>
          <w:highlight w:val="yellow"/>
        </w:rPr>
        <w:t xml:space="preserve"> коп., включая НДС</w:t>
      </w:r>
      <w:r w:rsidRPr="009A2A7C">
        <w:rPr>
          <w:rFonts w:ascii="Times New Roman" w:hAnsi="Times New Roman" w:cs="Times New Roman"/>
          <w:sz w:val="28"/>
          <w:szCs w:val="28"/>
        </w:rPr>
        <w:t>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ab/>
      </w:r>
      <w:r w:rsidRPr="009A2A7C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9A2A7C" w:rsidRPr="00912D3A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912D3A">
        <w:rPr>
          <w:rFonts w:ascii="Times New Roman" w:hAnsi="Times New Roman" w:cs="Times New Roman"/>
          <w:i/>
          <w:sz w:val="28"/>
          <w:szCs w:val="28"/>
        </w:rPr>
        <w:t>В соответствии со статьей 171 Налогового кодекса Российской Федерации</w:t>
      </w:r>
      <w:r w:rsidRPr="00912D3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12D3A">
        <w:rPr>
          <w:rFonts w:ascii="Times New Roman" w:hAnsi="Times New Roman" w:cs="Times New Roman"/>
          <w:i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9A2A7C" w:rsidRPr="009A2A7C" w:rsidRDefault="009A2A7C" w:rsidP="00250107">
      <w:pPr>
        <w:tabs>
          <w:tab w:val="left" w:pos="0"/>
        </w:tabs>
        <w:ind w:left="426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10. Официальный язык закупки</w:t>
      </w:r>
      <w:r w:rsidRPr="009A2A7C">
        <w:rPr>
          <w:rFonts w:ascii="Times New Roman" w:hAnsi="Times New Roman" w:cs="Times New Roman"/>
          <w:sz w:val="28"/>
          <w:szCs w:val="28"/>
        </w:rPr>
        <w:t>: русский.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sz w:val="28"/>
          <w:szCs w:val="28"/>
          <w:lang w:eastAsia="en-US"/>
        </w:rPr>
        <w:t xml:space="preserve"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составленные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  <w:r w:rsidRPr="009A2A7C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Валюта закупки</w:t>
      </w:r>
      <w:r w:rsidRPr="009A2A7C">
        <w:rPr>
          <w:rFonts w:ascii="Times New Roman" w:hAnsi="Times New Roman" w:cs="Times New Roman"/>
          <w:sz w:val="28"/>
          <w:szCs w:val="28"/>
        </w:rPr>
        <w:t>: российский рубль.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цен:</w:t>
      </w:r>
      <w:r w:rsidRPr="009A2A7C">
        <w:rPr>
          <w:rFonts w:ascii="Times New Roman" w:hAnsi="Times New Roman" w:cs="Times New Roman"/>
          <w:sz w:val="28"/>
          <w:szCs w:val="28"/>
        </w:rPr>
        <w:t xml:space="preserve"> - не требуется.</w:t>
      </w:r>
    </w:p>
    <w:p w:rsidR="009A2A7C" w:rsidRPr="009A2A7C" w:rsidRDefault="009A2A7C" w:rsidP="009A2A7C">
      <w:pPr>
        <w:numPr>
          <w:ilvl w:val="0"/>
          <w:numId w:val="4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 xml:space="preserve">Закупка проводится на электронной торговой площадке (ЭТП) </w:t>
      </w:r>
      <w:r w:rsidRPr="00A97E5B">
        <w:rPr>
          <w:rFonts w:ascii="Times New Roman" w:hAnsi="Times New Roman" w:cs="Times New Roman"/>
          <w:sz w:val="28"/>
          <w:szCs w:val="28"/>
        </w:rPr>
        <w:t>«</w:t>
      </w:r>
      <w:r w:rsidR="00130FE9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97E5B">
        <w:rPr>
          <w:rFonts w:ascii="Times New Roman" w:hAnsi="Times New Roman" w:cs="Times New Roman"/>
          <w:sz w:val="28"/>
          <w:szCs w:val="28"/>
        </w:rPr>
        <w:t>»</w:t>
      </w:r>
      <w:r w:rsidR="00A97E5B">
        <w:rPr>
          <w:rFonts w:ascii="Times New Roman" w:hAnsi="Times New Roman" w:cs="Times New Roman"/>
          <w:sz w:val="28"/>
          <w:szCs w:val="28"/>
        </w:rPr>
        <w:t xml:space="preserve"> (</w:t>
      </w:r>
      <w:r w:rsidR="00130FE9">
        <w:rPr>
          <w:rFonts w:ascii="Times New Roman" w:hAnsi="Times New Roman" w:cs="Times New Roman"/>
          <w:sz w:val="28"/>
          <w:szCs w:val="28"/>
        </w:rPr>
        <w:t>АКД</w:t>
      </w:r>
      <w:r w:rsidR="00A97E5B">
        <w:rPr>
          <w:rFonts w:ascii="Times New Roman" w:hAnsi="Times New Roman" w:cs="Times New Roman"/>
          <w:sz w:val="28"/>
          <w:szCs w:val="28"/>
        </w:rPr>
        <w:t>)</w:t>
      </w:r>
      <w:r w:rsidRPr="00A97E5B">
        <w:rPr>
          <w:rFonts w:ascii="Times New Roman" w:hAnsi="Times New Roman" w:cs="Times New Roman"/>
          <w:sz w:val="28"/>
          <w:szCs w:val="28"/>
        </w:rPr>
        <w:t xml:space="preserve"> в сети «Интернет» по адресу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130FE9" w:rsidRPr="0043589A">
          <w:rPr>
            <w:rStyle w:val="a6"/>
            <w:rFonts w:ascii="Times New Roman" w:hAnsi="Times New Roman"/>
            <w:sz w:val="28"/>
            <w:szCs w:val="28"/>
          </w:rPr>
          <w:t>http://www.a-k-d.ru/</w:t>
        </w:r>
      </w:hyperlink>
      <w:r w:rsidR="00130FE9">
        <w:rPr>
          <w:rFonts w:ascii="Times New Roman" w:hAnsi="Times New Roman" w:cs="Times New Roman"/>
          <w:sz w:val="28"/>
          <w:szCs w:val="28"/>
        </w:rPr>
        <w:t xml:space="preserve"> </w:t>
      </w:r>
      <w:r w:rsidRPr="00130FE9">
        <w:rPr>
          <w:rFonts w:ascii="Times New Roman" w:hAnsi="Times New Roman" w:cs="Times New Roman"/>
          <w:sz w:val="28"/>
          <w:szCs w:val="28"/>
        </w:rPr>
        <w:t>)</w:t>
      </w:r>
      <w:r w:rsidRPr="009A2A7C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Порядок получения закупочной документации: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Официальная публикация документов по данной закупке: Официальный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государственный сайт </w:t>
      </w:r>
      <w:r w:rsidRPr="009A2A7C">
        <w:rPr>
          <w:rFonts w:ascii="Times New Roman" w:hAnsi="Times New Roman" w:cs="Times New Roman"/>
          <w:sz w:val="28"/>
          <w:szCs w:val="28"/>
        </w:rPr>
        <w:t>(</w:t>
      </w:r>
      <w:hyperlink r:id="rId9" w:history="1">
        <w:r w:rsidRPr="009A2A7C">
          <w:rPr>
            <w:rStyle w:val="a6"/>
            <w:rFonts w:ascii="Times New Roman" w:hAnsi="Times New Roman"/>
            <w:sz w:val="28"/>
            <w:szCs w:val="28"/>
            <w:lang w:eastAsia="en-US"/>
          </w:rPr>
          <w:t>http://www.zakupki.gov.ru</w:t>
        </w:r>
      </w:hyperlink>
      <w:r w:rsidRPr="009A2A7C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Копии публикации документов по данной закупке:</w:t>
      </w:r>
    </w:p>
    <w:p w:rsidR="009A2A7C" w:rsidRPr="009A2A7C" w:rsidRDefault="009A2A7C" w:rsidP="009A2A7C">
      <w:pPr>
        <w:pStyle w:val="1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9A2A7C">
        <w:rPr>
          <w:rFonts w:ascii="Times New Roman" w:hAnsi="Times New Roman"/>
          <w:spacing w:val="-6"/>
          <w:sz w:val="28"/>
          <w:szCs w:val="28"/>
        </w:rPr>
        <w:t>(</w:t>
      </w:r>
      <w:hyperlink r:id="rId10" w:history="1">
        <w:r w:rsidRPr="009A2A7C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9A2A7C">
        <w:rPr>
          <w:rFonts w:ascii="Times New Roman" w:hAnsi="Times New Roman"/>
          <w:spacing w:val="-6"/>
          <w:sz w:val="28"/>
          <w:szCs w:val="28"/>
        </w:rPr>
        <w:t>);</w:t>
      </w:r>
    </w:p>
    <w:p w:rsidR="009A2A7C" w:rsidRPr="009A2A7C" w:rsidRDefault="009A2A7C" w:rsidP="009A2A7C">
      <w:pPr>
        <w:pStyle w:val="1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ЭТП </w:t>
      </w:r>
      <w:r w:rsidR="00130FE9" w:rsidRPr="00A97E5B">
        <w:rPr>
          <w:rFonts w:ascii="Times New Roman" w:hAnsi="Times New Roman"/>
          <w:sz w:val="28"/>
          <w:szCs w:val="28"/>
        </w:rPr>
        <w:t>«</w:t>
      </w:r>
      <w:r w:rsidR="00130FE9">
        <w:rPr>
          <w:rFonts w:ascii="Times New Roman" w:hAnsi="Times New Roman"/>
          <w:sz w:val="28"/>
          <w:szCs w:val="28"/>
        </w:rPr>
        <w:t>Аукционный конкурсный дом</w:t>
      </w:r>
      <w:r w:rsidR="00130FE9" w:rsidRPr="00A97E5B">
        <w:rPr>
          <w:rFonts w:ascii="Times New Roman" w:hAnsi="Times New Roman"/>
          <w:sz w:val="28"/>
          <w:szCs w:val="28"/>
        </w:rPr>
        <w:t>»</w:t>
      </w:r>
      <w:r w:rsidR="00130FE9">
        <w:rPr>
          <w:rFonts w:ascii="Times New Roman" w:hAnsi="Times New Roman"/>
          <w:sz w:val="28"/>
          <w:szCs w:val="28"/>
        </w:rPr>
        <w:t xml:space="preserve"> (АКД)</w:t>
      </w:r>
      <w:r w:rsidR="00A97E5B">
        <w:rPr>
          <w:rFonts w:ascii="Times New Roman" w:hAnsi="Times New Roman"/>
          <w:sz w:val="28"/>
          <w:szCs w:val="28"/>
        </w:rPr>
        <w:t xml:space="preserve"> </w:t>
      </w:r>
      <w:r w:rsidRPr="00A97E5B">
        <w:rPr>
          <w:rFonts w:ascii="Times New Roman" w:hAnsi="Times New Roman"/>
          <w:sz w:val="28"/>
          <w:szCs w:val="28"/>
        </w:rPr>
        <w:t xml:space="preserve">в сети «Интернет» по адресу </w:t>
      </w:r>
      <w:hyperlink r:id="rId11" w:history="1">
        <w:r w:rsidR="00130FE9" w:rsidRPr="0043589A">
          <w:rPr>
            <w:rStyle w:val="a6"/>
            <w:rFonts w:ascii="Times New Roman" w:hAnsi="Times New Roman"/>
            <w:sz w:val="28"/>
            <w:szCs w:val="28"/>
          </w:rPr>
          <w:t>http://www.a-k-d.ru/</w:t>
        </w:r>
      </w:hyperlink>
      <w:r w:rsidRPr="009A2A7C">
        <w:rPr>
          <w:rFonts w:ascii="Times New Roman" w:hAnsi="Times New Roman"/>
          <w:sz w:val="28"/>
          <w:szCs w:val="28"/>
        </w:rPr>
        <w:t>)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z w:val="28"/>
          <w:szCs w:val="28"/>
        </w:rPr>
        <w:t xml:space="preserve"> Возможность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9A2A7C">
        <w:rPr>
          <w:rFonts w:ascii="Times New Roman" w:hAnsi="Times New Roman"/>
          <w:spacing w:val="-6"/>
          <w:sz w:val="28"/>
          <w:szCs w:val="28"/>
        </w:rPr>
        <w:t>: не допускается.</w:t>
      </w:r>
      <w:r w:rsidRPr="009A2A7C">
        <w:rPr>
          <w:rFonts w:ascii="Times New Roman" w:hAnsi="Times New Roman"/>
          <w:b/>
          <w:sz w:val="28"/>
          <w:szCs w:val="28"/>
        </w:rPr>
        <w:t xml:space="preserve"> </w:t>
      </w:r>
    </w:p>
    <w:p w:rsidR="003617CE" w:rsidRPr="003617CE" w:rsidRDefault="003617CE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3617CE">
        <w:rPr>
          <w:rFonts w:ascii="Times New Roman" w:hAnsi="Times New Roman"/>
          <w:b/>
          <w:sz w:val="28"/>
          <w:szCs w:val="28"/>
        </w:rPr>
        <w:t>Возможность</w:t>
      </w:r>
      <w:r w:rsidRPr="003617CE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</w:t>
      </w:r>
      <w:r w:rsidRPr="003617CE">
        <w:rPr>
          <w:rFonts w:ascii="Times New Roman" w:hAnsi="Times New Roman"/>
          <w:spacing w:val="-6"/>
          <w:sz w:val="28"/>
          <w:szCs w:val="28"/>
        </w:rPr>
        <w:t>: не допускается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9A2A7C">
        <w:rPr>
          <w:rFonts w:ascii="Times New Roman" w:hAnsi="Times New Roman"/>
          <w:b/>
          <w:sz w:val="28"/>
          <w:szCs w:val="28"/>
        </w:rPr>
        <w:t>окончания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запросе цен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(открытия доступа к</w:t>
      </w:r>
      <w:r w:rsidR="00BC3D7A">
        <w:rPr>
          <w:rFonts w:ascii="Times New Roman" w:hAnsi="Times New Roman"/>
          <w:spacing w:val="-6"/>
          <w:sz w:val="28"/>
          <w:szCs w:val="28"/>
        </w:rPr>
        <w:t xml:space="preserve"> поданным заявкам): </w:t>
      </w:r>
      <w:r w:rsidR="00BC3D7A" w:rsidRPr="0034438B">
        <w:rPr>
          <w:rFonts w:ascii="Times New Roman" w:hAnsi="Times New Roman"/>
          <w:spacing w:val="-6"/>
          <w:sz w:val="28"/>
          <w:szCs w:val="28"/>
          <w:highlight w:val="yellow"/>
        </w:rPr>
        <w:t>не позднее 08</w:t>
      </w:r>
      <w:r w:rsidRPr="0034438B">
        <w:rPr>
          <w:rFonts w:ascii="Times New Roman" w:hAnsi="Times New Roman"/>
          <w:spacing w:val="-6"/>
          <w:sz w:val="28"/>
          <w:szCs w:val="28"/>
          <w:highlight w:val="yellow"/>
        </w:rPr>
        <w:t>-</w:t>
      </w:r>
      <w:r w:rsidR="00BC3D7A" w:rsidRPr="0034438B">
        <w:rPr>
          <w:rFonts w:ascii="Times New Roman" w:hAnsi="Times New Roman"/>
          <w:spacing w:val="-6"/>
          <w:sz w:val="28"/>
          <w:szCs w:val="28"/>
          <w:highlight w:val="yellow"/>
        </w:rPr>
        <w:t>3</w:t>
      </w:r>
      <w:r w:rsidRPr="0034438B">
        <w:rPr>
          <w:rFonts w:ascii="Times New Roman" w:hAnsi="Times New Roman"/>
          <w:spacing w:val="-6"/>
          <w:sz w:val="28"/>
          <w:szCs w:val="28"/>
          <w:highlight w:val="yellow"/>
        </w:rPr>
        <w:t>0 (время московское) «</w:t>
      </w:r>
      <w:r w:rsidR="00130FE9">
        <w:rPr>
          <w:rFonts w:ascii="Times New Roman" w:hAnsi="Times New Roman"/>
          <w:spacing w:val="-6"/>
          <w:sz w:val="28"/>
          <w:szCs w:val="28"/>
          <w:highlight w:val="yellow"/>
        </w:rPr>
        <w:t>30</w:t>
      </w:r>
      <w:r w:rsidRPr="0034438B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BC3D7A" w:rsidRPr="0034438B">
        <w:rPr>
          <w:rFonts w:ascii="Times New Roman" w:hAnsi="Times New Roman"/>
          <w:spacing w:val="-6"/>
          <w:sz w:val="28"/>
          <w:szCs w:val="28"/>
          <w:highlight w:val="yellow"/>
        </w:rPr>
        <w:t>ию</w:t>
      </w:r>
      <w:r w:rsidR="00B41348">
        <w:rPr>
          <w:rFonts w:ascii="Times New Roman" w:hAnsi="Times New Roman"/>
          <w:spacing w:val="-6"/>
          <w:sz w:val="28"/>
          <w:szCs w:val="28"/>
          <w:highlight w:val="yellow"/>
        </w:rPr>
        <w:t>л</w:t>
      </w:r>
      <w:r w:rsidR="00BC3D7A" w:rsidRPr="0034438B">
        <w:rPr>
          <w:rFonts w:ascii="Times New Roman" w:hAnsi="Times New Roman"/>
          <w:spacing w:val="-6"/>
          <w:sz w:val="28"/>
          <w:szCs w:val="28"/>
          <w:highlight w:val="yellow"/>
        </w:rPr>
        <w:t>я</w:t>
      </w:r>
      <w:r w:rsidRPr="0034438B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2015 года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A2A7C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9A2A7C">
        <w:rPr>
          <w:rFonts w:ascii="Times New Roman" w:hAnsi="Times New Roman"/>
          <w:sz w:val="28"/>
          <w:szCs w:val="28"/>
        </w:rPr>
        <w:t xml:space="preserve"> </w:t>
      </w:r>
      <w:r w:rsidRPr="0034438B">
        <w:rPr>
          <w:rFonts w:ascii="Times New Roman" w:hAnsi="Times New Roman"/>
          <w:spacing w:val="-6"/>
          <w:sz w:val="28"/>
          <w:szCs w:val="28"/>
          <w:highlight w:val="yellow"/>
        </w:rPr>
        <w:t xml:space="preserve">не позднее </w:t>
      </w:r>
      <w:r w:rsidRPr="0034438B">
        <w:rPr>
          <w:rFonts w:ascii="Times New Roman" w:hAnsi="Times New Roman"/>
          <w:sz w:val="28"/>
          <w:szCs w:val="28"/>
          <w:highlight w:val="yellow"/>
        </w:rPr>
        <w:t xml:space="preserve"> </w:t>
      </w:r>
      <w:r w:rsidR="00BC3D7A" w:rsidRPr="0034438B">
        <w:rPr>
          <w:rFonts w:ascii="Times New Roman" w:hAnsi="Times New Roman"/>
          <w:spacing w:val="-6"/>
          <w:sz w:val="28"/>
          <w:szCs w:val="28"/>
          <w:highlight w:val="yellow"/>
        </w:rPr>
        <w:t>«0</w:t>
      </w:r>
      <w:r w:rsidR="00130FE9">
        <w:rPr>
          <w:rFonts w:ascii="Times New Roman" w:hAnsi="Times New Roman"/>
          <w:spacing w:val="-6"/>
          <w:sz w:val="28"/>
          <w:szCs w:val="28"/>
          <w:highlight w:val="yellow"/>
        </w:rPr>
        <w:t>6</w:t>
      </w:r>
      <w:r w:rsidRPr="0034438B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B41348">
        <w:rPr>
          <w:rFonts w:ascii="Times New Roman" w:hAnsi="Times New Roman"/>
          <w:spacing w:val="-6"/>
          <w:sz w:val="28"/>
          <w:szCs w:val="28"/>
          <w:highlight w:val="yellow"/>
        </w:rPr>
        <w:t>августа</w:t>
      </w:r>
      <w:r w:rsidRPr="0034438B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Pr="0034438B">
        <w:rPr>
          <w:rFonts w:ascii="Times New Roman" w:hAnsi="Times New Roman"/>
          <w:sz w:val="28"/>
          <w:szCs w:val="28"/>
          <w:highlight w:val="yellow"/>
        </w:rPr>
        <w:t>2015 года</w:t>
      </w:r>
      <w:r w:rsidRPr="009A2A7C">
        <w:rPr>
          <w:rFonts w:ascii="Times New Roman" w:hAnsi="Times New Roman"/>
          <w:sz w:val="28"/>
          <w:szCs w:val="28"/>
        </w:rPr>
        <w:t>.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A2A7C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34438B">
        <w:rPr>
          <w:rFonts w:ascii="Times New Roman" w:hAnsi="Times New Roman"/>
          <w:sz w:val="28"/>
          <w:szCs w:val="28"/>
          <w:highlight w:val="yellow"/>
        </w:rPr>
        <w:t xml:space="preserve">не позднее </w:t>
      </w:r>
      <w:r w:rsidR="00B41348">
        <w:rPr>
          <w:rFonts w:ascii="Times New Roman" w:hAnsi="Times New Roman"/>
          <w:spacing w:val="-6"/>
          <w:sz w:val="28"/>
          <w:szCs w:val="28"/>
          <w:highlight w:val="yellow"/>
        </w:rPr>
        <w:t>«0</w:t>
      </w:r>
      <w:r w:rsidR="00130FE9">
        <w:rPr>
          <w:rFonts w:ascii="Times New Roman" w:hAnsi="Times New Roman"/>
          <w:spacing w:val="-6"/>
          <w:sz w:val="28"/>
          <w:szCs w:val="28"/>
          <w:highlight w:val="yellow"/>
        </w:rPr>
        <w:t>7</w:t>
      </w:r>
      <w:r w:rsidRPr="0034438B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B41348">
        <w:rPr>
          <w:rFonts w:ascii="Times New Roman" w:hAnsi="Times New Roman"/>
          <w:spacing w:val="-6"/>
          <w:sz w:val="28"/>
          <w:szCs w:val="28"/>
          <w:highlight w:val="yellow"/>
        </w:rPr>
        <w:t>августа</w:t>
      </w:r>
      <w:r w:rsidRPr="0034438B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Pr="0034438B">
        <w:rPr>
          <w:rFonts w:ascii="Times New Roman" w:hAnsi="Times New Roman"/>
          <w:sz w:val="28"/>
          <w:szCs w:val="28"/>
          <w:highlight w:val="yellow"/>
        </w:rPr>
        <w:t>2015 года</w:t>
      </w:r>
      <w:r w:rsidRPr="009A2A7C">
        <w:rPr>
          <w:rFonts w:ascii="Times New Roman" w:hAnsi="Times New Roman"/>
          <w:sz w:val="28"/>
          <w:szCs w:val="28"/>
        </w:rPr>
        <w:t>.</w:t>
      </w:r>
      <w:r w:rsidRPr="009A2A7C">
        <w:rPr>
          <w:rFonts w:ascii="Times New Roman" w:hAnsi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t>Срок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A2A7C">
        <w:rPr>
          <w:rFonts w:ascii="Times New Roman" w:hAnsi="Times New Roman"/>
          <w:b/>
          <w:sz w:val="28"/>
          <w:szCs w:val="28"/>
        </w:rPr>
        <w:t>заключения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9A2A7C">
        <w:rPr>
          <w:rFonts w:ascii="Times New Roman" w:hAnsi="Times New Roman"/>
          <w:sz w:val="28"/>
          <w:szCs w:val="28"/>
        </w:rPr>
        <w:t>в течение </w:t>
      </w:r>
      <w:r w:rsidRPr="009A2A7C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9A2A7C">
        <w:rPr>
          <w:rFonts w:ascii="Times New Roman" w:hAnsi="Times New Roman"/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9A2A7C" w:rsidRPr="00E85F0A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в течение 5 (пяти) дней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9A2A7C" w:rsidRPr="00E85F0A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в течение 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</w:rPr>
        <w:t>10 (десяти) календарных дней со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дня направления указанного договора.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Обеспечение</w:t>
      </w:r>
      <w:r w:rsidRPr="009A2A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не требуется.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закупки:</w:t>
      </w:r>
    </w:p>
    <w:p w:rsidR="009A2A7C" w:rsidRPr="009A2A7C" w:rsidRDefault="009A2A7C" w:rsidP="009A2A7C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9A2A7C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A2A7C" w:rsidRPr="009A2A7C" w:rsidRDefault="009A2A7C" w:rsidP="009A2A7C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2A7C" w:rsidRPr="009A2A7C" w:rsidRDefault="009A2A7C" w:rsidP="009A2A7C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A2A7C" w:rsidRPr="009A2A7C" w:rsidRDefault="009A2A7C" w:rsidP="009A2A7C">
      <w:pPr>
        <w:pStyle w:val="a7"/>
        <w:spacing w:after="0"/>
        <w:ind w:left="0" w:firstLine="709"/>
        <w:jc w:val="both"/>
        <w:rPr>
          <w:b/>
          <w:sz w:val="28"/>
          <w:szCs w:val="28"/>
        </w:rPr>
      </w:pPr>
      <w:r w:rsidRPr="009A2A7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r w:rsidRPr="009A2A7C">
        <w:rPr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a7"/>
        <w:numPr>
          <w:ilvl w:val="0"/>
          <w:numId w:val="4"/>
        </w:numPr>
        <w:spacing w:after="0"/>
        <w:ind w:left="0" w:firstLine="426"/>
        <w:jc w:val="both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 xml:space="preserve"> </w:t>
      </w:r>
      <w:r w:rsidRPr="009A2A7C">
        <w:rPr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9A2A7C" w:rsidRPr="009A2A7C" w:rsidRDefault="009A2A7C" w:rsidP="009A2A7C">
      <w:pPr>
        <w:pStyle w:val="a9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2" w:history="1">
        <w:r w:rsidRPr="009A2A7C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9A2A7C">
        <w:rPr>
          <w:rFonts w:ascii="Times New Roman" w:hAnsi="Times New Roman"/>
          <w:sz w:val="28"/>
          <w:szCs w:val="28"/>
        </w:rPr>
        <w:t>.</w:t>
      </w:r>
    </w:p>
    <w:p w:rsidR="00BC3D7A" w:rsidRDefault="00BC3D7A">
      <w:pPr>
        <w:rPr>
          <w:rFonts w:ascii="Times New Roman" w:hAnsi="Times New Roman" w:cs="Times New Roman"/>
          <w:sz w:val="28"/>
          <w:szCs w:val="28"/>
        </w:rPr>
      </w:pPr>
    </w:p>
    <w:p w:rsidR="00BC3D7A" w:rsidRDefault="00BC3D7A">
      <w:pPr>
        <w:rPr>
          <w:rFonts w:ascii="Times New Roman" w:hAnsi="Times New Roman" w:cs="Times New Roman"/>
          <w:sz w:val="28"/>
          <w:szCs w:val="28"/>
        </w:rPr>
      </w:pPr>
    </w:p>
    <w:p w:rsidR="00BC3D7A" w:rsidRDefault="00BC3D7A">
      <w:pPr>
        <w:rPr>
          <w:rFonts w:ascii="Times New Roman" w:hAnsi="Times New Roman" w:cs="Times New Roman"/>
          <w:sz w:val="28"/>
          <w:szCs w:val="28"/>
        </w:rPr>
      </w:pPr>
    </w:p>
    <w:p w:rsidR="00BC3D7A" w:rsidRDefault="00BC3D7A">
      <w:pPr>
        <w:rPr>
          <w:rFonts w:ascii="Times New Roman" w:hAnsi="Times New Roman" w:cs="Times New Roman"/>
          <w:sz w:val="28"/>
          <w:szCs w:val="28"/>
        </w:rPr>
      </w:pPr>
    </w:p>
    <w:p w:rsidR="00A97E5B" w:rsidRDefault="00A97E5B">
      <w:pPr>
        <w:rPr>
          <w:rFonts w:ascii="Times New Roman" w:hAnsi="Times New Roman" w:cs="Times New Roman"/>
          <w:sz w:val="28"/>
          <w:szCs w:val="28"/>
        </w:rPr>
      </w:pPr>
    </w:p>
    <w:p w:rsidR="00A97E5B" w:rsidRDefault="00A97E5B">
      <w:pPr>
        <w:rPr>
          <w:rFonts w:ascii="Times New Roman" w:hAnsi="Times New Roman" w:cs="Times New Roman"/>
          <w:sz w:val="28"/>
          <w:szCs w:val="28"/>
        </w:rPr>
      </w:pPr>
    </w:p>
    <w:p w:rsidR="00A97E5B" w:rsidRDefault="00A97E5B">
      <w:pPr>
        <w:rPr>
          <w:rFonts w:ascii="Times New Roman" w:hAnsi="Times New Roman" w:cs="Times New Roman"/>
          <w:sz w:val="28"/>
          <w:szCs w:val="28"/>
        </w:rPr>
      </w:pPr>
    </w:p>
    <w:p w:rsidR="00B41348" w:rsidRDefault="00B41348">
      <w:pPr>
        <w:rPr>
          <w:rFonts w:ascii="Times New Roman" w:hAnsi="Times New Roman" w:cs="Times New Roman"/>
          <w:sz w:val="28"/>
          <w:szCs w:val="28"/>
        </w:rPr>
      </w:pPr>
    </w:p>
    <w:p w:rsidR="00B41348" w:rsidRDefault="00B41348">
      <w:pPr>
        <w:rPr>
          <w:rFonts w:ascii="Times New Roman" w:hAnsi="Times New Roman" w:cs="Times New Roman"/>
          <w:sz w:val="28"/>
          <w:szCs w:val="28"/>
        </w:rPr>
      </w:pPr>
    </w:p>
    <w:p w:rsidR="00B41348" w:rsidRDefault="00B41348">
      <w:pPr>
        <w:rPr>
          <w:rFonts w:ascii="Times New Roman" w:hAnsi="Times New Roman" w:cs="Times New Roman"/>
          <w:sz w:val="28"/>
          <w:szCs w:val="28"/>
        </w:rPr>
      </w:pPr>
    </w:p>
    <w:p w:rsidR="00B41348" w:rsidRDefault="00B41348">
      <w:pPr>
        <w:rPr>
          <w:rFonts w:ascii="Times New Roman" w:hAnsi="Times New Roman" w:cs="Times New Roman"/>
          <w:sz w:val="28"/>
          <w:szCs w:val="28"/>
        </w:rPr>
      </w:pPr>
    </w:p>
    <w:p w:rsidR="00B41348" w:rsidRDefault="00B41348">
      <w:pPr>
        <w:rPr>
          <w:rFonts w:ascii="Times New Roman" w:hAnsi="Times New Roman" w:cs="Times New Roman"/>
          <w:sz w:val="28"/>
          <w:szCs w:val="28"/>
        </w:rPr>
      </w:pPr>
    </w:p>
    <w:p w:rsidR="00B41348" w:rsidRDefault="00B41348">
      <w:pPr>
        <w:rPr>
          <w:rFonts w:ascii="Times New Roman" w:hAnsi="Times New Roman" w:cs="Times New Roman"/>
          <w:sz w:val="28"/>
          <w:szCs w:val="28"/>
        </w:rPr>
      </w:pPr>
    </w:p>
    <w:p w:rsidR="00BC3D7A" w:rsidRPr="00BC3D7A" w:rsidRDefault="00BC3D7A">
      <w:pPr>
        <w:rPr>
          <w:rFonts w:ascii="Times New Roman" w:hAnsi="Times New Roman" w:cs="Times New Roman"/>
          <w:sz w:val="16"/>
          <w:szCs w:val="16"/>
        </w:rPr>
      </w:pPr>
      <w:r w:rsidRPr="00BC3D7A">
        <w:rPr>
          <w:rFonts w:ascii="Times New Roman" w:hAnsi="Times New Roman" w:cs="Times New Roman"/>
          <w:sz w:val="16"/>
          <w:szCs w:val="16"/>
        </w:rPr>
        <w:t xml:space="preserve">Исп. </w:t>
      </w:r>
      <w:r w:rsidR="00130FE9">
        <w:rPr>
          <w:rFonts w:ascii="Times New Roman" w:hAnsi="Times New Roman" w:cs="Times New Roman"/>
          <w:sz w:val="16"/>
          <w:szCs w:val="16"/>
        </w:rPr>
        <w:t>Богданов Станислав Борисович</w:t>
      </w:r>
    </w:p>
    <w:p w:rsidR="00BC3D7A" w:rsidRPr="00BC3D7A" w:rsidRDefault="00BC3D7A">
      <w:pPr>
        <w:rPr>
          <w:rFonts w:ascii="Times New Roman" w:hAnsi="Times New Roman" w:cs="Times New Roman"/>
          <w:sz w:val="16"/>
          <w:szCs w:val="16"/>
        </w:rPr>
      </w:pPr>
      <w:r w:rsidRPr="00BC3D7A">
        <w:rPr>
          <w:rFonts w:ascii="Times New Roman" w:hAnsi="Times New Roman" w:cs="Times New Roman"/>
          <w:sz w:val="16"/>
          <w:szCs w:val="16"/>
        </w:rPr>
        <w:t>С</w:t>
      </w:r>
      <w:r w:rsidR="00130FE9">
        <w:rPr>
          <w:rFonts w:ascii="Times New Roman" w:hAnsi="Times New Roman" w:cs="Times New Roman"/>
          <w:sz w:val="16"/>
          <w:szCs w:val="16"/>
        </w:rPr>
        <w:t>Б</w:t>
      </w:r>
      <w:r w:rsidRPr="00BC3D7A">
        <w:rPr>
          <w:rFonts w:ascii="Times New Roman" w:hAnsi="Times New Roman" w:cs="Times New Roman"/>
          <w:sz w:val="16"/>
          <w:szCs w:val="16"/>
        </w:rPr>
        <w:t xml:space="preserve"> 1 </w:t>
      </w:r>
      <w:r w:rsidR="00130FE9">
        <w:rPr>
          <w:rFonts w:ascii="Times New Roman" w:hAnsi="Times New Roman" w:cs="Times New Roman"/>
          <w:sz w:val="16"/>
          <w:szCs w:val="16"/>
        </w:rPr>
        <w:t>24</w:t>
      </w:r>
      <w:r w:rsidRPr="00BC3D7A">
        <w:rPr>
          <w:rFonts w:ascii="Times New Roman" w:hAnsi="Times New Roman" w:cs="Times New Roman"/>
          <w:sz w:val="16"/>
          <w:szCs w:val="16"/>
        </w:rPr>
        <w:t>.0</w:t>
      </w:r>
      <w:r w:rsidR="00B41348">
        <w:rPr>
          <w:rFonts w:ascii="Times New Roman" w:hAnsi="Times New Roman" w:cs="Times New Roman"/>
          <w:sz w:val="16"/>
          <w:szCs w:val="16"/>
        </w:rPr>
        <w:t>7</w:t>
      </w:r>
      <w:r w:rsidRPr="00BC3D7A">
        <w:rPr>
          <w:rFonts w:ascii="Times New Roman" w:hAnsi="Times New Roman" w:cs="Times New Roman"/>
          <w:sz w:val="16"/>
          <w:szCs w:val="16"/>
        </w:rPr>
        <w:t>.2015г. тел. (83130) 2 30 55</w:t>
      </w:r>
    </w:p>
    <w:sectPr w:rsidR="00BC3D7A" w:rsidRPr="00BC3D7A" w:rsidSect="00250107">
      <w:headerReference w:type="first" r:id="rId13"/>
      <w:pgSz w:w="11906" w:h="16838"/>
      <w:pgMar w:top="1134" w:right="851" w:bottom="1134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3CBC" w:rsidRDefault="00D83CBC" w:rsidP="009A2A7C">
      <w:pPr>
        <w:spacing w:after="0" w:line="240" w:lineRule="auto"/>
      </w:pPr>
      <w:r>
        <w:separator/>
      </w:r>
    </w:p>
  </w:endnote>
  <w:endnote w:type="continuationSeparator" w:id="1">
    <w:p w:rsidR="00D83CBC" w:rsidRDefault="00D83CBC" w:rsidP="009A2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3CBC" w:rsidRDefault="00D83CBC" w:rsidP="009A2A7C">
      <w:pPr>
        <w:spacing w:after="0" w:line="240" w:lineRule="auto"/>
      </w:pPr>
      <w:r>
        <w:separator/>
      </w:r>
    </w:p>
  </w:footnote>
  <w:footnote w:type="continuationSeparator" w:id="1">
    <w:p w:rsidR="00D83CBC" w:rsidRDefault="00D83CBC" w:rsidP="009A2A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A7C" w:rsidRPr="00F44DE1" w:rsidRDefault="009A2A7C" w:rsidP="009A2A7C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 xml:space="preserve">Федеральное государственное унитарное предприятие </w:t>
    </w:r>
  </w:p>
  <w:p w:rsidR="009A2A7C" w:rsidRDefault="009A2A7C" w:rsidP="009A2A7C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>«РОССИЙСКИЙ ФЕДЕРАЛЬНЫЙ ЯДЕРНЫЙ ЦЕНТР -</w:t>
    </w:r>
    <w:r>
      <w:rPr>
        <w:b/>
        <w:sz w:val="28"/>
        <w:szCs w:val="28"/>
      </w:rPr>
      <w:t xml:space="preserve"> </w:t>
    </w:r>
    <w:r w:rsidRPr="00F44DE1">
      <w:rPr>
        <w:b/>
        <w:sz w:val="28"/>
        <w:szCs w:val="28"/>
      </w:rPr>
      <w:t>Всероссийский научно-исследовательский институт экспериментальной физики»</w:t>
    </w:r>
  </w:p>
  <w:p w:rsidR="009A2A7C" w:rsidRDefault="008E6635" w:rsidP="009A2A7C">
    <w:pPr>
      <w:pStyle w:val="ab"/>
    </w:pPr>
    <w:r w:rsidRPr="008E6635">
      <w:rPr>
        <w:b/>
        <w:sz w:val="28"/>
        <w:szCs w:val="28"/>
      </w:rPr>
      <w:pict>
        <v:rect id="_x0000_i1025" style="width:0;height:1.5pt" o:hralign="center" o:hrstd="t" o:hr="t" fillcolor="#aca899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">
    <w:nsid w:val="49EE029E"/>
    <w:multiLevelType w:val="hybridMultilevel"/>
    <w:tmpl w:val="23EEA67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ED535E"/>
    <w:multiLevelType w:val="multilevel"/>
    <w:tmpl w:val="3676BA2E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3">
    <w:nsid w:val="69286E11"/>
    <w:multiLevelType w:val="hybridMultilevel"/>
    <w:tmpl w:val="EBC0C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9556A3"/>
    <w:multiLevelType w:val="hybridMultilevel"/>
    <w:tmpl w:val="B3B6BFCA"/>
    <w:lvl w:ilvl="0" w:tplc="3E9EAFD2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A2D8C3DA" w:tentative="1">
      <w:start w:val="1"/>
      <w:numFmt w:val="lowerLetter"/>
      <w:lvlText w:val="%2."/>
      <w:lvlJc w:val="left"/>
      <w:pPr>
        <w:ind w:left="1440" w:hanging="360"/>
      </w:pPr>
    </w:lvl>
    <w:lvl w:ilvl="2" w:tplc="0EE4B636" w:tentative="1">
      <w:start w:val="1"/>
      <w:numFmt w:val="lowerRoman"/>
      <w:lvlText w:val="%3."/>
      <w:lvlJc w:val="right"/>
      <w:pPr>
        <w:ind w:left="2160" w:hanging="180"/>
      </w:pPr>
    </w:lvl>
    <w:lvl w:ilvl="3" w:tplc="DF5681FA" w:tentative="1">
      <w:start w:val="1"/>
      <w:numFmt w:val="decimal"/>
      <w:lvlText w:val="%4."/>
      <w:lvlJc w:val="left"/>
      <w:pPr>
        <w:ind w:left="2880" w:hanging="360"/>
      </w:pPr>
    </w:lvl>
    <w:lvl w:ilvl="4" w:tplc="EF52C4C2" w:tentative="1">
      <w:start w:val="1"/>
      <w:numFmt w:val="lowerLetter"/>
      <w:lvlText w:val="%5."/>
      <w:lvlJc w:val="left"/>
      <w:pPr>
        <w:ind w:left="3600" w:hanging="360"/>
      </w:pPr>
    </w:lvl>
    <w:lvl w:ilvl="5" w:tplc="BE681512" w:tentative="1">
      <w:start w:val="1"/>
      <w:numFmt w:val="lowerRoman"/>
      <w:lvlText w:val="%6."/>
      <w:lvlJc w:val="right"/>
      <w:pPr>
        <w:ind w:left="4320" w:hanging="180"/>
      </w:pPr>
    </w:lvl>
    <w:lvl w:ilvl="6" w:tplc="CBFC139C" w:tentative="1">
      <w:start w:val="1"/>
      <w:numFmt w:val="decimal"/>
      <w:lvlText w:val="%7."/>
      <w:lvlJc w:val="left"/>
      <w:pPr>
        <w:ind w:left="5040" w:hanging="360"/>
      </w:pPr>
    </w:lvl>
    <w:lvl w:ilvl="7" w:tplc="8A624FDE" w:tentative="1">
      <w:start w:val="1"/>
      <w:numFmt w:val="lowerLetter"/>
      <w:lvlText w:val="%8."/>
      <w:lvlJc w:val="left"/>
      <w:pPr>
        <w:ind w:left="5760" w:hanging="360"/>
      </w:pPr>
    </w:lvl>
    <w:lvl w:ilvl="8" w:tplc="65FCCD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9A2A7C"/>
    <w:rsid w:val="00012240"/>
    <w:rsid w:val="00130FE9"/>
    <w:rsid w:val="00136CB4"/>
    <w:rsid w:val="00161176"/>
    <w:rsid w:val="001F1D11"/>
    <w:rsid w:val="00204429"/>
    <w:rsid w:val="00250107"/>
    <w:rsid w:val="0034438B"/>
    <w:rsid w:val="003617CE"/>
    <w:rsid w:val="00405440"/>
    <w:rsid w:val="005C7FC1"/>
    <w:rsid w:val="006102F5"/>
    <w:rsid w:val="007B12E0"/>
    <w:rsid w:val="00893CF2"/>
    <w:rsid w:val="008E6635"/>
    <w:rsid w:val="00912D3A"/>
    <w:rsid w:val="009A2A7C"/>
    <w:rsid w:val="00A911B3"/>
    <w:rsid w:val="00A97E5B"/>
    <w:rsid w:val="00B41348"/>
    <w:rsid w:val="00B47234"/>
    <w:rsid w:val="00B635B2"/>
    <w:rsid w:val="00B97217"/>
    <w:rsid w:val="00BC3D7A"/>
    <w:rsid w:val="00BE2661"/>
    <w:rsid w:val="00C6665F"/>
    <w:rsid w:val="00D5561D"/>
    <w:rsid w:val="00D83CBC"/>
    <w:rsid w:val="00E85F0A"/>
    <w:rsid w:val="00F32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2240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9A2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styleId="a6">
    <w:name w:val="Hyperlink"/>
    <w:basedOn w:val="a1"/>
    <w:uiPriority w:val="99"/>
    <w:rsid w:val="009A2A7C"/>
    <w:rPr>
      <w:rFonts w:cs="Times New Roman"/>
      <w:color w:val="0000FF"/>
      <w:u w:val="single"/>
    </w:rPr>
  </w:style>
  <w:style w:type="paragraph" w:styleId="a7">
    <w:name w:val="List Continue"/>
    <w:basedOn w:val="a0"/>
    <w:rsid w:val="009A2A7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Подподпункт"/>
    <w:basedOn w:val="a0"/>
    <w:rsid w:val="009A2A7C"/>
    <w:pPr>
      <w:numPr>
        <w:numId w:val="1"/>
      </w:numPr>
      <w:tabs>
        <w:tab w:val="num" w:pos="926"/>
      </w:tabs>
      <w:spacing w:after="0" w:line="360" w:lineRule="auto"/>
      <w:jc w:val="both"/>
    </w:pPr>
    <w:rPr>
      <w:rFonts w:ascii="Times New Roman" w:eastAsia="Times New Roman" w:hAnsi="Times New Roman" w:cs="Times New Roman"/>
      <w:bCs/>
    </w:rPr>
  </w:style>
  <w:style w:type="paragraph" w:customStyle="1" w:styleId="1">
    <w:name w:val="Абзац списка1"/>
    <w:basedOn w:val="a0"/>
    <w:link w:val="ListParagraphChar"/>
    <w:rsid w:val="009A2A7C"/>
    <w:pPr>
      <w:ind w:left="720"/>
      <w:contextualSpacing/>
    </w:pPr>
    <w:rPr>
      <w:rFonts w:ascii="Calibri" w:eastAsia="Times New Roman" w:hAnsi="Calibri" w:cs="Times New Roman"/>
      <w:szCs w:val="20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9A2A7C"/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link w:val="1"/>
    <w:locked/>
    <w:rsid w:val="009A2A7C"/>
    <w:rPr>
      <w:rFonts w:ascii="Calibri" w:eastAsia="Times New Roman" w:hAnsi="Calibri" w:cs="Times New Roman"/>
      <w:szCs w:val="20"/>
      <w:lang w:eastAsia="en-US"/>
    </w:rPr>
  </w:style>
  <w:style w:type="paragraph" w:styleId="a8">
    <w:name w:val="No Spacing"/>
    <w:uiPriority w:val="1"/>
    <w:qFormat/>
    <w:rsid w:val="009A2A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0"/>
    <w:link w:val="aa"/>
    <w:uiPriority w:val="34"/>
    <w:qFormat/>
    <w:rsid w:val="009A2A7C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a">
    <w:name w:val="Абзац списка Знак"/>
    <w:link w:val="a9"/>
    <w:uiPriority w:val="34"/>
    <w:rsid w:val="009A2A7C"/>
    <w:rPr>
      <w:rFonts w:ascii="Calibri" w:eastAsia="Calibri" w:hAnsi="Calibri" w:cs="Times New Roman"/>
      <w:lang w:eastAsia="en-US"/>
    </w:rPr>
  </w:style>
  <w:style w:type="paragraph" w:styleId="ab">
    <w:name w:val="header"/>
    <w:aliases w:val="Heder,Titul"/>
    <w:basedOn w:val="a0"/>
    <w:link w:val="ac"/>
    <w:uiPriority w:val="99"/>
    <w:rsid w:val="009A2A7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Верхний колонтитул Знак"/>
    <w:aliases w:val="Heder Знак,Titul Знак"/>
    <w:basedOn w:val="a1"/>
    <w:link w:val="ab"/>
    <w:uiPriority w:val="99"/>
    <w:rsid w:val="009A2A7C"/>
    <w:rPr>
      <w:rFonts w:ascii="Courier New" w:eastAsia="Times New Roman" w:hAnsi="Courier New" w:cs="Courier New"/>
      <w:sz w:val="20"/>
      <w:szCs w:val="20"/>
    </w:rPr>
  </w:style>
  <w:style w:type="paragraph" w:styleId="ad">
    <w:name w:val="footer"/>
    <w:basedOn w:val="a0"/>
    <w:link w:val="ae"/>
    <w:uiPriority w:val="99"/>
    <w:semiHidden/>
    <w:unhideWhenUsed/>
    <w:rsid w:val="009A2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semiHidden/>
    <w:rsid w:val="009A2A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CE9AE-0C9B-44A1-9B32-680974702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5</Pages>
  <Words>1529</Words>
  <Characters>8721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Девяткина С.В.</dc:creator>
  <cp:keywords/>
  <dc:description/>
  <cp:lastModifiedBy>Богданов С.Б.</cp:lastModifiedBy>
  <cp:revision>14</cp:revision>
  <dcterms:created xsi:type="dcterms:W3CDTF">2015-05-28T12:43:00Z</dcterms:created>
  <dcterms:modified xsi:type="dcterms:W3CDTF">2015-07-23T14:04:00Z</dcterms:modified>
</cp:coreProperties>
</file>