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2C87" w:rsidRPr="00202C87" w:rsidRDefault="00C530AD" w:rsidP="00C530AD">
      <w:pPr>
        <w:keepNext/>
        <w:keepLines/>
        <w:spacing w:after="285" w:line="320" w:lineRule="exact"/>
        <w:outlineLvl w:val="5"/>
        <w:rPr>
          <w:sz w:val="32"/>
          <w:szCs w:val="32"/>
          <w:lang w:eastAsia="en-US"/>
        </w:rPr>
      </w:pPr>
      <w:bookmarkStart w:id="0" w:name="bookmark17"/>
      <w:r>
        <w:rPr>
          <w:sz w:val="32"/>
          <w:szCs w:val="32"/>
          <w:lang w:eastAsia="en-US"/>
        </w:rPr>
        <w:t xml:space="preserve">                                </w:t>
      </w:r>
      <w:r w:rsidR="00202C87" w:rsidRPr="00202C87">
        <w:rPr>
          <w:sz w:val="32"/>
          <w:szCs w:val="32"/>
          <w:lang w:eastAsia="en-US"/>
        </w:rPr>
        <w:t>Проект договора  поставки</w:t>
      </w:r>
      <w:bookmarkEnd w:id="0"/>
      <w:r w:rsidR="00202C87" w:rsidRPr="00202C87">
        <w:rPr>
          <w:sz w:val="32"/>
          <w:szCs w:val="32"/>
          <w:lang w:eastAsia="en-US"/>
        </w:rPr>
        <w:t xml:space="preserve"> №_________</w:t>
      </w:r>
    </w:p>
    <w:p w:rsidR="00202C87" w:rsidRPr="00202C87" w:rsidRDefault="00202C87" w:rsidP="00202C87">
      <w:pPr>
        <w:tabs>
          <w:tab w:val="left" w:pos="6857"/>
          <w:tab w:val="left" w:leader="underscore" w:pos="7339"/>
          <w:tab w:val="left" w:leader="underscore" w:pos="8774"/>
          <w:tab w:val="left" w:leader="underscore" w:pos="9308"/>
        </w:tabs>
        <w:spacing w:after="120" w:line="240" w:lineRule="exact"/>
        <w:rPr>
          <w:lang w:eastAsia="en-US"/>
        </w:rPr>
      </w:pPr>
      <w:r w:rsidRPr="00202C87">
        <w:rPr>
          <w:lang w:eastAsia="en-US"/>
        </w:rPr>
        <w:t xml:space="preserve">город Мурманск                                                      </w:t>
      </w:r>
      <w:r w:rsidR="00C530AD">
        <w:rPr>
          <w:lang w:eastAsia="en-US"/>
        </w:rPr>
        <w:t xml:space="preserve">                           </w:t>
      </w:r>
      <w:r w:rsidRPr="00202C87">
        <w:rPr>
          <w:lang w:eastAsia="en-US"/>
        </w:rPr>
        <w:t>«___»__________2015 года</w:t>
      </w:r>
    </w:p>
    <w:p w:rsidR="00202C87" w:rsidRPr="00202C87" w:rsidRDefault="00202C87" w:rsidP="00202C87">
      <w:pPr>
        <w:tabs>
          <w:tab w:val="left" w:pos="851"/>
        </w:tabs>
        <w:jc w:val="both"/>
        <w:rPr>
          <w:color w:val="000000"/>
          <w:u w:val="single"/>
        </w:rPr>
      </w:pPr>
      <w:r w:rsidRPr="00202C87">
        <w:rPr>
          <w:lang w:eastAsia="en-US"/>
        </w:rPr>
        <w:t>Федеральное государственное унитарное предприятие «Предприятие по обращению с радиоактивными отходами «РосРАО» (ФГУП «РосРАО») именуемое в дальнейшем «</w:t>
      </w:r>
      <w:r w:rsidRPr="00202C87">
        <w:rPr>
          <w:b/>
          <w:lang w:eastAsia="en-US"/>
        </w:rPr>
        <w:t>Покупатель</w:t>
      </w:r>
      <w:r w:rsidRPr="00202C87">
        <w:rPr>
          <w:lang w:eastAsia="en-US"/>
        </w:rPr>
        <w:t>», в лице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филиала ФГУП «РосРАО») Пантелеева Валерия Николаевича, действующего на основании доверенности № 214/141/2014-ДОВ от 24.12.2014 г. с одной стороны, и _______ «_________»</w:t>
      </w:r>
      <w:r w:rsidRPr="00202C87">
        <w:rPr>
          <w:color w:val="000000"/>
        </w:rPr>
        <w:t xml:space="preserve"> (_____ «_____»)</w:t>
      </w:r>
      <w:r w:rsidRPr="00202C87">
        <w:rPr>
          <w:color w:val="000000"/>
          <w:lang w:eastAsia="en-US"/>
        </w:rPr>
        <w:t>, в лице ____________, именуемое в дальнейшем «</w:t>
      </w:r>
      <w:r w:rsidRPr="00202C87">
        <w:rPr>
          <w:b/>
          <w:color w:val="000000"/>
          <w:lang w:eastAsia="en-US"/>
        </w:rPr>
        <w:t>Поставщик</w:t>
      </w:r>
      <w:r w:rsidRPr="00202C87">
        <w:rPr>
          <w:color w:val="000000"/>
          <w:lang w:eastAsia="en-US"/>
        </w:rPr>
        <w:t>», действующего на основании Устава, с другой стороны, совместно именуемые в дальнейшем «Стороны», а по отдельности «Сторона», на основании Протокола № _____- рассмотрения и оценки заявок на участие в конкурсе от ________., заключили настоящий Договор о нижеследующем.</w:t>
      </w:r>
    </w:p>
    <w:p w:rsidR="00202C87" w:rsidRPr="00202C87" w:rsidRDefault="00202C87" w:rsidP="00202C87">
      <w:pPr>
        <w:spacing w:before="120" w:after="120" w:line="240" w:lineRule="exact"/>
        <w:ind w:left="4201"/>
        <w:rPr>
          <w:lang w:eastAsia="en-US"/>
        </w:rPr>
      </w:pPr>
    </w:p>
    <w:p w:rsidR="00202C87" w:rsidRPr="00202C87" w:rsidRDefault="00202C87" w:rsidP="00202C87">
      <w:pPr>
        <w:spacing w:before="120" w:after="120" w:line="240" w:lineRule="exact"/>
        <w:ind w:left="4201"/>
        <w:rPr>
          <w:lang w:eastAsia="en-US"/>
        </w:rPr>
      </w:pPr>
      <w:r w:rsidRPr="00202C87">
        <w:rPr>
          <w:lang w:eastAsia="en-US"/>
        </w:rPr>
        <w:t>1. ОПРЕДЕЛЕНИЯ</w:t>
      </w:r>
    </w:p>
    <w:p w:rsidR="00202C87" w:rsidRPr="00202C87" w:rsidRDefault="00202C87" w:rsidP="00202C87">
      <w:pPr>
        <w:spacing w:line="277" w:lineRule="exact"/>
        <w:ind w:firstLine="567"/>
        <w:jc w:val="both"/>
        <w:rPr>
          <w:lang w:eastAsia="en-US"/>
        </w:rPr>
      </w:pPr>
      <w:r w:rsidRPr="00202C87">
        <w:rPr>
          <w:lang w:eastAsia="en-US"/>
        </w:rPr>
        <w:t>1.1 В данном Договоре нижеперечисленные термины будут иметь следующее толкование:</w:t>
      </w:r>
    </w:p>
    <w:p w:rsidR="00202C87" w:rsidRPr="00202C87" w:rsidRDefault="00202C87" w:rsidP="00202C87">
      <w:pPr>
        <w:tabs>
          <w:tab w:val="left" w:pos="816"/>
        </w:tabs>
        <w:spacing w:line="277" w:lineRule="exact"/>
        <w:ind w:firstLine="567"/>
        <w:jc w:val="both"/>
        <w:rPr>
          <w:lang w:eastAsia="en-US"/>
        </w:rPr>
      </w:pPr>
      <w:r w:rsidRPr="00202C87">
        <w:rPr>
          <w:lang w:eastAsia="en-US"/>
        </w:rPr>
        <w:t>а)</w:t>
      </w:r>
      <w:r w:rsidRPr="00202C87">
        <w:rPr>
          <w:lang w:eastAsia="en-US"/>
        </w:rPr>
        <w:tab/>
        <w:t>«Договор»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p>
    <w:p w:rsidR="00202C87" w:rsidRPr="00202C87" w:rsidRDefault="00202C87" w:rsidP="00202C87">
      <w:pPr>
        <w:tabs>
          <w:tab w:val="left" w:pos="821"/>
        </w:tabs>
        <w:spacing w:line="281" w:lineRule="exact"/>
        <w:ind w:firstLine="567"/>
        <w:jc w:val="both"/>
        <w:rPr>
          <w:lang w:eastAsia="en-US"/>
        </w:rPr>
      </w:pPr>
      <w:r w:rsidRPr="00202C87">
        <w:rPr>
          <w:lang w:eastAsia="en-US"/>
        </w:rPr>
        <w:t>б)</w:t>
      </w:r>
      <w:r w:rsidRPr="00202C87">
        <w:rPr>
          <w:lang w:eastAsia="en-US"/>
        </w:rPr>
        <w:tab/>
        <w:t>«Цена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202C87" w:rsidRPr="00202C87" w:rsidRDefault="00202C87" w:rsidP="00202C87">
      <w:pPr>
        <w:tabs>
          <w:tab w:val="left" w:pos="897"/>
        </w:tabs>
        <w:spacing w:line="277" w:lineRule="exact"/>
        <w:ind w:firstLine="567"/>
        <w:jc w:val="both"/>
        <w:rPr>
          <w:lang w:eastAsia="en-US"/>
        </w:rPr>
      </w:pPr>
      <w:r w:rsidRPr="00202C87">
        <w:rPr>
          <w:lang w:eastAsia="en-US"/>
        </w:rPr>
        <w:t>в)</w:t>
      </w:r>
      <w:r w:rsidRPr="00202C87">
        <w:rPr>
          <w:lang w:eastAsia="en-US"/>
        </w:rPr>
        <w:tab/>
        <w:t>«Товар» - вещи,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202C87" w:rsidRPr="00202C87" w:rsidRDefault="00202C87" w:rsidP="00202C87">
      <w:pPr>
        <w:spacing w:before="120" w:after="120" w:line="240" w:lineRule="exact"/>
        <w:ind w:left="3822"/>
        <w:rPr>
          <w:lang w:eastAsia="en-US"/>
        </w:rPr>
      </w:pPr>
    </w:p>
    <w:p w:rsidR="00202C87" w:rsidRPr="00202C87" w:rsidRDefault="00202C87" w:rsidP="00202C87">
      <w:pPr>
        <w:spacing w:before="120" w:after="120" w:line="240" w:lineRule="exact"/>
        <w:ind w:left="3822"/>
        <w:rPr>
          <w:lang w:eastAsia="en-US"/>
        </w:rPr>
      </w:pPr>
      <w:r w:rsidRPr="00202C87">
        <w:rPr>
          <w:lang w:eastAsia="en-US"/>
        </w:rPr>
        <w:t>2. ПРЕДМЕТ ДОГОВОРА</w:t>
      </w:r>
    </w:p>
    <w:p w:rsidR="00A50BDC" w:rsidRDefault="00202C87" w:rsidP="00A50BDC">
      <w:pPr>
        <w:numPr>
          <w:ilvl w:val="0"/>
          <w:numId w:val="23"/>
        </w:numPr>
        <w:tabs>
          <w:tab w:val="left" w:pos="1080"/>
          <w:tab w:val="left" w:pos="3483"/>
          <w:tab w:val="left" w:leader="underscore" w:pos="3601"/>
          <w:tab w:val="left" w:pos="5571"/>
          <w:tab w:val="left" w:pos="7455"/>
          <w:tab w:val="left" w:pos="9243"/>
        </w:tabs>
        <w:ind w:firstLine="567"/>
        <w:jc w:val="both"/>
        <w:rPr>
          <w:lang w:eastAsia="en-US"/>
        </w:rPr>
      </w:pPr>
      <w:r w:rsidRPr="00202C87">
        <w:rPr>
          <w:lang w:eastAsia="en-US"/>
        </w:rPr>
        <w:t>Предметом настоящего Договора является поставка СИЗ (далее Товар) в ЗАТО г. Островной, Мурманской области</w:t>
      </w:r>
      <w:r w:rsidR="00A50BDC">
        <w:rPr>
          <w:lang w:eastAsia="en-US"/>
        </w:rPr>
        <w:t xml:space="preserve">, пл.Якорная-1 </w:t>
      </w:r>
      <w:r w:rsidRPr="00202C87">
        <w:rPr>
          <w:lang w:eastAsia="en-US"/>
        </w:rPr>
        <w:t>(Центр по обращению с радиоактивными отходами  - отделение Гремиха  СЗЦ «СевРАО» - филиала ФГУП «РосРАО»),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w:t>
      </w:r>
    </w:p>
    <w:p w:rsidR="00202C87" w:rsidRPr="00C530AD" w:rsidRDefault="00202C87" w:rsidP="00A50BDC">
      <w:pPr>
        <w:numPr>
          <w:ilvl w:val="0"/>
          <w:numId w:val="23"/>
        </w:numPr>
        <w:tabs>
          <w:tab w:val="left" w:pos="1080"/>
          <w:tab w:val="left" w:pos="3483"/>
          <w:tab w:val="left" w:leader="underscore" w:pos="3601"/>
          <w:tab w:val="left" w:pos="5571"/>
          <w:tab w:val="left" w:pos="7455"/>
          <w:tab w:val="left" w:pos="9243"/>
        </w:tabs>
        <w:ind w:firstLine="567"/>
        <w:jc w:val="both"/>
        <w:rPr>
          <w:lang w:eastAsia="en-US"/>
        </w:rPr>
      </w:pPr>
      <w:r w:rsidRPr="00202C87">
        <w:rPr>
          <w:lang w:eastAsia="en-US"/>
        </w:rPr>
        <w:t xml:space="preserve">Наименование и номенклатура Товара, его количество и сроки поставки определяются </w:t>
      </w:r>
      <w:r w:rsidRPr="00C530AD">
        <w:rPr>
          <w:color w:val="000000"/>
          <w:lang w:eastAsia="en-US"/>
        </w:rPr>
        <w:t>Спецификацией (Приложение № 1 к настоящему Договору).</w:t>
      </w:r>
    </w:p>
    <w:p w:rsidR="00202C87" w:rsidRPr="00202C87" w:rsidRDefault="00202C87" w:rsidP="00A50BDC">
      <w:pPr>
        <w:numPr>
          <w:ilvl w:val="0"/>
          <w:numId w:val="23"/>
        </w:numPr>
        <w:tabs>
          <w:tab w:val="left" w:pos="1080"/>
        </w:tabs>
        <w:ind w:firstLine="567"/>
        <w:jc w:val="both"/>
        <w:rPr>
          <w:color w:val="000000"/>
          <w:lang w:eastAsia="en-US"/>
        </w:rPr>
      </w:pPr>
      <w:r w:rsidRPr="00202C87">
        <w:rPr>
          <w:color w:val="000000"/>
          <w:lang w:eastAsia="en-US"/>
        </w:rPr>
        <w:t>Поставщик поставляет Покупателю Товар, свободный от прав третьих лиц.</w:t>
      </w:r>
    </w:p>
    <w:p w:rsidR="00202C87" w:rsidRPr="00202C87" w:rsidRDefault="00C530AD" w:rsidP="00C530AD">
      <w:pPr>
        <w:spacing w:before="120" w:after="120" w:line="240" w:lineRule="exact"/>
        <w:rPr>
          <w:color w:val="000000"/>
          <w:lang w:eastAsia="en-US"/>
        </w:rPr>
      </w:pPr>
      <w:r>
        <w:rPr>
          <w:color w:val="000000"/>
          <w:lang w:eastAsia="en-US"/>
        </w:rPr>
        <w:t xml:space="preserve">                                                              </w:t>
      </w:r>
      <w:r w:rsidR="00202C87" w:rsidRPr="00202C87">
        <w:rPr>
          <w:color w:val="000000"/>
          <w:lang w:eastAsia="en-US"/>
        </w:rPr>
        <w:t>3. ЦЕНА ДОГОВОРА</w:t>
      </w:r>
    </w:p>
    <w:p w:rsidR="00202C87" w:rsidRPr="00202C87" w:rsidRDefault="00202C87" w:rsidP="009D3FB4">
      <w:pPr>
        <w:tabs>
          <w:tab w:val="left" w:pos="1080"/>
          <w:tab w:val="left" w:leader="underscore" w:pos="9443"/>
        </w:tabs>
        <w:ind w:firstLine="567"/>
        <w:jc w:val="both"/>
        <w:rPr>
          <w:lang w:eastAsia="en-US"/>
        </w:rPr>
      </w:pPr>
      <w:r w:rsidRPr="00202C87">
        <w:rPr>
          <w:color w:val="000000"/>
          <w:lang w:eastAsia="en-US"/>
        </w:rPr>
        <w:t xml:space="preserve">3.1 Цена </w:t>
      </w:r>
      <w:r w:rsidRPr="00202C87">
        <w:rPr>
          <w:lang w:eastAsia="en-US"/>
        </w:rPr>
        <w:t xml:space="preserve">Договора составляет: _____ (__________) в т.ч. НДС 18% - ________ (_______) рублей. </w:t>
      </w:r>
    </w:p>
    <w:p w:rsidR="00202C87" w:rsidRPr="00202C87" w:rsidRDefault="00202C87" w:rsidP="00202C87">
      <w:pPr>
        <w:tabs>
          <w:tab w:val="left" w:pos="1080"/>
        </w:tabs>
        <w:ind w:firstLine="567"/>
        <w:jc w:val="both"/>
        <w:rPr>
          <w:lang w:eastAsia="en-US"/>
        </w:rPr>
      </w:pPr>
      <w:r w:rsidRPr="00202C87">
        <w:rPr>
          <w:lang w:eastAsia="en-US"/>
        </w:rPr>
        <w:t xml:space="preserve">3.2 Цена Договора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w:t>
      </w:r>
      <w:r w:rsidRPr="00202C87">
        <w:rPr>
          <w:color w:val="000000"/>
          <w:lang w:eastAsia="en-US"/>
        </w:rPr>
        <w:t>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w:t>
      </w:r>
      <w:r w:rsidRPr="00202C87">
        <w:rPr>
          <w:lang w:eastAsia="en-US"/>
        </w:rPr>
        <w:t xml:space="preserve"> р</w:t>
      </w:r>
      <w:r w:rsidRPr="00202C87">
        <w:rPr>
          <w:color w:val="000000"/>
          <w:lang w:eastAsia="en-US"/>
        </w:rPr>
        <w:t>асходы на сопровождение груза до склада Покупателя, находящегося в ЗАТО г.</w:t>
      </w:r>
      <w:r w:rsidR="00A50BDC">
        <w:rPr>
          <w:color w:val="000000"/>
          <w:lang w:eastAsia="en-US"/>
        </w:rPr>
        <w:t xml:space="preserve"> </w:t>
      </w:r>
      <w:r w:rsidRPr="00202C87">
        <w:rPr>
          <w:color w:val="000000"/>
          <w:lang w:eastAsia="en-US"/>
        </w:rPr>
        <w:t>Островной, Мурманской области</w:t>
      </w:r>
      <w:r w:rsidR="00A50BDC" w:rsidRPr="00A50BDC">
        <w:rPr>
          <w:color w:val="000000"/>
          <w:lang w:eastAsia="en-US"/>
        </w:rPr>
        <w:t xml:space="preserve">, пл.Якорная-1 </w:t>
      </w:r>
      <w:r w:rsidRPr="00202C87">
        <w:rPr>
          <w:color w:val="000000"/>
          <w:lang w:eastAsia="en-US"/>
        </w:rPr>
        <w:t xml:space="preserve">(Центр по </w:t>
      </w:r>
      <w:r w:rsidRPr="00202C87">
        <w:rPr>
          <w:color w:val="000000"/>
          <w:lang w:eastAsia="en-US"/>
        </w:rPr>
        <w:lastRenderedPageBreak/>
        <w:t>обращению с радиоактивными отходами - отделение губа Андреева  СЗЦ «СевРАО» - филиала ФГУП «РосРАО»),  хранение на складе и</w:t>
      </w:r>
      <w:r w:rsidRPr="00202C87">
        <w:rPr>
          <w:lang w:eastAsia="en-US"/>
        </w:rPr>
        <w:t xml:space="preserve">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02C87" w:rsidRPr="00202C87" w:rsidRDefault="00202C87" w:rsidP="00202C87">
      <w:pPr>
        <w:tabs>
          <w:tab w:val="left" w:pos="1080"/>
        </w:tabs>
        <w:spacing w:after="209" w:line="277" w:lineRule="exact"/>
        <w:jc w:val="both"/>
        <w:rPr>
          <w:lang w:eastAsia="en-US"/>
        </w:rPr>
      </w:pPr>
    </w:p>
    <w:p w:rsidR="00202C87" w:rsidRPr="00202C87" w:rsidRDefault="00202C87" w:rsidP="00202C87">
      <w:pPr>
        <w:spacing w:before="120" w:after="120" w:line="240" w:lineRule="exact"/>
        <w:ind w:left="3062"/>
        <w:rPr>
          <w:lang w:eastAsia="en-US"/>
        </w:rPr>
      </w:pPr>
      <w:r w:rsidRPr="00202C87">
        <w:rPr>
          <w:lang w:eastAsia="en-US"/>
        </w:rPr>
        <w:t>4. ПРАВА И ОБЯЗАННОСТИ СТОРОН</w:t>
      </w:r>
    </w:p>
    <w:p w:rsidR="00202C87" w:rsidRPr="00202C87" w:rsidRDefault="00202C87" w:rsidP="00202C87">
      <w:pPr>
        <w:tabs>
          <w:tab w:val="left" w:pos="1418"/>
        </w:tabs>
        <w:spacing w:line="240" w:lineRule="exact"/>
        <w:ind w:left="540"/>
        <w:jc w:val="both"/>
        <w:rPr>
          <w:lang w:eastAsia="en-US"/>
        </w:rPr>
      </w:pPr>
      <w:r w:rsidRPr="00202C87">
        <w:rPr>
          <w:lang w:eastAsia="en-US"/>
        </w:rPr>
        <w:t>4.1 Поставщик обязуется:</w:t>
      </w:r>
    </w:p>
    <w:p w:rsidR="00202C87" w:rsidRPr="00202C87" w:rsidRDefault="00202C87" w:rsidP="009D3FB4">
      <w:pPr>
        <w:numPr>
          <w:ilvl w:val="2"/>
          <w:numId w:val="23"/>
        </w:numPr>
        <w:tabs>
          <w:tab w:val="left" w:pos="1260"/>
        </w:tabs>
        <w:ind w:firstLine="540"/>
        <w:jc w:val="both"/>
        <w:rPr>
          <w:lang w:eastAsia="en-US"/>
        </w:rPr>
      </w:pPr>
      <w:r w:rsidRPr="00202C87">
        <w:rPr>
          <w:lang w:eastAsia="en-US"/>
        </w:rPr>
        <w:t>Поставить Товар Покупателю на условиях, предусмотренных в настоящем Договоре.</w:t>
      </w:r>
    </w:p>
    <w:p w:rsidR="00202C87" w:rsidRPr="00202C87" w:rsidRDefault="00202C87" w:rsidP="009D3FB4">
      <w:pPr>
        <w:numPr>
          <w:ilvl w:val="2"/>
          <w:numId w:val="23"/>
        </w:numPr>
        <w:tabs>
          <w:tab w:val="left" w:pos="1080"/>
          <w:tab w:val="left" w:pos="1260"/>
        </w:tabs>
        <w:ind w:firstLine="567"/>
        <w:jc w:val="both"/>
        <w:rPr>
          <w:lang w:eastAsia="en-US"/>
        </w:rPr>
      </w:pPr>
      <w:r w:rsidRPr="00202C87">
        <w:rPr>
          <w:lang w:eastAsia="en-US"/>
        </w:rPr>
        <w:t xml:space="preserve">   Обеспечить наличие у себя и/или своих субпоставщиков,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202C87" w:rsidRPr="00202C87" w:rsidRDefault="00202C87" w:rsidP="009D3FB4">
      <w:pPr>
        <w:numPr>
          <w:ilvl w:val="1"/>
          <w:numId w:val="23"/>
        </w:numPr>
        <w:tabs>
          <w:tab w:val="left" w:pos="1080"/>
        </w:tabs>
        <w:ind w:firstLine="540"/>
        <w:jc w:val="both"/>
        <w:rPr>
          <w:lang w:eastAsia="en-US"/>
        </w:rPr>
      </w:pPr>
      <w:r w:rsidRPr="00202C87">
        <w:rPr>
          <w:lang w:eastAsia="en-US"/>
        </w:rPr>
        <w:t xml:space="preserve">   Покупатель обязуется:</w:t>
      </w:r>
    </w:p>
    <w:p w:rsidR="00202C87" w:rsidRPr="00202C87" w:rsidRDefault="00202C87" w:rsidP="009D3FB4">
      <w:pPr>
        <w:ind w:firstLine="567"/>
        <w:jc w:val="both"/>
        <w:rPr>
          <w:lang w:eastAsia="en-US"/>
        </w:rPr>
      </w:pPr>
      <w:r w:rsidRPr="00202C87">
        <w:rPr>
          <w:lang w:eastAsia="en-US"/>
        </w:rPr>
        <w:t>4.2.1   Осуществить оплату поставленного Товара в порядке, предусмотренном Разделом 9 настоящего Договора.</w:t>
      </w:r>
    </w:p>
    <w:p w:rsidR="00202C87" w:rsidRPr="00202C87" w:rsidRDefault="00202C87" w:rsidP="00202C87">
      <w:pPr>
        <w:spacing w:before="120" w:after="120" w:line="240" w:lineRule="exact"/>
        <w:jc w:val="center"/>
        <w:rPr>
          <w:lang w:eastAsia="en-US"/>
        </w:rPr>
      </w:pPr>
      <w:r w:rsidRPr="00202C87">
        <w:rPr>
          <w:lang w:eastAsia="en-US"/>
        </w:rPr>
        <w:t>5. УПАКОВКА И МАРКИРОВКА</w:t>
      </w:r>
    </w:p>
    <w:p w:rsidR="00202C87" w:rsidRPr="00202C87" w:rsidRDefault="00202C87" w:rsidP="00202C87">
      <w:pPr>
        <w:numPr>
          <w:ilvl w:val="0"/>
          <w:numId w:val="24"/>
        </w:numPr>
        <w:tabs>
          <w:tab w:val="left" w:pos="1080"/>
        </w:tabs>
        <w:spacing w:after="200" w:line="277" w:lineRule="exact"/>
        <w:ind w:firstLine="567"/>
        <w:jc w:val="both"/>
        <w:rPr>
          <w:lang w:eastAsia="en-US"/>
        </w:rPr>
      </w:pPr>
      <w:r w:rsidRPr="00202C87">
        <w:rPr>
          <w:lang w:eastAsia="en-US"/>
        </w:rPr>
        <w:t>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202C87" w:rsidRPr="00202C87" w:rsidRDefault="00202C87" w:rsidP="00202C87">
      <w:pPr>
        <w:numPr>
          <w:ilvl w:val="0"/>
          <w:numId w:val="24"/>
        </w:numPr>
        <w:tabs>
          <w:tab w:val="left" w:pos="1080"/>
        </w:tabs>
        <w:spacing w:after="200" w:line="281" w:lineRule="exact"/>
        <w:ind w:firstLine="567"/>
        <w:jc w:val="both"/>
        <w:rPr>
          <w:lang w:eastAsia="en-US"/>
        </w:rPr>
      </w:pPr>
      <w:r w:rsidRPr="00202C87">
        <w:rPr>
          <w:lang w:eastAsia="en-US"/>
        </w:rPr>
        <w:t>Вся упаковка и маркировка на ней должны соответствовать требованиям нормативных правовых актов Российской Федерации.</w:t>
      </w:r>
    </w:p>
    <w:p w:rsidR="00202C87" w:rsidRPr="00202C87" w:rsidRDefault="00202C87" w:rsidP="00202C87">
      <w:pPr>
        <w:numPr>
          <w:ilvl w:val="0"/>
          <w:numId w:val="24"/>
        </w:numPr>
        <w:tabs>
          <w:tab w:val="left" w:pos="1080"/>
        </w:tabs>
        <w:spacing w:after="200" w:line="277" w:lineRule="exact"/>
        <w:ind w:firstLine="567"/>
        <w:jc w:val="both"/>
        <w:rPr>
          <w:lang w:eastAsia="en-US"/>
        </w:rPr>
      </w:pPr>
      <w:r w:rsidRPr="00202C87">
        <w:rPr>
          <w:lang w:eastAsia="en-US"/>
        </w:rPr>
        <w:t>Поставщик несет ответственность за ненадлежащую упаковку, не обеспечивающую сохранность Товара при его хранении и до передачи Покупателю.</w:t>
      </w:r>
    </w:p>
    <w:p w:rsidR="00202C87" w:rsidRPr="00202C87" w:rsidRDefault="00202C87" w:rsidP="00202C87">
      <w:pPr>
        <w:spacing w:before="120" w:after="120" w:line="240" w:lineRule="exact"/>
        <w:ind w:left="1520"/>
        <w:rPr>
          <w:lang w:eastAsia="en-US"/>
        </w:rPr>
      </w:pPr>
      <w:r w:rsidRPr="00202C87">
        <w:rPr>
          <w:lang w:eastAsia="en-US"/>
        </w:rPr>
        <w:t xml:space="preserve">         </w:t>
      </w:r>
    </w:p>
    <w:p w:rsidR="00202C87" w:rsidRPr="00202C87" w:rsidRDefault="00202C87" w:rsidP="00202C87">
      <w:pPr>
        <w:spacing w:before="120" w:after="120" w:line="240" w:lineRule="exact"/>
        <w:ind w:left="1520"/>
        <w:rPr>
          <w:lang w:eastAsia="en-US"/>
        </w:rPr>
      </w:pPr>
      <w:r w:rsidRPr="00202C87">
        <w:rPr>
          <w:lang w:eastAsia="en-US"/>
        </w:rPr>
        <w:t xml:space="preserve">             6. ПОСТАВКА ТОВАРА  И ДОКУМЕНТАЦИЯ</w:t>
      </w:r>
    </w:p>
    <w:p w:rsidR="00202C87" w:rsidRPr="00202C87" w:rsidRDefault="00202C87" w:rsidP="00202C87">
      <w:pPr>
        <w:tabs>
          <w:tab w:val="left" w:pos="1080"/>
        </w:tabs>
        <w:spacing w:line="277" w:lineRule="exact"/>
        <w:ind w:firstLine="567"/>
        <w:jc w:val="both"/>
        <w:rPr>
          <w:color w:val="000000"/>
          <w:lang w:eastAsia="en-US"/>
        </w:rPr>
      </w:pPr>
      <w:bookmarkStart w:id="1" w:name="bookmark0"/>
      <w:r w:rsidRPr="00202C87">
        <w:rPr>
          <w:lang w:eastAsia="en-US"/>
        </w:rPr>
        <w:t xml:space="preserve">6.1 </w:t>
      </w:r>
      <w:r w:rsidRPr="00202C87">
        <w:rPr>
          <w:color w:val="000000"/>
          <w:lang w:eastAsia="en-US"/>
        </w:rPr>
        <w:t>Поставка Товара осуществляется до склада Покупателя, находящегося в ЗАТО г. Островной, Мурманской области, пл.</w:t>
      </w:r>
      <w:r w:rsidR="00C530AD">
        <w:rPr>
          <w:color w:val="000000"/>
          <w:lang w:eastAsia="en-US"/>
        </w:rPr>
        <w:t xml:space="preserve"> </w:t>
      </w:r>
      <w:r w:rsidRPr="00202C87">
        <w:rPr>
          <w:color w:val="000000"/>
          <w:lang w:eastAsia="en-US"/>
        </w:rPr>
        <w:t>Якорная-1 (Центр по обращению с радиоактивными отходами  - отделение Гремиха  СЗЦ «СевРАО» - филиала ФГУП «РосРАО»).</w:t>
      </w:r>
    </w:p>
    <w:p w:rsidR="00202C87" w:rsidRPr="00202C87" w:rsidRDefault="00202C87" w:rsidP="00202C87">
      <w:pPr>
        <w:numPr>
          <w:ilvl w:val="0"/>
          <w:numId w:val="25"/>
        </w:numPr>
        <w:tabs>
          <w:tab w:val="left" w:pos="1080"/>
        </w:tabs>
        <w:spacing w:after="200" w:line="272" w:lineRule="exact"/>
        <w:ind w:firstLine="567"/>
        <w:jc w:val="both"/>
        <w:rPr>
          <w:rFonts w:eastAsia="Calibri"/>
          <w:lang w:eastAsia="en-US"/>
        </w:rPr>
      </w:pPr>
      <w:r w:rsidRPr="00202C87">
        <w:rPr>
          <w:rFonts w:eastAsia="Calibri"/>
          <w:lang w:eastAsia="en-US"/>
        </w:rPr>
        <w:t>Отгрузка Товара производится в соответствии с установленными нормами отгрузки, силами и за счет Поставщика.</w:t>
      </w:r>
    </w:p>
    <w:p w:rsidR="00202C87" w:rsidRPr="00202C87" w:rsidRDefault="00202C87" w:rsidP="00202C87">
      <w:pPr>
        <w:tabs>
          <w:tab w:val="left" w:pos="1080"/>
        </w:tabs>
        <w:spacing w:line="281" w:lineRule="exact"/>
        <w:ind w:firstLine="567"/>
        <w:jc w:val="both"/>
        <w:rPr>
          <w:rFonts w:eastAsia="Calibri"/>
          <w:lang w:eastAsia="en-US"/>
        </w:rPr>
      </w:pPr>
      <w:r w:rsidRPr="00202C87">
        <w:rPr>
          <w:rFonts w:eastAsia="Calibri"/>
          <w:lang w:eastAsia="en-US"/>
        </w:rPr>
        <w:t>6.3 Фактической датой поставки считается дата подписания уполномоченным представителем Покупателя товарной накладной (форма ТОРГ-12).</w:t>
      </w:r>
    </w:p>
    <w:p w:rsidR="00202C87" w:rsidRPr="00202C87" w:rsidRDefault="00202C87" w:rsidP="00202C87">
      <w:pPr>
        <w:tabs>
          <w:tab w:val="left" w:pos="1080"/>
          <w:tab w:val="left" w:pos="1412"/>
        </w:tabs>
        <w:spacing w:line="277" w:lineRule="exact"/>
        <w:jc w:val="both"/>
        <w:rPr>
          <w:rFonts w:eastAsia="Calibri"/>
          <w:lang w:eastAsia="en-US"/>
        </w:rPr>
      </w:pPr>
      <w:r w:rsidRPr="00202C87">
        <w:rPr>
          <w:rFonts w:eastAsia="Calibri"/>
          <w:lang w:eastAsia="en-US"/>
        </w:rPr>
        <w:t xml:space="preserve">         6.4 При поставке Товара Поставщик предоставляет Покупателю следующую документацию:</w:t>
      </w:r>
    </w:p>
    <w:p w:rsidR="00202C87" w:rsidRPr="00202C87" w:rsidRDefault="00202C87" w:rsidP="00202C87">
      <w:pPr>
        <w:tabs>
          <w:tab w:val="left" w:pos="831"/>
        </w:tabs>
        <w:spacing w:line="276" w:lineRule="auto"/>
        <w:ind w:firstLine="567"/>
        <w:jc w:val="both"/>
        <w:rPr>
          <w:rFonts w:eastAsia="Calibri"/>
          <w:lang w:eastAsia="en-US"/>
        </w:rPr>
      </w:pPr>
      <w:r w:rsidRPr="00202C87">
        <w:rPr>
          <w:rFonts w:eastAsia="Calibri"/>
          <w:lang w:eastAsia="en-US"/>
        </w:rPr>
        <w:t>а)</w:t>
      </w:r>
      <w:r w:rsidRPr="00202C87">
        <w:rPr>
          <w:rFonts w:eastAsia="Calibri"/>
          <w:lang w:eastAsia="en-US"/>
        </w:rPr>
        <w:tab/>
        <w:t>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202C87" w:rsidRPr="00202C87" w:rsidRDefault="00202C87" w:rsidP="00202C87">
      <w:pPr>
        <w:tabs>
          <w:tab w:val="left" w:pos="897"/>
        </w:tabs>
        <w:spacing w:line="276" w:lineRule="auto"/>
        <w:ind w:firstLine="567"/>
        <w:jc w:val="both"/>
        <w:rPr>
          <w:rFonts w:eastAsia="Calibri"/>
          <w:lang w:eastAsia="en-US"/>
        </w:rPr>
      </w:pPr>
      <w:r w:rsidRPr="00202C87">
        <w:rPr>
          <w:rFonts w:eastAsia="Calibri"/>
          <w:lang w:eastAsia="en-US"/>
        </w:rPr>
        <w:t>б)</w:t>
      </w:r>
      <w:r w:rsidRPr="00202C87">
        <w:rPr>
          <w:rFonts w:eastAsia="Calibri"/>
          <w:lang w:eastAsia="en-US"/>
        </w:rPr>
        <w:tab/>
        <w:t>технический паспорт на Товар на русском языке и/или инструкцию пользователя (руководство по эксплуатации) Товаром на русском языке;</w:t>
      </w:r>
    </w:p>
    <w:p w:rsidR="00202C87" w:rsidRPr="00202C87" w:rsidRDefault="00202C87" w:rsidP="00202C87">
      <w:pPr>
        <w:tabs>
          <w:tab w:val="left" w:pos="826"/>
        </w:tabs>
        <w:ind w:firstLine="567"/>
        <w:jc w:val="both"/>
        <w:rPr>
          <w:lang w:eastAsia="en-US"/>
        </w:rPr>
      </w:pPr>
      <w:r w:rsidRPr="00202C87">
        <w:rPr>
          <w:rFonts w:eastAsia="Calibri"/>
          <w:lang w:eastAsia="en-US"/>
        </w:rPr>
        <w:t>в)</w:t>
      </w:r>
      <w:r w:rsidRPr="00202C87">
        <w:rPr>
          <w:rFonts w:eastAsia="Calibri"/>
          <w:lang w:eastAsia="en-US"/>
        </w:rPr>
        <w:tab/>
        <w:t xml:space="preserve">оформленные гарантийные талоны или аналогичные документы, с указанием заводских (серийных) </w:t>
      </w:r>
      <w:r w:rsidRPr="00202C87">
        <w:rPr>
          <w:lang w:eastAsia="en-US"/>
        </w:rPr>
        <w:t>номеров Товара и гарантийного периода;</w:t>
      </w:r>
    </w:p>
    <w:p w:rsidR="00202C87" w:rsidRPr="00202C87" w:rsidRDefault="00202C87" w:rsidP="00202C87">
      <w:pPr>
        <w:tabs>
          <w:tab w:val="left" w:pos="794"/>
        </w:tabs>
        <w:ind w:firstLine="567"/>
        <w:jc w:val="both"/>
        <w:rPr>
          <w:lang w:eastAsia="en-US"/>
        </w:rPr>
      </w:pPr>
      <w:r w:rsidRPr="00202C87">
        <w:rPr>
          <w:lang w:eastAsia="en-US"/>
        </w:rPr>
        <w:lastRenderedPageBreak/>
        <w:t>г)</w:t>
      </w:r>
      <w:r w:rsidRPr="00202C87">
        <w:rPr>
          <w:lang w:eastAsia="en-US"/>
        </w:rPr>
        <w:tab/>
        <w:t>счет, счет-фактуру в 3-х экз. (два экземпляра для Покупателя и один экземпляр для Поставщика), выставленные Покупателю;</w:t>
      </w:r>
    </w:p>
    <w:p w:rsidR="00202C87" w:rsidRPr="00202C87" w:rsidRDefault="00202C87" w:rsidP="00202C87">
      <w:pPr>
        <w:tabs>
          <w:tab w:val="left" w:pos="797"/>
        </w:tabs>
        <w:ind w:firstLine="567"/>
        <w:jc w:val="both"/>
        <w:rPr>
          <w:lang w:eastAsia="en-US"/>
        </w:rPr>
      </w:pPr>
      <w:r w:rsidRPr="00202C87">
        <w:rPr>
          <w:lang w:eastAsia="en-US"/>
        </w:rPr>
        <w:t>д)</w:t>
      </w:r>
      <w:r w:rsidRPr="00202C87">
        <w:rPr>
          <w:lang w:eastAsia="en-US"/>
        </w:rPr>
        <w:tab/>
        <w:t>товарную накладную по форме ТОРГ-12 в 3-х экз. (два экземпляра для Покупателя и один экземпляр для Поставщика);</w:t>
      </w:r>
    </w:p>
    <w:p w:rsidR="00202C87" w:rsidRPr="00202C87" w:rsidRDefault="00202C87" w:rsidP="00202C87">
      <w:pPr>
        <w:spacing w:line="281" w:lineRule="exact"/>
        <w:ind w:firstLine="567"/>
        <w:jc w:val="both"/>
        <w:rPr>
          <w:lang w:eastAsia="en-US"/>
        </w:rPr>
      </w:pPr>
      <w:r w:rsidRPr="00202C87">
        <w:rPr>
          <w:lang w:eastAsia="en-US"/>
        </w:rPr>
        <w:t>Перечень документов, предоставляемых Поставщиком может меняться в зависимости от специфики поставляемого Товара.</w:t>
      </w:r>
    </w:p>
    <w:p w:rsidR="00202C87" w:rsidRPr="00202C87" w:rsidRDefault="00202C87" w:rsidP="00202C87">
      <w:pPr>
        <w:spacing w:line="281" w:lineRule="exact"/>
        <w:ind w:firstLine="567"/>
        <w:jc w:val="both"/>
        <w:rPr>
          <w:rFonts w:eastAsia="Calibri"/>
          <w:lang w:eastAsia="en-US"/>
        </w:rPr>
      </w:pPr>
      <w:r w:rsidRPr="00202C87">
        <w:rPr>
          <w:rFonts w:eastAsia="Calibri"/>
          <w:lang w:eastAsia="en-US"/>
        </w:rPr>
        <w:t>6.5. Право собственности на Товар переходит от Поставщика к Покупателю в момент подписания уполномоченным представителем Покупателя товарной накладной (форма ТОРГ-12).</w:t>
      </w:r>
    </w:p>
    <w:bookmarkEnd w:id="1"/>
    <w:p w:rsidR="00202C87" w:rsidRPr="00202C87" w:rsidRDefault="00202C87" w:rsidP="00202C87">
      <w:pPr>
        <w:keepNext/>
        <w:keepLines/>
        <w:spacing w:before="120" w:after="120" w:line="230" w:lineRule="exact"/>
        <w:ind w:left="3345"/>
        <w:outlineLvl w:val="4"/>
        <w:rPr>
          <w:rFonts w:eastAsia="Calibri"/>
          <w:lang w:eastAsia="en-US"/>
        </w:rPr>
      </w:pPr>
      <w:r w:rsidRPr="00202C87">
        <w:rPr>
          <w:rFonts w:eastAsia="Calibri"/>
          <w:lang w:eastAsia="en-US"/>
        </w:rPr>
        <w:t>7. ПОРЯДОК ПРИЕМКИ ТОВАРА</w:t>
      </w:r>
    </w:p>
    <w:p w:rsidR="00202C87" w:rsidRPr="00202C87" w:rsidRDefault="00202C87" w:rsidP="00202C87">
      <w:pPr>
        <w:numPr>
          <w:ilvl w:val="0"/>
          <w:numId w:val="26"/>
        </w:numPr>
        <w:tabs>
          <w:tab w:val="left" w:pos="1080"/>
        </w:tabs>
        <w:spacing w:after="200" w:line="281" w:lineRule="exact"/>
        <w:ind w:left="20" w:right="20" w:firstLine="540"/>
        <w:jc w:val="both"/>
        <w:rPr>
          <w:rFonts w:eastAsia="Calibri"/>
          <w:lang w:eastAsia="en-US"/>
        </w:rPr>
      </w:pPr>
      <w:r w:rsidRPr="00202C87">
        <w:rPr>
          <w:rFonts w:eastAsia="Calibri"/>
          <w:lang w:eastAsia="en-US"/>
        </w:rPr>
        <w:t>Приемка поставленного Товара осуществляется уполномоченным представителем Покупателя с учетом соответствия количества, комплектности и качества поставляемого Товара в ходе передачи Товара Покупателю под роспись в товарной накладной (форма ТОРГ-12).</w:t>
      </w:r>
    </w:p>
    <w:p w:rsidR="00202C87" w:rsidRPr="00202C87" w:rsidRDefault="00202C87" w:rsidP="00202C87">
      <w:pPr>
        <w:numPr>
          <w:ilvl w:val="0"/>
          <w:numId w:val="26"/>
        </w:numPr>
        <w:tabs>
          <w:tab w:val="left" w:pos="1080"/>
        </w:tabs>
        <w:spacing w:after="200" w:line="281" w:lineRule="exact"/>
        <w:ind w:left="20" w:right="20" w:firstLine="540"/>
        <w:jc w:val="both"/>
        <w:rPr>
          <w:rFonts w:eastAsia="Calibri"/>
          <w:lang w:eastAsia="en-US"/>
        </w:rPr>
      </w:pPr>
      <w:r w:rsidRPr="00202C87">
        <w:rPr>
          <w:rFonts w:eastAsia="Calibri"/>
          <w:lang w:eastAsia="en-US"/>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202C87" w:rsidRPr="00202C87" w:rsidRDefault="00202C87" w:rsidP="00202C87">
      <w:pPr>
        <w:numPr>
          <w:ilvl w:val="0"/>
          <w:numId w:val="26"/>
        </w:numPr>
        <w:tabs>
          <w:tab w:val="left" w:pos="1080"/>
        </w:tabs>
        <w:spacing w:after="200" w:line="277" w:lineRule="exact"/>
        <w:ind w:left="20" w:right="20" w:firstLine="540"/>
        <w:jc w:val="both"/>
        <w:rPr>
          <w:rFonts w:eastAsia="Calibri"/>
          <w:lang w:eastAsia="en-US"/>
        </w:rPr>
      </w:pPr>
      <w:r w:rsidRPr="00202C87">
        <w:rPr>
          <w:rFonts w:eastAsia="Calibri"/>
          <w:lang w:eastAsia="en-US"/>
        </w:rPr>
        <w:t>В случае поставки Товара, несоответствующего по качеству, комплектности, таре, упаковке и маркировке стандартам и условиям Договора, Покупатель не позднее 15 (пятнадцати) рабочих дней в письменной форме предъявляет Поставщику претензию, составленную по результатам приемки. Поставщик в течение 15 (пятнадцати)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комплектности, несет Поставщик.</w:t>
      </w:r>
    </w:p>
    <w:p w:rsidR="00202C87" w:rsidRPr="00202C87" w:rsidRDefault="00202C87" w:rsidP="00202C87">
      <w:pPr>
        <w:numPr>
          <w:ilvl w:val="0"/>
          <w:numId w:val="26"/>
        </w:numPr>
        <w:tabs>
          <w:tab w:val="left" w:pos="1080"/>
        </w:tabs>
        <w:spacing w:after="200" w:line="277" w:lineRule="exact"/>
        <w:ind w:left="20" w:right="20" w:firstLine="540"/>
        <w:jc w:val="both"/>
        <w:rPr>
          <w:rFonts w:eastAsia="Calibri"/>
          <w:lang w:eastAsia="en-US"/>
        </w:rPr>
      </w:pPr>
      <w:r w:rsidRPr="00202C87">
        <w:rPr>
          <w:rFonts w:eastAsia="Calibri"/>
          <w:lang w:eastAsia="en-US"/>
        </w:rPr>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202C87" w:rsidRPr="00202C87" w:rsidRDefault="00202C87" w:rsidP="00202C87">
      <w:pPr>
        <w:numPr>
          <w:ilvl w:val="0"/>
          <w:numId w:val="26"/>
        </w:numPr>
        <w:tabs>
          <w:tab w:val="left" w:pos="1080"/>
        </w:tabs>
        <w:spacing w:after="200" w:line="277" w:lineRule="exact"/>
        <w:ind w:left="20" w:right="20" w:firstLine="540"/>
        <w:jc w:val="both"/>
        <w:rPr>
          <w:rFonts w:eastAsia="Calibri"/>
          <w:lang w:eastAsia="en-US"/>
        </w:rPr>
      </w:pPr>
      <w:r w:rsidRPr="00202C87">
        <w:rPr>
          <w:rFonts w:eastAsia="Calibri"/>
          <w:lang w:eastAsia="en-US"/>
        </w:rPr>
        <w:t>В случае недопоставки Товара в течение Срока поставки Покупатель вправе отказаться от принятия поставленной части Товара надлежащего качества.</w:t>
      </w:r>
    </w:p>
    <w:p w:rsidR="00202C87" w:rsidRPr="00202C87" w:rsidRDefault="00202C87" w:rsidP="00202C87">
      <w:pPr>
        <w:numPr>
          <w:ilvl w:val="0"/>
          <w:numId w:val="26"/>
        </w:numPr>
        <w:tabs>
          <w:tab w:val="left" w:pos="1080"/>
        </w:tabs>
        <w:spacing w:after="221" w:line="281" w:lineRule="exact"/>
        <w:ind w:left="20" w:right="20" w:firstLine="540"/>
        <w:jc w:val="both"/>
        <w:rPr>
          <w:rFonts w:eastAsia="Calibri"/>
          <w:lang w:eastAsia="en-US"/>
        </w:rPr>
      </w:pPr>
      <w:bookmarkStart w:id="2" w:name="bookmark1"/>
      <w:r w:rsidRPr="00202C87">
        <w:rPr>
          <w:rFonts w:eastAsia="Calibri"/>
          <w:lang w:eastAsia="en-US"/>
        </w:rPr>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товарную накладную о получении Товара (форма ТОРГ-12), с указанием Ф.И.О. уполномоченного представителя и даты приемки Товара.</w:t>
      </w:r>
    </w:p>
    <w:p w:rsidR="00202C87" w:rsidRPr="00202C87" w:rsidRDefault="00202C87" w:rsidP="00202C87">
      <w:pPr>
        <w:keepNext/>
        <w:keepLines/>
        <w:spacing w:before="120" w:after="120" w:line="230" w:lineRule="exact"/>
        <w:jc w:val="center"/>
        <w:outlineLvl w:val="4"/>
        <w:rPr>
          <w:lang w:eastAsia="en-US"/>
        </w:rPr>
      </w:pPr>
      <w:r w:rsidRPr="00202C87">
        <w:rPr>
          <w:lang w:eastAsia="en-US"/>
        </w:rPr>
        <w:t>8. ГАРАНТИЯ</w:t>
      </w:r>
      <w:bookmarkEnd w:id="2"/>
    </w:p>
    <w:p w:rsidR="00202C87" w:rsidRPr="00202C87" w:rsidRDefault="00202C87" w:rsidP="00202C87">
      <w:pPr>
        <w:numPr>
          <w:ilvl w:val="0"/>
          <w:numId w:val="27"/>
        </w:numPr>
        <w:tabs>
          <w:tab w:val="left" w:pos="1080"/>
        </w:tabs>
        <w:spacing w:after="200" w:line="277" w:lineRule="exact"/>
        <w:ind w:left="20" w:right="20" w:firstLine="540"/>
        <w:jc w:val="both"/>
        <w:rPr>
          <w:rFonts w:eastAsia="Calibri"/>
          <w:lang w:eastAsia="en-US"/>
        </w:rPr>
      </w:pPr>
      <w:r w:rsidRPr="00202C87">
        <w:rPr>
          <w:rFonts w:eastAsia="Calibri"/>
          <w:lang w:eastAsia="en-US"/>
        </w:rPr>
        <w:t>Поставщик настоящим гарантирует, что Товар, поставленный в рамках настоящего Договора, является новым (не бывшим в эксплуатации).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202C87" w:rsidRPr="00202C87" w:rsidRDefault="00202C87" w:rsidP="00202C87">
      <w:pPr>
        <w:numPr>
          <w:ilvl w:val="0"/>
          <w:numId w:val="27"/>
        </w:numPr>
        <w:tabs>
          <w:tab w:val="left" w:pos="1080"/>
        </w:tabs>
        <w:spacing w:after="200" w:line="272" w:lineRule="exact"/>
        <w:ind w:left="20" w:right="20" w:firstLine="540"/>
        <w:jc w:val="both"/>
        <w:rPr>
          <w:rFonts w:eastAsia="Calibri"/>
          <w:lang w:eastAsia="en-US"/>
        </w:rPr>
      </w:pPr>
      <w:r w:rsidRPr="00202C87">
        <w:rPr>
          <w:rFonts w:eastAsia="Calibri"/>
          <w:lang w:eastAsia="en-US"/>
        </w:rPr>
        <w:t xml:space="preserve">Поставщик предоставляет Покупателю гарантии изготовителей Товара, оформленные соответствующими гарантийными талонами или иными документами, </w:t>
      </w:r>
      <w:r w:rsidRPr="00202C87">
        <w:rPr>
          <w:rFonts w:eastAsia="Calibri"/>
          <w:lang w:eastAsia="en-US"/>
        </w:rPr>
        <w:lastRenderedPageBreak/>
        <w:t>подтверждающими гарантию на Товар в соответствии с законодательством Российской Федерации.</w:t>
      </w:r>
    </w:p>
    <w:p w:rsidR="00202C87" w:rsidRPr="00202C87" w:rsidRDefault="00202C87" w:rsidP="00202C87">
      <w:pPr>
        <w:numPr>
          <w:ilvl w:val="0"/>
          <w:numId w:val="27"/>
        </w:numPr>
        <w:tabs>
          <w:tab w:val="left" w:pos="1089"/>
        </w:tabs>
        <w:spacing w:after="15" w:line="230" w:lineRule="exact"/>
        <w:ind w:left="20" w:firstLine="540"/>
        <w:jc w:val="both"/>
        <w:rPr>
          <w:rFonts w:eastAsia="Calibri"/>
          <w:lang w:eastAsia="en-US"/>
        </w:rPr>
      </w:pPr>
      <w:r w:rsidRPr="00202C87">
        <w:rPr>
          <w:rFonts w:eastAsia="Calibri"/>
          <w:lang w:eastAsia="en-US"/>
        </w:rPr>
        <w:t>Поставщик гарантирует полное соответствие поставляемого Товара условиям настоящего Договора;</w:t>
      </w:r>
    </w:p>
    <w:p w:rsidR="00202C87" w:rsidRPr="00202C87" w:rsidRDefault="00202C87" w:rsidP="00202C87">
      <w:pPr>
        <w:numPr>
          <w:ilvl w:val="0"/>
          <w:numId w:val="27"/>
        </w:numPr>
        <w:tabs>
          <w:tab w:val="left" w:pos="1134"/>
          <w:tab w:val="left" w:leader="underscore" w:pos="10063"/>
        </w:tabs>
        <w:spacing w:after="200" w:line="230" w:lineRule="exact"/>
        <w:ind w:left="20" w:firstLine="540"/>
        <w:jc w:val="both"/>
        <w:rPr>
          <w:rFonts w:eastAsia="Calibri"/>
          <w:lang w:eastAsia="en-US"/>
        </w:rPr>
      </w:pPr>
      <w:r w:rsidRPr="00202C87">
        <w:rPr>
          <w:rFonts w:eastAsia="Calibri"/>
          <w:lang w:eastAsia="en-US"/>
        </w:rPr>
        <w:t>Гарантия на поставленный Товар устанавливается в соответствии с  ГОСТом.</w:t>
      </w:r>
    </w:p>
    <w:p w:rsidR="00202C87" w:rsidRPr="00202C87" w:rsidRDefault="00202C87" w:rsidP="00202C87">
      <w:pPr>
        <w:tabs>
          <w:tab w:val="left" w:pos="1080"/>
        </w:tabs>
        <w:spacing w:line="281" w:lineRule="exact"/>
        <w:ind w:left="23" w:right="23"/>
        <w:jc w:val="both"/>
        <w:rPr>
          <w:rFonts w:eastAsia="Calibri"/>
          <w:lang w:eastAsia="en-US"/>
        </w:rPr>
      </w:pPr>
      <w:r w:rsidRPr="00202C87">
        <w:rPr>
          <w:rFonts w:eastAsia="Calibri"/>
          <w:lang w:eastAsia="en-US"/>
        </w:rPr>
        <w:t>Гарантийный срок исчисляется со дня подписания уполномоченным представителем Покупателя товарной накладной по форме ТОРГ-12 о получении Товара.</w:t>
      </w:r>
    </w:p>
    <w:p w:rsidR="00202C87" w:rsidRPr="00202C87" w:rsidRDefault="00202C87" w:rsidP="00202C87">
      <w:pPr>
        <w:numPr>
          <w:ilvl w:val="0"/>
          <w:numId w:val="27"/>
        </w:numPr>
        <w:tabs>
          <w:tab w:val="left" w:pos="1080"/>
          <w:tab w:val="left" w:pos="1412"/>
        </w:tabs>
        <w:spacing w:after="200" w:line="277" w:lineRule="exact"/>
        <w:ind w:left="20" w:right="20" w:firstLine="540"/>
        <w:jc w:val="both"/>
        <w:rPr>
          <w:rFonts w:eastAsia="Calibri"/>
          <w:lang w:eastAsia="en-US"/>
        </w:rPr>
      </w:pPr>
      <w:r w:rsidRPr="00202C87">
        <w:rPr>
          <w:rFonts w:eastAsia="Calibri"/>
          <w:lang w:eastAsia="en-US"/>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202C87" w:rsidRPr="00202C87" w:rsidRDefault="00202C87" w:rsidP="00C530AD">
      <w:pPr>
        <w:numPr>
          <w:ilvl w:val="1"/>
          <w:numId w:val="35"/>
        </w:numPr>
        <w:tabs>
          <w:tab w:val="left" w:pos="1080"/>
          <w:tab w:val="left" w:pos="1412"/>
        </w:tabs>
        <w:spacing w:after="200" w:line="277" w:lineRule="exact"/>
        <w:ind w:right="20"/>
        <w:jc w:val="both"/>
        <w:rPr>
          <w:rFonts w:eastAsia="Calibri"/>
          <w:lang w:eastAsia="en-US"/>
        </w:rPr>
      </w:pPr>
      <w:r w:rsidRPr="00202C87">
        <w:rPr>
          <w:rFonts w:eastAsia="Calibri"/>
          <w:lang w:eastAsia="en-US"/>
        </w:rPr>
        <w:t>Поставщик не несет гарантийной ответственности за неполадки и неисправности Товара, если они произошли:</w:t>
      </w:r>
    </w:p>
    <w:p w:rsidR="00202C87" w:rsidRPr="00202C87" w:rsidRDefault="00202C87" w:rsidP="00202C87">
      <w:pPr>
        <w:numPr>
          <w:ilvl w:val="0"/>
          <w:numId w:val="28"/>
        </w:numPr>
        <w:tabs>
          <w:tab w:val="left" w:pos="1080"/>
        </w:tabs>
        <w:spacing w:after="200" w:line="277" w:lineRule="exact"/>
        <w:ind w:left="20" w:right="20" w:firstLine="540"/>
        <w:jc w:val="both"/>
        <w:rPr>
          <w:rFonts w:eastAsia="Calibri"/>
          <w:lang w:eastAsia="en-US"/>
        </w:rPr>
      </w:pPr>
      <w:r w:rsidRPr="00202C87">
        <w:rPr>
          <w:rFonts w:eastAsia="Calibri"/>
          <w:lang w:eastAsia="en-US"/>
        </w:rPr>
        <w:t>в результате внесения Покупателем модификаций или изменений Товара без письменного согласия Поставщика;</w:t>
      </w:r>
    </w:p>
    <w:p w:rsidR="00202C87" w:rsidRPr="00202C87" w:rsidRDefault="00202C87" w:rsidP="00202C87">
      <w:pPr>
        <w:numPr>
          <w:ilvl w:val="0"/>
          <w:numId w:val="28"/>
        </w:numPr>
        <w:tabs>
          <w:tab w:val="left" w:pos="1080"/>
        </w:tabs>
        <w:spacing w:after="602" w:line="230" w:lineRule="exact"/>
        <w:ind w:left="20" w:firstLine="540"/>
        <w:jc w:val="both"/>
        <w:rPr>
          <w:rFonts w:eastAsia="Calibri"/>
          <w:lang w:eastAsia="en-US"/>
        </w:rPr>
      </w:pPr>
      <w:r w:rsidRPr="00202C87">
        <w:rPr>
          <w:rFonts w:eastAsia="Calibri"/>
          <w:lang w:eastAsia="en-US"/>
        </w:rPr>
        <w:t>в результате нарушения правил эксплуатации и обслуживания Товара.</w:t>
      </w:r>
      <w:bookmarkStart w:id="3" w:name="bookmark2"/>
    </w:p>
    <w:p w:rsidR="00202C87" w:rsidRPr="00202C87" w:rsidRDefault="00202C87" w:rsidP="00202C87">
      <w:pPr>
        <w:keepNext/>
        <w:keepLines/>
        <w:spacing w:before="120" w:after="120" w:line="230" w:lineRule="exact"/>
        <w:ind w:left="3912"/>
        <w:outlineLvl w:val="4"/>
        <w:rPr>
          <w:lang w:eastAsia="en-US"/>
        </w:rPr>
      </w:pPr>
      <w:r w:rsidRPr="00202C87">
        <w:rPr>
          <w:lang w:eastAsia="en-US"/>
        </w:rPr>
        <w:t>9. ПОРЯДОК ОПЛАТЫ</w:t>
      </w:r>
      <w:bookmarkEnd w:id="3"/>
    </w:p>
    <w:p w:rsidR="00202C87" w:rsidRPr="00202C87" w:rsidRDefault="00202C87" w:rsidP="00202C87">
      <w:pPr>
        <w:numPr>
          <w:ilvl w:val="0"/>
          <w:numId w:val="29"/>
        </w:numPr>
        <w:tabs>
          <w:tab w:val="left" w:pos="1080"/>
        </w:tabs>
        <w:spacing w:after="29" w:line="230" w:lineRule="exact"/>
        <w:ind w:left="20" w:firstLine="540"/>
        <w:jc w:val="both"/>
        <w:rPr>
          <w:rFonts w:eastAsia="Calibri"/>
          <w:lang w:eastAsia="en-US"/>
        </w:rPr>
      </w:pPr>
      <w:r w:rsidRPr="00202C87">
        <w:rPr>
          <w:rFonts w:eastAsia="Calibri"/>
          <w:lang w:eastAsia="en-US"/>
        </w:rPr>
        <w:t>Цена Договора и валюта платежа устанавливаются в российских рублях.</w:t>
      </w:r>
    </w:p>
    <w:p w:rsidR="00202C87" w:rsidRPr="00202C87" w:rsidRDefault="00202C87" w:rsidP="00202C87">
      <w:pPr>
        <w:numPr>
          <w:ilvl w:val="0"/>
          <w:numId w:val="29"/>
        </w:numPr>
        <w:tabs>
          <w:tab w:val="left" w:pos="1080"/>
        </w:tabs>
        <w:spacing w:after="200" w:line="277" w:lineRule="exact"/>
        <w:ind w:left="20" w:right="20" w:firstLine="540"/>
        <w:jc w:val="both"/>
        <w:rPr>
          <w:rFonts w:eastAsia="Calibri"/>
          <w:lang w:eastAsia="en-US"/>
        </w:rPr>
      </w:pPr>
      <w:r w:rsidRPr="00202C87">
        <w:rPr>
          <w:rFonts w:eastAsia="Calibri"/>
          <w:lang w:eastAsia="en-US"/>
        </w:rPr>
        <w:t>Оплата за поставленный Товар осуществляется на основании платежного поручения с расчетного счета Покупателя на расчетный счет Поставщика. Датой платежа является дата списания денежных средств со счета Покупателя.</w:t>
      </w:r>
    </w:p>
    <w:p w:rsidR="00202C87" w:rsidRPr="00202C87" w:rsidRDefault="00202C87" w:rsidP="00202C87">
      <w:pPr>
        <w:numPr>
          <w:ilvl w:val="0"/>
          <w:numId w:val="29"/>
        </w:numPr>
        <w:tabs>
          <w:tab w:val="left" w:pos="1080"/>
          <w:tab w:val="left" w:pos="3483"/>
          <w:tab w:val="left" w:leader="underscore" w:pos="3601"/>
          <w:tab w:val="left" w:pos="5571"/>
          <w:tab w:val="left" w:pos="7455"/>
          <w:tab w:val="left" w:pos="9243"/>
        </w:tabs>
        <w:spacing w:after="200" w:line="276" w:lineRule="auto"/>
        <w:ind w:firstLine="540"/>
        <w:jc w:val="both"/>
        <w:rPr>
          <w:lang w:eastAsia="en-US"/>
        </w:rPr>
      </w:pPr>
      <w:bookmarkStart w:id="4" w:name="bookmark3"/>
      <w:r w:rsidRPr="00202C87">
        <w:rPr>
          <w:lang w:eastAsia="en-US"/>
        </w:rPr>
        <w:t>Порядок оплаты:</w:t>
      </w:r>
      <w:r w:rsidRPr="00202C87">
        <w:rPr>
          <w:b/>
          <w:lang w:eastAsia="en-US"/>
        </w:rPr>
        <w:t xml:space="preserve"> </w:t>
      </w:r>
      <w:r w:rsidRPr="00202C87">
        <w:rPr>
          <w:lang w:eastAsia="en-US"/>
        </w:rPr>
        <w:t xml:space="preserve">100% оплата по факту получения всей продукции, на основании документов, предусмотренных подпунктами а), б), в), г), д) пункта 6.4 Договора, а также подписанием уполномоченным представителем Покупателя товарной накладной о получении Товара  (форма ТОРГ-12), предоставления документов, предусмотренных п.10.8 Договора </w:t>
      </w:r>
      <w:r w:rsidRPr="00202C87">
        <w:rPr>
          <w:color w:val="000000"/>
          <w:lang w:eastAsia="en-US"/>
        </w:rPr>
        <w:t xml:space="preserve"> и после поступления целевого финансирования.</w:t>
      </w:r>
    </w:p>
    <w:p w:rsidR="00202C87" w:rsidRPr="00202C87" w:rsidRDefault="00202C87" w:rsidP="00202C87">
      <w:pPr>
        <w:tabs>
          <w:tab w:val="left" w:pos="1080"/>
          <w:tab w:val="left" w:pos="3483"/>
          <w:tab w:val="left" w:leader="underscore" w:pos="3601"/>
          <w:tab w:val="left" w:pos="5571"/>
          <w:tab w:val="left" w:pos="7455"/>
          <w:tab w:val="left" w:pos="9243"/>
        </w:tabs>
        <w:jc w:val="both"/>
        <w:rPr>
          <w:lang w:eastAsia="en-US"/>
        </w:rPr>
      </w:pPr>
    </w:p>
    <w:p w:rsidR="00202C87" w:rsidRPr="00202C87" w:rsidRDefault="00202C87" w:rsidP="00202C87">
      <w:pPr>
        <w:keepNext/>
        <w:keepLines/>
        <w:spacing w:before="120" w:after="120" w:line="230" w:lineRule="exact"/>
        <w:ind w:left="3260"/>
        <w:outlineLvl w:val="4"/>
        <w:rPr>
          <w:lang w:eastAsia="en-US"/>
        </w:rPr>
      </w:pPr>
      <w:r w:rsidRPr="00202C87">
        <w:rPr>
          <w:lang w:eastAsia="en-US"/>
        </w:rPr>
        <w:t>10. ОТВЕТСТВЕННОСТЬ СТОРОН</w:t>
      </w:r>
      <w:bookmarkEnd w:id="4"/>
    </w:p>
    <w:p w:rsidR="00202C87" w:rsidRPr="00202C87" w:rsidRDefault="00202C87" w:rsidP="00202C87">
      <w:pPr>
        <w:tabs>
          <w:tab w:val="left" w:pos="1134"/>
          <w:tab w:val="left" w:pos="1260"/>
        </w:tabs>
        <w:ind w:firstLine="539"/>
        <w:jc w:val="both"/>
        <w:rPr>
          <w:rFonts w:eastAsia="Calibri"/>
          <w:color w:val="000000"/>
          <w:lang w:eastAsia="en-US"/>
        </w:rPr>
      </w:pPr>
      <w:bookmarkStart w:id="5" w:name="bookmark4"/>
      <w:r w:rsidRPr="00202C87">
        <w:rPr>
          <w:rFonts w:eastAsia="Calibri"/>
          <w:lang w:eastAsia="en-US"/>
        </w:rPr>
        <w:t xml:space="preserve">10.1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202C87" w:rsidRPr="00202C87" w:rsidRDefault="00202C87" w:rsidP="00202C87">
      <w:pPr>
        <w:numPr>
          <w:ilvl w:val="1"/>
          <w:numId w:val="34"/>
        </w:numPr>
        <w:tabs>
          <w:tab w:val="left" w:pos="1134"/>
          <w:tab w:val="left" w:pos="1260"/>
          <w:tab w:val="left" w:pos="1403"/>
        </w:tabs>
        <w:spacing w:after="200" w:line="277" w:lineRule="exact"/>
        <w:ind w:left="0" w:right="20" w:firstLine="539"/>
        <w:jc w:val="both"/>
        <w:rPr>
          <w:rFonts w:eastAsia="Calibri"/>
          <w:color w:val="000000"/>
          <w:lang w:eastAsia="en-US"/>
        </w:rPr>
      </w:pPr>
      <w:r w:rsidRPr="00202C87">
        <w:rPr>
          <w:rFonts w:eastAsia="Calibri"/>
          <w:color w:val="000000"/>
          <w:lang w:eastAsia="en-US"/>
        </w:rPr>
        <w:t>В случае нарушения сроков поставки Товара, предусмотренных в Спецификации (Приложение № 1 к настоящему Договору), Поставщик выплачивает Покупателю пени в размере 0,1 % от суммы договора, за каждый день просрочки. Одновременно Покупатель имеет право расторгнуть договор в одностороннем порядке, письменно уведомив об этом Поставщика за 5 (пять) рабочих дней.</w:t>
      </w:r>
    </w:p>
    <w:p w:rsidR="00202C87" w:rsidRPr="00202C87" w:rsidRDefault="00202C87" w:rsidP="00202C87">
      <w:pPr>
        <w:tabs>
          <w:tab w:val="left" w:pos="1260"/>
          <w:tab w:val="left" w:pos="1408"/>
        </w:tabs>
        <w:spacing w:line="272" w:lineRule="exact"/>
        <w:ind w:right="23" w:firstLine="539"/>
        <w:jc w:val="both"/>
        <w:rPr>
          <w:rFonts w:eastAsia="Calibri"/>
          <w:lang w:eastAsia="en-US"/>
        </w:rPr>
      </w:pPr>
      <w:r w:rsidRPr="00202C87">
        <w:rPr>
          <w:rFonts w:eastAsia="Calibri"/>
          <w:color w:val="000000"/>
          <w:lang w:eastAsia="en-US"/>
        </w:rPr>
        <w:t>10.3 В случае поставки Товара ненадлежащего качества или некомплектного Товара Поставщик уплачивает</w:t>
      </w:r>
      <w:r w:rsidRPr="00202C87">
        <w:rPr>
          <w:rFonts w:eastAsia="Calibri"/>
          <w:lang w:eastAsia="en-US"/>
        </w:rPr>
        <w:t xml:space="preserve"> штраф в размере 10 процентов от стоимости некачественного, некомплектного Товара.</w:t>
      </w:r>
    </w:p>
    <w:p w:rsidR="00202C87" w:rsidRPr="00202C87" w:rsidRDefault="00202C87" w:rsidP="00202C87">
      <w:pPr>
        <w:tabs>
          <w:tab w:val="left" w:pos="1260"/>
          <w:tab w:val="left" w:pos="1412"/>
        </w:tabs>
        <w:spacing w:line="277" w:lineRule="exact"/>
        <w:ind w:right="20" w:firstLine="539"/>
        <w:jc w:val="both"/>
        <w:rPr>
          <w:rFonts w:eastAsia="Calibri"/>
          <w:lang w:eastAsia="en-US"/>
        </w:rPr>
      </w:pPr>
      <w:r w:rsidRPr="00202C87">
        <w:rPr>
          <w:rFonts w:eastAsia="Calibri"/>
          <w:lang w:eastAsia="en-US"/>
        </w:rPr>
        <w:t>10.4 В случае нарушения Поставщиком условий Договора о таре, упаковке, маркировке Товара, непредставления относящихся к Товару документов, Поставщик уплачивает штраф в размере 10 процентов от Цены Договора, установленной в пункте 3.1 Договора.</w:t>
      </w:r>
    </w:p>
    <w:p w:rsidR="00202C87" w:rsidRPr="00202C87" w:rsidRDefault="00202C87" w:rsidP="00202C87">
      <w:pPr>
        <w:tabs>
          <w:tab w:val="left" w:pos="1260"/>
          <w:tab w:val="left" w:pos="1408"/>
        </w:tabs>
        <w:ind w:firstLine="539"/>
        <w:jc w:val="both"/>
        <w:rPr>
          <w:rFonts w:eastAsia="Calibri"/>
          <w:lang w:eastAsia="en-US"/>
        </w:rPr>
      </w:pPr>
      <w:r w:rsidRPr="00202C87">
        <w:rPr>
          <w:rFonts w:eastAsia="Calibri"/>
          <w:lang w:eastAsia="en-US"/>
        </w:rPr>
        <w:lastRenderedPageBreak/>
        <w:t>10.5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202C87" w:rsidRPr="00202C87" w:rsidRDefault="00202C87" w:rsidP="00202C87">
      <w:pPr>
        <w:tabs>
          <w:tab w:val="left" w:pos="1260"/>
          <w:tab w:val="left" w:pos="1403"/>
        </w:tabs>
        <w:ind w:firstLine="539"/>
        <w:jc w:val="both"/>
        <w:rPr>
          <w:rFonts w:eastAsia="Calibri"/>
          <w:lang w:eastAsia="en-US"/>
        </w:rPr>
      </w:pPr>
      <w:r w:rsidRPr="00202C87">
        <w:rPr>
          <w:rFonts w:eastAsia="Calibri"/>
          <w:lang w:eastAsia="en-US"/>
        </w:rPr>
        <w:t>10.6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02C87" w:rsidRPr="00202C87" w:rsidRDefault="00202C87" w:rsidP="00202C87">
      <w:pPr>
        <w:tabs>
          <w:tab w:val="left" w:pos="1260"/>
          <w:tab w:val="left" w:pos="1403"/>
        </w:tabs>
        <w:ind w:firstLine="539"/>
        <w:jc w:val="both"/>
        <w:rPr>
          <w:rFonts w:eastAsia="Calibri"/>
          <w:lang w:eastAsia="en-US"/>
        </w:rPr>
      </w:pPr>
      <w:r w:rsidRPr="00202C87">
        <w:rPr>
          <w:rFonts w:eastAsia="Calibri"/>
          <w:lang w:eastAsia="en-US"/>
        </w:rPr>
        <w:t>10.7 Покупатель оставляет за собой право удержания неустойки с предстоящих платежей.</w:t>
      </w:r>
    </w:p>
    <w:p w:rsidR="00202C87" w:rsidRPr="00202C87" w:rsidRDefault="00202C87" w:rsidP="00202C87">
      <w:pPr>
        <w:ind w:firstLine="539"/>
        <w:jc w:val="both"/>
        <w:rPr>
          <w:bCs/>
          <w:iCs/>
        </w:rPr>
      </w:pPr>
      <w:r w:rsidRPr="00202C87">
        <w:rPr>
          <w:bCs/>
          <w:iCs/>
        </w:rPr>
        <w:t>10.8 В срок не позднее 15 (пятнадцать) дней с даты заключения Договора Поставщик обязан предоставить Покупателю документы, подтверждающие отсутствие налоговой задолженности, превышающей 25% (двадцать пять) балансовой стоимости его активов, а именно:</w:t>
      </w:r>
    </w:p>
    <w:p w:rsidR="00202C87" w:rsidRPr="00202C87" w:rsidRDefault="00202C87" w:rsidP="00202C87">
      <w:pPr>
        <w:ind w:firstLine="567"/>
        <w:jc w:val="both"/>
        <w:rPr>
          <w:bCs/>
          <w:iCs/>
        </w:rPr>
      </w:pPr>
      <w:r w:rsidRPr="00202C87">
        <w:rPr>
          <w:bCs/>
          <w:iCs/>
        </w:rPr>
        <w:t>- 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202C87" w:rsidRPr="00202C87" w:rsidRDefault="00202C87" w:rsidP="00202C87">
      <w:pPr>
        <w:ind w:firstLine="567"/>
        <w:jc w:val="both"/>
        <w:rPr>
          <w:bCs/>
          <w:iCs/>
        </w:rPr>
      </w:pPr>
      <w:r w:rsidRPr="00202C87">
        <w:rPr>
          <w:bCs/>
          <w:iCs/>
        </w:rPr>
        <w:t>При наличии в справке положений о неисполненной обязанности по уплате налогов, сборов, пеней и штрафов Поставщик предоставляет дополнительно следующие документы:</w:t>
      </w:r>
    </w:p>
    <w:p w:rsidR="00202C87" w:rsidRPr="00202C87" w:rsidRDefault="00202C87" w:rsidP="00202C87">
      <w:pPr>
        <w:ind w:firstLine="567"/>
        <w:jc w:val="both"/>
        <w:rPr>
          <w:bCs/>
          <w:iCs/>
        </w:rPr>
      </w:pPr>
      <w:r w:rsidRPr="00202C87">
        <w:rPr>
          <w:bCs/>
          <w:iCs/>
        </w:rPr>
        <w:t>- копию справки о состоянии расчетов по налогам, сборам, пеням и штрафов, выданной налоговым органом не ранее чем за 60 дней до дня заключения Договора;</w:t>
      </w:r>
    </w:p>
    <w:p w:rsidR="00202C87" w:rsidRPr="00202C87" w:rsidRDefault="00202C87" w:rsidP="00202C87">
      <w:pPr>
        <w:ind w:firstLine="567"/>
        <w:jc w:val="both"/>
      </w:pPr>
      <w:r w:rsidRPr="00202C87">
        <w:rPr>
          <w:bCs/>
          <w:iCs/>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202C87" w:rsidRPr="00202C87" w:rsidRDefault="00202C87" w:rsidP="00202C87">
      <w:pPr>
        <w:keepNext/>
        <w:keepLines/>
        <w:spacing w:before="120" w:after="120" w:line="230" w:lineRule="exact"/>
        <w:ind w:left="3323"/>
        <w:outlineLvl w:val="4"/>
        <w:rPr>
          <w:lang w:eastAsia="en-US"/>
        </w:rPr>
      </w:pPr>
    </w:p>
    <w:p w:rsidR="00202C87" w:rsidRPr="00202C87" w:rsidRDefault="00202C87" w:rsidP="00202C87">
      <w:pPr>
        <w:keepNext/>
        <w:keepLines/>
        <w:spacing w:before="120" w:after="120" w:line="230" w:lineRule="exact"/>
        <w:ind w:left="3323"/>
        <w:outlineLvl w:val="4"/>
        <w:rPr>
          <w:lang w:eastAsia="en-US"/>
        </w:rPr>
      </w:pPr>
      <w:r w:rsidRPr="00202C87">
        <w:rPr>
          <w:lang w:eastAsia="en-US"/>
        </w:rPr>
        <w:t>11. СРОК ДЕЙСТВИЯ ДОГОВОРА</w:t>
      </w:r>
      <w:bookmarkEnd w:id="5"/>
    </w:p>
    <w:p w:rsidR="00202C87" w:rsidRPr="00202C87" w:rsidRDefault="00202C87" w:rsidP="00202C87">
      <w:pPr>
        <w:numPr>
          <w:ilvl w:val="0"/>
          <w:numId w:val="30"/>
        </w:numPr>
        <w:tabs>
          <w:tab w:val="left" w:pos="1260"/>
        </w:tabs>
        <w:spacing w:after="200" w:line="286" w:lineRule="exact"/>
        <w:ind w:left="20" w:right="20" w:firstLine="540"/>
        <w:jc w:val="both"/>
        <w:rPr>
          <w:rFonts w:eastAsia="Calibri"/>
          <w:lang w:eastAsia="en-US"/>
        </w:rPr>
      </w:pPr>
      <w:r w:rsidRPr="00202C87">
        <w:rPr>
          <w:rFonts w:eastAsia="Calibri"/>
          <w:lang w:eastAsia="en-US"/>
        </w:rP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202C87" w:rsidRPr="00202C87" w:rsidRDefault="00202C87" w:rsidP="00202C87">
      <w:pPr>
        <w:numPr>
          <w:ilvl w:val="0"/>
          <w:numId w:val="30"/>
        </w:numPr>
        <w:tabs>
          <w:tab w:val="left" w:pos="1260"/>
          <w:tab w:val="left" w:leader="underscore" w:pos="4712"/>
        </w:tabs>
        <w:spacing w:after="120" w:line="291" w:lineRule="exact"/>
        <w:ind w:left="23" w:right="23" w:firstLine="539"/>
        <w:jc w:val="both"/>
        <w:rPr>
          <w:rFonts w:eastAsia="Calibri"/>
          <w:lang w:eastAsia="en-US"/>
        </w:rPr>
      </w:pPr>
      <w:r w:rsidRPr="00202C87">
        <w:rPr>
          <w:rFonts w:eastAsia="Calibri"/>
          <w:lang w:eastAsia="en-US"/>
        </w:rPr>
        <w:t>Все обязательства Поставщика по поставке Товара Покупателю должны быть осуществлены в течение 14 (четырнадцать) календарных дней с момента заключения Договора.</w:t>
      </w:r>
    </w:p>
    <w:p w:rsidR="00202C87" w:rsidRPr="00202C87" w:rsidRDefault="00202C87" w:rsidP="00202C87">
      <w:pPr>
        <w:tabs>
          <w:tab w:val="left" w:pos="1260"/>
          <w:tab w:val="left" w:leader="underscore" w:pos="4712"/>
        </w:tabs>
        <w:spacing w:after="120" w:line="291" w:lineRule="exact"/>
        <w:ind w:right="23"/>
        <w:jc w:val="both"/>
        <w:rPr>
          <w:rFonts w:eastAsia="Calibri"/>
          <w:lang w:eastAsia="en-US"/>
        </w:rPr>
      </w:pPr>
    </w:p>
    <w:p w:rsidR="00202C87" w:rsidRPr="00202C87" w:rsidRDefault="00202C87" w:rsidP="00202C87">
      <w:pPr>
        <w:keepNext/>
        <w:keepLines/>
        <w:tabs>
          <w:tab w:val="left" w:pos="1260"/>
        </w:tabs>
        <w:spacing w:before="120" w:after="120" w:line="230" w:lineRule="exact"/>
        <w:ind w:left="1281"/>
        <w:outlineLvl w:val="4"/>
        <w:rPr>
          <w:lang w:eastAsia="en-US"/>
        </w:rPr>
      </w:pPr>
      <w:bookmarkStart w:id="6" w:name="bookmark5"/>
      <w:r w:rsidRPr="00202C87">
        <w:rPr>
          <w:lang w:eastAsia="en-US"/>
        </w:rPr>
        <w:t>12. ОБСТОЯТЕЛЬСТВА НЕПРЕОДОЛИМОЙ СИЛЫ (ФОРС-МАЖОР)</w:t>
      </w:r>
      <w:bookmarkEnd w:id="6"/>
    </w:p>
    <w:p w:rsidR="00202C87" w:rsidRPr="00202C87" w:rsidRDefault="00202C87" w:rsidP="00202C87">
      <w:pPr>
        <w:numPr>
          <w:ilvl w:val="0"/>
          <w:numId w:val="31"/>
        </w:numPr>
        <w:tabs>
          <w:tab w:val="left" w:pos="1260"/>
        </w:tabs>
        <w:spacing w:after="200" w:line="281" w:lineRule="exact"/>
        <w:ind w:left="20" w:right="20" w:firstLine="540"/>
        <w:jc w:val="both"/>
        <w:rPr>
          <w:rFonts w:eastAsia="Calibri"/>
          <w:lang w:eastAsia="en-US"/>
        </w:rPr>
      </w:pPr>
      <w:r w:rsidRPr="00202C87">
        <w:rPr>
          <w:rFonts w:eastAsia="Calibri"/>
          <w:lang w:eastAsia="en-US"/>
        </w:rPr>
        <w:t>Составной частью Договора является типовая оговорка МТП о форс-мажоре 2003 года (</w:t>
      </w:r>
      <w:r w:rsidRPr="00202C87">
        <w:rPr>
          <w:rFonts w:eastAsia="Calibri"/>
          <w:lang w:val="en-US" w:eastAsia="en-US"/>
        </w:rPr>
        <w:t>ICC</w:t>
      </w:r>
      <w:r w:rsidRPr="00202C87">
        <w:rPr>
          <w:rFonts w:eastAsia="Calibri"/>
          <w:lang w:eastAsia="en-US"/>
        </w:rPr>
        <w:t xml:space="preserve"> </w:t>
      </w:r>
      <w:r w:rsidRPr="00202C87">
        <w:rPr>
          <w:rFonts w:eastAsia="Calibri"/>
          <w:lang w:val="en-US" w:eastAsia="en-US"/>
        </w:rPr>
        <w:t>Force</w:t>
      </w:r>
      <w:r w:rsidRPr="00202C87">
        <w:rPr>
          <w:rFonts w:eastAsia="Calibri"/>
          <w:lang w:eastAsia="en-US"/>
        </w:rPr>
        <w:t xml:space="preserve"> </w:t>
      </w:r>
      <w:r w:rsidRPr="00202C87">
        <w:rPr>
          <w:rFonts w:eastAsia="Calibri"/>
          <w:lang w:val="en-US" w:eastAsia="en-US"/>
        </w:rPr>
        <w:t>Majeure</w:t>
      </w:r>
      <w:r w:rsidRPr="00202C87">
        <w:rPr>
          <w:rFonts w:eastAsia="Calibri"/>
          <w:lang w:eastAsia="en-US"/>
        </w:rPr>
        <w:t xml:space="preserve"> </w:t>
      </w:r>
      <w:r w:rsidRPr="00202C87">
        <w:rPr>
          <w:rFonts w:eastAsia="Calibri"/>
          <w:lang w:val="en-US" w:eastAsia="en-US"/>
        </w:rPr>
        <w:t>Clause</w:t>
      </w:r>
      <w:r w:rsidRPr="00202C87">
        <w:rPr>
          <w:rFonts w:eastAsia="Calibri"/>
          <w:lang w:eastAsia="en-US"/>
        </w:rPr>
        <w:t xml:space="preserve"> 2003) (Публикация МТП 650 (Е)).</w:t>
      </w:r>
    </w:p>
    <w:p w:rsidR="00202C87" w:rsidRPr="00202C87" w:rsidRDefault="00202C87" w:rsidP="00202C87">
      <w:pPr>
        <w:numPr>
          <w:ilvl w:val="0"/>
          <w:numId w:val="31"/>
        </w:numPr>
        <w:tabs>
          <w:tab w:val="left" w:pos="1260"/>
        </w:tabs>
        <w:spacing w:after="120" w:line="281" w:lineRule="exact"/>
        <w:ind w:left="23" w:right="23" w:firstLine="539"/>
        <w:jc w:val="both"/>
        <w:rPr>
          <w:rFonts w:eastAsia="Calibri"/>
          <w:lang w:eastAsia="en-US"/>
        </w:rPr>
      </w:pPr>
      <w:r w:rsidRPr="00202C87">
        <w:rPr>
          <w:rFonts w:eastAsia="Calibri"/>
          <w:lang w:eastAsia="en-US"/>
        </w:rPr>
        <w:t xml:space="preserve">Наличие, длительность и прекращение обстоятельства непреодолимой силы подтверждается сертификатом </w:t>
      </w:r>
      <w:r w:rsidR="00C530AD" w:rsidRPr="00202C87">
        <w:rPr>
          <w:rFonts w:eastAsia="Calibri"/>
          <w:lang w:eastAsia="en-US"/>
        </w:rPr>
        <w:t>Торговой</w:t>
      </w:r>
      <w:r w:rsidRPr="00202C87">
        <w:rPr>
          <w:rFonts w:eastAsia="Calibri"/>
          <w:lang w:eastAsia="en-US"/>
        </w:rPr>
        <w:t xml:space="preserve"> Промышленной Палаты РФ.</w:t>
      </w:r>
    </w:p>
    <w:p w:rsidR="00202C87" w:rsidRPr="00202C87" w:rsidRDefault="00202C87" w:rsidP="00202C87">
      <w:pPr>
        <w:keepNext/>
        <w:keepLines/>
        <w:spacing w:before="120" w:after="120" w:line="230" w:lineRule="exact"/>
        <w:ind w:left="4099"/>
        <w:outlineLvl w:val="4"/>
        <w:rPr>
          <w:lang w:eastAsia="en-US"/>
        </w:rPr>
      </w:pPr>
      <w:bookmarkStart w:id="7" w:name="bookmark6"/>
    </w:p>
    <w:p w:rsidR="00202C87" w:rsidRPr="00202C87" w:rsidRDefault="00202C87" w:rsidP="00202C87">
      <w:pPr>
        <w:keepNext/>
        <w:keepLines/>
        <w:spacing w:before="120" w:after="120" w:line="230" w:lineRule="exact"/>
        <w:ind w:left="4099"/>
        <w:outlineLvl w:val="4"/>
        <w:rPr>
          <w:lang w:eastAsia="en-US"/>
        </w:rPr>
      </w:pPr>
      <w:r w:rsidRPr="00202C87">
        <w:rPr>
          <w:lang w:eastAsia="en-US"/>
        </w:rPr>
        <w:t>13. УВЕДОМЛЕНИЯ</w:t>
      </w:r>
      <w:bookmarkEnd w:id="7"/>
    </w:p>
    <w:p w:rsidR="00202C87" w:rsidRPr="00202C87" w:rsidRDefault="00202C87" w:rsidP="00202C87">
      <w:pPr>
        <w:tabs>
          <w:tab w:val="left" w:pos="1260"/>
        </w:tabs>
        <w:spacing w:after="120" w:line="286" w:lineRule="exact"/>
        <w:ind w:firstLine="567"/>
        <w:jc w:val="both"/>
        <w:rPr>
          <w:rFonts w:eastAsia="Calibri"/>
          <w:lang w:eastAsia="en-US"/>
        </w:rPr>
      </w:pPr>
      <w:r w:rsidRPr="00202C87">
        <w:rPr>
          <w:rFonts w:eastAsia="Calibri"/>
          <w:lang w:eastAsia="en-US"/>
        </w:rPr>
        <w:t>13.1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202C87" w:rsidRPr="00202C87" w:rsidRDefault="00202C87" w:rsidP="00202C87">
      <w:pPr>
        <w:keepNext/>
        <w:keepLines/>
        <w:spacing w:before="120" w:after="120" w:line="230" w:lineRule="exact"/>
        <w:ind w:left="3703"/>
        <w:outlineLvl w:val="4"/>
        <w:rPr>
          <w:lang w:eastAsia="en-US"/>
        </w:rPr>
      </w:pPr>
      <w:bookmarkStart w:id="8" w:name="bookmark7"/>
      <w:r w:rsidRPr="00202C87">
        <w:rPr>
          <w:lang w:eastAsia="en-US"/>
        </w:rPr>
        <w:t>14. ПРОЧИЕ ПОЛОЖЕНИЯ</w:t>
      </w:r>
      <w:bookmarkEnd w:id="8"/>
    </w:p>
    <w:p w:rsidR="00202C87" w:rsidRPr="00202C87" w:rsidRDefault="00202C87" w:rsidP="00202C87">
      <w:pPr>
        <w:numPr>
          <w:ilvl w:val="0"/>
          <w:numId w:val="32"/>
        </w:numPr>
        <w:tabs>
          <w:tab w:val="left" w:pos="1412"/>
        </w:tabs>
        <w:spacing w:after="200" w:line="276" w:lineRule="auto"/>
        <w:ind w:firstLine="540"/>
        <w:jc w:val="both"/>
        <w:rPr>
          <w:rFonts w:eastAsia="Calibri"/>
          <w:lang w:eastAsia="en-US"/>
        </w:rPr>
      </w:pPr>
      <w:r w:rsidRPr="00202C87">
        <w:rPr>
          <w:rFonts w:eastAsia="Calibri"/>
          <w:lang w:eastAsia="en-US"/>
        </w:rPr>
        <w:t>Во всем, что не предусмотрено Договором, Стороны руководствуются законодательством Российской Федерации.</w:t>
      </w:r>
    </w:p>
    <w:p w:rsidR="00202C87" w:rsidRPr="00202C87" w:rsidRDefault="00202C87" w:rsidP="00202C87">
      <w:pPr>
        <w:tabs>
          <w:tab w:val="left" w:pos="1412"/>
        </w:tabs>
        <w:ind w:left="540"/>
        <w:jc w:val="both"/>
        <w:rPr>
          <w:rFonts w:eastAsia="Calibri"/>
          <w:sz w:val="6"/>
          <w:szCs w:val="6"/>
          <w:lang w:eastAsia="en-US"/>
        </w:rPr>
      </w:pPr>
    </w:p>
    <w:p w:rsidR="00202C87" w:rsidRPr="00202C87" w:rsidRDefault="00202C87" w:rsidP="00202C87">
      <w:pPr>
        <w:tabs>
          <w:tab w:val="left" w:pos="1412"/>
        </w:tabs>
        <w:jc w:val="both"/>
        <w:rPr>
          <w:rFonts w:eastAsia="Calibri"/>
          <w:sz w:val="6"/>
          <w:szCs w:val="6"/>
          <w:lang w:eastAsia="en-US"/>
        </w:rPr>
      </w:pPr>
    </w:p>
    <w:p w:rsidR="00202C87" w:rsidRPr="00202C87" w:rsidRDefault="00202C87" w:rsidP="00202C87">
      <w:pPr>
        <w:numPr>
          <w:ilvl w:val="0"/>
          <w:numId w:val="32"/>
        </w:numPr>
        <w:tabs>
          <w:tab w:val="left" w:pos="1412"/>
        </w:tabs>
        <w:spacing w:after="200" w:line="276" w:lineRule="auto"/>
        <w:ind w:firstLine="540"/>
        <w:jc w:val="both"/>
        <w:rPr>
          <w:rFonts w:eastAsia="Calibri"/>
          <w:lang w:eastAsia="en-US"/>
        </w:rPr>
      </w:pPr>
      <w:r w:rsidRPr="00202C87">
        <w:rPr>
          <w:rFonts w:eastAsia="Calibri"/>
          <w:lang w:eastAsia="en-US"/>
        </w:rPr>
        <w:t xml:space="preserve">Споры, возникающие в ходе исполнения настоящего Договора, Стороны будут решать путем проведения переговоров. В случае недостижения согласия, споры подлежат разрешению в Арбитражном суде в соответствии с действующим законодательством РФ. </w:t>
      </w:r>
    </w:p>
    <w:p w:rsidR="00202C87" w:rsidRPr="00202C87" w:rsidRDefault="00202C87" w:rsidP="00202C87">
      <w:pPr>
        <w:tabs>
          <w:tab w:val="left" w:pos="1412"/>
        </w:tabs>
        <w:jc w:val="both"/>
        <w:rPr>
          <w:rFonts w:eastAsia="Calibri"/>
          <w:sz w:val="6"/>
          <w:szCs w:val="6"/>
          <w:lang w:eastAsia="en-US"/>
        </w:rPr>
      </w:pPr>
    </w:p>
    <w:p w:rsidR="00202C87" w:rsidRPr="00202C87" w:rsidRDefault="00202C87" w:rsidP="00202C87">
      <w:pPr>
        <w:numPr>
          <w:ilvl w:val="0"/>
          <w:numId w:val="32"/>
        </w:numPr>
        <w:tabs>
          <w:tab w:val="left" w:pos="1392"/>
        </w:tabs>
        <w:spacing w:after="200" w:line="276" w:lineRule="auto"/>
        <w:ind w:firstLine="540"/>
        <w:jc w:val="both"/>
        <w:rPr>
          <w:rFonts w:eastAsia="Calibri"/>
          <w:lang w:eastAsia="en-US"/>
        </w:rPr>
      </w:pPr>
      <w:r w:rsidRPr="00202C87">
        <w:rPr>
          <w:rFonts w:eastAsia="Calibri"/>
          <w:lang w:eastAsia="en-US"/>
        </w:rPr>
        <w:t>Настоящий Договор составляется на русском языке в двух экземплярах, имеющих одинаковую юридическую силу, по одному для каждой из сторон.</w:t>
      </w:r>
    </w:p>
    <w:p w:rsidR="00202C87" w:rsidRPr="00202C87" w:rsidRDefault="00202C87" w:rsidP="00202C87">
      <w:pPr>
        <w:tabs>
          <w:tab w:val="left" w:pos="1392"/>
        </w:tabs>
        <w:jc w:val="both"/>
        <w:rPr>
          <w:rFonts w:eastAsia="Calibri"/>
          <w:sz w:val="6"/>
          <w:szCs w:val="6"/>
          <w:lang w:eastAsia="en-US"/>
        </w:rPr>
      </w:pPr>
    </w:p>
    <w:p w:rsidR="00202C87" w:rsidRPr="00202C87" w:rsidRDefault="00202C87" w:rsidP="00202C87">
      <w:pPr>
        <w:numPr>
          <w:ilvl w:val="0"/>
          <w:numId w:val="32"/>
        </w:numPr>
        <w:tabs>
          <w:tab w:val="left" w:pos="1392"/>
        </w:tabs>
        <w:spacing w:after="200" w:line="276" w:lineRule="auto"/>
        <w:ind w:firstLine="540"/>
        <w:jc w:val="both"/>
        <w:rPr>
          <w:rFonts w:eastAsia="Calibri"/>
          <w:color w:val="000000"/>
          <w:lang w:eastAsia="en-US"/>
        </w:rPr>
      </w:pPr>
      <w:r w:rsidRPr="00202C87">
        <w:rPr>
          <w:rFonts w:eastAsia="Calibri"/>
          <w:color w:val="000000"/>
          <w:lang w:eastAsia="en-US"/>
        </w:rPr>
        <w:t>Ответственный представитель Покупателя - Марченко Вячеслав Федорович. Телефон: (8152) 21-05-19.</w:t>
      </w:r>
    </w:p>
    <w:p w:rsidR="00202C87" w:rsidRPr="00202C87" w:rsidRDefault="00202C87" w:rsidP="00202C87">
      <w:pPr>
        <w:tabs>
          <w:tab w:val="left" w:pos="1392"/>
        </w:tabs>
        <w:jc w:val="both"/>
        <w:rPr>
          <w:rFonts w:eastAsia="Calibri"/>
          <w:color w:val="000000"/>
          <w:sz w:val="6"/>
          <w:szCs w:val="6"/>
          <w:lang w:eastAsia="en-US"/>
        </w:rPr>
      </w:pPr>
    </w:p>
    <w:p w:rsidR="00202C87" w:rsidRPr="00202C87" w:rsidRDefault="00202C87" w:rsidP="00202C87">
      <w:pPr>
        <w:tabs>
          <w:tab w:val="left" w:pos="851"/>
        </w:tabs>
        <w:rPr>
          <w:rFonts w:eastAsia="Calibri"/>
          <w:color w:val="000000"/>
          <w:lang w:eastAsia="en-US"/>
        </w:rPr>
      </w:pPr>
      <w:r w:rsidRPr="00202C87">
        <w:rPr>
          <w:rFonts w:eastAsia="Calibri"/>
          <w:color w:val="000000"/>
          <w:lang w:eastAsia="en-US"/>
        </w:rPr>
        <w:t xml:space="preserve">         14.5 Ответственный представитель Поставщика – </w:t>
      </w:r>
      <w:r w:rsidRPr="00202C87">
        <w:rPr>
          <w:color w:val="000000"/>
          <w:lang w:eastAsia="en-US"/>
        </w:rPr>
        <w:t>________</w:t>
      </w:r>
    </w:p>
    <w:p w:rsidR="00202C87" w:rsidRPr="00202C87" w:rsidRDefault="00202C87" w:rsidP="00202C87">
      <w:pPr>
        <w:tabs>
          <w:tab w:val="left" w:pos="1392"/>
        </w:tabs>
        <w:jc w:val="both"/>
        <w:rPr>
          <w:rFonts w:eastAsia="Calibri"/>
          <w:color w:val="000000"/>
          <w:lang w:val="en-US" w:eastAsia="en-US"/>
        </w:rPr>
      </w:pPr>
      <w:r w:rsidRPr="00202C87">
        <w:rPr>
          <w:rFonts w:eastAsia="Calibri"/>
          <w:color w:val="000000"/>
          <w:lang w:eastAsia="en-US"/>
        </w:rPr>
        <w:t>Телефон: ________</w:t>
      </w:r>
    </w:p>
    <w:p w:rsidR="00202C87" w:rsidRPr="00202C87" w:rsidRDefault="00202C87" w:rsidP="00202C87">
      <w:pPr>
        <w:tabs>
          <w:tab w:val="left" w:pos="1392"/>
        </w:tabs>
        <w:jc w:val="both"/>
        <w:rPr>
          <w:rFonts w:eastAsia="Calibri"/>
          <w:color w:val="000000"/>
          <w:sz w:val="6"/>
          <w:szCs w:val="6"/>
          <w:lang w:val="en-US" w:eastAsia="en-US"/>
        </w:rPr>
      </w:pPr>
    </w:p>
    <w:p w:rsidR="00202C87" w:rsidRPr="00202C87" w:rsidRDefault="00202C87" w:rsidP="00202C87">
      <w:pPr>
        <w:ind w:firstLine="567"/>
        <w:jc w:val="both"/>
      </w:pPr>
      <w:r w:rsidRPr="00202C87">
        <w:t xml:space="preserve">14.6.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 на адрес электронной почты Покупателя </w:t>
      </w:r>
      <w:hyperlink r:id="rId8" w:history="1">
        <w:r w:rsidRPr="00202C87">
          <w:rPr>
            <w:color w:val="0000FF"/>
            <w:u w:val="single"/>
            <w:lang w:val="de-DE"/>
          </w:rPr>
          <w:t>sevrao@aspol.ru</w:t>
        </w:r>
      </w:hyperlink>
      <w:r w:rsidRPr="00202C87">
        <w:t xml:space="preserve"> (далее – Сведения), являются полными, точными и достоверными.</w:t>
      </w:r>
    </w:p>
    <w:p w:rsidR="00202C87" w:rsidRPr="00202C87" w:rsidRDefault="00202C87" w:rsidP="00202C87">
      <w:pPr>
        <w:ind w:firstLine="567"/>
        <w:jc w:val="both"/>
        <w:rPr>
          <w:sz w:val="6"/>
          <w:szCs w:val="6"/>
        </w:rPr>
      </w:pPr>
    </w:p>
    <w:p w:rsidR="00202C87" w:rsidRPr="00202C87" w:rsidRDefault="00202C87" w:rsidP="00202C87">
      <w:pPr>
        <w:ind w:firstLine="567"/>
        <w:jc w:val="both"/>
      </w:pPr>
      <w:r w:rsidRPr="00202C87">
        <w:t>14.7.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02C87" w:rsidRPr="00202C87" w:rsidRDefault="00202C87" w:rsidP="00202C87">
      <w:pPr>
        <w:ind w:firstLine="567"/>
        <w:jc w:val="both"/>
        <w:rPr>
          <w:sz w:val="6"/>
          <w:szCs w:val="6"/>
        </w:rPr>
      </w:pPr>
    </w:p>
    <w:p w:rsidR="00202C87" w:rsidRPr="00202C87" w:rsidRDefault="00202C87" w:rsidP="00202C87">
      <w:pPr>
        <w:ind w:firstLine="567"/>
        <w:jc w:val="both"/>
      </w:pPr>
      <w:r w:rsidRPr="00202C87">
        <w:t>14.8.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2C87" w:rsidRPr="00202C87" w:rsidRDefault="00202C87" w:rsidP="00202C87">
      <w:pPr>
        <w:ind w:firstLine="567"/>
        <w:jc w:val="both"/>
      </w:pPr>
    </w:p>
    <w:p w:rsidR="00202C87" w:rsidRPr="00202C87" w:rsidRDefault="00202C87" w:rsidP="00202C87">
      <w:pPr>
        <w:ind w:firstLine="567"/>
        <w:jc w:val="both"/>
      </w:pPr>
      <w:r w:rsidRPr="00202C87">
        <w:t>14.9.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2C87" w:rsidRPr="00202C87" w:rsidRDefault="00202C87" w:rsidP="00202C87">
      <w:pPr>
        <w:ind w:firstLine="567"/>
        <w:jc w:val="both"/>
      </w:pPr>
    </w:p>
    <w:p w:rsidR="00202C87" w:rsidRPr="00202C87" w:rsidRDefault="00202C87" w:rsidP="00202C87">
      <w:pPr>
        <w:tabs>
          <w:tab w:val="left" w:pos="1392"/>
        </w:tabs>
        <w:ind w:firstLine="567"/>
        <w:jc w:val="both"/>
        <w:rPr>
          <w:rFonts w:eastAsia="Calibri"/>
          <w:lang w:eastAsia="en-US"/>
        </w:rPr>
      </w:pPr>
      <w:r w:rsidRPr="00202C87">
        <w:t>14.10.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202C87" w:rsidRPr="00202C87" w:rsidRDefault="00202C87" w:rsidP="00202C87">
      <w:pPr>
        <w:tabs>
          <w:tab w:val="left" w:pos="1394"/>
        </w:tabs>
        <w:spacing w:line="334" w:lineRule="exact"/>
        <w:ind w:left="540"/>
        <w:rPr>
          <w:rFonts w:eastAsia="Calibri"/>
          <w:color w:val="000000"/>
          <w:lang w:eastAsia="en-US"/>
        </w:rPr>
      </w:pPr>
      <w:r w:rsidRPr="00202C87">
        <w:rPr>
          <w:rFonts w:eastAsia="Calibri"/>
          <w:color w:val="000000"/>
          <w:lang w:eastAsia="en-US"/>
        </w:rPr>
        <w:t xml:space="preserve">14.11 Неотъемлемой частью настоящего Договора являются: </w:t>
      </w:r>
    </w:p>
    <w:p w:rsidR="00202C87" w:rsidRPr="00202C87" w:rsidRDefault="00202C87" w:rsidP="00202C87">
      <w:pPr>
        <w:spacing w:after="200" w:line="276" w:lineRule="auto"/>
        <w:rPr>
          <w:rFonts w:eastAsia="Calibri"/>
          <w:lang w:eastAsia="en-US"/>
        </w:rPr>
      </w:pPr>
      <w:r w:rsidRPr="00202C87">
        <w:rPr>
          <w:rFonts w:eastAsia="Calibri"/>
          <w:color w:val="000000"/>
          <w:lang w:eastAsia="en-US"/>
        </w:rPr>
        <w:lastRenderedPageBreak/>
        <w:t xml:space="preserve">- Приложение № 1: </w:t>
      </w:r>
      <w:r w:rsidRPr="00202C87">
        <w:rPr>
          <w:rFonts w:eastAsia="Calibri"/>
          <w:lang w:eastAsia="en-US"/>
        </w:rPr>
        <w:t>Спецификация на поставку СИЗ.</w:t>
      </w:r>
    </w:p>
    <w:p w:rsidR="00202C87" w:rsidRPr="00202C87" w:rsidRDefault="00202C87" w:rsidP="00202C87">
      <w:pPr>
        <w:tabs>
          <w:tab w:val="left" w:pos="1394"/>
        </w:tabs>
        <w:spacing w:line="334" w:lineRule="exact"/>
        <w:rPr>
          <w:rFonts w:eastAsia="Calibri"/>
          <w:lang w:eastAsia="en-US"/>
        </w:rPr>
      </w:pPr>
    </w:p>
    <w:p w:rsidR="00202C87" w:rsidRPr="00202C87" w:rsidRDefault="00202C87" w:rsidP="00202C87">
      <w:pPr>
        <w:spacing w:after="200" w:line="276" w:lineRule="auto"/>
        <w:rPr>
          <w:rFonts w:eastAsia="Calibri"/>
          <w:szCs w:val="22"/>
          <w:lang w:eastAsia="en-US"/>
        </w:rPr>
      </w:pPr>
      <w:r w:rsidRPr="00202C87">
        <w:rPr>
          <w:rFonts w:eastAsia="Calibri"/>
          <w:szCs w:val="22"/>
          <w:lang w:eastAsia="en-US"/>
        </w:rPr>
        <w:t xml:space="preserve">                                     15. РЕКВИЗИТЫ И ПОДПИСИ СТОРОН</w:t>
      </w:r>
    </w:p>
    <w:tbl>
      <w:tblPr>
        <w:tblW w:w="10103" w:type="dxa"/>
        <w:tblInd w:w="-72" w:type="dxa"/>
        <w:tblLayout w:type="fixed"/>
        <w:tblLook w:val="0000" w:firstRow="0" w:lastRow="0" w:firstColumn="0" w:lastColumn="0" w:noHBand="0" w:noVBand="0"/>
      </w:tblPr>
      <w:tblGrid>
        <w:gridCol w:w="4510"/>
        <w:gridCol w:w="236"/>
        <w:gridCol w:w="5357"/>
      </w:tblGrid>
      <w:tr w:rsidR="00202C87" w:rsidRPr="00202C87" w:rsidTr="006A31F8">
        <w:trPr>
          <w:trHeight w:val="404"/>
        </w:trPr>
        <w:tc>
          <w:tcPr>
            <w:tcW w:w="4510" w:type="dxa"/>
          </w:tcPr>
          <w:p w:rsidR="00202C87" w:rsidRPr="00202C87" w:rsidRDefault="00202C87" w:rsidP="00202C87">
            <w:pPr>
              <w:spacing w:after="200" w:line="276" w:lineRule="auto"/>
              <w:rPr>
                <w:rFonts w:eastAsia="Calibri"/>
                <w:b/>
                <w:bCs/>
                <w:lang w:eastAsia="en-US"/>
              </w:rPr>
            </w:pPr>
            <w:r w:rsidRPr="00202C87">
              <w:rPr>
                <w:rFonts w:eastAsia="Calibri"/>
                <w:b/>
                <w:bCs/>
                <w:lang w:eastAsia="en-US"/>
              </w:rPr>
              <w:t>ПОСТАВЩИК</w:t>
            </w:r>
          </w:p>
        </w:tc>
        <w:tc>
          <w:tcPr>
            <w:tcW w:w="236" w:type="dxa"/>
          </w:tcPr>
          <w:p w:rsidR="00202C87" w:rsidRPr="00202C87" w:rsidRDefault="00202C87" w:rsidP="00202C87">
            <w:pPr>
              <w:spacing w:after="200" w:line="276" w:lineRule="auto"/>
              <w:rPr>
                <w:rFonts w:eastAsia="Calibri"/>
                <w:b/>
                <w:bCs/>
                <w:lang w:eastAsia="en-US"/>
              </w:rPr>
            </w:pPr>
          </w:p>
        </w:tc>
        <w:tc>
          <w:tcPr>
            <w:tcW w:w="5357" w:type="dxa"/>
          </w:tcPr>
          <w:p w:rsidR="00202C87" w:rsidRPr="00202C87" w:rsidRDefault="00202C87" w:rsidP="00202C87">
            <w:pPr>
              <w:spacing w:after="200" w:line="276" w:lineRule="auto"/>
              <w:ind w:hanging="108"/>
              <w:rPr>
                <w:rFonts w:eastAsia="Calibri"/>
                <w:b/>
                <w:bCs/>
                <w:lang w:eastAsia="en-US"/>
              </w:rPr>
            </w:pPr>
            <w:r w:rsidRPr="00202C87">
              <w:rPr>
                <w:rFonts w:eastAsia="Calibri"/>
                <w:b/>
                <w:bCs/>
                <w:lang w:eastAsia="en-US"/>
              </w:rPr>
              <w:t xml:space="preserve">  ПОКУПАТЕЛЬ</w:t>
            </w:r>
          </w:p>
        </w:tc>
      </w:tr>
      <w:tr w:rsidR="00202C87" w:rsidRPr="00202C87" w:rsidTr="006A31F8">
        <w:trPr>
          <w:trHeight w:val="1400"/>
        </w:trPr>
        <w:tc>
          <w:tcPr>
            <w:tcW w:w="4510" w:type="dxa"/>
          </w:tcPr>
          <w:p w:rsidR="00202C87" w:rsidRPr="00202C87" w:rsidRDefault="00202C87" w:rsidP="00202C87">
            <w:pPr>
              <w:tabs>
                <w:tab w:val="left" w:pos="1575"/>
              </w:tabs>
              <w:spacing w:after="200" w:line="276" w:lineRule="auto"/>
              <w:rPr>
                <w:rFonts w:eastAsia="Calibri"/>
                <w:sz w:val="22"/>
                <w:szCs w:val="22"/>
              </w:rPr>
            </w:pPr>
          </w:p>
        </w:tc>
        <w:tc>
          <w:tcPr>
            <w:tcW w:w="236" w:type="dxa"/>
          </w:tcPr>
          <w:p w:rsidR="00202C87" w:rsidRPr="00202C87" w:rsidRDefault="00202C87" w:rsidP="00202C87">
            <w:pPr>
              <w:spacing w:line="276" w:lineRule="auto"/>
              <w:rPr>
                <w:rFonts w:eastAsia="Calibri"/>
                <w:lang w:eastAsia="en-US"/>
              </w:rPr>
            </w:pPr>
          </w:p>
        </w:tc>
        <w:tc>
          <w:tcPr>
            <w:tcW w:w="5357" w:type="dxa"/>
          </w:tcPr>
          <w:p w:rsidR="00202C87" w:rsidRPr="00202C87" w:rsidRDefault="00202C87" w:rsidP="00202C87">
            <w:pPr>
              <w:spacing w:line="276" w:lineRule="auto"/>
              <w:rPr>
                <w:rFonts w:eastAsia="Calibri"/>
                <w:b/>
                <w:color w:val="000000"/>
                <w:lang w:eastAsia="en-US"/>
              </w:rPr>
            </w:pPr>
            <w:r w:rsidRPr="00202C87">
              <w:rPr>
                <w:rFonts w:eastAsia="Calibri"/>
                <w:b/>
                <w:color w:val="000000"/>
                <w:lang w:eastAsia="en-US"/>
              </w:rPr>
              <w:t>Федеральное государственное унитарное предприятие «Предприятие по обращению с радиоактивными отходами «РосРАО»</w:t>
            </w:r>
          </w:p>
          <w:p w:rsidR="00202C87" w:rsidRPr="00202C87" w:rsidRDefault="00202C87" w:rsidP="00202C87">
            <w:pPr>
              <w:tabs>
                <w:tab w:val="left" w:pos="1500"/>
              </w:tabs>
              <w:spacing w:line="276" w:lineRule="auto"/>
              <w:rPr>
                <w:rFonts w:eastAsia="Calibri"/>
                <w:lang w:eastAsia="en-US"/>
              </w:rPr>
            </w:pPr>
            <w:r w:rsidRPr="00202C87">
              <w:rPr>
                <w:rFonts w:eastAsia="Calibri"/>
                <w:u w:val="single"/>
                <w:lang w:eastAsia="en-US"/>
              </w:rPr>
              <w:t>Юридический адрес:</w:t>
            </w:r>
            <w:r w:rsidRPr="00202C87">
              <w:rPr>
                <w:rFonts w:eastAsia="Calibri"/>
                <w:lang w:eastAsia="en-US"/>
              </w:rPr>
              <w:t xml:space="preserve"> 119017, Российская Федерация, г. Москва, ул. Большая Ордынка, д. 24.</w:t>
            </w:r>
          </w:p>
          <w:p w:rsidR="00202C87" w:rsidRPr="00202C87" w:rsidRDefault="00202C87" w:rsidP="00202C87">
            <w:pPr>
              <w:tabs>
                <w:tab w:val="left" w:pos="1500"/>
              </w:tabs>
              <w:spacing w:line="276" w:lineRule="auto"/>
              <w:rPr>
                <w:rFonts w:eastAsia="Calibri"/>
                <w:b/>
                <w:lang w:eastAsia="en-US"/>
              </w:rPr>
            </w:pPr>
            <w:r w:rsidRPr="00202C87">
              <w:rPr>
                <w:rFonts w:eastAsia="Calibri"/>
                <w:b/>
                <w:lang w:eastAsia="en-US"/>
              </w:rPr>
              <w:t>Северо-Западный центр по обращению с радиоактивными отходами «СевРАО» - филиал ФГУП «РосРАО».</w:t>
            </w:r>
          </w:p>
          <w:p w:rsidR="00202C87" w:rsidRPr="00202C87" w:rsidRDefault="00202C87" w:rsidP="00202C87">
            <w:pPr>
              <w:tabs>
                <w:tab w:val="left" w:pos="1500"/>
              </w:tabs>
              <w:spacing w:line="276" w:lineRule="auto"/>
              <w:rPr>
                <w:rFonts w:eastAsia="Calibri"/>
                <w:lang w:eastAsia="en-US"/>
              </w:rPr>
            </w:pPr>
            <w:r w:rsidRPr="00202C87">
              <w:rPr>
                <w:rFonts w:eastAsia="Calibri"/>
                <w:u w:val="single"/>
                <w:lang w:eastAsia="en-US"/>
              </w:rPr>
              <w:t>Почтовый адрес:</w:t>
            </w:r>
            <w:r w:rsidRPr="00202C87">
              <w:rPr>
                <w:rFonts w:eastAsia="Calibri"/>
                <w:lang w:eastAsia="en-US"/>
              </w:rPr>
              <w:t xml:space="preserve"> 183017, г. Мурманск, ул. Лобова, д.100</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 xml:space="preserve">Телефон/факс: (815-2) 22-42-93 </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ИНН 4714004270, КПП 519043002</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р/сч 40502810241020000065 в Отделении №8627 Сбербанка России г. Мурманск</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БИК 044705615</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 xml:space="preserve">к/сч 30101810300000000615 </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От Покупателя</w:t>
            </w:r>
          </w:p>
          <w:p w:rsidR="00202C87" w:rsidRPr="00202C87" w:rsidRDefault="00202C87" w:rsidP="00202C87">
            <w:pPr>
              <w:tabs>
                <w:tab w:val="left" w:pos="1500"/>
              </w:tabs>
              <w:spacing w:line="276" w:lineRule="auto"/>
              <w:rPr>
                <w:rFonts w:eastAsia="Calibri"/>
                <w:lang w:eastAsia="en-US"/>
              </w:rPr>
            </w:pP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Директор СЗЦ «СевРАО»-</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филиала ФГУП «РосРАО»</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 xml:space="preserve">                                                         В.Н. Пантелеев</w:t>
            </w:r>
          </w:p>
        </w:tc>
      </w:tr>
    </w:tbl>
    <w:p w:rsidR="00202C87" w:rsidRPr="00202C87" w:rsidRDefault="00202C87" w:rsidP="00202C87">
      <w:pPr>
        <w:spacing w:line="230" w:lineRule="exact"/>
        <w:ind w:left="3080"/>
        <w:rPr>
          <w:sz w:val="23"/>
          <w:szCs w:val="23"/>
          <w:lang w:eastAsia="en-US"/>
        </w:rPr>
      </w:pPr>
    </w:p>
    <w:p w:rsidR="00202C87" w:rsidRPr="00202C87" w:rsidRDefault="00202C87" w:rsidP="00202C87">
      <w:pPr>
        <w:spacing w:line="230" w:lineRule="exact"/>
        <w:ind w:left="3080"/>
        <w:rPr>
          <w:sz w:val="23"/>
          <w:szCs w:val="23"/>
          <w:lang w:eastAsia="en-US"/>
        </w:rPr>
      </w:pPr>
    </w:p>
    <w:p w:rsidR="00202C87" w:rsidRPr="00202C87" w:rsidRDefault="00202C87" w:rsidP="00202C87">
      <w:pPr>
        <w:spacing w:line="230" w:lineRule="exact"/>
        <w:ind w:left="3080"/>
        <w:rPr>
          <w:sz w:val="23"/>
          <w:szCs w:val="23"/>
          <w:lang w:eastAsia="en-US"/>
        </w:rPr>
      </w:pPr>
    </w:p>
    <w:p w:rsidR="00202C87" w:rsidRDefault="00202C87" w:rsidP="00202C87">
      <w:pPr>
        <w:spacing w:line="230" w:lineRule="exact"/>
        <w:ind w:left="3080"/>
        <w:rPr>
          <w:sz w:val="23"/>
          <w:szCs w:val="23"/>
          <w:lang w:eastAsia="en-US"/>
        </w:rPr>
      </w:pPr>
    </w:p>
    <w:p w:rsidR="005E1A1C" w:rsidRDefault="005E1A1C" w:rsidP="00202C87">
      <w:pPr>
        <w:spacing w:line="230" w:lineRule="exact"/>
        <w:ind w:left="3080"/>
        <w:rPr>
          <w:sz w:val="23"/>
          <w:szCs w:val="23"/>
          <w:lang w:eastAsia="en-US"/>
        </w:rPr>
      </w:pPr>
    </w:p>
    <w:p w:rsidR="005E1A1C" w:rsidRDefault="005E1A1C" w:rsidP="00202C87">
      <w:pPr>
        <w:spacing w:line="230" w:lineRule="exact"/>
        <w:ind w:left="3080"/>
        <w:rPr>
          <w:sz w:val="23"/>
          <w:szCs w:val="23"/>
          <w:lang w:eastAsia="en-US"/>
        </w:rPr>
      </w:pPr>
    </w:p>
    <w:p w:rsidR="005E1A1C" w:rsidRDefault="005E1A1C" w:rsidP="00202C87">
      <w:pPr>
        <w:spacing w:line="230" w:lineRule="exact"/>
        <w:ind w:left="3080"/>
        <w:rPr>
          <w:sz w:val="23"/>
          <w:szCs w:val="23"/>
          <w:lang w:eastAsia="en-US"/>
        </w:rPr>
      </w:pPr>
    </w:p>
    <w:p w:rsidR="005E1A1C" w:rsidRDefault="005E1A1C" w:rsidP="00202C87">
      <w:pPr>
        <w:spacing w:line="230" w:lineRule="exact"/>
        <w:ind w:left="3080"/>
        <w:rPr>
          <w:sz w:val="23"/>
          <w:szCs w:val="23"/>
          <w:lang w:eastAsia="en-US"/>
        </w:rPr>
      </w:pPr>
    </w:p>
    <w:p w:rsidR="005E1A1C" w:rsidRDefault="005E1A1C" w:rsidP="00202C87">
      <w:pPr>
        <w:spacing w:line="230" w:lineRule="exact"/>
        <w:ind w:left="3080"/>
        <w:rPr>
          <w:sz w:val="23"/>
          <w:szCs w:val="23"/>
          <w:lang w:eastAsia="en-US"/>
        </w:rPr>
      </w:pPr>
    </w:p>
    <w:p w:rsidR="005E1A1C" w:rsidRDefault="005E1A1C" w:rsidP="00202C87">
      <w:pPr>
        <w:spacing w:line="230" w:lineRule="exact"/>
        <w:ind w:left="3080"/>
        <w:rPr>
          <w:sz w:val="23"/>
          <w:szCs w:val="23"/>
          <w:lang w:eastAsia="en-US"/>
        </w:rPr>
      </w:pPr>
    </w:p>
    <w:p w:rsidR="005E1A1C" w:rsidRDefault="005E1A1C" w:rsidP="00202C87">
      <w:pPr>
        <w:spacing w:line="230" w:lineRule="exact"/>
        <w:ind w:left="3080"/>
        <w:rPr>
          <w:sz w:val="23"/>
          <w:szCs w:val="23"/>
          <w:lang w:eastAsia="en-US"/>
        </w:rPr>
      </w:pPr>
    </w:p>
    <w:p w:rsidR="005E1A1C" w:rsidRDefault="005E1A1C" w:rsidP="00202C87">
      <w:pPr>
        <w:spacing w:line="230" w:lineRule="exact"/>
        <w:ind w:left="3080"/>
        <w:rPr>
          <w:sz w:val="23"/>
          <w:szCs w:val="23"/>
          <w:lang w:eastAsia="en-US"/>
        </w:rPr>
      </w:pPr>
    </w:p>
    <w:p w:rsidR="00FA379E" w:rsidRDefault="00FA379E" w:rsidP="00202C87">
      <w:pPr>
        <w:spacing w:line="230" w:lineRule="exact"/>
        <w:ind w:left="3080"/>
        <w:rPr>
          <w:sz w:val="23"/>
          <w:szCs w:val="23"/>
          <w:lang w:eastAsia="en-US"/>
        </w:rPr>
      </w:pPr>
    </w:p>
    <w:p w:rsidR="00FA379E" w:rsidRDefault="00FA379E" w:rsidP="00202C87">
      <w:pPr>
        <w:spacing w:line="230" w:lineRule="exact"/>
        <w:ind w:left="3080"/>
        <w:rPr>
          <w:sz w:val="23"/>
          <w:szCs w:val="23"/>
          <w:lang w:eastAsia="en-US"/>
        </w:rPr>
      </w:pPr>
    </w:p>
    <w:p w:rsidR="00FA379E" w:rsidRDefault="00FA379E" w:rsidP="00202C87">
      <w:pPr>
        <w:spacing w:line="230" w:lineRule="exact"/>
        <w:ind w:left="3080"/>
        <w:rPr>
          <w:sz w:val="23"/>
          <w:szCs w:val="23"/>
          <w:lang w:eastAsia="en-US"/>
        </w:rPr>
      </w:pPr>
    </w:p>
    <w:p w:rsidR="00FA379E" w:rsidRDefault="00FA379E" w:rsidP="00202C87">
      <w:pPr>
        <w:spacing w:line="230" w:lineRule="exact"/>
        <w:ind w:left="3080"/>
        <w:rPr>
          <w:sz w:val="23"/>
          <w:szCs w:val="23"/>
          <w:lang w:eastAsia="en-US"/>
        </w:rPr>
      </w:pPr>
    </w:p>
    <w:p w:rsidR="00FA379E" w:rsidRDefault="00FA379E" w:rsidP="00202C87">
      <w:pPr>
        <w:spacing w:line="230" w:lineRule="exact"/>
        <w:ind w:left="3080"/>
        <w:rPr>
          <w:sz w:val="23"/>
          <w:szCs w:val="23"/>
          <w:lang w:eastAsia="en-US"/>
        </w:rPr>
      </w:pPr>
    </w:p>
    <w:p w:rsidR="00FA379E" w:rsidRDefault="00FA379E" w:rsidP="00202C87">
      <w:pPr>
        <w:spacing w:line="230" w:lineRule="exact"/>
        <w:ind w:left="3080"/>
        <w:rPr>
          <w:sz w:val="23"/>
          <w:szCs w:val="23"/>
          <w:lang w:eastAsia="en-US"/>
        </w:rPr>
      </w:pPr>
    </w:p>
    <w:p w:rsidR="001547D7" w:rsidRDefault="001547D7" w:rsidP="00202C87">
      <w:pPr>
        <w:spacing w:line="230" w:lineRule="exact"/>
        <w:ind w:left="3080"/>
        <w:rPr>
          <w:sz w:val="23"/>
          <w:szCs w:val="23"/>
          <w:lang w:eastAsia="en-US"/>
        </w:rPr>
      </w:pPr>
    </w:p>
    <w:p w:rsidR="001547D7" w:rsidRDefault="001547D7" w:rsidP="00202C87">
      <w:pPr>
        <w:spacing w:line="230" w:lineRule="exact"/>
        <w:ind w:left="3080"/>
        <w:rPr>
          <w:sz w:val="23"/>
          <w:szCs w:val="23"/>
          <w:lang w:eastAsia="en-US"/>
        </w:rPr>
      </w:pPr>
    </w:p>
    <w:p w:rsidR="001547D7" w:rsidRDefault="001547D7" w:rsidP="00202C87">
      <w:pPr>
        <w:spacing w:line="230" w:lineRule="exact"/>
        <w:ind w:left="3080"/>
        <w:rPr>
          <w:sz w:val="23"/>
          <w:szCs w:val="23"/>
          <w:lang w:eastAsia="en-US"/>
        </w:rPr>
      </w:pPr>
    </w:p>
    <w:p w:rsidR="001547D7" w:rsidRDefault="001547D7" w:rsidP="00202C87">
      <w:pPr>
        <w:spacing w:line="230" w:lineRule="exact"/>
        <w:ind w:left="3080"/>
        <w:rPr>
          <w:sz w:val="23"/>
          <w:szCs w:val="23"/>
          <w:lang w:eastAsia="en-US"/>
        </w:rPr>
      </w:pPr>
    </w:p>
    <w:p w:rsidR="001547D7" w:rsidRDefault="001547D7" w:rsidP="00202C87">
      <w:pPr>
        <w:spacing w:line="230" w:lineRule="exact"/>
        <w:ind w:left="3080"/>
        <w:rPr>
          <w:sz w:val="23"/>
          <w:szCs w:val="23"/>
          <w:lang w:eastAsia="en-US"/>
        </w:rPr>
      </w:pPr>
    </w:p>
    <w:p w:rsidR="00FA379E" w:rsidRPr="00202C87" w:rsidRDefault="00FA379E" w:rsidP="00202C87">
      <w:pPr>
        <w:spacing w:line="230" w:lineRule="exact"/>
        <w:ind w:left="3080"/>
        <w:rPr>
          <w:sz w:val="23"/>
          <w:szCs w:val="23"/>
          <w:lang w:eastAsia="en-US"/>
        </w:rPr>
      </w:pPr>
    </w:p>
    <w:p w:rsidR="00202C87" w:rsidRPr="00202C87" w:rsidRDefault="00202C87" w:rsidP="00202C87">
      <w:pPr>
        <w:widowControl w:val="0"/>
      </w:pPr>
      <w:r w:rsidRPr="00202C87">
        <w:lastRenderedPageBreak/>
        <w:t xml:space="preserve">                                                                                                                        Приложение №1 к</w:t>
      </w:r>
    </w:p>
    <w:p w:rsidR="00202C87" w:rsidRPr="00202C87" w:rsidRDefault="00202C87" w:rsidP="00202C87">
      <w:pPr>
        <w:widowControl w:val="0"/>
      </w:pPr>
      <w:r w:rsidRPr="00202C87">
        <w:t xml:space="preserve">                                                    </w:t>
      </w:r>
      <w:r w:rsidR="00953AE9">
        <w:t xml:space="preserve">                      </w:t>
      </w:r>
      <w:r w:rsidRPr="00202C87">
        <w:t xml:space="preserve"> Договору №___________</w:t>
      </w:r>
      <w:r w:rsidRPr="00202C87">
        <w:softHyphen/>
      </w:r>
      <w:r w:rsidRPr="00202C87">
        <w:softHyphen/>
      </w:r>
      <w:r w:rsidRPr="00202C87">
        <w:softHyphen/>
      </w:r>
      <w:r w:rsidRPr="00202C87">
        <w:softHyphen/>
      </w:r>
      <w:r w:rsidRPr="00202C87">
        <w:softHyphen/>
      </w:r>
      <w:r w:rsidRPr="00202C87">
        <w:softHyphen/>
        <w:t>_ от ________2015г.</w:t>
      </w:r>
    </w:p>
    <w:p w:rsidR="00202C87" w:rsidRPr="00202C87" w:rsidRDefault="00202C87" w:rsidP="00202C87">
      <w:pPr>
        <w:spacing w:after="200" w:line="276" w:lineRule="auto"/>
        <w:jc w:val="center"/>
        <w:rPr>
          <w:rFonts w:eastAsia="Calibri"/>
          <w:b/>
          <w:lang w:eastAsia="en-US"/>
        </w:rPr>
      </w:pPr>
    </w:p>
    <w:p w:rsidR="00202C87" w:rsidRPr="00202C87" w:rsidRDefault="00202C87" w:rsidP="00202C87">
      <w:pPr>
        <w:spacing w:after="200" w:line="276" w:lineRule="auto"/>
        <w:jc w:val="center"/>
        <w:rPr>
          <w:rFonts w:eastAsia="Calibri"/>
          <w:b/>
          <w:lang w:eastAsia="en-US"/>
        </w:rPr>
      </w:pPr>
      <w:r w:rsidRPr="00202C87">
        <w:rPr>
          <w:rFonts w:eastAsia="Calibri"/>
          <w:b/>
          <w:lang w:eastAsia="en-US"/>
        </w:rPr>
        <w:t>Спец</w:t>
      </w:r>
      <w:r w:rsidR="00A5053E">
        <w:rPr>
          <w:rFonts w:eastAsia="Calibri"/>
          <w:b/>
          <w:lang w:eastAsia="en-US"/>
        </w:rPr>
        <w:t xml:space="preserve">ификация на поставку </w:t>
      </w:r>
      <w:r w:rsidR="001547D7">
        <w:rPr>
          <w:rFonts w:eastAsia="Calibri"/>
          <w:b/>
          <w:lang w:eastAsia="en-US"/>
        </w:rPr>
        <w:t>СИЗ</w:t>
      </w:r>
    </w:p>
    <w:tbl>
      <w:tblPr>
        <w:tblW w:w="0" w:type="auto"/>
        <w:tblInd w:w="-10" w:type="dxa"/>
        <w:tblLayout w:type="fixed"/>
        <w:tblLook w:val="04A0" w:firstRow="1" w:lastRow="0" w:firstColumn="1" w:lastColumn="0" w:noHBand="0" w:noVBand="1"/>
      </w:tblPr>
      <w:tblGrid>
        <w:gridCol w:w="544"/>
        <w:gridCol w:w="4394"/>
        <w:gridCol w:w="850"/>
        <w:gridCol w:w="851"/>
        <w:gridCol w:w="1134"/>
        <w:gridCol w:w="1417"/>
      </w:tblGrid>
      <w:tr w:rsidR="009F4C8E" w:rsidRPr="00202C87" w:rsidTr="009F4C8E">
        <w:tc>
          <w:tcPr>
            <w:tcW w:w="544" w:type="dxa"/>
            <w:tcBorders>
              <w:top w:val="single" w:sz="4" w:space="0" w:color="000000"/>
              <w:left w:val="single" w:sz="4" w:space="0" w:color="000000"/>
              <w:bottom w:val="single" w:sz="4" w:space="0" w:color="000000"/>
              <w:right w:val="nil"/>
            </w:tcBorders>
            <w:hideMark/>
          </w:tcPr>
          <w:p w:rsidR="009F4C8E" w:rsidRPr="00202C87" w:rsidRDefault="009F4C8E" w:rsidP="00202C87">
            <w:pPr>
              <w:spacing w:line="100" w:lineRule="atLeast"/>
              <w:jc w:val="center"/>
            </w:pPr>
            <w:r w:rsidRPr="00202C87">
              <w:t>№</w:t>
            </w:r>
            <w:r>
              <w:t>п/п</w:t>
            </w:r>
          </w:p>
        </w:tc>
        <w:tc>
          <w:tcPr>
            <w:tcW w:w="4394" w:type="dxa"/>
            <w:tcBorders>
              <w:top w:val="single" w:sz="4" w:space="0" w:color="000000"/>
              <w:left w:val="single" w:sz="4" w:space="0" w:color="000000"/>
              <w:bottom w:val="single" w:sz="4" w:space="0" w:color="000000"/>
              <w:right w:val="nil"/>
            </w:tcBorders>
            <w:hideMark/>
          </w:tcPr>
          <w:p w:rsidR="009F4C8E" w:rsidRPr="00202C87" w:rsidRDefault="00A50340" w:rsidP="00A50340">
            <w:pPr>
              <w:spacing w:line="100" w:lineRule="atLeast"/>
            </w:pPr>
            <w:r w:rsidRPr="00A50340">
              <w:t xml:space="preserve">Наименование </w:t>
            </w:r>
          </w:p>
        </w:tc>
        <w:tc>
          <w:tcPr>
            <w:tcW w:w="850" w:type="dxa"/>
            <w:tcBorders>
              <w:top w:val="single" w:sz="4" w:space="0" w:color="000000"/>
              <w:left w:val="single" w:sz="4" w:space="0" w:color="000000"/>
              <w:bottom w:val="single" w:sz="4" w:space="0" w:color="000000"/>
              <w:right w:val="single" w:sz="4" w:space="0" w:color="auto"/>
            </w:tcBorders>
          </w:tcPr>
          <w:p w:rsidR="009F4C8E" w:rsidRPr="00202C87" w:rsidRDefault="00A50340" w:rsidP="009F4C8E">
            <w:pPr>
              <w:spacing w:line="100" w:lineRule="atLeast"/>
            </w:pPr>
            <w:r>
              <w:t>Ед. изм.</w:t>
            </w:r>
          </w:p>
        </w:tc>
        <w:tc>
          <w:tcPr>
            <w:tcW w:w="851" w:type="dxa"/>
            <w:tcBorders>
              <w:top w:val="single" w:sz="4" w:space="0" w:color="000000"/>
              <w:left w:val="single" w:sz="4" w:space="0" w:color="auto"/>
              <w:bottom w:val="single" w:sz="4" w:space="0" w:color="000000"/>
              <w:right w:val="nil"/>
            </w:tcBorders>
          </w:tcPr>
          <w:p w:rsidR="009F4C8E" w:rsidRPr="00202C87" w:rsidRDefault="009F4C8E" w:rsidP="00202C87">
            <w:pPr>
              <w:spacing w:line="100" w:lineRule="atLeast"/>
              <w:jc w:val="center"/>
            </w:pPr>
            <w:r>
              <w:t>Кол-во</w:t>
            </w:r>
          </w:p>
        </w:tc>
        <w:tc>
          <w:tcPr>
            <w:tcW w:w="1134" w:type="dxa"/>
            <w:tcBorders>
              <w:top w:val="single" w:sz="4" w:space="0" w:color="000000"/>
              <w:left w:val="single" w:sz="4" w:space="0" w:color="auto"/>
              <w:bottom w:val="single" w:sz="4" w:space="0" w:color="000000"/>
              <w:right w:val="nil"/>
            </w:tcBorders>
          </w:tcPr>
          <w:p w:rsidR="009F4C8E" w:rsidRPr="00202C87" w:rsidRDefault="00A86CDB" w:rsidP="00A86CDB">
            <w:pPr>
              <w:spacing w:line="100" w:lineRule="atLeast"/>
              <w:jc w:val="center"/>
            </w:pPr>
            <w:r>
              <w:t>Цена, с НДС</w:t>
            </w:r>
          </w:p>
        </w:tc>
        <w:tc>
          <w:tcPr>
            <w:tcW w:w="1417" w:type="dxa"/>
            <w:tcBorders>
              <w:top w:val="single" w:sz="4" w:space="0" w:color="000000"/>
              <w:left w:val="single" w:sz="4" w:space="0" w:color="000000"/>
              <w:bottom w:val="single" w:sz="4" w:space="0" w:color="000000"/>
              <w:right w:val="single" w:sz="4" w:space="0" w:color="auto"/>
            </w:tcBorders>
          </w:tcPr>
          <w:p w:rsidR="009F4C8E" w:rsidRPr="00202C87" w:rsidRDefault="009F4C8E" w:rsidP="00A86CDB">
            <w:pPr>
              <w:spacing w:line="100" w:lineRule="atLeast"/>
            </w:pPr>
            <w:r>
              <w:t>Сумма</w:t>
            </w:r>
            <w:r w:rsidR="00A86CDB">
              <w:t>, с НДС</w:t>
            </w:r>
          </w:p>
        </w:tc>
      </w:tr>
      <w:tr w:rsidR="009F4C8E" w:rsidRPr="00202C87" w:rsidTr="00BC7FF3">
        <w:trPr>
          <w:trHeight w:val="2230"/>
        </w:trPr>
        <w:tc>
          <w:tcPr>
            <w:tcW w:w="544" w:type="dxa"/>
            <w:tcBorders>
              <w:top w:val="single" w:sz="4" w:space="0" w:color="000000"/>
              <w:left w:val="single" w:sz="4" w:space="0" w:color="000000"/>
              <w:bottom w:val="single" w:sz="4" w:space="0" w:color="000000"/>
              <w:right w:val="nil"/>
            </w:tcBorders>
            <w:hideMark/>
          </w:tcPr>
          <w:p w:rsidR="009F4C8E" w:rsidRPr="00202C87" w:rsidRDefault="009F4C8E" w:rsidP="00202C87">
            <w:pPr>
              <w:spacing w:line="100" w:lineRule="atLeast"/>
              <w:jc w:val="center"/>
              <w:rPr>
                <w:rFonts w:ascii="Arial" w:hAnsi="Arial" w:cs="Arial"/>
                <w:color w:val="003399"/>
              </w:rPr>
            </w:pPr>
            <w:r w:rsidRPr="00202C87">
              <w:t>1</w:t>
            </w:r>
          </w:p>
        </w:tc>
        <w:tc>
          <w:tcPr>
            <w:tcW w:w="4394" w:type="dxa"/>
            <w:tcBorders>
              <w:top w:val="single" w:sz="4" w:space="0" w:color="000000"/>
              <w:left w:val="single" w:sz="4" w:space="0" w:color="000000"/>
              <w:bottom w:val="single" w:sz="4" w:space="0" w:color="000000"/>
              <w:right w:val="nil"/>
            </w:tcBorders>
            <w:hideMark/>
          </w:tcPr>
          <w:p w:rsidR="00C73709" w:rsidRDefault="009F4C8E" w:rsidP="009F4C8E">
            <w:pPr>
              <w:spacing w:line="100" w:lineRule="atLeast"/>
            </w:pPr>
            <w:r w:rsidRPr="00202C87">
              <w:t>Защитный</w:t>
            </w:r>
            <w:r>
              <w:t xml:space="preserve"> комплект модульного типа ЗКМТ к</w:t>
            </w:r>
            <w:r w:rsidRPr="00202C87">
              <w:t>остюм «Модуль1»</w:t>
            </w:r>
            <w:r>
              <w:t xml:space="preserve">          </w:t>
            </w:r>
          </w:p>
          <w:p w:rsidR="009F4C8E" w:rsidRDefault="004816EF" w:rsidP="009F4C8E">
            <w:pPr>
              <w:spacing w:line="100" w:lineRule="atLeast"/>
            </w:pPr>
            <w:r>
              <w:t>Размеры</w:t>
            </w:r>
            <w:r>
              <w:rPr>
                <w:lang w:val="en-US"/>
              </w:rPr>
              <w:t>:</w:t>
            </w:r>
            <w:bookmarkStart w:id="9" w:name="_GoBack"/>
            <w:bookmarkEnd w:id="9"/>
            <w:r w:rsidR="009F4C8E">
              <w:t xml:space="preserve">                                                               </w:t>
            </w:r>
            <w:r w:rsidR="009F4C8E" w:rsidRPr="00202C87">
              <w:t>45-50/182-188</w:t>
            </w:r>
            <w:r w:rsidR="00614C69">
              <w:t xml:space="preserve"> – 1шт.</w:t>
            </w:r>
            <w:r w:rsidR="009F4C8E">
              <w:t xml:space="preserve">                               </w:t>
            </w:r>
          </w:p>
          <w:p w:rsidR="009F4C8E" w:rsidRDefault="009F4C8E" w:rsidP="009F4C8E">
            <w:pPr>
              <w:spacing w:line="100" w:lineRule="atLeast"/>
            </w:pPr>
            <w:r w:rsidRPr="00202C87">
              <w:t>48-50/170-176</w:t>
            </w:r>
            <w:r w:rsidR="00614C69">
              <w:t xml:space="preserve"> </w:t>
            </w:r>
            <w:r w:rsidR="00614C69">
              <w:t>– 1шт</w:t>
            </w:r>
          </w:p>
          <w:p w:rsidR="009F4C8E" w:rsidRPr="00202C87" w:rsidRDefault="009F4C8E" w:rsidP="009F4C8E">
            <w:pPr>
              <w:spacing w:line="100" w:lineRule="atLeast"/>
            </w:pPr>
            <w:r w:rsidRPr="00202C87">
              <w:t>52-54/170-176</w:t>
            </w:r>
            <w:r w:rsidR="00614C69">
              <w:t xml:space="preserve"> </w:t>
            </w:r>
            <w:r w:rsidR="00614C69">
              <w:t>– 1шт</w:t>
            </w:r>
            <w:r>
              <w:t xml:space="preserve">                                                                       </w:t>
            </w:r>
            <w:r w:rsidRPr="00202C87">
              <w:t>52-54/182-188</w:t>
            </w:r>
            <w:r w:rsidR="00614C69">
              <w:t xml:space="preserve"> </w:t>
            </w:r>
            <w:r w:rsidR="00614C69">
              <w:t>– 1шт</w:t>
            </w:r>
            <w:r>
              <w:t xml:space="preserve">                                                                </w:t>
            </w:r>
            <w:r w:rsidRPr="00202C87">
              <w:t>56-58/170-176</w:t>
            </w:r>
            <w:r w:rsidR="00614C69">
              <w:t xml:space="preserve"> </w:t>
            </w:r>
            <w:r w:rsidR="00614C69">
              <w:t>– 1шт</w:t>
            </w:r>
            <w:r>
              <w:t xml:space="preserve">                                                               </w:t>
            </w:r>
            <w:r w:rsidRPr="00202C87">
              <w:t>56-58/182-188</w:t>
            </w:r>
            <w:r w:rsidR="00614C69">
              <w:t xml:space="preserve"> </w:t>
            </w:r>
            <w:r w:rsidR="00614C69">
              <w:t>– 1шт</w:t>
            </w:r>
          </w:p>
        </w:tc>
        <w:tc>
          <w:tcPr>
            <w:tcW w:w="850" w:type="dxa"/>
            <w:tcBorders>
              <w:top w:val="single" w:sz="4" w:space="0" w:color="000000"/>
              <w:left w:val="single" w:sz="4" w:space="0" w:color="000000"/>
              <w:bottom w:val="single" w:sz="4" w:space="0" w:color="000000"/>
              <w:right w:val="single" w:sz="4" w:space="0" w:color="auto"/>
            </w:tcBorders>
          </w:tcPr>
          <w:p w:rsidR="009F4C8E" w:rsidRPr="00202C87" w:rsidRDefault="001547D7" w:rsidP="001547D7">
            <w:pPr>
              <w:spacing w:line="100" w:lineRule="atLeast"/>
              <w:jc w:val="center"/>
            </w:pPr>
            <w:r>
              <w:t>шт.</w:t>
            </w:r>
          </w:p>
        </w:tc>
        <w:tc>
          <w:tcPr>
            <w:tcW w:w="851" w:type="dxa"/>
            <w:tcBorders>
              <w:top w:val="single" w:sz="4" w:space="0" w:color="000000"/>
              <w:left w:val="single" w:sz="4" w:space="0" w:color="auto"/>
              <w:bottom w:val="single" w:sz="4" w:space="0" w:color="000000"/>
              <w:right w:val="nil"/>
            </w:tcBorders>
          </w:tcPr>
          <w:p w:rsidR="009F4C8E" w:rsidRPr="00202C87" w:rsidRDefault="00C451FA" w:rsidP="00202C87">
            <w:pPr>
              <w:spacing w:line="100" w:lineRule="atLeast"/>
              <w:jc w:val="center"/>
            </w:pPr>
            <w:r>
              <w:t>06</w:t>
            </w:r>
          </w:p>
        </w:tc>
        <w:tc>
          <w:tcPr>
            <w:tcW w:w="1134" w:type="dxa"/>
            <w:tcBorders>
              <w:top w:val="single" w:sz="4" w:space="0" w:color="000000"/>
              <w:left w:val="single" w:sz="4" w:space="0" w:color="auto"/>
              <w:bottom w:val="single" w:sz="4" w:space="0" w:color="000000"/>
              <w:right w:val="nil"/>
            </w:tcBorders>
          </w:tcPr>
          <w:p w:rsidR="009F4C8E" w:rsidRPr="00202C87" w:rsidRDefault="009F4C8E" w:rsidP="00202C87">
            <w:pPr>
              <w:spacing w:line="100" w:lineRule="atLeast"/>
              <w:jc w:val="center"/>
            </w:pPr>
          </w:p>
        </w:tc>
        <w:tc>
          <w:tcPr>
            <w:tcW w:w="1417" w:type="dxa"/>
            <w:tcBorders>
              <w:top w:val="single" w:sz="4" w:space="0" w:color="000000"/>
              <w:left w:val="single" w:sz="4" w:space="0" w:color="000000"/>
              <w:bottom w:val="single" w:sz="4" w:space="0" w:color="000000"/>
              <w:right w:val="single" w:sz="4" w:space="0" w:color="auto"/>
            </w:tcBorders>
          </w:tcPr>
          <w:p w:rsidR="009F4C8E" w:rsidRPr="00202C87" w:rsidRDefault="009F4C8E" w:rsidP="00202C87">
            <w:pPr>
              <w:spacing w:line="100" w:lineRule="atLeast"/>
              <w:jc w:val="center"/>
            </w:pPr>
          </w:p>
        </w:tc>
      </w:tr>
      <w:tr w:rsidR="00BC7FF3" w:rsidRPr="00202C87" w:rsidTr="00BC7FF3">
        <w:trPr>
          <w:trHeight w:val="452"/>
        </w:trPr>
        <w:tc>
          <w:tcPr>
            <w:tcW w:w="7773" w:type="dxa"/>
            <w:gridSpan w:val="5"/>
            <w:tcBorders>
              <w:top w:val="single" w:sz="4" w:space="0" w:color="000000"/>
              <w:left w:val="single" w:sz="4" w:space="0" w:color="000000"/>
              <w:bottom w:val="single" w:sz="4" w:space="0" w:color="auto"/>
              <w:right w:val="nil"/>
            </w:tcBorders>
          </w:tcPr>
          <w:p w:rsidR="00BC7FF3" w:rsidRPr="00BC7FF3" w:rsidRDefault="00BC7FF3" w:rsidP="00BC7FF3">
            <w:pPr>
              <w:tabs>
                <w:tab w:val="left" w:pos="2655"/>
                <w:tab w:val="center" w:pos="3778"/>
              </w:tabs>
              <w:spacing w:line="100" w:lineRule="atLeast"/>
              <w:jc w:val="right"/>
              <w:rPr>
                <w:b/>
              </w:rPr>
            </w:pPr>
            <w:r w:rsidRPr="00BC7FF3">
              <w:rPr>
                <w:b/>
              </w:rPr>
              <w:tab/>
            </w:r>
            <w:r w:rsidRPr="00BC7FF3">
              <w:rPr>
                <w:b/>
              </w:rPr>
              <w:tab/>
              <w:t>Итого, в т.ч. НДС</w:t>
            </w:r>
          </w:p>
        </w:tc>
        <w:tc>
          <w:tcPr>
            <w:tcW w:w="1417" w:type="dxa"/>
            <w:tcBorders>
              <w:top w:val="single" w:sz="4" w:space="0" w:color="000000"/>
              <w:left w:val="single" w:sz="4" w:space="0" w:color="000000"/>
              <w:bottom w:val="single" w:sz="4" w:space="0" w:color="auto"/>
              <w:right w:val="single" w:sz="4" w:space="0" w:color="auto"/>
            </w:tcBorders>
          </w:tcPr>
          <w:p w:rsidR="00BC7FF3" w:rsidRPr="00202C87" w:rsidRDefault="00BC7FF3" w:rsidP="00202C87">
            <w:pPr>
              <w:spacing w:line="100" w:lineRule="atLeast"/>
              <w:jc w:val="center"/>
            </w:pPr>
          </w:p>
        </w:tc>
      </w:tr>
    </w:tbl>
    <w:p w:rsidR="00202C87" w:rsidRPr="00202C87" w:rsidRDefault="00202C87" w:rsidP="00202C87">
      <w:pPr>
        <w:tabs>
          <w:tab w:val="left" w:pos="270"/>
        </w:tabs>
        <w:spacing w:after="200" w:line="276" w:lineRule="auto"/>
        <w:rPr>
          <w:rFonts w:eastAsia="Calibri"/>
          <w:b/>
          <w:lang w:eastAsia="en-US"/>
        </w:rPr>
      </w:pPr>
    </w:p>
    <w:p w:rsidR="00202C87" w:rsidRPr="00202C87" w:rsidRDefault="00202C87" w:rsidP="00202C87">
      <w:pPr>
        <w:spacing w:after="200" w:line="276" w:lineRule="auto"/>
        <w:rPr>
          <w:rFonts w:eastAsia="Calibri"/>
          <w:i/>
          <w:sz w:val="21"/>
          <w:szCs w:val="21"/>
          <w:lang w:eastAsia="en-US"/>
        </w:rPr>
      </w:pPr>
      <w:r w:rsidRPr="00202C87">
        <w:rPr>
          <w:rFonts w:eastAsia="Calibri"/>
          <w:b/>
          <w:color w:val="000000"/>
          <w:sz w:val="22"/>
          <w:szCs w:val="22"/>
          <w:lang w:eastAsia="en-US"/>
        </w:rPr>
        <w:t>Итоговая общая сумма по спецификации</w:t>
      </w:r>
      <w:r w:rsidRPr="00202C87">
        <w:rPr>
          <w:rFonts w:eastAsia="Calibri"/>
          <w:color w:val="000000"/>
          <w:sz w:val="22"/>
          <w:szCs w:val="22"/>
          <w:lang w:eastAsia="en-US"/>
        </w:rPr>
        <w:t>:</w:t>
      </w:r>
      <w:r w:rsidRPr="00202C87">
        <w:rPr>
          <w:rFonts w:eastAsia="Calibri"/>
          <w:sz w:val="22"/>
          <w:szCs w:val="22"/>
          <w:lang w:eastAsia="en-US"/>
        </w:rPr>
        <w:t xml:space="preserve"> </w:t>
      </w:r>
      <w:r w:rsidRPr="00202C87">
        <w:rPr>
          <w:rFonts w:eastAsia="Calibri"/>
          <w:sz w:val="22"/>
          <w:szCs w:val="22"/>
        </w:rPr>
        <w:t>________________ (</w:t>
      </w:r>
      <w:r w:rsidRPr="00202C87">
        <w:rPr>
          <w:rFonts w:eastAsia="Calibri"/>
          <w:sz w:val="22"/>
          <w:szCs w:val="22"/>
          <w:lang w:eastAsia="en-US"/>
        </w:rPr>
        <w:t>______________________) рублей, в т.ч. НДС ____________ (_________________) рублей.</w:t>
      </w:r>
    </w:p>
    <w:p w:rsidR="00202C87" w:rsidRPr="00202C87" w:rsidRDefault="00202C87" w:rsidP="00202C87">
      <w:pPr>
        <w:tabs>
          <w:tab w:val="left" w:pos="1080"/>
          <w:tab w:val="left" w:pos="3483"/>
          <w:tab w:val="left" w:leader="underscore" w:pos="3601"/>
          <w:tab w:val="left" w:pos="5571"/>
          <w:tab w:val="left" w:pos="7455"/>
          <w:tab w:val="left" w:pos="9243"/>
        </w:tabs>
        <w:jc w:val="both"/>
        <w:rPr>
          <w:lang w:eastAsia="en-US"/>
        </w:rPr>
      </w:pPr>
      <w:r w:rsidRPr="00202C87">
        <w:rPr>
          <w:b/>
          <w:lang w:eastAsia="en-US"/>
        </w:rPr>
        <w:t xml:space="preserve">Порядок оплаты: </w:t>
      </w:r>
      <w:r w:rsidRPr="00202C87">
        <w:rPr>
          <w:lang w:eastAsia="en-US"/>
        </w:rPr>
        <w:t xml:space="preserve">100% оплата по факту получения всей продукции, на основании документов, предусмотренных подпунктами а), б), в), г), д) пункта 6.4 Договора, а также подписанием уполномоченным представителем Покупателя товарной накладной о получении Товара  (форма ТОРГ-12), предоставления документов, предусмотренных п.10.8 Договора </w:t>
      </w:r>
      <w:r w:rsidRPr="00202C87">
        <w:rPr>
          <w:color w:val="000000"/>
          <w:lang w:eastAsia="en-US"/>
        </w:rPr>
        <w:t xml:space="preserve"> и после поступления целевого финансирования.</w:t>
      </w:r>
    </w:p>
    <w:p w:rsidR="00202C87" w:rsidRPr="00202C87" w:rsidRDefault="00202C87" w:rsidP="00202C87">
      <w:pPr>
        <w:widowControl w:val="0"/>
        <w:jc w:val="both"/>
        <w:rPr>
          <w:color w:val="FF0000"/>
        </w:rPr>
      </w:pPr>
      <w:r w:rsidRPr="00202C87">
        <w:rPr>
          <w:b/>
        </w:rPr>
        <w:t>Место поставки</w:t>
      </w:r>
      <w:r w:rsidRPr="00202C87">
        <w:t xml:space="preserve">: До склада покупателя, находящегося в </w:t>
      </w:r>
      <w:r w:rsidRPr="00202C87">
        <w:rPr>
          <w:color w:val="000000"/>
        </w:rPr>
        <w:t>ЗАТО г. Островной, Мурманской области</w:t>
      </w:r>
      <w:r w:rsidR="009C69DD" w:rsidRPr="009C69DD">
        <w:rPr>
          <w:color w:val="000000"/>
        </w:rPr>
        <w:t>, пл.Якорная-1</w:t>
      </w:r>
      <w:r w:rsidRPr="00202C87">
        <w:rPr>
          <w:color w:val="000000"/>
        </w:rPr>
        <w:t xml:space="preserve"> (Центр по обращению с радиоактивными отходами  - отделение  Гремиха СЗЦ «СевРАО» - филиала ФГУП «РосРАО»).</w:t>
      </w:r>
    </w:p>
    <w:p w:rsidR="00202C87" w:rsidRPr="00202C87" w:rsidRDefault="00202C87" w:rsidP="00202C87">
      <w:pPr>
        <w:widowControl w:val="0"/>
        <w:jc w:val="both"/>
      </w:pPr>
      <w:r w:rsidRPr="00202C87">
        <w:rPr>
          <w:b/>
        </w:rPr>
        <w:t>Сроки поставки</w:t>
      </w:r>
      <w:r w:rsidRPr="00202C87">
        <w:t>: в течение 14 (четырнадцать) календарных  дней с момента заключения Договора.</w:t>
      </w:r>
    </w:p>
    <w:p w:rsidR="00202C87" w:rsidRPr="00202C87" w:rsidRDefault="00202C87" w:rsidP="00202C87">
      <w:pPr>
        <w:tabs>
          <w:tab w:val="left" w:pos="3645"/>
        </w:tabs>
        <w:spacing w:after="200" w:line="276" w:lineRule="auto"/>
        <w:rPr>
          <w:rFonts w:eastAsia="Calibri"/>
          <w:lang w:eastAsia="en-US"/>
        </w:rPr>
      </w:pPr>
      <w:r w:rsidRPr="00202C87">
        <w:rPr>
          <w:rFonts w:eastAsia="Calibri"/>
          <w:lang w:eastAsia="en-US"/>
        </w:rPr>
        <w:t xml:space="preserve">             </w:t>
      </w:r>
    </w:p>
    <w:p w:rsidR="00202C87" w:rsidRPr="00202C87" w:rsidRDefault="00202C87" w:rsidP="00202C87">
      <w:pPr>
        <w:tabs>
          <w:tab w:val="left" w:pos="3645"/>
        </w:tabs>
        <w:spacing w:after="200" w:line="276" w:lineRule="auto"/>
        <w:rPr>
          <w:rFonts w:eastAsia="Calibri"/>
          <w:lang w:eastAsia="en-US"/>
        </w:rPr>
      </w:pPr>
      <w:r w:rsidRPr="00202C87">
        <w:rPr>
          <w:rFonts w:eastAsia="Calibri"/>
          <w:lang w:eastAsia="en-US"/>
        </w:rPr>
        <w:t xml:space="preserve">От Поставщика                                     </w:t>
      </w:r>
      <w:r w:rsidR="00A5053E">
        <w:rPr>
          <w:rFonts w:eastAsia="Calibri"/>
          <w:lang w:eastAsia="en-US"/>
        </w:rPr>
        <w:t xml:space="preserve">                            От П</w:t>
      </w:r>
      <w:r w:rsidRPr="00202C87">
        <w:rPr>
          <w:rFonts w:eastAsia="Calibri"/>
          <w:lang w:eastAsia="en-US"/>
        </w:rPr>
        <w:t xml:space="preserve">окупателя                                                                                                                                                                                                                              </w:t>
      </w:r>
    </w:p>
    <w:p w:rsidR="00202C87" w:rsidRPr="00202C87" w:rsidRDefault="00202C87" w:rsidP="00202C87">
      <w:pPr>
        <w:tabs>
          <w:tab w:val="left" w:pos="3645"/>
          <w:tab w:val="left" w:pos="5103"/>
        </w:tabs>
        <w:spacing w:after="200"/>
        <w:jc w:val="center"/>
        <w:rPr>
          <w:rFonts w:eastAsia="Calibri"/>
          <w:lang w:eastAsia="en-US"/>
        </w:rPr>
      </w:pPr>
      <w:r w:rsidRPr="00202C87">
        <w:rPr>
          <w:rFonts w:eastAsia="Calibri"/>
          <w:lang w:eastAsia="en-US"/>
        </w:rPr>
        <w:t xml:space="preserve">                                                                  Директор  «СЗЦ «СевРАО»- </w:t>
      </w:r>
    </w:p>
    <w:p w:rsidR="00202C87" w:rsidRPr="00202C87" w:rsidRDefault="00202C87" w:rsidP="00202C87">
      <w:pPr>
        <w:tabs>
          <w:tab w:val="left" w:pos="3645"/>
          <w:tab w:val="left" w:pos="5103"/>
        </w:tabs>
        <w:spacing w:after="200"/>
        <w:jc w:val="center"/>
        <w:rPr>
          <w:rFonts w:eastAsia="Calibri"/>
          <w:lang w:eastAsia="en-US"/>
        </w:rPr>
      </w:pPr>
      <w:r w:rsidRPr="00202C87">
        <w:rPr>
          <w:rFonts w:eastAsia="Calibri"/>
          <w:lang w:eastAsia="en-US"/>
        </w:rPr>
        <w:t xml:space="preserve">                                                               филиала ФГУП «РосРАО»</w:t>
      </w:r>
    </w:p>
    <w:p w:rsidR="00202C87" w:rsidRPr="00202C87" w:rsidRDefault="00202C87" w:rsidP="00202C87">
      <w:pPr>
        <w:tabs>
          <w:tab w:val="left" w:pos="3645"/>
        </w:tabs>
        <w:spacing w:after="200" w:line="276" w:lineRule="auto"/>
        <w:rPr>
          <w:rFonts w:eastAsia="Calibri"/>
          <w:lang w:eastAsia="en-US"/>
        </w:rPr>
      </w:pPr>
      <w:r w:rsidRPr="00202C87">
        <w:rPr>
          <w:rFonts w:eastAsia="Calibri"/>
          <w:lang w:eastAsia="en-US"/>
        </w:rPr>
        <w:t xml:space="preserve">                                                                                  ___________           </w:t>
      </w:r>
      <w:r w:rsidRPr="00202C87">
        <w:rPr>
          <w:rFonts w:eastAsia="Calibri"/>
          <w:lang w:eastAsia="en-US"/>
        </w:rPr>
        <w:tab/>
        <w:t>В.Н. Пантелеев</w:t>
      </w:r>
    </w:p>
    <w:p w:rsidR="00202C87" w:rsidRPr="00202C87" w:rsidRDefault="00202C87" w:rsidP="00202C87">
      <w:pPr>
        <w:tabs>
          <w:tab w:val="left" w:pos="3645"/>
        </w:tabs>
        <w:spacing w:after="200" w:line="276" w:lineRule="auto"/>
        <w:rPr>
          <w:rFonts w:eastAsia="Calibri"/>
          <w:lang w:eastAsia="en-US"/>
        </w:rPr>
      </w:pPr>
      <w:r w:rsidRPr="00202C87">
        <w:rPr>
          <w:rFonts w:eastAsia="Calibri"/>
          <w:lang w:eastAsia="en-US"/>
        </w:rPr>
        <w:t xml:space="preserve">                            </w:t>
      </w:r>
    </w:p>
    <w:p w:rsidR="00C60B52" w:rsidRPr="00697976" w:rsidRDefault="00C60B52" w:rsidP="00646247">
      <w:pPr>
        <w:pStyle w:val="af0"/>
        <w:jc w:val="both"/>
        <w:rPr>
          <w:rFonts w:ascii="Times New Roman" w:hAnsi="Times New Roman"/>
        </w:rPr>
      </w:pPr>
    </w:p>
    <w:sectPr w:rsidR="00C60B52" w:rsidRPr="00697976" w:rsidSect="00E44311">
      <w:footerReference w:type="even" r:id="rId9"/>
      <w:pgSz w:w="11909" w:h="16834"/>
      <w:pgMar w:top="1134" w:right="850" w:bottom="1134" w:left="1701"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0A86" w:rsidRDefault="004B0A86">
      <w:r>
        <w:separator/>
      </w:r>
    </w:p>
  </w:endnote>
  <w:endnote w:type="continuationSeparator" w:id="0">
    <w:p w:rsidR="004B0A86" w:rsidRDefault="004B0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33">
    <w:altName w:val="Times New Roman"/>
    <w:panose1 w:val="00000000000000000000"/>
    <w:charset w:val="CC"/>
    <w:family w:val="auto"/>
    <w:notTrueType/>
    <w:pitch w:val="variable"/>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B52" w:rsidRDefault="00C60B52">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C60B52" w:rsidRDefault="00C60B52">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0A86" w:rsidRDefault="004B0A86">
      <w:r>
        <w:separator/>
      </w:r>
    </w:p>
  </w:footnote>
  <w:footnote w:type="continuationSeparator" w:id="0">
    <w:p w:rsidR="004B0A86" w:rsidRDefault="004B0A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F322159C"/>
    <w:lvl w:ilvl="0">
      <w:start w:val="1"/>
      <w:numFmt w:val="bullet"/>
      <w:lvlText w:val=""/>
      <w:lvlJc w:val="left"/>
      <w:pPr>
        <w:tabs>
          <w:tab w:val="num" w:pos="360"/>
        </w:tabs>
        <w:ind w:left="360" w:hanging="360"/>
      </w:pPr>
      <w:rPr>
        <w:rFonts w:ascii="Symbol" w:hAnsi="Symbol" w:hint="default"/>
      </w:rPr>
    </w:lvl>
  </w:abstractNum>
  <w:abstractNum w:abstractNumId="1">
    <w:nsid w:val="04D352A0"/>
    <w:multiLevelType w:val="singleLevel"/>
    <w:tmpl w:val="F4E45F74"/>
    <w:lvl w:ilvl="0">
      <w:start w:val="1"/>
      <w:numFmt w:val="decimal"/>
      <w:lvlText w:val="%1."/>
      <w:legacy w:legacy="1" w:legacySpace="0" w:legacyIndent="353"/>
      <w:lvlJc w:val="left"/>
      <w:rPr>
        <w:rFonts w:ascii="Times New Roman" w:hAnsi="Times New Roman" w:cs="Times New Roman" w:hint="default"/>
      </w:rPr>
    </w:lvl>
  </w:abstractNum>
  <w:abstractNum w:abstractNumId="2">
    <w:nsid w:val="0B4227BB"/>
    <w:multiLevelType w:val="multilevel"/>
    <w:tmpl w:val="D826E754"/>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B894A45"/>
    <w:multiLevelType w:val="multilevel"/>
    <w:tmpl w:val="D396A34E"/>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0287518"/>
    <w:multiLevelType w:val="multilevel"/>
    <w:tmpl w:val="04F8FD38"/>
    <w:lvl w:ilvl="0">
      <w:start w:val="1"/>
      <w:numFmt w:val="decimal"/>
      <w:lvlText w:val="2.%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
      </w:rPr>
    </w:lvl>
    <w:lvl w:ilvl="1">
      <w:start w:val="1"/>
      <w:numFmt w:val="decimal"/>
      <w:lvlText w:val="4.%2"/>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
      </w:rPr>
    </w:lvl>
    <w:lvl w:ilvl="2">
      <w:start w:val="1"/>
      <w:numFmt w:val="decimal"/>
      <w:lvlText w:val="4.%2.%3"/>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5">
    <w:nsid w:val="10E71E8C"/>
    <w:multiLevelType w:val="multilevel"/>
    <w:tmpl w:val="255225EA"/>
    <w:lvl w:ilvl="0">
      <w:start w:val="1"/>
      <w:numFmt w:val="bullet"/>
      <w:lvlText w:val="-"/>
      <w:lvlJc w:val="left"/>
      <w:rPr>
        <w:rFonts w:ascii="Times New Roman" w:eastAsia="Times New Roman" w:hAnsi="Times New Roman"/>
        <w:b w:val="0"/>
        <w:i w:val="0"/>
        <w:smallCaps w:val="0"/>
        <w:strike w:val="0"/>
        <w:color w:val="000000"/>
        <w:spacing w:val="3"/>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43D1E46"/>
    <w:multiLevelType w:val="multilevel"/>
    <w:tmpl w:val="01E89616"/>
    <w:lvl w:ilvl="0">
      <w:start w:val="1"/>
      <w:numFmt w:val="decimal"/>
      <w:lvlText w:val="1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917437E"/>
    <w:multiLevelType w:val="multilevel"/>
    <w:tmpl w:val="AD401E5E"/>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E5150BB"/>
    <w:multiLevelType w:val="multilevel"/>
    <w:tmpl w:val="AD88EC2C"/>
    <w:lvl w:ilvl="0">
      <w:start w:val="8"/>
      <w:numFmt w:val="decimal"/>
      <w:lvlText w:val="%1"/>
      <w:lvlJc w:val="left"/>
      <w:pPr>
        <w:ind w:left="360" w:hanging="360"/>
      </w:pPr>
      <w:rPr>
        <w:rFonts w:hint="default"/>
      </w:rPr>
    </w:lvl>
    <w:lvl w:ilvl="1">
      <w:start w:val="6"/>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9">
    <w:nsid w:val="1EF54AE0"/>
    <w:multiLevelType w:val="multilevel"/>
    <w:tmpl w:val="75605582"/>
    <w:lvl w:ilvl="0">
      <w:start w:val="2"/>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25E16D6"/>
    <w:multiLevelType w:val="multilevel"/>
    <w:tmpl w:val="9546097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4B31F78"/>
    <w:multiLevelType w:val="hybridMultilevel"/>
    <w:tmpl w:val="748C866A"/>
    <w:lvl w:ilvl="0" w:tplc="804667B2">
      <w:start w:val="1"/>
      <w:numFmt w:val="decimal"/>
      <w:lvlText w:val="%1."/>
      <w:lvlJc w:val="left"/>
      <w:pPr>
        <w:ind w:left="780" w:hanging="360"/>
      </w:pPr>
      <w:rPr>
        <w:rFonts w:cs="Times New Roman" w:hint="default"/>
      </w:rPr>
    </w:lvl>
    <w:lvl w:ilvl="1" w:tplc="04190019" w:tentative="1">
      <w:start w:val="1"/>
      <w:numFmt w:val="lowerLetter"/>
      <w:lvlText w:val="%2."/>
      <w:lvlJc w:val="left"/>
      <w:pPr>
        <w:ind w:left="1500" w:hanging="360"/>
      </w:pPr>
      <w:rPr>
        <w:rFonts w:cs="Times New Roman"/>
      </w:rPr>
    </w:lvl>
    <w:lvl w:ilvl="2" w:tplc="0419001B" w:tentative="1">
      <w:start w:val="1"/>
      <w:numFmt w:val="lowerRoman"/>
      <w:lvlText w:val="%3."/>
      <w:lvlJc w:val="right"/>
      <w:pPr>
        <w:ind w:left="2220" w:hanging="180"/>
      </w:pPr>
      <w:rPr>
        <w:rFonts w:cs="Times New Roman"/>
      </w:rPr>
    </w:lvl>
    <w:lvl w:ilvl="3" w:tplc="0419000F" w:tentative="1">
      <w:start w:val="1"/>
      <w:numFmt w:val="decimal"/>
      <w:lvlText w:val="%4."/>
      <w:lvlJc w:val="left"/>
      <w:pPr>
        <w:ind w:left="2940" w:hanging="360"/>
      </w:pPr>
      <w:rPr>
        <w:rFonts w:cs="Times New Roman"/>
      </w:rPr>
    </w:lvl>
    <w:lvl w:ilvl="4" w:tplc="04190019" w:tentative="1">
      <w:start w:val="1"/>
      <w:numFmt w:val="lowerLetter"/>
      <w:lvlText w:val="%5."/>
      <w:lvlJc w:val="left"/>
      <w:pPr>
        <w:ind w:left="3660" w:hanging="360"/>
      </w:pPr>
      <w:rPr>
        <w:rFonts w:cs="Times New Roman"/>
      </w:rPr>
    </w:lvl>
    <w:lvl w:ilvl="5" w:tplc="0419001B" w:tentative="1">
      <w:start w:val="1"/>
      <w:numFmt w:val="lowerRoman"/>
      <w:lvlText w:val="%6."/>
      <w:lvlJc w:val="right"/>
      <w:pPr>
        <w:ind w:left="4380" w:hanging="180"/>
      </w:pPr>
      <w:rPr>
        <w:rFonts w:cs="Times New Roman"/>
      </w:rPr>
    </w:lvl>
    <w:lvl w:ilvl="6" w:tplc="0419000F" w:tentative="1">
      <w:start w:val="1"/>
      <w:numFmt w:val="decimal"/>
      <w:lvlText w:val="%7."/>
      <w:lvlJc w:val="left"/>
      <w:pPr>
        <w:ind w:left="5100" w:hanging="360"/>
      </w:pPr>
      <w:rPr>
        <w:rFonts w:cs="Times New Roman"/>
      </w:rPr>
    </w:lvl>
    <w:lvl w:ilvl="7" w:tplc="04190019" w:tentative="1">
      <w:start w:val="1"/>
      <w:numFmt w:val="lowerLetter"/>
      <w:lvlText w:val="%8."/>
      <w:lvlJc w:val="left"/>
      <w:pPr>
        <w:ind w:left="5820" w:hanging="360"/>
      </w:pPr>
      <w:rPr>
        <w:rFonts w:cs="Times New Roman"/>
      </w:rPr>
    </w:lvl>
    <w:lvl w:ilvl="8" w:tplc="0419001B" w:tentative="1">
      <w:start w:val="1"/>
      <w:numFmt w:val="lowerRoman"/>
      <w:lvlText w:val="%9."/>
      <w:lvlJc w:val="right"/>
      <w:pPr>
        <w:ind w:left="6540" w:hanging="180"/>
      </w:pPr>
      <w:rPr>
        <w:rFonts w:cs="Times New Roman"/>
      </w:rPr>
    </w:lvl>
  </w:abstractNum>
  <w:abstractNum w:abstractNumId="12">
    <w:nsid w:val="256C5346"/>
    <w:multiLevelType w:val="hybridMultilevel"/>
    <w:tmpl w:val="13AE64C4"/>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3">
    <w:nsid w:val="2CDB0A55"/>
    <w:multiLevelType w:val="hybridMultilevel"/>
    <w:tmpl w:val="28A487C6"/>
    <w:lvl w:ilvl="0" w:tplc="5D54FD46">
      <w:start w:val="1"/>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4">
    <w:nsid w:val="2F2D01F2"/>
    <w:multiLevelType w:val="multilevel"/>
    <w:tmpl w:val="A7166D4A"/>
    <w:lvl w:ilvl="0">
      <w:start w:val="8"/>
      <w:numFmt w:val="decimal"/>
      <w:lvlText w:val="%1"/>
      <w:lvlJc w:val="left"/>
      <w:pPr>
        <w:ind w:left="360" w:hanging="360"/>
      </w:pPr>
      <w:rPr>
        <w:rFonts w:hint="default"/>
      </w:rPr>
    </w:lvl>
    <w:lvl w:ilvl="1">
      <w:start w:val="6"/>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5">
    <w:nsid w:val="36D11EF5"/>
    <w:multiLevelType w:val="hybridMultilevel"/>
    <w:tmpl w:val="B7749294"/>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nsid w:val="42200222"/>
    <w:multiLevelType w:val="multilevel"/>
    <w:tmpl w:val="E102A558"/>
    <w:lvl w:ilvl="0">
      <w:start w:val="10"/>
      <w:numFmt w:val="decimal"/>
      <w:lvlText w:val="%1"/>
      <w:lvlJc w:val="left"/>
      <w:pPr>
        <w:ind w:left="420" w:hanging="420"/>
      </w:pPr>
      <w:rPr>
        <w:rFonts w:hint="default"/>
      </w:rPr>
    </w:lvl>
    <w:lvl w:ilvl="1">
      <w:start w:val="2"/>
      <w:numFmt w:val="decimal"/>
      <w:lvlText w:val="%1.%2"/>
      <w:lvlJc w:val="left"/>
      <w:pPr>
        <w:ind w:left="988"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nsid w:val="49F576BF"/>
    <w:multiLevelType w:val="multilevel"/>
    <w:tmpl w:val="1102F3FA"/>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A393007"/>
    <w:multiLevelType w:val="multilevel"/>
    <w:tmpl w:val="7F185D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2F2425C"/>
    <w:multiLevelType w:val="hybridMultilevel"/>
    <w:tmpl w:val="F170E90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58DD6416"/>
    <w:multiLevelType w:val="hybridMultilevel"/>
    <w:tmpl w:val="D834DD88"/>
    <w:lvl w:ilvl="0" w:tplc="163A1B3A">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1">
    <w:nsid w:val="61EE2F2B"/>
    <w:multiLevelType w:val="multilevel"/>
    <w:tmpl w:val="98F80CAA"/>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39B0C86"/>
    <w:multiLevelType w:val="hybridMultilevel"/>
    <w:tmpl w:val="475277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76352D67"/>
    <w:multiLevelType w:val="hybridMultilevel"/>
    <w:tmpl w:val="ACA4AC7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2"/>
  </w:num>
  <w:num w:numId="14">
    <w:abstractNumId w:val="1"/>
  </w:num>
  <w:num w:numId="15">
    <w:abstractNumId w:val="19"/>
  </w:num>
  <w:num w:numId="16">
    <w:abstractNumId w:val="23"/>
  </w:num>
  <w:num w:numId="17">
    <w:abstractNumId w:val="15"/>
  </w:num>
  <w:num w:numId="18">
    <w:abstractNumId w:val="13"/>
  </w:num>
  <w:num w:numId="19">
    <w:abstractNumId w:val="20"/>
  </w:num>
  <w:num w:numId="20">
    <w:abstractNumId w:val="11"/>
  </w:num>
  <w:num w:numId="21">
    <w:abstractNumId w:val="12"/>
  </w:num>
  <w:num w:numId="22">
    <w:abstractNumId w:val="5"/>
  </w:num>
  <w:num w:numId="23">
    <w:abstractNumId w:val="4"/>
  </w:num>
  <w:num w:numId="24">
    <w:abstractNumId w:val="10"/>
  </w:num>
  <w:num w:numId="25">
    <w:abstractNumId w:val="9"/>
  </w:num>
  <w:num w:numId="26">
    <w:abstractNumId w:val="21"/>
  </w:num>
  <w:num w:numId="27">
    <w:abstractNumId w:val="7"/>
  </w:num>
  <w:num w:numId="28">
    <w:abstractNumId w:val="18"/>
  </w:num>
  <w:num w:numId="29">
    <w:abstractNumId w:val="2"/>
  </w:num>
  <w:num w:numId="30">
    <w:abstractNumId w:val="3"/>
  </w:num>
  <w:num w:numId="31">
    <w:abstractNumId w:val="17"/>
  </w:num>
  <w:num w:numId="32">
    <w:abstractNumId w:val="6"/>
  </w:num>
  <w:num w:numId="33">
    <w:abstractNumId w:val="8"/>
  </w:num>
  <w:num w:numId="34">
    <w:abstractNumId w:val="16"/>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24AB"/>
    <w:rsid w:val="00000259"/>
    <w:rsid w:val="00005576"/>
    <w:rsid w:val="00007956"/>
    <w:rsid w:val="00010B7F"/>
    <w:rsid w:val="00011D0F"/>
    <w:rsid w:val="0001633D"/>
    <w:rsid w:val="00030102"/>
    <w:rsid w:val="00030B6A"/>
    <w:rsid w:val="00031338"/>
    <w:rsid w:val="0003266D"/>
    <w:rsid w:val="00040DA9"/>
    <w:rsid w:val="00041F06"/>
    <w:rsid w:val="000531F5"/>
    <w:rsid w:val="00056B3D"/>
    <w:rsid w:val="00061C07"/>
    <w:rsid w:val="00062B22"/>
    <w:rsid w:val="0006637E"/>
    <w:rsid w:val="00072BCF"/>
    <w:rsid w:val="000778BC"/>
    <w:rsid w:val="000903F9"/>
    <w:rsid w:val="00090BB1"/>
    <w:rsid w:val="00092B3E"/>
    <w:rsid w:val="000942AF"/>
    <w:rsid w:val="000973D6"/>
    <w:rsid w:val="00097CAA"/>
    <w:rsid w:val="000A0545"/>
    <w:rsid w:val="000A0E8C"/>
    <w:rsid w:val="000A2229"/>
    <w:rsid w:val="000A724D"/>
    <w:rsid w:val="000A7A5C"/>
    <w:rsid w:val="000B245C"/>
    <w:rsid w:val="000B32CD"/>
    <w:rsid w:val="000B3A70"/>
    <w:rsid w:val="000C3AFC"/>
    <w:rsid w:val="000C4669"/>
    <w:rsid w:val="000C519C"/>
    <w:rsid w:val="000C7922"/>
    <w:rsid w:val="000D3B1A"/>
    <w:rsid w:val="000D5F82"/>
    <w:rsid w:val="000D678F"/>
    <w:rsid w:val="000E2CAE"/>
    <w:rsid w:val="000F0F23"/>
    <w:rsid w:val="000F13F8"/>
    <w:rsid w:val="000F2169"/>
    <w:rsid w:val="00116A46"/>
    <w:rsid w:val="0012569E"/>
    <w:rsid w:val="001314DD"/>
    <w:rsid w:val="00133162"/>
    <w:rsid w:val="00134899"/>
    <w:rsid w:val="00137374"/>
    <w:rsid w:val="00140DA3"/>
    <w:rsid w:val="00153CA2"/>
    <w:rsid w:val="001547D7"/>
    <w:rsid w:val="0015483B"/>
    <w:rsid w:val="00155A7D"/>
    <w:rsid w:val="001577B2"/>
    <w:rsid w:val="001702B2"/>
    <w:rsid w:val="001719B6"/>
    <w:rsid w:val="00171D8C"/>
    <w:rsid w:val="001731AE"/>
    <w:rsid w:val="00182FC9"/>
    <w:rsid w:val="0019265D"/>
    <w:rsid w:val="001A335D"/>
    <w:rsid w:val="001B2836"/>
    <w:rsid w:val="001B3E83"/>
    <w:rsid w:val="001D2121"/>
    <w:rsid w:val="001D61AA"/>
    <w:rsid w:val="001D69CA"/>
    <w:rsid w:val="001E3FBC"/>
    <w:rsid w:val="001E71AA"/>
    <w:rsid w:val="001F1BB9"/>
    <w:rsid w:val="00201C11"/>
    <w:rsid w:val="00202C87"/>
    <w:rsid w:val="002043A6"/>
    <w:rsid w:val="002046D5"/>
    <w:rsid w:val="00205228"/>
    <w:rsid w:val="00205D34"/>
    <w:rsid w:val="00212DF5"/>
    <w:rsid w:val="00213858"/>
    <w:rsid w:val="002204B0"/>
    <w:rsid w:val="0022240A"/>
    <w:rsid w:val="00230C0B"/>
    <w:rsid w:val="00230D17"/>
    <w:rsid w:val="00234511"/>
    <w:rsid w:val="00237092"/>
    <w:rsid w:val="002370BA"/>
    <w:rsid w:val="00241FD0"/>
    <w:rsid w:val="00242BAB"/>
    <w:rsid w:val="00250508"/>
    <w:rsid w:val="00252EDD"/>
    <w:rsid w:val="00257381"/>
    <w:rsid w:val="00264EEF"/>
    <w:rsid w:val="00266630"/>
    <w:rsid w:val="00270B38"/>
    <w:rsid w:val="0027170A"/>
    <w:rsid w:val="002808BA"/>
    <w:rsid w:val="002816B8"/>
    <w:rsid w:val="002835D0"/>
    <w:rsid w:val="00283752"/>
    <w:rsid w:val="00285D52"/>
    <w:rsid w:val="00286C76"/>
    <w:rsid w:val="00291170"/>
    <w:rsid w:val="00295B47"/>
    <w:rsid w:val="002A226B"/>
    <w:rsid w:val="002A36F5"/>
    <w:rsid w:val="002C5DB2"/>
    <w:rsid w:val="002C67CC"/>
    <w:rsid w:val="002D00A6"/>
    <w:rsid w:val="002D1823"/>
    <w:rsid w:val="002D2D99"/>
    <w:rsid w:val="002E07D0"/>
    <w:rsid w:val="002E76A0"/>
    <w:rsid w:val="002E7AF7"/>
    <w:rsid w:val="00300E45"/>
    <w:rsid w:val="003030F8"/>
    <w:rsid w:val="00306541"/>
    <w:rsid w:val="00306BE7"/>
    <w:rsid w:val="003138F9"/>
    <w:rsid w:val="00314847"/>
    <w:rsid w:val="003237DB"/>
    <w:rsid w:val="00323833"/>
    <w:rsid w:val="00323C01"/>
    <w:rsid w:val="00331112"/>
    <w:rsid w:val="003324AB"/>
    <w:rsid w:val="0033612B"/>
    <w:rsid w:val="00336C16"/>
    <w:rsid w:val="00337124"/>
    <w:rsid w:val="00344DDA"/>
    <w:rsid w:val="003478C3"/>
    <w:rsid w:val="00350929"/>
    <w:rsid w:val="00352C5F"/>
    <w:rsid w:val="003619FC"/>
    <w:rsid w:val="00362141"/>
    <w:rsid w:val="00363223"/>
    <w:rsid w:val="0037178E"/>
    <w:rsid w:val="003722C0"/>
    <w:rsid w:val="003809E0"/>
    <w:rsid w:val="00385D0A"/>
    <w:rsid w:val="00395205"/>
    <w:rsid w:val="003A1490"/>
    <w:rsid w:val="003B2213"/>
    <w:rsid w:val="003B410E"/>
    <w:rsid w:val="003C047C"/>
    <w:rsid w:val="003C5D06"/>
    <w:rsid w:val="003C72E5"/>
    <w:rsid w:val="003D51EC"/>
    <w:rsid w:val="003D5B10"/>
    <w:rsid w:val="003E1A91"/>
    <w:rsid w:val="003E50D2"/>
    <w:rsid w:val="003E5F4F"/>
    <w:rsid w:val="003F03CF"/>
    <w:rsid w:val="003F0499"/>
    <w:rsid w:val="003F6779"/>
    <w:rsid w:val="0040222E"/>
    <w:rsid w:val="004024FE"/>
    <w:rsid w:val="0040485E"/>
    <w:rsid w:val="004073C3"/>
    <w:rsid w:val="00414303"/>
    <w:rsid w:val="00414D2F"/>
    <w:rsid w:val="00415E83"/>
    <w:rsid w:val="0042230A"/>
    <w:rsid w:val="00422332"/>
    <w:rsid w:val="004268E3"/>
    <w:rsid w:val="0043180D"/>
    <w:rsid w:val="004347BA"/>
    <w:rsid w:val="0043506F"/>
    <w:rsid w:val="00437731"/>
    <w:rsid w:val="00452079"/>
    <w:rsid w:val="00453A2F"/>
    <w:rsid w:val="00454FFB"/>
    <w:rsid w:val="004600FC"/>
    <w:rsid w:val="00465559"/>
    <w:rsid w:val="00467BF4"/>
    <w:rsid w:val="00473819"/>
    <w:rsid w:val="004738A4"/>
    <w:rsid w:val="00474C58"/>
    <w:rsid w:val="00477FBE"/>
    <w:rsid w:val="004816EF"/>
    <w:rsid w:val="004853A1"/>
    <w:rsid w:val="00487766"/>
    <w:rsid w:val="004906E0"/>
    <w:rsid w:val="004954F0"/>
    <w:rsid w:val="00496323"/>
    <w:rsid w:val="004A4B2E"/>
    <w:rsid w:val="004A67D3"/>
    <w:rsid w:val="004B0A86"/>
    <w:rsid w:val="004C2751"/>
    <w:rsid w:val="004D0625"/>
    <w:rsid w:val="004D0657"/>
    <w:rsid w:val="004D6683"/>
    <w:rsid w:val="004E2282"/>
    <w:rsid w:val="004E399A"/>
    <w:rsid w:val="00500D40"/>
    <w:rsid w:val="00500FB7"/>
    <w:rsid w:val="00505643"/>
    <w:rsid w:val="005077B3"/>
    <w:rsid w:val="00510847"/>
    <w:rsid w:val="005147CB"/>
    <w:rsid w:val="00520C1E"/>
    <w:rsid w:val="00533C6B"/>
    <w:rsid w:val="00535826"/>
    <w:rsid w:val="005432D0"/>
    <w:rsid w:val="00543953"/>
    <w:rsid w:val="0054533F"/>
    <w:rsid w:val="005460E4"/>
    <w:rsid w:val="00552F31"/>
    <w:rsid w:val="00560298"/>
    <w:rsid w:val="00560481"/>
    <w:rsid w:val="00560D7D"/>
    <w:rsid w:val="00565337"/>
    <w:rsid w:val="00565889"/>
    <w:rsid w:val="005673F0"/>
    <w:rsid w:val="00572518"/>
    <w:rsid w:val="005A0FF9"/>
    <w:rsid w:val="005A10E7"/>
    <w:rsid w:val="005A11B0"/>
    <w:rsid w:val="005B29AC"/>
    <w:rsid w:val="005B583C"/>
    <w:rsid w:val="005C2F85"/>
    <w:rsid w:val="005E1298"/>
    <w:rsid w:val="005E1A1C"/>
    <w:rsid w:val="005E40FC"/>
    <w:rsid w:val="005E7A06"/>
    <w:rsid w:val="005E7FF2"/>
    <w:rsid w:val="005F15D7"/>
    <w:rsid w:val="005F389E"/>
    <w:rsid w:val="00600DB9"/>
    <w:rsid w:val="00601621"/>
    <w:rsid w:val="00614C69"/>
    <w:rsid w:val="006209D6"/>
    <w:rsid w:val="00626835"/>
    <w:rsid w:val="006417F4"/>
    <w:rsid w:val="006455A5"/>
    <w:rsid w:val="00646247"/>
    <w:rsid w:val="0064740B"/>
    <w:rsid w:val="00650821"/>
    <w:rsid w:val="0065180E"/>
    <w:rsid w:val="006601BD"/>
    <w:rsid w:val="006661E6"/>
    <w:rsid w:val="006710A7"/>
    <w:rsid w:val="00672CA7"/>
    <w:rsid w:val="006737CF"/>
    <w:rsid w:val="00680A26"/>
    <w:rsid w:val="0068272F"/>
    <w:rsid w:val="00683CA3"/>
    <w:rsid w:val="0068756E"/>
    <w:rsid w:val="006879DD"/>
    <w:rsid w:val="00690849"/>
    <w:rsid w:val="00697976"/>
    <w:rsid w:val="006A0281"/>
    <w:rsid w:val="006A647C"/>
    <w:rsid w:val="006B1756"/>
    <w:rsid w:val="006B791C"/>
    <w:rsid w:val="006B7E46"/>
    <w:rsid w:val="006C0AF8"/>
    <w:rsid w:val="006C13C6"/>
    <w:rsid w:val="006C32E2"/>
    <w:rsid w:val="006C3485"/>
    <w:rsid w:val="006D02BB"/>
    <w:rsid w:val="006D0652"/>
    <w:rsid w:val="006D5D99"/>
    <w:rsid w:val="006E098C"/>
    <w:rsid w:val="006E336A"/>
    <w:rsid w:val="006E4021"/>
    <w:rsid w:val="006E5C1D"/>
    <w:rsid w:val="006F380D"/>
    <w:rsid w:val="006F3B77"/>
    <w:rsid w:val="007046D7"/>
    <w:rsid w:val="007056D6"/>
    <w:rsid w:val="00721E4F"/>
    <w:rsid w:val="00723D95"/>
    <w:rsid w:val="00723EE0"/>
    <w:rsid w:val="0073034D"/>
    <w:rsid w:val="00733013"/>
    <w:rsid w:val="00735EF4"/>
    <w:rsid w:val="007427E1"/>
    <w:rsid w:val="007476B2"/>
    <w:rsid w:val="007533E1"/>
    <w:rsid w:val="0075497D"/>
    <w:rsid w:val="00755BE3"/>
    <w:rsid w:val="00767367"/>
    <w:rsid w:val="00771839"/>
    <w:rsid w:val="00775761"/>
    <w:rsid w:val="00780616"/>
    <w:rsid w:val="00780B99"/>
    <w:rsid w:val="007817FD"/>
    <w:rsid w:val="00791967"/>
    <w:rsid w:val="00792A9A"/>
    <w:rsid w:val="007A5E7C"/>
    <w:rsid w:val="007A72D6"/>
    <w:rsid w:val="007C18EF"/>
    <w:rsid w:val="007C2299"/>
    <w:rsid w:val="007C543E"/>
    <w:rsid w:val="007C5BD1"/>
    <w:rsid w:val="007D0748"/>
    <w:rsid w:val="007D4C63"/>
    <w:rsid w:val="007D66F0"/>
    <w:rsid w:val="007E346E"/>
    <w:rsid w:val="007E4CBB"/>
    <w:rsid w:val="007F0CAE"/>
    <w:rsid w:val="0080663B"/>
    <w:rsid w:val="008102AD"/>
    <w:rsid w:val="00812E38"/>
    <w:rsid w:val="008246E3"/>
    <w:rsid w:val="00825B22"/>
    <w:rsid w:val="00825CDC"/>
    <w:rsid w:val="00831EEC"/>
    <w:rsid w:val="00841327"/>
    <w:rsid w:val="00845DE9"/>
    <w:rsid w:val="00847E95"/>
    <w:rsid w:val="00850168"/>
    <w:rsid w:val="00854E11"/>
    <w:rsid w:val="0086040B"/>
    <w:rsid w:val="00860A47"/>
    <w:rsid w:val="008612AE"/>
    <w:rsid w:val="00863F9A"/>
    <w:rsid w:val="00866B85"/>
    <w:rsid w:val="00871255"/>
    <w:rsid w:val="00871DAF"/>
    <w:rsid w:val="0087421F"/>
    <w:rsid w:val="00877210"/>
    <w:rsid w:val="008815AF"/>
    <w:rsid w:val="00881753"/>
    <w:rsid w:val="00882B3B"/>
    <w:rsid w:val="00885F5E"/>
    <w:rsid w:val="008868ED"/>
    <w:rsid w:val="00887573"/>
    <w:rsid w:val="008875F8"/>
    <w:rsid w:val="0089193A"/>
    <w:rsid w:val="00893A54"/>
    <w:rsid w:val="008B161F"/>
    <w:rsid w:val="008C4776"/>
    <w:rsid w:val="008D3D99"/>
    <w:rsid w:val="008D4061"/>
    <w:rsid w:val="008D59AE"/>
    <w:rsid w:val="008D5CA7"/>
    <w:rsid w:val="008E4441"/>
    <w:rsid w:val="008E5FEF"/>
    <w:rsid w:val="008E7EAB"/>
    <w:rsid w:val="008F2829"/>
    <w:rsid w:val="008F6E78"/>
    <w:rsid w:val="008F7772"/>
    <w:rsid w:val="00902F29"/>
    <w:rsid w:val="009114A9"/>
    <w:rsid w:val="00912061"/>
    <w:rsid w:val="009243D6"/>
    <w:rsid w:val="00926BCA"/>
    <w:rsid w:val="00927DE4"/>
    <w:rsid w:val="009307D6"/>
    <w:rsid w:val="0093288F"/>
    <w:rsid w:val="0094061B"/>
    <w:rsid w:val="00941119"/>
    <w:rsid w:val="00945E6B"/>
    <w:rsid w:val="00945F72"/>
    <w:rsid w:val="00947C61"/>
    <w:rsid w:val="00951CE0"/>
    <w:rsid w:val="00953AE9"/>
    <w:rsid w:val="009545C3"/>
    <w:rsid w:val="00956C3D"/>
    <w:rsid w:val="00964112"/>
    <w:rsid w:val="0096548A"/>
    <w:rsid w:val="009679F4"/>
    <w:rsid w:val="0097014D"/>
    <w:rsid w:val="00972627"/>
    <w:rsid w:val="00976660"/>
    <w:rsid w:val="0097668E"/>
    <w:rsid w:val="00981007"/>
    <w:rsid w:val="00984F2B"/>
    <w:rsid w:val="00985EEC"/>
    <w:rsid w:val="00986287"/>
    <w:rsid w:val="00991316"/>
    <w:rsid w:val="00991939"/>
    <w:rsid w:val="009924B6"/>
    <w:rsid w:val="0099346C"/>
    <w:rsid w:val="00996E9A"/>
    <w:rsid w:val="00997AAA"/>
    <w:rsid w:val="009A03B0"/>
    <w:rsid w:val="009A107A"/>
    <w:rsid w:val="009B6F98"/>
    <w:rsid w:val="009C5914"/>
    <w:rsid w:val="009C69DD"/>
    <w:rsid w:val="009C71B0"/>
    <w:rsid w:val="009C77A0"/>
    <w:rsid w:val="009D2723"/>
    <w:rsid w:val="009D2911"/>
    <w:rsid w:val="009D3FB4"/>
    <w:rsid w:val="009D5600"/>
    <w:rsid w:val="009E4D0C"/>
    <w:rsid w:val="009F2996"/>
    <w:rsid w:val="009F4C8E"/>
    <w:rsid w:val="009F64F8"/>
    <w:rsid w:val="00A0208E"/>
    <w:rsid w:val="00A0449F"/>
    <w:rsid w:val="00A1790D"/>
    <w:rsid w:val="00A24EC2"/>
    <w:rsid w:val="00A250EB"/>
    <w:rsid w:val="00A311D9"/>
    <w:rsid w:val="00A32E4F"/>
    <w:rsid w:val="00A35486"/>
    <w:rsid w:val="00A43A7B"/>
    <w:rsid w:val="00A50340"/>
    <w:rsid w:val="00A5053E"/>
    <w:rsid w:val="00A50BDC"/>
    <w:rsid w:val="00A53527"/>
    <w:rsid w:val="00A559F9"/>
    <w:rsid w:val="00A55E0E"/>
    <w:rsid w:val="00A61228"/>
    <w:rsid w:val="00A66591"/>
    <w:rsid w:val="00A71906"/>
    <w:rsid w:val="00A71A33"/>
    <w:rsid w:val="00A7539A"/>
    <w:rsid w:val="00A76893"/>
    <w:rsid w:val="00A76E71"/>
    <w:rsid w:val="00A849E7"/>
    <w:rsid w:val="00A86CDB"/>
    <w:rsid w:val="00A92753"/>
    <w:rsid w:val="00A93BE8"/>
    <w:rsid w:val="00A97250"/>
    <w:rsid w:val="00AA5D65"/>
    <w:rsid w:val="00AB043E"/>
    <w:rsid w:val="00AB71E5"/>
    <w:rsid w:val="00AC0123"/>
    <w:rsid w:val="00AE6429"/>
    <w:rsid w:val="00AF5E58"/>
    <w:rsid w:val="00AF7944"/>
    <w:rsid w:val="00B024A2"/>
    <w:rsid w:val="00B067EF"/>
    <w:rsid w:val="00B12A99"/>
    <w:rsid w:val="00B13E8F"/>
    <w:rsid w:val="00B1744D"/>
    <w:rsid w:val="00B20989"/>
    <w:rsid w:val="00B23C3E"/>
    <w:rsid w:val="00B263B7"/>
    <w:rsid w:val="00B353A9"/>
    <w:rsid w:val="00B36F53"/>
    <w:rsid w:val="00B44EDA"/>
    <w:rsid w:val="00B44F1B"/>
    <w:rsid w:val="00B514B4"/>
    <w:rsid w:val="00B609D4"/>
    <w:rsid w:val="00B63231"/>
    <w:rsid w:val="00B6347D"/>
    <w:rsid w:val="00B641D5"/>
    <w:rsid w:val="00B66887"/>
    <w:rsid w:val="00B738B6"/>
    <w:rsid w:val="00B738CC"/>
    <w:rsid w:val="00B76F5D"/>
    <w:rsid w:val="00B8219F"/>
    <w:rsid w:val="00B83035"/>
    <w:rsid w:val="00B83A17"/>
    <w:rsid w:val="00B85E07"/>
    <w:rsid w:val="00BA0373"/>
    <w:rsid w:val="00BA0B93"/>
    <w:rsid w:val="00BA1C79"/>
    <w:rsid w:val="00BA375D"/>
    <w:rsid w:val="00BB0063"/>
    <w:rsid w:val="00BB49B4"/>
    <w:rsid w:val="00BB7635"/>
    <w:rsid w:val="00BC0FDC"/>
    <w:rsid w:val="00BC4A9C"/>
    <w:rsid w:val="00BC7FF3"/>
    <w:rsid w:val="00BD5CC1"/>
    <w:rsid w:val="00BD6330"/>
    <w:rsid w:val="00BE6344"/>
    <w:rsid w:val="00BF1311"/>
    <w:rsid w:val="00BF4FB3"/>
    <w:rsid w:val="00C018F4"/>
    <w:rsid w:val="00C03A03"/>
    <w:rsid w:val="00C041D8"/>
    <w:rsid w:val="00C11F49"/>
    <w:rsid w:val="00C12468"/>
    <w:rsid w:val="00C1542F"/>
    <w:rsid w:val="00C26C22"/>
    <w:rsid w:val="00C426CA"/>
    <w:rsid w:val="00C42FC9"/>
    <w:rsid w:val="00C451B4"/>
    <w:rsid w:val="00C451FA"/>
    <w:rsid w:val="00C45E15"/>
    <w:rsid w:val="00C530AD"/>
    <w:rsid w:val="00C53482"/>
    <w:rsid w:val="00C535A0"/>
    <w:rsid w:val="00C57D1D"/>
    <w:rsid w:val="00C60B52"/>
    <w:rsid w:val="00C6194A"/>
    <w:rsid w:val="00C65789"/>
    <w:rsid w:val="00C71617"/>
    <w:rsid w:val="00C73709"/>
    <w:rsid w:val="00C75C88"/>
    <w:rsid w:val="00C774ED"/>
    <w:rsid w:val="00C80909"/>
    <w:rsid w:val="00C80E8E"/>
    <w:rsid w:val="00C87EDC"/>
    <w:rsid w:val="00C90440"/>
    <w:rsid w:val="00C91746"/>
    <w:rsid w:val="00C95B0E"/>
    <w:rsid w:val="00C9697B"/>
    <w:rsid w:val="00CA41E6"/>
    <w:rsid w:val="00CA666A"/>
    <w:rsid w:val="00CA68B2"/>
    <w:rsid w:val="00CB00E6"/>
    <w:rsid w:val="00CB0E75"/>
    <w:rsid w:val="00CB3112"/>
    <w:rsid w:val="00CB37D5"/>
    <w:rsid w:val="00CB6EC1"/>
    <w:rsid w:val="00CC48C7"/>
    <w:rsid w:val="00CC70B5"/>
    <w:rsid w:val="00CD0436"/>
    <w:rsid w:val="00CD4F68"/>
    <w:rsid w:val="00CD52A9"/>
    <w:rsid w:val="00CD6C2A"/>
    <w:rsid w:val="00CE47B6"/>
    <w:rsid w:val="00CE7A14"/>
    <w:rsid w:val="00CF1FB8"/>
    <w:rsid w:val="00CF2354"/>
    <w:rsid w:val="00CF37D2"/>
    <w:rsid w:val="00CF62E2"/>
    <w:rsid w:val="00D04054"/>
    <w:rsid w:val="00D05FD7"/>
    <w:rsid w:val="00D077AD"/>
    <w:rsid w:val="00D07C4A"/>
    <w:rsid w:val="00D1280F"/>
    <w:rsid w:val="00D169CB"/>
    <w:rsid w:val="00D251B7"/>
    <w:rsid w:val="00D275D5"/>
    <w:rsid w:val="00D34AB3"/>
    <w:rsid w:val="00D354B3"/>
    <w:rsid w:val="00D35A61"/>
    <w:rsid w:val="00D46ADF"/>
    <w:rsid w:val="00D56F70"/>
    <w:rsid w:val="00D60055"/>
    <w:rsid w:val="00D61526"/>
    <w:rsid w:val="00D62F0E"/>
    <w:rsid w:val="00D656D7"/>
    <w:rsid w:val="00D70B08"/>
    <w:rsid w:val="00D759FB"/>
    <w:rsid w:val="00D769E1"/>
    <w:rsid w:val="00D84BBC"/>
    <w:rsid w:val="00D943EF"/>
    <w:rsid w:val="00D950D7"/>
    <w:rsid w:val="00D95E71"/>
    <w:rsid w:val="00DA2D08"/>
    <w:rsid w:val="00DA373C"/>
    <w:rsid w:val="00DB0B70"/>
    <w:rsid w:val="00DB2680"/>
    <w:rsid w:val="00DB28AC"/>
    <w:rsid w:val="00DB723C"/>
    <w:rsid w:val="00DB734A"/>
    <w:rsid w:val="00DC223C"/>
    <w:rsid w:val="00DC6A56"/>
    <w:rsid w:val="00DD1727"/>
    <w:rsid w:val="00DF12AC"/>
    <w:rsid w:val="00DF1AE0"/>
    <w:rsid w:val="00DF4B05"/>
    <w:rsid w:val="00DF5F3D"/>
    <w:rsid w:val="00DF64FC"/>
    <w:rsid w:val="00DF6673"/>
    <w:rsid w:val="00DF69C8"/>
    <w:rsid w:val="00DF71A9"/>
    <w:rsid w:val="00E025F0"/>
    <w:rsid w:val="00E057C9"/>
    <w:rsid w:val="00E21F89"/>
    <w:rsid w:val="00E23A3B"/>
    <w:rsid w:val="00E2427C"/>
    <w:rsid w:val="00E26D08"/>
    <w:rsid w:val="00E32D79"/>
    <w:rsid w:val="00E42DDD"/>
    <w:rsid w:val="00E44311"/>
    <w:rsid w:val="00E449BC"/>
    <w:rsid w:val="00E454EB"/>
    <w:rsid w:val="00E51FA3"/>
    <w:rsid w:val="00E53A16"/>
    <w:rsid w:val="00E548DC"/>
    <w:rsid w:val="00E60A72"/>
    <w:rsid w:val="00E71F0C"/>
    <w:rsid w:val="00E71F2C"/>
    <w:rsid w:val="00E726F5"/>
    <w:rsid w:val="00E759FA"/>
    <w:rsid w:val="00E7675A"/>
    <w:rsid w:val="00E854E0"/>
    <w:rsid w:val="00E86F6C"/>
    <w:rsid w:val="00EA0065"/>
    <w:rsid w:val="00EB4709"/>
    <w:rsid w:val="00EC285A"/>
    <w:rsid w:val="00ED2980"/>
    <w:rsid w:val="00ED2EE5"/>
    <w:rsid w:val="00EE17CF"/>
    <w:rsid w:val="00EE628F"/>
    <w:rsid w:val="00EE79E7"/>
    <w:rsid w:val="00F0391C"/>
    <w:rsid w:val="00F05978"/>
    <w:rsid w:val="00F25D99"/>
    <w:rsid w:val="00F37E98"/>
    <w:rsid w:val="00F426E8"/>
    <w:rsid w:val="00F440DF"/>
    <w:rsid w:val="00F46227"/>
    <w:rsid w:val="00F4659A"/>
    <w:rsid w:val="00F5015E"/>
    <w:rsid w:val="00F505EC"/>
    <w:rsid w:val="00F56796"/>
    <w:rsid w:val="00F5730D"/>
    <w:rsid w:val="00F65C3C"/>
    <w:rsid w:val="00F66995"/>
    <w:rsid w:val="00F73265"/>
    <w:rsid w:val="00F76FA9"/>
    <w:rsid w:val="00F8268D"/>
    <w:rsid w:val="00F85A52"/>
    <w:rsid w:val="00F960F1"/>
    <w:rsid w:val="00F967E7"/>
    <w:rsid w:val="00FA20DA"/>
    <w:rsid w:val="00FA379E"/>
    <w:rsid w:val="00FB0344"/>
    <w:rsid w:val="00FB1575"/>
    <w:rsid w:val="00FB21C6"/>
    <w:rsid w:val="00FB633E"/>
    <w:rsid w:val="00FC1DC6"/>
    <w:rsid w:val="00FC348F"/>
    <w:rsid w:val="00FC60D4"/>
    <w:rsid w:val="00FD24B1"/>
    <w:rsid w:val="00FD3A25"/>
    <w:rsid w:val="00FD7B98"/>
    <w:rsid w:val="00FE25F5"/>
    <w:rsid w:val="00FE570A"/>
    <w:rsid w:val="00FE5B15"/>
    <w:rsid w:val="00FE7E0C"/>
    <w:rsid w:val="00FF2904"/>
    <w:rsid w:val="00FF33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9B7F766-212F-4E4C-A6BD-4F1FD223D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4AB"/>
    <w:rPr>
      <w:sz w:val="24"/>
      <w:szCs w:val="24"/>
    </w:rPr>
  </w:style>
  <w:style w:type="paragraph" w:styleId="1">
    <w:name w:val="heading 1"/>
    <w:basedOn w:val="a"/>
    <w:next w:val="a"/>
    <w:link w:val="10"/>
    <w:uiPriority w:val="99"/>
    <w:qFormat/>
    <w:locked/>
    <w:rsid w:val="007F0CAE"/>
    <w:pPr>
      <w:keepNext/>
      <w:keepLines/>
      <w:spacing w:before="480" w:line="276" w:lineRule="auto"/>
      <w:outlineLvl w:val="0"/>
    </w:pPr>
    <w:rPr>
      <w:rFonts w:ascii="Cambria" w:hAnsi="Cambria"/>
      <w:b/>
      <w:bCs/>
      <w:color w:val="365F91"/>
      <w:sz w:val="28"/>
      <w:szCs w:val="28"/>
      <w:lang w:eastAsia="en-US"/>
    </w:rPr>
  </w:style>
  <w:style w:type="paragraph" w:styleId="7">
    <w:name w:val="heading 7"/>
    <w:basedOn w:val="a"/>
    <w:next w:val="a"/>
    <w:link w:val="70"/>
    <w:uiPriority w:val="99"/>
    <w:qFormat/>
    <w:rsid w:val="003324AB"/>
    <w:pPr>
      <w:keepNext/>
      <w:outlineLvl w:val="6"/>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F0CAE"/>
    <w:rPr>
      <w:rFonts w:ascii="Cambria" w:hAnsi="Cambria" w:cs="Times New Roman"/>
      <w:b/>
      <w:bCs/>
      <w:color w:val="365F91"/>
      <w:sz w:val="28"/>
      <w:szCs w:val="28"/>
      <w:lang w:eastAsia="en-US"/>
    </w:rPr>
  </w:style>
  <w:style w:type="character" w:customStyle="1" w:styleId="70">
    <w:name w:val="Заголовок 7 Знак"/>
    <w:link w:val="7"/>
    <w:uiPriority w:val="99"/>
    <w:semiHidden/>
    <w:locked/>
    <w:rsid w:val="00291170"/>
    <w:rPr>
      <w:rFonts w:ascii="Calibri" w:hAnsi="Calibri" w:cs="Times New Roman"/>
      <w:sz w:val="24"/>
      <w:szCs w:val="24"/>
    </w:rPr>
  </w:style>
  <w:style w:type="paragraph" w:styleId="a3">
    <w:name w:val="footnote text"/>
    <w:basedOn w:val="a"/>
    <w:link w:val="a4"/>
    <w:uiPriority w:val="99"/>
    <w:rsid w:val="003324AB"/>
    <w:rPr>
      <w:sz w:val="20"/>
    </w:rPr>
  </w:style>
  <w:style w:type="character" w:customStyle="1" w:styleId="a4">
    <w:name w:val="Текст сноски Знак"/>
    <w:link w:val="a3"/>
    <w:uiPriority w:val="99"/>
    <w:locked/>
    <w:rsid w:val="00291170"/>
    <w:rPr>
      <w:rFonts w:cs="Times New Roman"/>
      <w:sz w:val="20"/>
      <w:szCs w:val="20"/>
    </w:rPr>
  </w:style>
  <w:style w:type="paragraph" w:styleId="a5">
    <w:name w:val="Body Text"/>
    <w:basedOn w:val="a"/>
    <w:link w:val="a6"/>
    <w:uiPriority w:val="99"/>
    <w:rsid w:val="003324AB"/>
    <w:pPr>
      <w:jc w:val="center"/>
    </w:pPr>
    <w:rPr>
      <w:b/>
      <w:sz w:val="20"/>
    </w:rPr>
  </w:style>
  <w:style w:type="character" w:customStyle="1" w:styleId="a6">
    <w:name w:val="Основной текст Знак"/>
    <w:link w:val="a5"/>
    <w:uiPriority w:val="99"/>
    <w:locked/>
    <w:rsid w:val="0027170A"/>
    <w:rPr>
      <w:rFonts w:cs="Times New Roman"/>
      <w:b/>
      <w:sz w:val="24"/>
      <w:szCs w:val="24"/>
    </w:rPr>
  </w:style>
  <w:style w:type="character" w:styleId="a7">
    <w:name w:val="Hyperlink"/>
    <w:uiPriority w:val="99"/>
    <w:rsid w:val="003324AB"/>
    <w:rPr>
      <w:rFonts w:cs="Times New Roman"/>
      <w:color w:val="0000FF"/>
      <w:u w:val="single"/>
    </w:rPr>
  </w:style>
  <w:style w:type="paragraph" w:styleId="a8">
    <w:name w:val="footer"/>
    <w:basedOn w:val="a"/>
    <w:link w:val="a9"/>
    <w:uiPriority w:val="99"/>
    <w:rsid w:val="003324AB"/>
    <w:pPr>
      <w:tabs>
        <w:tab w:val="center" w:pos="4153"/>
        <w:tab w:val="right" w:pos="8306"/>
      </w:tabs>
    </w:pPr>
  </w:style>
  <w:style w:type="character" w:customStyle="1" w:styleId="a9">
    <w:name w:val="Нижний колонтитул Знак"/>
    <w:link w:val="a8"/>
    <w:uiPriority w:val="99"/>
    <w:locked/>
    <w:rsid w:val="004024FE"/>
    <w:rPr>
      <w:rFonts w:cs="Times New Roman"/>
      <w:sz w:val="24"/>
      <w:szCs w:val="24"/>
    </w:rPr>
  </w:style>
  <w:style w:type="character" w:styleId="aa">
    <w:name w:val="page number"/>
    <w:uiPriority w:val="99"/>
    <w:rsid w:val="003324AB"/>
    <w:rPr>
      <w:rFonts w:cs="Times New Roman"/>
    </w:rPr>
  </w:style>
  <w:style w:type="table" w:styleId="ab">
    <w:name w:val="Table Grid"/>
    <w:basedOn w:val="a1"/>
    <w:uiPriority w:val="99"/>
    <w:rsid w:val="00533C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rsid w:val="008E4441"/>
    <w:rPr>
      <w:rFonts w:ascii="Tahoma" w:hAnsi="Tahoma" w:cs="Tahoma"/>
      <w:sz w:val="16"/>
      <w:szCs w:val="16"/>
    </w:rPr>
  </w:style>
  <w:style w:type="character" w:customStyle="1" w:styleId="ad">
    <w:name w:val="Текст выноски Знак"/>
    <w:link w:val="ac"/>
    <w:uiPriority w:val="99"/>
    <w:semiHidden/>
    <w:locked/>
    <w:rsid w:val="00291170"/>
    <w:rPr>
      <w:rFonts w:cs="Times New Roman"/>
      <w:sz w:val="2"/>
    </w:rPr>
  </w:style>
  <w:style w:type="paragraph" w:styleId="ae">
    <w:name w:val="header"/>
    <w:basedOn w:val="a"/>
    <w:link w:val="af"/>
    <w:uiPriority w:val="99"/>
    <w:rsid w:val="00ED2EE5"/>
    <w:pPr>
      <w:tabs>
        <w:tab w:val="center" w:pos="4677"/>
        <w:tab w:val="right" w:pos="9355"/>
      </w:tabs>
    </w:pPr>
  </w:style>
  <w:style w:type="character" w:customStyle="1" w:styleId="af">
    <w:name w:val="Верхний колонтитул Знак"/>
    <w:link w:val="ae"/>
    <w:uiPriority w:val="99"/>
    <w:locked/>
    <w:rsid w:val="00ED2EE5"/>
    <w:rPr>
      <w:rFonts w:cs="Times New Roman"/>
      <w:sz w:val="24"/>
      <w:szCs w:val="24"/>
    </w:rPr>
  </w:style>
  <w:style w:type="paragraph" w:styleId="af0">
    <w:name w:val="List Paragraph"/>
    <w:basedOn w:val="a"/>
    <w:uiPriority w:val="99"/>
    <w:qFormat/>
    <w:rsid w:val="00056B3D"/>
    <w:pPr>
      <w:spacing w:after="200" w:line="276" w:lineRule="auto"/>
      <w:ind w:left="720"/>
      <w:contextualSpacing/>
    </w:pPr>
    <w:rPr>
      <w:rFonts w:ascii="Calibri" w:hAnsi="Calibri"/>
      <w:sz w:val="22"/>
      <w:szCs w:val="22"/>
      <w:lang w:eastAsia="en-US"/>
    </w:rPr>
  </w:style>
  <w:style w:type="character" w:customStyle="1" w:styleId="4">
    <w:name w:val="Основной текст (4)_"/>
    <w:link w:val="40"/>
    <w:uiPriority w:val="99"/>
    <w:locked/>
    <w:rsid w:val="000778BC"/>
    <w:rPr>
      <w:rFonts w:cs="Times New Roman"/>
      <w:sz w:val="22"/>
      <w:szCs w:val="22"/>
      <w:shd w:val="clear" w:color="auto" w:fill="FFFFFF"/>
    </w:rPr>
  </w:style>
  <w:style w:type="character" w:customStyle="1" w:styleId="5">
    <w:name w:val="Основной текст (5)_"/>
    <w:link w:val="50"/>
    <w:uiPriority w:val="99"/>
    <w:locked/>
    <w:rsid w:val="000778BC"/>
    <w:rPr>
      <w:rFonts w:cs="Times New Roman"/>
      <w:sz w:val="19"/>
      <w:szCs w:val="19"/>
      <w:shd w:val="clear" w:color="auto" w:fill="FFFFFF"/>
    </w:rPr>
  </w:style>
  <w:style w:type="paragraph" w:customStyle="1" w:styleId="40">
    <w:name w:val="Основной текст (4)"/>
    <w:basedOn w:val="a"/>
    <w:link w:val="4"/>
    <w:uiPriority w:val="99"/>
    <w:rsid w:val="000778BC"/>
    <w:pPr>
      <w:shd w:val="clear" w:color="auto" w:fill="FFFFFF"/>
      <w:spacing w:after="180" w:line="278" w:lineRule="exact"/>
    </w:pPr>
    <w:rPr>
      <w:sz w:val="22"/>
      <w:szCs w:val="22"/>
    </w:rPr>
  </w:style>
  <w:style w:type="paragraph" w:customStyle="1" w:styleId="50">
    <w:name w:val="Основной текст (5)"/>
    <w:basedOn w:val="a"/>
    <w:link w:val="5"/>
    <w:uiPriority w:val="99"/>
    <w:rsid w:val="000778BC"/>
    <w:pPr>
      <w:shd w:val="clear" w:color="auto" w:fill="FFFFFF"/>
      <w:spacing w:before="180" w:line="230" w:lineRule="exact"/>
    </w:pPr>
    <w:rPr>
      <w:sz w:val="19"/>
      <w:szCs w:val="19"/>
    </w:rPr>
  </w:style>
  <w:style w:type="character" w:customStyle="1" w:styleId="iceouttxt1">
    <w:name w:val="iceouttxt1"/>
    <w:uiPriority w:val="99"/>
    <w:rsid w:val="0093288F"/>
    <w:rPr>
      <w:rFonts w:ascii="Arial" w:hAnsi="Arial" w:cs="Arial"/>
      <w:color w:val="666666"/>
      <w:sz w:val="17"/>
      <w:szCs w:val="17"/>
    </w:rPr>
  </w:style>
  <w:style w:type="character" w:customStyle="1" w:styleId="rserrmark1">
    <w:name w:val="rs_err_mark1"/>
    <w:uiPriority w:val="99"/>
    <w:rsid w:val="0093288F"/>
    <w:rPr>
      <w:rFonts w:cs="Times New Roman"/>
      <w:color w:val="FF0000"/>
    </w:rPr>
  </w:style>
  <w:style w:type="paragraph" w:styleId="af1">
    <w:name w:val="Normal (Web)"/>
    <w:basedOn w:val="a"/>
    <w:uiPriority w:val="99"/>
    <w:rsid w:val="004E2282"/>
    <w:pPr>
      <w:spacing w:before="100" w:beforeAutospacing="1" w:after="100" w:afterAutospacing="1"/>
    </w:pPr>
  </w:style>
  <w:style w:type="paragraph" w:styleId="af2">
    <w:name w:val="No Spacing"/>
    <w:uiPriority w:val="99"/>
    <w:qFormat/>
    <w:rsid w:val="004E2282"/>
  </w:style>
  <w:style w:type="paragraph" w:customStyle="1" w:styleId="Style6">
    <w:name w:val="Style6"/>
    <w:basedOn w:val="a"/>
    <w:uiPriority w:val="99"/>
    <w:rsid w:val="00061C07"/>
    <w:pPr>
      <w:widowControl w:val="0"/>
      <w:autoSpaceDE w:val="0"/>
      <w:autoSpaceDN w:val="0"/>
      <w:adjustRightInd w:val="0"/>
      <w:spacing w:line="282" w:lineRule="exact"/>
      <w:ind w:firstLine="730"/>
      <w:jc w:val="both"/>
    </w:pPr>
  </w:style>
  <w:style w:type="character" w:customStyle="1" w:styleId="FontStyle33">
    <w:name w:val="Font Style33"/>
    <w:uiPriority w:val="99"/>
    <w:rsid w:val="00061C07"/>
    <w:rPr>
      <w:rFonts w:ascii="Times New Roman" w:hAnsi="Times New Roman" w:cs="Times New Roman"/>
      <w:sz w:val="20"/>
      <w:szCs w:val="20"/>
    </w:rPr>
  </w:style>
  <w:style w:type="paragraph" w:customStyle="1" w:styleId="Style26">
    <w:name w:val="Style26"/>
    <w:basedOn w:val="a"/>
    <w:uiPriority w:val="99"/>
    <w:rsid w:val="00552F31"/>
    <w:pPr>
      <w:widowControl w:val="0"/>
      <w:autoSpaceDE w:val="0"/>
      <w:autoSpaceDN w:val="0"/>
      <w:adjustRightInd w:val="0"/>
      <w:spacing w:line="301" w:lineRule="exact"/>
      <w:ind w:firstLine="787"/>
      <w:jc w:val="both"/>
    </w:pPr>
  </w:style>
  <w:style w:type="character" w:customStyle="1" w:styleId="FontStyle40">
    <w:name w:val="Font Style40"/>
    <w:uiPriority w:val="99"/>
    <w:rsid w:val="00552F31"/>
    <w:rPr>
      <w:rFonts w:ascii="Times New Roman" w:hAnsi="Times New Roman" w:cs="Times New Roman"/>
      <w:color w:val="000000"/>
      <w:sz w:val="22"/>
      <w:szCs w:val="22"/>
    </w:rPr>
  </w:style>
  <w:style w:type="paragraph" w:styleId="af3">
    <w:name w:val="List Bullet"/>
    <w:basedOn w:val="a"/>
    <w:autoRedefine/>
    <w:uiPriority w:val="99"/>
    <w:rsid w:val="0064740B"/>
    <w:pPr>
      <w:spacing w:line="360" w:lineRule="auto"/>
      <w:ind w:firstLine="709"/>
      <w:jc w:val="both"/>
    </w:pPr>
    <w:rPr>
      <w:sz w:val="28"/>
      <w:szCs w:val="28"/>
    </w:rPr>
  </w:style>
  <w:style w:type="paragraph" w:customStyle="1" w:styleId="Style11ptJustified">
    <w:name w:val="Style 11 pt Justified"/>
    <w:basedOn w:val="a"/>
    <w:autoRedefine/>
    <w:uiPriority w:val="99"/>
    <w:rsid w:val="00C03A03"/>
    <w:pPr>
      <w:tabs>
        <w:tab w:val="left" w:pos="1440"/>
      </w:tabs>
      <w:spacing w:line="360" w:lineRule="auto"/>
      <w:ind w:firstLine="709"/>
      <w:jc w:val="both"/>
    </w:pPr>
    <w:rPr>
      <w:spacing w:val="-2"/>
      <w:sz w:val="28"/>
      <w:szCs w:val="28"/>
    </w:rPr>
  </w:style>
  <w:style w:type="character" w:customStyle="1" w:styleId="apple-converted-space">
    <w:name w:val="apple-converted-space"/>
    <w:uiPriority w:val="99"/>
    <w:rsid w:val="006E5C1D"/>
    <w:rPr>
      <w:rFonts w:cs="Times New Roman"/>
    </w:rPr>
  </w:style>
  <w:style w:type="paragraph" w:styleId="HTML">
    <w:name w:val="HTML Preformatted"/>
    <w:basedOn w:val="a"/>
    <w:link w:val="HTML0"/>
    <w:uiPriority w:val="99"/>
    <w:rsid w:val="00AA5D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locked/>
    <w:rsid w:val="00AA5D65"/>
    <w:rPr>
      <w:rFonts w:ascii="Courier New" w:hAnsi="Courier New" w:cs="Courier New"/>
    </w:rPr>
  </w:style>
  <w:style w:type="paragraph" w:customStyle="1" w:styleId="ConsTitle">
    <w:name w:val="ConsTitle"/>
    <w:uiPriority w:val="99"/>
    <w:rsid w:val="002E07D0"/>
    <w:pPr>
      <w:widowControl w:val="0"/>
      <w:autoSpaceDE w:val="0"/>
      <w:autoSpaceDN w:val="0"/>
      <w:adjustRightInd w:val="0"/>
      <w:ind w:right="19772"/>
    </w:pPr>
    <w:rPr>
      <w:rFonts w:ascii="Arial" w:hAnsi="Arial" w:cs="Arial"/>
      <w:b/>
      <w:bCs/>
      <w:sz w:val="16"/>
      <w:szCs w:val="16"/>
    </w:rPr>
  </w:style>
  <w:style w:type="character" w:customStyle="1" w:styleId="af4">
    <w:name w:val="Основной текст_"/>
    <w:link w:val="11"/>
    <w:uiPriority w:val="99"/>
    <w:locked/>
    <w:rsid w:val="00D46ADF"/>
    <w:rPr>
      <w:rFonts w:cs="Times New Roman"/>
      <w:spacing w:val="3"/>
      <w:sz w:val="21"/>
      <w:szCs w:val="21"/>
      <w:shd w:val="clear" w:color="auto" w:fill="FFFFFF"/>
    </w:rPr>
  </w:style>
  <w:style w:type="paragraph" w:customStyle="1" w:styleId="11">
    <w:name w:val="Основной текст1"/>
    <w:basedOn w:val="a"/>
    <w:link w:val="af4"/>
    <w:uiPriority w:val="99"/>
    <w:rsid w:val="00D46ADF"/>
    <w:pPr>
      <w:shd w:val="clear" w:color="auto" w:fill="FFFFFF"/>
      <w:spacing w:line="240" w:lineRule="atLeast"/>
    </w:pPr>
    <w:rPr>
      <w:spacing w:val="3"/>
      <w:sz w:val="21"/>
      <w:szCs w:val="21"/>
    </w:rPr>
  </w:style>
  <w:style w:type="character" w:customStyle="1" w:styleId="3">
    <w:name w:val="Основной текст (3)_"/>
    <w:link w:val="30"/>
    <w:uiPriority w:val="99"/>
    <w:locked/>
    <w:rsid w:val="007046D7"/>
    <w:rPr>
      <w:rFonts w:ascii="Arial" w:hAnsi="Arial" w:cs="Arial"/>
      <w:sz w:val="19"/>
      <w:szCs w:val="19"/>
      <w:shd w:val="clear" w:color="auto" w:fill="FFFFFF"/>
    </w:rPr>
  </w:style>
  <w:style w:type="paragraph" w:customStyle="1" w:styleId="30">
    <w:name w:val="Основной текст (3)"/>
    <w:basedOn w:val="a"/>
    <w:link w:val="3"/>
    <w:uiPriority w:val="99"/>
    <w:rsid w:val="007046D7"/>
    <w:pPr>
      <w:shd w:val="clear" w:color="auto" w:fill="FFFFFF"/>
      <w:spacing w:line="240" w:lineRule="atLeast"/>
    </w:pPr>
    <w:rPr>
      <w:rFonts w:ascii="Arial" w:hAnsi="Arial" w:cs="Arial"/>
      <w:sz w:val="19"/>
      <w:szCs w:val="19"/>
    </w:rPr>
  </w:style>
  <w:style w:type="character" w:customStyle="1" w:styleId="2">
    <w:name w:val="Основной текст (2)_"/>
    <w:link w:val="20"/>
    <w:uiPriority w:val="99"/>
    <w:locked/>
    <w:rsid w:val="007046D7"/>
    <w:rPr>
      <w:rFonts w:ascii="Arial" w:hAnsi="Arial" w:cs="Arial"/>
      <w:sz w:val="14"/>
      <w:szCs w:val="14"/>
      <w:shd w:val="clear" w:color="auto" w:fill="FFFFFF"/>
    </w:rPr>
  </w:style>
  <w:style w:type="paragraph" w:customStyle="1" w:styleId="20">
    <w:name w:val="Основной текст (2)"/>
    <w:basedOn w:val="a"/>
    <w:link w:val="2"/>
    <w:uiPriority w:val="99"/>
    <w:rsid w:val="007046D7"/>
    <w:pPr>
      <w:shd w:val="clear" w:color="auto" w:fill="FFFFFF"/>
      <w:spacing w:line="240" w:lineRule="atLeast"/>
    </w:pPr>
    <w:rPr>
      <w:rFonts w:ascii="Arial" w:hAnsi="Arial" w:cs="Arial"/>
      <w:sz w:val="14"/>
      <w:szCs w:val="14"/>
    </w:rPr>
  </w:style>
  <w:style w:type="paragraph" w:styleId="af5">
    <w:name w:val="Body Text Indent"/>
    <w:basedOn w:val="a"/>
    <w:link w:val="af6"/>
    <w:uiPriority w:val="99"/>
    <w:semiHidden/>
    <w:rsid w:val="00C426CA"/>
    <w:pPr>
      <w:spacing w:after="120"/>
      <w:ind w:left="283"/>
    </w:pPr>
  </w:style>
  <w:style w:type="character" w:customStyle="1" w:styleId="af6">
    <w:name w:val="Основной текст с отступом Знак"/>
    <w:link w:val="af5"/>
    <w:uiPriority w:val="99"/>
    <w:semiHidden/>
    <w:locked/>
    <w:rsid w:val="00C426CA"/>
    <w:rPr>
      <w:rFonts w:cs="Times New Roman"/>
      <w:sz w:val="24"/>
      <w:szCs w:val="24"/>
    </w:rPr>
  </w:style>
  <w:style w:type="character" w:customStyle="1" w:styleId="41">
    <w:name w:val="Основной текст (4)_ Знак"/>
    <w:uiPriority w:val="99"/>
    <w:rsid w:val="00D950D7"/>
    <w:rPr>
      <w:sz w:val="24"/>
      <w:shd w:val="clear" w:color="auto" w:fill="FFFFFF"/>
    </w:rPr>
  </w:style>
  <w:style w:type="paragraph" w:customStyle="1" w:styleId="af7">
    <w:name w:val="Содержимое таблицы"/>
    <w:basedOn w:val="a"/>
    <w:uiPriority w:val="99"/>
    <w:rsid w:val="00CD0436"/>
    <w:pPr>
      <w:suppressLineNumbers/>
      <w:suppressAutoHyphens/>
      <w:spacing w:after="200" w:line="276" w:lineRule="auto"/>
    </w:pPr>
    <w:rPr>
      <w:rFonts w:ascii="Calibri" w:eastAsia="SimSun" w:hAnsi="Calibri" w:cs="font233"/>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89139">
      <w:bodyDiv w:val="1"/>
      <w:marLeft w:val="0"/>
      <w:marRight w:val="0"/>
      <w:marTop w:val="0"/>
      <w:marBottom w:val="0"/>
      <w:divBdr>
        <w:top w:val="none" w:sz="0" w:space="0" w:color="auto"/>
        <w:left w:val="none" w:sz="0" w:space="0" w:color="auto"/>
        <w:bottom w:val="none" w:sz="0" w:space="0" w:color="auto"/>
        <w:right w:val="none" w:sz="0" w:space="0" w:color="auto"/>
      </w:divBdr>
    </w:div>
    <w:div w:id="901137775">
      <w:marLeft w:val="0"/>
      <w:marRight w:val="0"/>
      <w:marTop w:val="0"/>
      <w:marBottom w:val="0"/>
      <w:divBdr>
        <w:top w:val="none" w:sz="0" w:space="0" w:color="auto"/>
        <w:left w:val="none" w:sz="0" w:space="0" w:color="auto"/>
        <w:bottom w:val="none" w:sz="0" w:space="0" w:color="auto"/>
        <w:right w:val="none" w:sz="0" w:space="0" w:color="auto"/>
      </w:divBdr>
    </w:div>
    <w:div w:id="901137776">
      <w:marLeft w:val="0"/>
      <w:marRight w:val="0"/>
      <w:marTop w:val="0"/>
      <w:marBottom w:val="0"/>
      <w:divBdr>
        <w:top w:val="none" w:sz="0" w:space="0" w:color="auto"/>
        <w:left w:val="none" w:sz="0" w:space="0" w:color="auto"/>
        <w:bottom w:val="none" w:sz="0" w:space="0" w:color="auto"/>
        <w:right w:val="none" w:sz="0" w:space="0" w:color="auto"/>
      </w:divBdr>
    </w:div>
    <w:div w:id="901137777">
      <w:marLeft w:val="0"/>
      <w:marRight w:val="0"/>
      <w:marTop w:val="0"/>
      <w:marBottom w:val="0"/>
      <w:divBdr>
        <w:top w:val="none" w:sz="0" w:space="0" w:color="auto"/>
        <w:left w:val="none" w:sz="0" w:space="0" w:color="auto"/>
        <w:bottom w:val="none" w:sz="0" w:space="0" w:color="auto"/>
        <w:right w:val="none" w:sz="0" w:space="0" w:color="auto"/>
      </w:divBdr>
    </w:div>
    <w:div w:id="901137778">
      <w:marLeft w:val="0"/>
      <w:marRight w:val="0"/>
      <w:marTop w:val="0"/>
      <w:marBottom w:val="0"/>
      <w:divBdr>
        <w:top w:val="none" w:sz="0" w:space="0" w:color="auto"/>
        <w:left w:val="none" w:sz="0" w:space="0" w:color="auto"/>
        <w:bottom w:val="none" w:sz="0" w:space="0" w:color="auto"/>
        <w:right w:val="none" w:sz="0" w:space="0" w:color="auto"/>
      </w:divBdr>
    </w:div>
    <w:div w:id="9011377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evrao@aspo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CF14A-D677-4583-A0C9-D3CFACDF1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8</Pages>
  <Words>3031</Words>
  <Characters>17280</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20271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cp:lastModifiedBy>
  <cp:revision>38</cp:revision>
  <cp:lastPrinted>2015-06-10T18:37:00Z</cp:lastPrinted>
  <dcterms:created xsi:type="dcterms:W3CDTF">2015-06-11T07:38:00Z</dcterms:created>
  <dcterms:modified xsi:type="dcterms:W3CDTF">2015-07-16T12:41:00Z</dcterms:modified>
</cp:coreProperties>
</file>