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FC3" w:rsidRPr="00202D7F" w:rsidRDefault="00983FC3" w:rsidP="00983FC3">
      <w:pPr>
        <w:pStyle w:val="1"/>
        <w:numPr>
          <w:ilvl w:val="0"/>
          <w:numId w:val="0"/>
        </w:numPr>
        <w:tabs>
          <w:tab w:val="left" w:pos="426"/>
        </w:tabs>
        <w:jc w:val="left"/>
        <w:rPr>
          <w:sz w:val="28"/>
          <w:szCs w:val="28"/>
        </w:rPr>
      </w:pPr>
      <w:bookmarkStart w:id="0" w:name="_Toc418846777"/>
      <w:r>
        <w:rPr>
          <w:sz w:val="28"/>
          <w:szCs w:val="28"/>
          <w:lang w:val="en-US"/>
        </w:rPr>
        <w:t xml:space="preserve">                             </w:t>
      </w:r>
      <w:r w:rsidRPr="00202D7F">
        <w:rPr>
          <w:sz w:val="28"/>
          <w:szCs w:val="28"/>
        </w:rPr>
        <w:t>ИЗВЕЩЕНИЕ О ПРОВЕДЕНИИ ЗАКУПКИ</w:t>
      </w:r>
      <w:bookmarkEnd w:id="0"/>
    </w:p>
    <w:p w:rsidR="00983FC3" w:rsidRPr="00202D7F" w:rsidRDefault="00983FC3" w:rsidP="00983FC3">
      <w:pPr>
        <w:rPr>
          <w:sz w:val="28"/>
          <w:szCs w:val="28"/>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202D7F">
        <w:rPr>
          <w:rFonts w:ascii="Times New Roman" w:hAnsi="Times New Roman"/>
          <w:b/>
          <w:sz w:val="28"/>
          <w:szCs w:val="28"/>
          <w:lang w:eastAsia="ru-RU"/>
        </w:rPr>
        <w:t>Форма и способ процедуры закупки:</w:t>
      </w:r>
      <w:r w:rsidRPr="00202D7F">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983FC3" w:rsidRPr="00202D7F" w:rsidRDefault="00983FC3" w:rsidP="00983FC3">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202D7F">
        <w:rPr>
          <w:rFonts w:ascii="Times New Roman" w:hAnsi="Times New Roman"/>
          <w:sz w:val="28"/>
          <w:szCs w:val="28"/>
        </w:rPr>
        <w:t xml:space="preserve">Закупка проводится в соответствии с Единым </w:t>
      </w:r>
      <w:r w:rsidRPr="00202D7F">
        <w:rPr>
          <w:rFonts w:ascii="Times New Roman" w:hAnsi="Times New Roman"/>
          <w:sz w:val="28"/>
          <w:szCs w:val="28"/>
          <w:lang w:eastAsia="ru-RU"/>
        </w:rPr>
        <w:t>отраслевым</w:t>
      </w:r>
      <w:r w:rsidRPr="00202D7F">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202D7F">
        <w:rPr>
          <w:rFonts w:ascii="Times New Roman" w:hAnsi="Times New Roman"/>
          <w:sz w:val="28"/>
          <w:szCs w:val="28"/>
        </w:rPr>
        <w:t>Росатом</w:t>
      </w:r>
      <w:proofErr w:type="spellEnd"/>
      <w:r w:rsidRPr="00202D7F">
        <w:rPr>
          <w:rFonts w:ascii="Times New Roman" w:hAnsi="Times New Roman"/>
          <w:sz w:val="28"/>
          <w:szCs w:val="28"/>
        </w:rPr>
        <w:t xml:space="preserve">» с изменениями, утвержденными решением наблюдательного совета </w:t>
      </w:r>
      <w:proofErr w:type="spellStart"/>
      <w:r w:rsidRPr="00202D7F">
        <w:rPr>
          <w:rFonts w:ascii="Times New Roman" w:hAnsi="Times New Roman"/>
          <w:sz w:val="28"/>
          <w:szCs w:val="28"/>
        </w:rPr>
        <w:t>Госкорпорации</w:t>
      </w:r>
      <w:proofErr w:type="spellEnd"/>
      <w:r w:rsidRPr="00202D7F">
        <w:rPr>
          <w:rFonts w:ascii="Times New Roman" w:hAnsi="Times New Roman"/>
          <w:sz w:val="28"/>
          <w:szCs w:val="28"/>
        </w:rPr>
        <w:t xml:space="preserve"> «</w:t>
      </w:r>
      <w:proofErr w:type="spellStart"/>
      <w:r w:rsidRPr="00202D7F">
        <w:rPr>
          <w:rFonts w:ascii="Times New Roman" w:hAnsi="Times New Roman"/>
          <w:sz w:val="28"/>
          <w:szCs w:val="28"/>
        </w:rPr>
        <w:t>Росатом</w:t>
      </w:r>
      <w:proofErr w:type="spellEnd"/>
      <w:r w:rsidRPr="00202D7F">
        <w:rPr>
          <w:rFonts w:ascii="Times New Roman" w:hAnsi="Times New Roman"/>
          <w:sz w:val="28"/>
          <w:szCs w:val="28"/>
        </w:rPr>
        <w:t xml:space="preserve">» (протокол от 07.02.2012 № 37) в редакции с изменениями, утвержденными решением наблюдательного совета </w:t>
      </w:r>
      <w:proofErr w:type="spellStart"/>
      <w:r w:rsidRPr="00202D7F">
        <w:rPr>
          <w:rFonts w:ascii="Times New Roman" w:hAnsi="Times New Roman"/>
          <w:sz w:val="28"/>
          <w:szCs w:val="28"/>
        </w:rPr>
        <w:t>Госкорпорации</w:t>
      </w:r>
      <w:proofErr w:type="spellEnd"/>
      <w:r w:rsidRPr="00202D7F">
        <w:rPr>
          <w:rFonts w:ascii="Times New Roman" w:hAnsi="Times New Roman"/>
          <w:sz w:val="28"/>
          <w:szCs w:val="28"/>
        </w:rPr>
        <w:t xml:space="preserve"> «</w:t>
      </w:r>
      <w:proofErr w:type="spellStart"/>
      <w:r w:rsidRPr="00202D7F">
        <w:rPr>
          <w:rFonts w:ascii="Times New Roman" w:hAnsi="Times New Roman"/>
          <w:sz w:val="28"/>
          <w:szCs w:val="28"/>
        </w:rPr>
        <w:t>Росатом</w:t>
      </w:r>
      <w:proofErr w:type="spellEnd"/>
      <w:r w:rsidRPr="00202D7F">
        <w:rPr>
          <w:rFonts w:ascii="Times New Roman" w:hAnsi="Times New Roman"/>
          <w:sz w:val="28"/>
          <w:szCs w:val="28"/>
        </w:rPr>
        <w:t>» от 29.07.2015 г. № 75.</w:t>
      </w:r>
    </w:p>
    <w:p w:rsidR="00983FC3" w:rsidRPr="00202D7F" w:rsidRDefault="00983FC3" w:rsidP="00983FC3">
      <w:pPr>
        <w:pStyle w:val="ListParagraph1"/>
        <w:tabs>
          <w:tab w:val="left" w:pos="0"/>
          <w:tab w:val="left" w:pos="1134"/>
        </w:tabs>
        <w:spacing w:after="0" w:line="240" w:lineRule="auto"/>
        <w:ind w:left="0" w:firstLine="709"/>
        <w:jc w:val="both"/>
        <w:rPr>
          <w:bCs/>
          <w:sz w:val="28"/>
          <w:szCs w:val="28"/>
        </w:rPr>
      </w:pPr>
      <w:r w:rsidRPr="00202D7F">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202D7F">
        <w:rPr>
          <w:sz w:val="28"/>
          <w:szCs w:val="28"/>
        </w:rPr>
        <w:t>.</w:t>
      </w:r>
    </w:p>
    <w:p w:rsidR="00983FC3" w:rsidRPr="00202D7F" w:rsidRDefault="00983FC3" w:rsidP="00983FC3">
      <w:pPr>
        <w:pStyle w:val="1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202D7F">
        <w:rPr>
          <w:rFonts w:ascii="Times New Roman" w:hAnsi="Times New Roman"/>
          <w:b/>
          <w:sz w:val="28"/>
          <w:szCs w:val="28"/>
        </w:rPr>
        <w:t>Предмет</w:t>
      </w:r>
      <w:r w:rsidRPr="00202D7F">
        <w:rPr>
          <w:rFonts w:ascii="Times New Roman" w:hAnsi="Times New Roman"/>
          <w:b/>
          <w:spacing w:val="-6"/>
          <w:sz w:val="28"/>
          <w:szCs w:val="28"/>
        </w:rPr>
        <w:t xml:space="preserve"> закупки:</w:t>
      </w:r>
      <w:r w:rsidRPr="00202D7F">
        <w:rPr>
          <w:rFonts w:ascii="Times New Roman" w:hAnsi="Times New Roman"/>
          <w:spacing w:val="-6"/>
          <w:sz w:val="28"/>
          <w:szCs w:val="28"/>
        </w:rPr>
        <w:t xml:space="preserve"> право </w:t>
      </w:r>
      <w:r w:rsidRPr="00202D7F">
        <w:rPr>
          <w:rFonts w:ascii="Times New Roman" w:hAnsi="Times New Roman"/>
          <w:sz w:val="28"/>
          <w:szCs w:val="28"/>
        </w:rPr>
        <w:t xml:space="preserve">заключения договора на поставку </w:t>
      </w:r>
      <w:r w:rsidRPr="00C6086B">
        <w:rPr>
          <w:rFonts w:ascii="Times New Roman" w:hAnsi="Times New Roman"/>
          <w:sz w:val="28"/>
          <w:szCs w:val="28"/>
        </w:rPr>
        <w:t xml:space="preserve">клапанов </w:t>
      </w:r>
      <w:proofErr w:type="spellStart"/>
      <w:r w:rsidRPr="00C6086B">
        <w:rPr>
          <w:rFonts w:ascii="Times New Roman" w:hAnsi="Times New Roman"/>
          <w:sz w:val="28"/>
          <w:szCs w:val="28"/>
        </w:rPr>
        <w:t>сильфонных</w:t>
      </w:r>
      <w:proofErr w:type="spellEnd"/>
      <w:r w:rsidRPr="00C6086B">
        <w:rPr>
          <w:rFonts w:ascii="Times New Roman" w:hAnsi="Times New Roman"/>
          <w:sz w:val="28"/>
          <w:szCs w:val="28"/>
        </w:rPr>
        <w:t xml:space="preserve"> общепромышленных НД</w:t>
      </w:r>
      <w:r w:rsidRPr="00202D7F">
        <w:rPr>
          <w:rFonts w:ascii="Times New Roman" w:hAnsi="Times New Roman"/>
          <w:sz w:val="28"/>
          <w:szCs w:val="28"/>
        </w:rPr>
        <w:t xml:space="preserve"> для сооружения энергоблока № 4 Ростовской АЭС.</w:t>
      </w:r>
    </w:p>
    <w:p w:rsidR="00983FC3" w:rsidRPr="00202D7F" w:rsidRDefault="00983FC3" w:rsidP="00983FC3">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202D7F">
        <w:rPr>
          <w:rFonts w:ascii="Times New Roman" w:hAnsi="Times New Roman"/>
          <w:b/>
          <w:spacing w:val="-6"/>
          <w:sz w:val="28"/>
          <w:szCs w:val="28"/>
        </w:rPr>
        <w:t>Заказчик, являющийся Организатором запроса предложений:</w:t>
      </w:r>
      <w:r w:rsidRPr="00202D7F">
        <w:rPr>
          <w:spacing w:val="-6"/>
          <w:sz w:val="28"/>
          <w:szCs w:val="28"/>
        </w:rPr>
        <w:t xml:space="preserve"> </w:t>
      </w:r>
      <w:r w:rsidRPr="00202D7F">
        <w:rPr>
          <w:rFonts w:ascii="Times New Roman" w:hAnsi="Times New Roman"/>
          <w:sz w:val="28"/>
          <w:szCs w:val="28"/>
        </w:rPr>
        <w:t xml:space="preserve"> Акционерное общество НИЖЕГОРОДСКАЯ ИНЖИНИРИНГОВАЯ КОМПАНИЯ «АТОМЭНЕРГОПРОЕКТ»</w:t>
      </w:r>
    </w:p>
    <w:p w:rsidR="00983FC3" w:rsidRPr="00202D7F" w:rsidRDefault="00983FC3" w:rsidP="00983FC3">
      <w:pPr>
        <w:ind w:firstLine="709"/>
        <w:rPr>
          <w:sz w:val="28"/>
          <w:szCs w:val="28"/>
          <w:lang w:eastAsia="en-US"/>
        </w:rPr>
      </w:pPr>
      <w:r w:rsidRPr="00202D7F">
        <w:rPr>
          <w:sz w:val="28"/>
          <w:szCs w:val="28"/>
          <w:lang w:eastAsia="en-US"/>
        </w:rPr>
        <w:t xml:space="preserve">Место нахождения: </w:t>
      </w:r>
      <w:r w:rsidRPr="00202D7F">
        <w:rPr>
          <w:sz w:val="28"/>
          <w:szCs w:val="28"/>
        </w:rPr>
        <w:t>603006, г. Нижний Новгород, пл. Свободы, д. 3.</w:t>
      </w:r>
    </w:p>
    <w:p w:rsidR="00983FC3" w:rsidRPr="00202D7F" w:rsidRDefault="00983FC3" w:rsidP="00983FC3">
      <w:pPr>
        <w:ind w:firstLine="709"/>
        <w:rPr>
          <w:sz w:val="28"/>
          <w:szCs w:val="28"/>
        </w:rPr>
      </w:pPr>
      <w:r w:rsidRPr="00202D7F">
        <w:rPr>
          <w:sz w:val="28"/>
          <w:szCs w:val="28"/>
        </w:rPr>
        <w:t>Почтовый адрес: 603006, г. Нижний Новгород, пл. Свободы, д. 3.</w:t>
      </w:r>
    </w:p>
    <w:p w:rsidR="00983FC3" w:rsidRPr="00202D7F" w:rsidRDefault="00983FC3" w:rsidP="00983FC3">
      <w:pPr>
        <w:tabs>
          <w:tab w:val="left" w:pos="1134"/>
        </w:tabs>
        <w:ind w:firstLine="709"/>
        <w:contextualSpacing/>
        <w:jc w:val="both"/>
        <w:rPr>
          <w:sz w:val="28"/>
          <w:szCs w:val="28"/>
        </w:rPr>
      </w:pPr>
      <w:r w:rsidRPr="00202D7F">
        <w:rPr>
          <w:sz w:val="28"/>
          <w:szCs w:val="28"/>
        </w:rPr>
        <w:t xml:space="preserve">Контактное лицо: </w:t>
      </w:r>
      <w:r>
        <w:rPr>
          <w:sz w:val="28"/>
          <w:szCs w:val="28"/>
        </w:rPr>
        <w:t>Медведев Александр Александрович</w:t>
      </w:r>
      <w:r w:rsidRPr="00202D7F">
        <w:rPr>
          <w:sz w:val="28"/>
          <w:szCs w:val="28"/>
        </w:rPr>
        <w:t xml:space="preserve">, тел.: 8(831)421-79-00,  </w:t>
      </w:r>
      <w:proofErr w:type="spellStart"/>
      <w:r w:rsidRPr="00202D7F">
        <w:rPr>
          <w:sz w:val="28"/>
          <w:szCs w:val="28"/>
        </w:rPr>
        <w:t>вн</w:t>
      </w:r>
      <w:proofErr w:type="spellEnd"/>
      <w:r w:rsidRPr="00202D7F">
        <w:rPr>
          <w:sz w:val="28"/>
          <w:szCs w:val="28"/>
        </w:rPr>
        <w:t>. тел. 22-</w:t>
      </w:r>
      <w:r>
        <w:rPr>
          <w:sz w:val="28"/>
          <w:szCs w:val="28"/>
        </w:rPr>
        <w:t>77</w:t>
      </w:r>
      <w:r w:rsidRPr="00202D7F">
        <w:rPr>
          <w:sz w:val="28"/>
          <w:szCs w:val="28"/>
        </w:rPr>
        <w:t xml:space="preserve">, адрес электронной почты: </w:t>
      </w:r>
      <w:hyperlink r:id="rId5" w:history="1">
        <w:r w:rsidRPr="00202D7F">
          <w:rPr>
            <w:rStyle w:val="a4"/>
            <w:sz w:val="28"/>
            <w:szCs w:val="28"/>
            <w:lang w:val="en-US"/>
          </w:rPr>
          <w:t>zakupki</w:t>
        </w:r>
        <w:r w:rsidRPr="00202D7F">
          <w:rPr>
            <w:rStyle w:val="a4"/>
            <w:sz w:val="28"/>
            <w:szCs w:val="28"/>
          </w:rPr>
          <w:t>_</w:t>
        </w:r>
        <w:r w:rsidRPr="00202D7F">
          <w:rPr>
            <w:rStyle w:val="a4"/>
            <w:sz w:val="28"/>
            <w:szCs w:val="28"/>
            <w:lang w:val="en-US"/>
          </w:rPr>
          <w:t>niaep</w:t>
        </w:r>
        <w:r w:rsidRPr="00202D7F">
          <w:rPr>
            <w:rStyle w:val="a4"/>
            <w:sz w:val="28"/>
            <w:szCs w:val="28"/>
          </w:rPr>
          <w:t>@</w:t>
        </w:r>
        <w:r w:rsidRPr="00202D7F">
          <w:rPr>
            <w:rStyle w:val="a4"/>
            <w:sz w:val="28"/>
            <w:szCs w:val="28"/>
            <w:lang w:val="en-US"/>
          </w:rPr>
          <w:t>mail</w:t>
        </w:r>
        <w:r w:rsidRPr="00202D7F">
          <w:rPr>
            <w:rStyle w:val="a4"/>
            <w:sz w:val="28"/>
            <w:szCs w:val="28"/>
          </w:rPr>
          <w:t>.</w:t>
        </w:r>
        <w:r w:rsidRPr="00202D7F">
          <w:rPr>
            <w:rStyle w:val="a4"/>
            <w:sz w:val="28"/>
            <w:szCs w:val="28"/>
            <w:lang w:val="en-US"/>
          </w:rPr>
          <w:t>ru</w:t>
        </w:r>
      </w:hyperlink>
      <w:r w:rsidRPr="00202D7F">
        <w:t>.</w:t>
      </w:r>
    </w:p>
    <w:p w:rsidR="00983FC3" w:rsidRPr="00202D7F" w:rsidRDefault="00983FC3" w:rsidP="00983FC3">
      <w:pPr>
        <w:pStyle w:val="11"/>
        <w:numPr>
          <w:ilvl w:val="0"/>
          <w:numId w:val="3"/>
        </w:numPr>
        <w:tabs>
          <w:tab w:val="left" w:pos="0"/>
          <w:tab w:val="left" w:pos="1134"/>
        </w:tabs>
        <w:spacing w:before="120" w:after="0" w:line="240" w:lineRule="auto"/>
        <w:ind w:left="0" w:firstLine="709"/>
        <w:contextualSpacing w:val="0"/>
        <w:jc w:val="both"/>
        <w:rPr>
          <w:sz w:val="28"/>
          <w:szCs w:val="28"/>
        </w:rPr>
      </w:pPr>
      <w:r w:rsidRPr="00202D7F">
        <w:rPr>
          <w:rFonts w:ascii="Times New Roman" w:hAnsi="Times New Roman"/>
          <w:sz w:val="28"/>
          <w:szCs w:val="28"/>
        </w:rPr>
        <w:t xml:space="preserve">Количество лотов: 1 (один). </w:t>
      </w:r>
    </w:p>
    <w:p w:rsidR="00983FC3" w:rsidRPr="00202D7F" w:rsidRDefault="00983FC3" w:rsidP="00983FC3">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202D7F">
        <w:rPr>
          <w:rFonts w:ascii="Times New Roman" w:hAnsi="Times New Roman"/>
          <w:b/>
          <w:sz w:val="28"/>
          <w:szCs w:val="28"/>
        </w:rPr>
        <w:t xml:space="preserve">Предмет </w:t>
      </w:r>
      <w:r w:rsidRPr="00202D7F">
        <w:rPr>
          <w:rFonts w:ascii="Times New Roman" w:hAnsi="Times New Roman"/>
          <w:b/>
          <w:sz w:val="28"/>
          <w:szCs w:val="28"/>
          <w:lang w:eastAsia="ru-RU"/>
        </w:rPr>
        <w:t>договора:</w:t>
      </w:r>
      <w:r w:rsidRPr="00202D7F">
        <w:rPr>
          <w:rFonts w:ascii="Times New Roman" w:hAnsi="Times New Roman"/>
          <w:sz w:val="28"/>
          <w:szCs w:val="28"/>
          <w:lang w:eastAsia="ru-RU"/>
        </w:rPr>
        <w:t xml:space="preserve"> поставка </w:t>
      </w:r>
      <w:r w:rsidRPr="00C6086B">
        <w:rPr>
          <w:rFonts w:ascii="Times New Roman" w:hAnsi="Times New Roman"/>
          <w:sz w:val="28"/>
          <w:szCs w:val="28"/>
          <w:lang w:eastAsia="ru-RU"/>
        </w:rPr>
        <w:t xml:space="preserve">клапанов </w:t>
      </w:r>
      <w:proofErr w:type="spellStart"/>
      <w:r w:rsidRPr="00C6086B">
        <w:rPr>
          <w:rFonts w:ascii="Times New Roman" w:hAnsi="Times New Roman"/>
          <w:sz w:val="28"/>
          <w:szCs w:val="28"/>
          <w:lang w:eastAsia="ru-RU"/>
        </w:rPr>
        <w:t>сильфонных</w:t>
      </w:r>
      <w:proofErr w:type="spellEnd"/>
      <w:r w:rsidRPr="00C6086B">
        <w:rPr>
          <w:rFonts w:ascii="Times New Roman" w:hAnsi="Times New Roman"/>
          <w:sz w:val="28"/>
          <w:szCs w:val="28"/>
          <w:lang w:eastAsia="ru-RU"/>
        </w:rPr>
        <w:t xml:space="preserve"> общепромышленных НД</w:t>
      </w:r>
      <w:r w:rsidRPr="00202D7F">
        <w:rPr>
          <w:rFonts w:ascii="Times New Roman" w:hAnsi="Times New Roman"/>
          <w:sz w:val="28"/>
          <w:szCs w:val="28"/>
          <w:lang w:eastAsia="ru-RU"/>
        </w:rPr>
        <w:t xml:space="preserve"> для сооружения энергоблока № 4 Ростовской АЭС.</w:t>
      </w:r>
    </w:p>
    <w:p w:rsidR="00983FC3" w:rsidRPr="00202D7F" w:rsidRDefault="00983FC3" w:rsidP="00983FC3">
      <w:pPr>
        <w:tabs>
          <w:tab w:val="left" w:pos="1134"/>
        </w:tabs>
        <w:spacing w:before="120"/>
        <w:ind w:firstLine="709"/>
        <w:jc w:val="both"/>
        <w:rPr>
          <w:sz w:val="28"/>
          <w:szCs w:val="28"/>
        </w:rPr>
      </w:pPr>
      <w:proofErr w:type="gramStart"/>
      <w:r w:rsidRPr="00202D7F">
        <w:rPr>
          <w:b/>
          <w:sz w:val="28"/>
          <w:szCs w:val="28"/>
        </w:rPr>
        <w:t>Срок поставки товара:</w:t>
      </w:r>
      <w:r w:rsidRPr="00202D7F">
        <w:rPr>
          <w:sz w:val="28"/>
          <w:szCs w:val="28"/>
        </w:rPr>
        <w:t xml:space="preserve"> в соответствии со Спецификацией ((Приложение № 1 к проекту договора (ЧАСТЬ 3 «Проект договора» Тома 1 «</w:t>
      </w:r>
      <w:r w:rsidRPr="00202D7F">
        <w:rPr>
          <w:caps/>
          <w:sz w:val="28"/>
          <w:szCs w:val="28"/>
        </w:rPr>
        <w:t xml:space="preserve">общая и коммерческая части» </w:t>
      </w:r>
      <w:r w:rsidRPr="00202D7F">
        <w:rPr>
          <w:sz w:val="28"/>
          <w:szCs w:val="28"/>
        </w:rPr>
        <w:t xml:space="preserve"> документации)).</w:t>
      </w:r>
      <w:proofErr w:type="gramEnd"/>
    </w:p>
    <w:p w:rsidR="00983FC3" w:rsidRPr="00202D7F" w:rsidRDefault="00983FC3" w:rsidP="00983FC3">
      <w:pPr>
        <w:tabs>
          <w:tab w:val="left" w:pos="1134"/>
        </w:tabs>
        <w:spacing w:before="120"/>
        <w:ind w:firstLine="709"/>
        <w:jc w:val="both"/>
        <w:rPr>
          <w:bCs/>
          <w:sz w:val="28"/>
          <w:szCs w:val="28"/>
        </w:rPr>
      </w:pPr>
      <w:r w:rsidRPr="00202D7F">
        <w:rPr>
          <w:b/>
          <w:sz w:val="28"/>
        </w:rPr>
        <w:t xml:space="preserve">Место (адрес) поставки: </w:t>
      </w:r>
      <w:r w:rsidRPr="00202D7F">
        <w:rPr>
          <w:sz w:val="28"/>
        </w:rPr>
        <w:t>Россия, 347388, Ростовская область, г. Волгодонск-28, строительная площадка энергоблока № 3, 4 Ростовской АЭС.</w:t>
      </w:r>
    </w:p>
    <w:p w:rsidR="00983FC3" w:rsidRPr="00202D7F" w:rsidRDefault="00983FC3" w:rsidP="00983FC3">
      <w:pPr>
        <w:tabs>
          <w:tab w:val="left" w:pos="1134"/>
        </w:tabs>
        <w:spacing w:before="120"/>
        <w:ind w:firstLine="709"/>
        <w:jc w:val="both"/>
        <w:rPr>
          <w:sz w:val="28"/>
          <w:szCs w:val="28"/>
        </w:rPr>
      </w:pPr>
      <w:r w:rsidRPr="00202D7F">
        <w:rPr>
          <w:sz w:val="28"/>
          <w:szCs w:val="28"/>
        </w:rPr>
        <w:t>Состав и объем поставок:</w:t>
      </w:r>
      <w:r w:rsidRPr="00202D7F">
        <w:t xml:space="preserve"> </w:t>
      </w:r>
      <w:r w:rsidRPr="00202D7F">
        <w:rPr>
          <w:sz w:val="28"/>
          <w:szCs w:val="28"/>
        </w:rPr>
        <w:t>все необходимые сведения приведены в Томе 2 «Техническая часть» закупочной документации.</w:t>
      </w:r>
    </w:p>
    <w:p w:rsidR="00983FC3" w:rsidRPr="00202D7F" w:rsidRDefault="00983FC3" w:rsidP="00983FC3">
      <w:pPr>
        <w:tabs>
          <w:tab w:val="left" w:pos="1134"/>
        </w:tabs>
        <w:spacing w:before="120"/>
        <w:ind w:firstLine="709"/>
        <w:jc w:val="both"/>
        <w:rPr>
          <w:sz w:val="28"/>
          <w:szCs w:val="28"/>
        </w:rPr>
      </w:pPr>
      <w:r w:rsidRPr="00202D7F">
        <w:rPr>
          <w:sz w:val="28"/>
          <w:szCs w:val="28"/>
        </w:rPr>
        <w:t>Предложение частичного выполнения поставок не допускается.</w:t>
      </w:r>
    </w:p>
    <w:p w:rsidR="00983FC3" w:rsidRPr="00202D7F" w:rsidRDefault="00983FC3" w:rsidP="00983FC3">
      <w:pPr>
        <w:tabs>
          <w:tab w:val="left" w:pos="1134"/>
        </w:tabs>
        <w:ind w:firstLine="709"/>
        <w:contextualSpacing/>
        <w:jc w:val="both"/>
        <w:rPr>
          <w:b/>
          <w:i/>
        </w:rPr>
      </w:pPr>
    </w:p>
    <w:p w:rsidR="00983FC3" w:rsidRPr="00202D7F" w:rsidRDefault="00983FC3" w:rsidP="00983FC3">
      <w:pPr>
        <w:pStyle w:val="11"/>
        <w:numPr>
          <w:ilvl w:val="0"/>
          <w:numId w:val="3"/>
        </w:numPr>
        <w:tabs>
          <w:tab w:val="left" w:pos="0"/>
          <w:tab w:val="left" w:pos="1134"/>
        </w:tabs>
        <w:spacing w:after="0" w:line="240" w:lineRule="auto"/>
        <w:ind w:left="0" w:right="153" w:firstLine="709"/>
        <w:jc w:val="both"/>
        <w:rPr>
          <w:sz w:val="28"/>
          <w:szCs w:val="28"/>
        </w:rPr>
      </w:pPr>
      <w:r w:rsidRPr="00202D7F">
        <w:rPr>
          <w:rFonts w:ascii="Times New Roman" w:hAnsi="Times New Roman"/>
          <w:b/>
          <w:sz w:val="28"/>
          <w:szCs w:val="28"/>
        </w:rPr>
        <w:t>Условия оплаты:</w:t>
      </w:r>
      <w:r w:rsidRPr="00202D7F">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983FC3" w:rsidRPr="00202D7F" w:rsidRDefault="00983FC3" w:rsidP="00983FC3">
      <w:pPr>
        <w:pStyle w:val="11"/>
        <w:tabs>
          <w:tab w:val="left" w:pos="0"/>
        </w:tabs>
        <w:spacing w:after="0" w:line="240" w:lineRule="auto"/>
        <w:ind w:left="0" w:right="153" w:firstLine="709"/>
        <w:jc w:val="both"/>
        <w:rPr>
          <w:rFonts w:ascii="Times New Roman" w:hAnsi="Times New Roman"/>
          <w:sz w:val="28"/>
          <w:szCs w:val="28"/>
        </w:rPr>
      </w:pPr>
      <w:r w:rsidRPr="00202D7F">
        <w:rPr>
          <w:rFonts w:ascii="Times New Roman" w:hAnsi="Times New Roman"/>
          <w:sz w:val="28"/>
          <w:szCs w:val="28"/>
        </w:rPr>
        <w:t>Форма и все условия проекта договора (Часть 3 «Проект договора» Тома 1 «</w:t>
      </w:r>
      <w:r w:rsidRPr="00202D7F">
        <w:rPr>
          <w:rFonts w:ascii="Times New Roman" w:hAnsi="Times New Roman"/>
          <w:caps/>
          <w:sz w:val="28"/>
          <w:szCs w:val="28"/>
        </w:rPr>
        <w:t>общая и коммерческая части</w:t>
      </w:r>
      <w:r w:rsidRPr="00202D7F">
        <w:rPr>
          <w:rFonts w:ascii="Times New Roman" w:hAnsi="Times New Roman"/>
          <w:sz w:val="28"/>
          <w:szCs w:val="28"/>
        </w:rPr>
        <w:t xml:space="preserve">»  закупочной </w:t>
      </w:r>
      <w:r w:rsidRPr="00202D7F">
        <w:rPr>
          <w:rFonts w:ascii="Times New Roman" w:hAnsi="Times New Roman"/>
          <w:sz w:val="28"/>
          <w:szCs w:val="28"/>
        </w:rPr>
        <w:lastRenderedPageBreak/>
        <w:t>документации) являются обязательными. Встречные предложения участников по проекту договора не допускаются.</w:t>
      </w:r>
    </w:p>
    <w:p w:rsidR="00983FC3" w:rsidRPr="00202D7F" w:rsidRDefault="00983FC3" w:rsidP="00983FC3">
      <w:pPr>
        <w:pStyle w:val="11"/>
        <w:tabs>
          <w:tab w:val="left" w:pos="0"/>
          <w:tab w:val="left" w:pos="1134"/>
        </w:tabs>
        <w:spacing w:after="0" w:line="240" w:lineRule="auto"/>
        <w:ind w:left="709" w:right="153"/>
        <w:jc w:val="both"/>
        <w:rPr>
          <w:sz w:val="28"/>
          <w:szCs w:val="28"/>
        </w:rPr>
      </w:pPr>
    </w:p>
    <w:p w:rsidR="00983FC3" w:rsidRPr="00202D7F" w:rsidRDefault="00983FC3" w:rsidP="00983FC3">
      <w:pPr>
        <w:ind w:right="153" w:firstLine="709"/>
        <w:jc w:val="both"/>
        <w:rPr>
          <w:sz w:val="28"/>
          <w:szCs w:val="28"/>
          <w:lang w:eastAsia="en-US"/>
        </w:rPr>
      </w:pPr>
      <w:r w:rsidRPr="00202D7F">
        <w:rPr>
          <w:sz w:val="28"/>
          <w:szCs w:val="28"/>
          <w:lang w:eastAsia="en-US"/>
        </w:rPr>
        <w:t xml:space="preserve">Допускается уменьшение авансовых платежей, либо отказ от авансовых платежей. </w:t>
      </w:r>
    </w:p>
    <w:p w:rsidR="00983FC3" w:rsidRPr="00202D7F" w:rsidRDefault="00983FC3" w:rsidP="00983FC3">
      <w:pPr>
        <w:pStyle w:val="11"/>
        <w:tabs>
          <w:tab w:val="left" w:pos="0"/>
          <w:tab w:val="left" w:pos="1134"/>
        </w:tabs>
        <w:spacing w:after="0" w:line="240" w:lineRule="auto"/>
        <w:ind w:left="0" w:right="153" w:firstLine="709"/>
        <w:jc w:val="both"/>
        <w:rPr>
          <w:rFonts w:ascii="Times New Roman" w:hAnsi="Times New Roman"/>
          <w:sz w:val="28"/>
          <w:szCs w:val="28"/>
        </w:rPr>
      </w:pPr>
      <w:r w:rsidRPr="00202D7F">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3FC3" w:rsidRPr="00202D7F" w:rsidRDefault="00983FC3" w:rsidP="00983FC3">
      <w:pPr>
        <w:tabs>
          <w:tab w:val="left" w:pos="1134"/>
        </w:tabs>
        <w:ind w:firstLine="709"/>
        <w:contextualSpacing/>
        <w:jc w:val="both"/>
        <w:rPr>
          <w:sz w:val="28"/>
          <w:szCs w:val="28"/>
          <w:lang w:eastAsia="en-US"/>
        </w:rPr>
      </w:pPr>
      <w:r w:rsidRPr="00202D7F">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02D7F">
        <w:rPr>
          <w:sz w:val="28"/>
          <w:szCs w:val="28"/>
        </w:rPr>
        <w:t>ЧАСТЬ 3 «Проект договора» Тома 1 «</w:t>
      </w:r>
      <w:r w:rsidRPr="00202D7F">
        <w:rPr>
          <w:caps/>
          <w:sz w:val="28"/>
          <w:szCs w:val="28"/>
        </w:rPr>
        <w:t xml:space="preserve">общая и коммерческая части» </w:t>
      </w:r>
      <w:r w:rsidRPr="00202D7F">
        <w:rPr>
          <w:sz w:val="28"/>
          <w:szCs w:val="28"/>
        </w:rPr>
        <w:t xml:space="preserve"> закупочной документации</w:t>
      </w:r>
      <w:r w:rsidRPr="00202D7F">
        <w:rPr>
          <w:sz w:val="28"/>
          <w:szCs w:val="28"/>
          <w:lang w:eastAsia="en-US"/>
        </w:rPr>
        <w:t>).</w:t>
      </w:r>
    </w:p>
    <w:p w:rsidR="00983FC3" w:rsidRPr="00202D7F" w:rsidRDefault="00983FC3" w:rsidP="00983FC3">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202D7F">
        <w:rPr>
          <w:rFonts w:ascii="Times New Roman" w:hAnsi="Times New Roman"/>
          <w:b/>
          <w:sz w:val="28"/>
          <w:szCs w:val="28"/>
        </w:rPr>
        <w:t>Начальная (максимальная) цена договора:</w:t>
      </w:r>
    </w:p>
    <w:p w:rsidR="00983FC3" w:rsidRPr="00202D7F" w:rsidRDefault="00983FC3" w:rsidP="00983FC3">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883 901</w:t>
      </w:r>
      <w:r w:rsidRPr="00202D7F">
        <w:rPr>
          <w:rFonts w:ascii="Times New Roman" w:hAnsi="Times New Roman"/>
          <w:b/>
          <w:sz w:val="28"/>
          <w:szCs w:val="28"/>
        </w:rPr>
        <w:t>,1</w:t>
      </w:r>
      <w:r>
        <w:rPr>
          <w:rFonts w:ascii="Times New Roman" w:hAnsi="Times New Roman"/>
          <w:b/>
          <w:sz w:val="28"/>
          <w:szCs w:val="28"/>
        </w:rPr>
        <w:t>7</w:t>
      </w:r>
      <w:r w:rsidRPr="00202D7F">
        <w:rPr>
          <w:bCs/>
          <w:color w:val="000000"/>
        </w:rPr>
        <w:t xml:space="preserve">  </w:t>
      </w:r>
      <w:r w:rsidRPr="00202D7F">
        <w:rPr>
          <w:rFonts w:ascii="Times New Roman" w:hAnsi="Times New Roman"/>
          <w:sz w:val="28"/>
          <w:szCs w:val="28"/>
        </w:rPr>
        <w:t>(</w:t>
      </w:r>
      <w:r>
        <w:rPr>
          <w:rFonts w:ascii="Times New Roman" w:hAnsi="Times New Roman"/>
          <w:sz w:val="28"/>
          <w:szCs w:val="28"/>
        </w:rPr>
        <w:t>Восемьсот восемьдесят три тысячи девятьсот один</w:t>
      </w:r>
      <w:r w:rsidRPr="00202D7F">
        <w:rPr>
          <w:rFonts w:ascii="Times New Roman" w:hAnsi="Times New Roman"/>
          <w:sz w:val="28"/>
          <w:szCs w:val="28"/>
        </w:rPr>
        <w:t xml:space="preserve">) рублей </w:t>
      </w:r>
      <w:r>
        <w:rPr>
          <w:rFonts w:ascii="Times New Roman" w:hAnsi="Times New Roman"/>
          <w:sz w:val="28"/>
          <w:szCs w:val="28"/>
        </w:rPr>
        <w:t>17</w:t>
      </w:r>
      <w:r w:rsidRPr="00202D7F">
        <w:rPr>
          <w:rFonts w:ascii="Times New Roman" w:hAnsi="Times New Roman"/>
          <w:sz w:val="28"/>
          <w:szCs w:val="28"/>
        </w:rPr>
        <w:t xml:space="preserve"> копеек, включая НДС, </w:t>
      </w:r>
    </w:p>
    <w:p w:rsidR="00983FC3" w:rsidRPr="00202D7F" w:rsidRDefault="00983FC3" w:rsidP="00983FC3">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749 068</w:t>
      </w:r>
      <w:r w:rsidRPr="00202D7F">
        <w:rPr>
          <w:rFonts w:ascii="Times New Roman" w:hAnsi="Times New Roman"/>
          <w:b/>
          <w:sz w:val="28"/>
          <w:szCs w:val="28"/>
        </w:rPr>
        <w:t>,</w:t>
      </w:r>
      <w:r>
        <w:rPr>
          <w:rFonts w:ascii="Times New Roman" w:hAnsi="Times New Roman"/>
          <w:b/>
          <w:sz w:val="28"/>
          <w:szCs w:val="28"/>
        </w:rPr>
        <w:t>79</w:t>
      </w:r>
      <w:r w:rsidRPr="00202D7F">
        <w:rPr>
          <w:rFonts w:ascii="Times New Roman" w:hAnsi="Times New Roman"/>
          <w:sz w:val="28"/>
          <w:szCs w:val="28"/>
        </w:rPr>
        <w:t xml:space="preserve"> (</w:t>
      </w:r>
      <w:r>
        <w:rPr>
          <w:rFonts w:ascii="Times New Roman" w:hAnsi="Times New Roman"/>
          <w:sz w:val="28"/>
          <w:szCs w:val="28"/>
        </w:rPr>
        <w:t>Семьсот сорок девять тысяч шестьдесят восемь</w:t>
      </w:r>
      <w:r w:rsidRPr="00202D7F">
        <w:rPr>
          <w:rFonts w:ascii="Times New Roman" w:hAnsi="Times New Roman"/>
          <w:sz w:val="28"/>
          <w:szCs w:val="28"/>
        </w:rPr>
        <w:t xml:space="preserve">) рубль </w:t>
      </w:r>
      <w:r>
        <w:rPr>
          <w:rFonts w:ascii="Times New Roman" w:hAnsi="Times New Roman"/>
          <w:sz w:val="28"/>
          <w:szCs w:val="28"/>
        </w:rPr>
        <w:t>79</w:t>
      </w:r>
      <w:r w:rsidRPr="00202D7F">
        <w:rPr>
          <w:rFonts w:ascii="Times New Roman" w:hAnsi="Times New Roman"/>
          <w:sz w:val="28"/>
          <w:szCs w:val="28"/>
        </w:rPr>
        <w:t xml:space="preserve"> копеек, без учета НДС.</w:t>
      </w:r>
    </w:p>
    <w:p w:rsidR="00983FC3" w:rsidRPr="00202D7F" w:rsidRDefault="00983FC3" w:rsidP="00983FC3">
      <w:pPr>
        <w:tabs>
          <w:tab w:val="left" w:pos="1134"/>
        </w:tabs>
        <w:spacing w:before="120"/>
        <w:ind w:firstLine="709"/>
        <w:jc w:val="both"/>
        <w:rPr>
          <w:sz w:val="28"/>
          <w:szCs w:val="28"/>
          <w:lang w:eastAsia="en-US"/>
        </w:rPr>
      </w:pPr>
      <w:r w:rsidRPr="00202D7F">
        <w:rPr>
          <w:sz w:val="28"/>
          <w:szCs w:val="28"/>
          <w:lang w:eastAsia="en-US"/>
        </w:rPr>
        <w:t>Предложение участника о цене договора не должно превышать начальную (максимальную) цену договора.</w:t>
      </w:r>
    </w:p>
    <w:p w:rsidR="00983FC3" w:rsidRPr="00202D7F" w:rsidRDefault="00983FC3" w:rsidP="00983FC3">
      <w:pPr>
        <w:tabs>
          <w:tab w:val="left" w:pos="1134"/>
        </w:tabs>
        <w:ind w:firstLine="709"/>
        <w:contextualSpacing/>
        <w:jc w:val="both"/>
        <w:rPr>
          <w:b/>
          <w:i/>
        </w:rPr>
      </w:pPr>
      <w:r w:rsidRPr="00202D7F">
        <w:rPr>
          <w:sz w:val="28"/>
          <w:szCs w:val="28"/>
        </w:rPr>
        <w:t>Цена договора включает в себя все расходы, указанные в п.3.3. проекта договора (ЧАСТЬ 3 «Проект договора» Тома 1 «</w:t>
      </w:r>
      <w:r w:rsidRPr="00202D7F">
        <w:rPr>
          <w:caps/>
          <w:sz w:val="28"/>
          <w:szCs w:val="28"/>
        </w:rPr>
        <w:t xml:space="preserve">общая и коммерческая части» </w:t>
      </w:r>
      <w:r w:rsidRPr="00202D7F">
        <w:rPr>
          <w:sz w:val="28"/>
          <w:szCs w:val="28"/>
        </w:rPr>
        <w:t xml:space="preserve"> 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983FC3" w:rsidRPr="00202D7F" w:rsidRDefault="00983FC3" w:rsidP="00983FC3">
      <w:pPr>
        <w:tabs>
          <w:tab w:val="left" w:pos="1134"/>
        </w:tabs>
        <w:ind w:firstLine="709"/>
        <w:contextualSpacing/>
        <w:jc w:val="both"/>
        <w:rPr>
          <w:sz w:val="28"/>
          <w:szCs w:val="28"/>
          <w:lang w:eastAsia="en-US"/>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2D7F">
        <w:rPr>
          <w:rFonts w:ascii="Times New Roman" w:hAnsi="Times New Roman"/>
          <w:b/>
          <w:sz w:val="28"/>
          <w:szCs w:val="28"/>
        </w:rPr>
        <w:t>Официальный язык закупки</w:t>
      </w:r>
      <w:r w:rsidRPr="00202D7F">
        <w:rPr>
          <w:rFonts w:ascii="Times New Roman" w:hAnsi="Times New Roman"/>
          <w:sz w:val="28"/>
          <w:szCs w:val="28"/>
        </w:rPr>
        <w:t>: русский.</w:t>
      </w:r>
    </w:p>
    <w:p w:rsidR="00983FC3" w:rsidRPr="00202D7F" w:rsidRDefault="00983FC3" w:rsidP="00983FC3">
      <w:pPr>
        <w:tabs>
          <w:tab w:val="left" w:pos="1134"/>
        </w:tabs>
        <w:ind w:firstLine="709"/>
        <w:contextualSpacing/>
        <w:jc w:val="both"/>
        <w:rPr>
          <w:sz w:val="28"/>
          <w:szCs w:val="28"/>
          <w:lang w:eastAsia="en-US"/>
        </w:rPr>
      </w:pPr>
      <w:bookmarkStart w:id="1" w:name="_Ref317253353"/>
      <w:r w:rsidRPr="00202D7F">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202D7F">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83FC3" w:rsidRPr="00202D7F" w:rsidRDefault="00983FC3" w:rsidP="00983FC3">
      <w:pPr>
        <w:tabs>
          <w:tab w:val="left" w:pos="1134"/>
        </w:tabs>
        <w:ind w:firstLine="709"/>
        <w:contextualSpacing/>
        <w:jc w:val="both"/>
        <w:rPr>
          <w:b/>
          <w:i/>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2D7F">
        <w:rPr>
          <w:rFonts w:ascii="Times New Roman" w:hAnsi="Times New Roman"/>
          <w:b/>
          <w:sz w:val="28"/>
          <w:szCs w:val="28"/>
        </w:rPr>
        <w:t>Валюта закупки:</w:t>
      </w:r>
      <w:r w:rsidRPr="00202D7F">
        <w:rPr>
          <w:rFonts w:ascii="Times New Roman" w:hAnsi="Times New Roman"/>
          <w:sz w:val="28"/>
          <w:szCs w:val="28"/>
        </w:rPr>
        <w:t xml:space="preserve"> российский рубль.</w:t>
      </w:r>
    </w:p>
    <w:p w:rsidR="00983FC3" w:rsidRPr="00202D7F" w:rsidRDefault="00983FC3" w:rsidP="00983FC3">
      <w:pPr>
        <w:tabs>
          <w:tab w:val="left" w:pos="1134"/>
        </w:tabs>
        <w:ind w:firstLine="709"/>
        <w:contextualSpacing/>
        <w:jc w:val="both"/>
        <w:rPr>
          <w:sz w:val="28"/>
          <w:szCs w:val="28"/>
          <w:lang w:eastAsia="en-US"/>
        </w:rPr>
      </w:pPr>
      <w:r w:rsidRPr="00202D7F">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83FC3" w:rsidRPr="00202D7F" w:rsidRDefault="00983FC3" w:rsidP="00983FC3">
      <w:pPr>
        <w:tabs>
          <w:tab w:val="left" w:pos="1134"/>
        </w:tabs>
        <w:ind w:firstLine="709"/>
        <w:contextualSpacing/>
        <w:jc w:val="both"/>
        <w:rPr>
          <w:b/>
          <w:i/>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2D7F">
        <w:rPr>
          <w:rFonts w:ascii="Times New Roman" w:hAnsi="Times New Roman"/>
          <w:b/>
          <w:sz w:val="28"/>
          <w:szCs w:val="28"/>
        </w:rPr>
        <w:t>Обеспечение заявки на участие в закупке:</w:t>
      </w:r>
      <w:r w:rsidRPr="00202D7F">
        <w:rPr>
          <w:rFonts w:ascii="Times New Roman" w:hAnsi="Times New Roman"/>
          <w:sz w:val="28"/>
          <w:szCs w:val="28"/>
        </w:rPr>
        <w:t xml:space="preserve"> не требуется.</w:t>
      </w:r>
    </w:p>
    <w:p w:rsidR="00983FC3" w:rsidRPr="00202D7F" w:rsidRDefault="00983FC3" w:rsidP="00983FC3">
      <w:pPr>
        <w:pStyle w:val="11"/>
        <w:tabs>
          <w:tab w:val="left" w:pos="0"/>
          <w:tab w:val="left" w:pos="1134"/>
        </w:tabs>
        <w:spacing w:after="0" w:line="240" w:lineRule="auto"/>
        <w:ind w:left="0"/>
        <w:jc w:val="both"/>
        <w:rPr>
          <w:i/>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202D7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83FC3" w:rsidRPr="00202D7F" w:rsidRDefault="00983FC3" w:rsidP="00983FC3">
      <w:pPr>
        <w:tabs>
          <w:tab w:val="left" w:pos="1134"/>
        </w:tabs>
        <w:ind w:firstLine="709"/>
        <w:contextualSpacing/>
        <w:jc w:val="both"/>
        <w:rPr>
          <w:sz w:val="28"/>
          <w:szCs w:val="28"/>
        </w:rPr>
      </w:pPr>
      <w:r w:rsidRPr="00202D7F">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202D7F">
          <w:rPr>
            <w:rStyle w:val="a4"/>
            <w:sz w:val="28"/>
            <w:szCs w:val="28"/>
            <w:lang w:val="en-US"/>
          </w:rPr>
          <w:t>www</w:t>
        </w:r>
        <w:r w:rsidRPr="00202D7F">
          <w:rPr>
            <w:rStyle w:val="a4"/>
            <w:sz w:val="28"/>
            <w:szCs w:val="28"/>
          </w:rPr>
          <w:t>.</w:t>
        </w:r>
        <w:r w:rsidRPr="00202D7F">
          <w:rPr>
            <w:rStyle w:val="a4"/>
            <w:sz w:val="28"/>
            <w:szCs w:val="28"/>
            <w:lang w:val="en-US"/>
          </w:rPr>
          <w:t>a</w:t>
        </w:r>
        <w:r w:rsidRPr="00202D7F">
          <w:rPr>
            <w:rStyle w:val="a4"/>
            <w:sz w:val="28"/>
            <w:szCs w:val="28"/>
          </w:rPr>
          <w:t>-</w:t>
        </w:r>
        <w:r w:rsidRPr="00202D7F">
          <w:rPr>
            <w:rStyle w:val="a4"/>
            <w:sz w:val="28"/>
            <w:szCs w:val="28"/>
            <w:lang w:val="en-US"/>
          </w:rPr>
          <w:t>k</w:t>
        </w:r>
        <w:r w:rsidRPr="00202D7F">
          <w:rPr>
            <w:rStyle w:val="a4"/>
            <w:sz w:val="28"/>
            <w:szCs w:val="28"/>
          </w:rPr>
          <w:t>-</w:t>
        </w:r>
        <w:r w:rsidRPr="00202D7F">
          <w:rPr>
            <w:rStyle w:val="a4"/>
            <w:sz w:val="28"/>
            <w:szCs w:val="28"/>
            <w:lang w:val="en-US"/>
          </w:rPr>
          <w:t>d</w:t>
        </w:r>
        <w:r w:rsidRPr="00202D7F">
          <w:rPr>
            <w:rStyle w:val="a4"/>
            <w:sz w:val="28"/>
            <w:szCs w:val="28"/>
          </w:rPr>
          <w:t>.</w:t>
        </w:r>
        <w:proofErr w:type="spellStart"/>
        <w:r w:rsidRPr="00202D7F">
          <w:rPr>
            <w:rStyle w:val="a4"/>
            <w:sz w:val="28"/>
            <w:szCs w:val="28"/>
            <w:lang w:val="en-US"/>
          </w:rPr>
          <w:t>ru</w:t>
        </w:r>
        <w:proofErr w:type="spellEnd"/>
      </w:hyperlink>
      <w:r w:rsidRPr="00202D7F">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83FC3" w:rsidRPr="00202D7F" w:rsidRDefault="00983FC3" w:rsidP="00983FC3">
      <w:pPr>
        <w:tabs>
          <w:tab w:val="left" w:pos="1134"/>
        </w:tabs>
        <w:ind w:firstLine="709"/>
        <w:contextualSpacing/>
        <w:jc w:val="both"/>
        <w:rPr>
          <w:sz w:val="28"/>
          <w:szCs w:val="28"/>
        </w:rPr>
      </w:pPr>
      <w:proofErr w:type="gramStart"/>
      <w:r w:rsidRPr="00202D7F">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83FC3" w:rsidRPr="00202D7F" w:rsidRDefault="00983FC3" w:rsidP="00983FC3">
      <w:pPr>
        <w:tabs>
          <w:tab w:val="left" w:pos="1134"/>
        </w:tabs>
        <w:ind w:firstLine="709"/>
        <w:contextualSpacing/>
        <w:jc w:val="both"/>
        <w:rPr>
          <w:sz w:val="28"/>
          <w:szCs w:val="28"/>
        </w:rPr>
      </w:pPr>
      <w:r w:rsidRPr="00202D7F">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83FC3" w:rsidRPr="00202D7F" w:rsidRDefault="00983FC3" w:rsidP="00983FC3">
      <w:pPr>
        <w:tabs>
          <w:tab w:val="left" w:pos="1134"/>
        </w:tabs>
        <w:ind w:firstLine="709"/>
        <w:contextualSpacing/>
        <w:jc w:val="both"/>
        <w:rPr>
          <w:sz w:val="28"/>
          <w:szCs w:val="28"/>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2D7F">
        <w:rPr>
          <w:rFonts w:ascii="Times New Roman" w:hAnsi="Times New Roman"/>
          <w:b/>
          <w:sz w:val="28"/>
          <w:szCs w:val="28"/>
        </w:rPr>
        <w:t>Порядок получения закупочной документации</w:t>
      </w:r>
      <w:r w:rsidRPr="00202D7F">
        <w:rPr>
          <w:rFonts w:ascii="Times New Roman" w:hAnsi="Times New Roman"/>
          <w:sz w:val="28"/>
          <w:szCs w:val="28"/>
        </w:rPr>
        <w:t>:</w:t>
      </w:r>
    </w:p>
    <w:p w:rsidR="00983FC3" w:rsidRPr="00202D7F" w:rsidRDefault="00983FC3" w:rsidP="00983FC3">
      <w:pPr>
        <w:tabs>
          <w:tab w:val="left" w:pos="1134"/>
        </w:tabs>
        <w:ind w:firstLine="709"/>
        <w:contextualSpacing/>
        <w:jc w:val="both"/>
        <w:rPr>
          <w:b/>
          <w:i/>
        </w:rPr>
      </w:pPr>
      <w:r w:rsidRPr="00202D7F">
        <w:rPr>
          <w:sz w:val="28"/>
          <w:szCs w:val="28"/>
        </w:rPr>
        <w:t xml:space="preserve">На официальных сайтах закупочная документация находится в открытом доступе, начиная </w:t>
      </w:r>
      <w:proofErr w:type="gramStart"/>
      <w:r w:rsidRPr="00202D7F">
        <w:rPr>
          <w:sz w:val="28"/>
          <w:szCs w:val="28"/>
        </w:rPr>
        <w:t>с даты</w:t>
      </w:r>
      <w:proofErr w:type="gramEnd"/>
      <w:r w:rsidRPr="00202D7F">
        <w:rPr>
          <w:sz w:val="28"/>
          <w:szCs w:val="28"/>
        </w:rPr>
        <w:t xml:space="preserve"> официальной публикации.</w:t>
      </w:r>
      <w:r w:rsidRPr="00202D7F">
        <w:rPr>
          <w:spacing w:val="-6"/>
          <w:sz w:val="28"/>
          <w:szCs w:val="28"/>
        </w:rPr>
        <w:t xml:space="preserve"> Порядок получения закупочной документации на ЭТП определяется правилами данной ЭТП.</w:t>
      </w:r>
    </w:p>
    <w:p w:rsidR="00983FC3" w:rsidRPr="00202D7F" w:rsidRDefault="00983FC3" w:rsidP="00983FC3">
      <w:pPr>
        <w:tabs>
          <w:tab w:val="left" w:pos="1134"/>
        </w:tabs>
        <w:ind w:firstLine="709"/>
        <w:contextualSpacing/>
        <w:jc w:val="both"/>
        <w:rPr>
          <w:sz w:val="28"/>
          <w:szCs w:val="28"/>
        </w:rPr>
      </w:pPr>
      <w:r w:rsidRPr="00202D7F">
        <w:rPr>
          <w:sz w:val="28"/>
          <w:szCs w:val="28"/>
        </w:rPr>
        <w:t xml:space="preserve">Официальная публикация документов по данной закупке: </w:t>
      </w:r>
      <w:bookmarkStart w:id="2" w:name="_Ref320025392"/>
      <w:r w:rsidRPr="00202D7F">
        <w:rPr>
          <w:sz w:val="28"/>
          <w:szCs w:val="28"/>
        </w:rPr>
        <w:t>Официальный государств</w:t>
      </w:r>
      <w:r w:rsidRPr="00202D7F">
        <w:rPr>
          <w:spacing w:val="-6"/>
          <w:sz w:val="28"/>
          <w:szCs w:val="28"/>
        </w:rPr>
        <w:t xml:space="preserve">енный сайт </w:t>
      </w:r>
      <w:r w:rsidRPr="00202D7F">
        <w:rPr>
          <w:sz w:val="28"/>
          <w:szCs w:val="28"/>
        </w:rPr>
        <w:t>(</w:t>
      </w:r>
      <w:hyperlink r:id="rId7" w:history="1">
        <w:r w:rsidRPr="00202D7F">
          <w:rPr>
            <w:rStyle w:val="a4"/>
            <w:sz w:val="28"/>
            <w:szCs w:val="28"/>
            <w:lang w:eastAsia="en-US"/>
          </w:rPr>
          <w:t>http://www.zakupki.gov.ru</w:t>
        </w:r>
      </w:hyperlink>
      <w:r w:rsidRPr="00202D7F">
        <w:rPr>
          <w:sz w:val="28"/>
          <w:szCs w:val="28"/>
        </w:rPr>
        <w:t>),</w:t>
      </w:r>
      <w:bookmarkEnd w:id="2"/>
      <w:r w:rsidRPr="00202D7F">
        <w:rPr>
          <w:sz w:val="28"/>
          <w:szCs w:val="28"/>
        </w:rPr>
        <w:t xml:space="preserve"> </w:t>
      </w:r>
    </w:p>
    <w:p w:rsidR="00983FC3" w:rsidRPr="00202D7F" w:rsidRDefault="00983FC3" w:rsidP="00983FC3">
      <w:pPr>
        <w:tabs>
          <w:tab w:val="left" w:pos="1134"/>
        </w:tabs>
        <w:ind w:firstLine="709"/>
        <w:contextualSpacing/>
        <w:jc w:val="both"/>
        <w:rPr>
          <w:sz w:val="28"/>
          <w:szCs w:val="28"/>
        </w:rPr>
      </w:pPr>
      <w:r w:rsidRPr="00202D7F">
        <w:rPr>
          <w:sz w:val="28"/>
          <w:szCs w:val="28"/>
        </w:rPr>
        <w:t>Копии публикации документов по данной закупке:</w:t>
      </w:r>
    </w:p>
    <w:p w:rsidR="00983FC3" w:rsidRPr="00202D7F" w:rsidRDefault="00983FC3" w:rsidP="00983FC3">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02D7F">
        <w:rPr>
          <w:rFonts w:ascii="Times New Roman" w:hAnsi="Times New Roman"/>
          <w:sz w:val="28"/>
          <w:szCs w:val="28"/>
        </w:rPr>
        <w:t xml:space="preserve">Официальный сайт по закупкам атомной отрасли </w:t>
      </w:r>
      <w:r w:rsidRPr="00202D7F">
        <w:rPr>
          <w:rFonts w:ascii="Times New Roman" w:hAnsi="Times New Roman"/>
          <w:spacing w:val="-6"/>
          <w:sz w:val="28"/>
          <w:szCs w:val="28"/>
        </w:rPr>
        <w:t>(</w:t>
      </w:r>
      <w:hyperlink r:id="rId8" w:history="1">
        <w:r w:rsidRPr="00202D7F">
          <w:rPr>
            <w:rStyle w:val="a4"/>
            <w:rFonts w:ascii="Times New Roman" w:hAnsi="Times New Roman"/>
            <w:sz w:val="28"/>
            <w:szCs w:val="28"/>
          </w:rPr>
          <w:t>http://zakupki.rosatom.ru</w:t>
        </w:r>
      </w:hyperlink>
      <w:r w:rsidRPr="00202D7F">
        <w:rPr>
          <w:rFonts w:ascii="Times New Roman" w:hAnsi="Times New Roman"/>
          <w:spacing w:val="-6"/>
          <w:sz w:val="28"/>
          <w:szCs w:val="28"/>
        </w:rPr>
        <w:t>);</w:t>
      </w:r>
    </w:p>
    <w:p w:rsidR="00983FC3" w:rsidRPr="00202D7F" w:rsidRDefault="00983FC3" w:rsidP="00983FC3">
      <w:pPr>
        <w:pStyle w:val="11"/>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202D7F">
        <w:rPr>
          <w:rFonts w:ascii="Times New Roman" w:hAnsi="Times New Roman"/>
          <w:sz w:val="28"/>
          <w:szCs w:val="28"/>
        </w:rPr>
        <w:t xml:space="preserve">ЭТП «Аукционный Конкурсный Дом» </w:t>
      </w:r>
      <w:hyperlink r:id="rId9" w:history="1">
        <w:r w:rsidRPr="00202D7F">
          <w:rPr>
            <w:rStyle w:val="a4"/>
            <w:rFonts w:ascii="Times New Roman" w:hAnsi="Times New Roman"/>
            <w:sz w:val="28"/>
            <w:szCs w:val="28"/>
          </w:rPr>
          <w:t>www.a-k-d.ru</w:t>
        </w:r>
      </w:hyperlink>
    </w:p>
    <w:p w:rsidR="00983FC3" w:rsidRPr="00202D7F" w:rsidRDefault="00983FC3" w:rsidP="00983FC3">
      <w:pPr>
        <w:tabs>
          <w:tab w:val="left" w:pos="386"/>
        </w:tabs>
        <w:contextualSpacing/>
        <w:jc w:val="both"/>
        <w:rPr>
          <w:spacing w:val="-6"/>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2D7F">
        <w:rPr>
          <w:rFonts w:ascii="Times New Roman" w:hAnsi="Times New Roman"/>
          <w:b/>
          <w:sz w:val="28"/>
          <w:szCs w:val="28"/>
        </w:rPr>
        <w:t>Возможность</w:t>
      </w:r>
      <w:r w:rsidRPr="00202D7F">
        <w:rPr>
          <w:rFonts w:ascii="Times New Roman" w:hAnsi="Times New Roman"/>
          <w:b/>
          <w:spacing w:val="-6"/>
          <w:sz w:val="28"/>
          <w:szCs w:val="28"/>
        </w:rPr>
        <w:t xml:space="preserve"> и условия, по которым допускается подача альтернативных предложений:</w:t>
      </w:r>
      <w:r w:rsidRPr="00202D7F">
        <w:rPr>
          <w:rFonts w:ascii="Times New Roman" w:hAnsi="Times New Roman"/>
          <w:spacing w:val="-6"/>
          <w:sz w:val="28"/>
          <w:szCs w:val="28"/>
        </w:rPr>
        <w:t xml:space="preserve"> </w:t>
      </w:r>
      <w:r w:rsidRPr="00202D7F">
        <w:rPr>
          <w:rFonts w:ascii="Times New Roman" w:hAnsi="Times New Roman"/>
          <w:sz w:val="28"/>
          <w:szCs w:val="28"/>
        </w:rPr>
        <w:t>не допускается.</w:t>
      </w:r>
    </w:p>
    <w:p w:rsidR="00983FC3" w:rsidRPr="00202D7F" w:rsidRDefault="00983FC3" w:rsidP="00983FC3">
      <w:pPr>
        <w:tabs>
          <w:tab w:val="left" w:pos="1134"/>
        </w:tabs>
        <w:ind w:firstLine="709"/>
        <w:contextualSpacing/>
        <w:jc w:val="both"/>
        <w:rPr>
          <w:sz w:val="28"/>
          <w:szCs w:val="28"/>
          <w:lang w:eastAsia="en-US"/>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2D7F">
        <w:rPr>
          <w:rFonts w:ascii="Times New Roman" w:hAnsi="Times New Roman"/>
          <w:b/>
          <w:sz w:val="28"/>
          <w:szCs w:val="28"/>
        </w:rPr>
        <w:t xml:space="preserve">Привлечение субподрядчиков/соисполнителей </w:t>
      </w:r>
      <w:r w:rsidRPr="00202D7F">
        <w:rPr>
          <w:rFonts w:ascii="Times New Roman" w:hAnsi="Times New Roman"/>
          <w:sz w:val="28"/>
          <w:szCs w:val="28"/>
        </w:rPr>
        <w:t>(юридических или физических лиц, выполняющих/оказывающих часть работ/услуг по договору): не допускается.</w:t>
      </w:r>
    </w:p>
    <w:p w:rsidR="00983FC3" w:rsidRPr="00202D7F" w:rsidRDefault="00983FC3" w:rsidP="00983FC3">
      <w:pPr>
        <w:pStyle w:val="Times12"/>
        <w:tabs>
          <w:tab w:val="left" w:pos="70"/>
        </w:tabs>
        <w:ind w:right="153" w:firstLine="0"/>
        <w:jc w:val="left"/>
        <w:rPr>
          <w:b/>
          <w:bCs w:val="0"/>
          <w:i/>
          <w:szCs w:val="24"/>
          <w:lang w:eastAsia="en-US"/>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2D7F">
        <w:rPr>
          <w:rFonts w:ascii="Times New Roman" w:hAnsi="Times New Roman"/>
          <w:b/>
          <w:sz w:val="28"/>
          <w:szCs w:val="28"/>
        </w:rPr>
        <w:t>Возможность проведения процедуры переторжки:</w:t>
      </w:r>
      <w:r w:rsidRPr="00202D7F">
        <w:rPr>
          <w:rFonts w:ascii="Times New Roman" w:hAnsi="Times New Roman"/>
          <w:sz w:val="28"/>
          <w:szCs w:val="28"/>
        </w:rPr>
        <w:t xml:space="preserve"> возможна по снижению первоначально указанной в заявке на участие в закупке цены.</w:t>
      </w:r>
    </w:p>
    <w:p w:rsidR="00983FC3" w:rsidRPr="00202D7F" w:rsidRDefault="00983FC3" w:rsidP="00983FC3">
      <w:pPr>
        <w:tabs>
          <w:tab w:val="left" w:pos="1134"/>
        </w:tabs>
        <w:ind w:firstLine="709"/>
        <w:contextualSpacing/>
        <w:jc w:val="both"/>
        <w:rPr>
          <w:spacing w:val="-6"/>
          <w:sz w:val="28"/>
          <w:szCs w:val="28"/>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02D7F">
        <w:rPr>
          <w:rFonts w:ascii="Times New Roman" w:hAnsi="Times New Roman"/>
          <w:b/>
          <w:spacing w:val="-6"/>
          <w:sz w:val="28"/>
          <w:szCs w:val="28"/>
        </w:rPr>
        <w:lastRenderedPageBreak/>
        <w:t xml:space="preserve">Срок </w:t>
      </w:r>
      <w:r w:rsidRPr="00202D7F">
        <w:rPr>
          <w:rFonts w:ascii="Times New Roman" w:hAnsi="Times New Roman"/>
          <w:b/>
          <w:sz w:val="28"/>
          <w:szCs w:val="28"/>
        </w:rPr>
        <w:t>окончания</w:t>
      </w:r>
      <w:r w:rsidRPr="00202D7F">
        <w:rPr>
          <w:rFonts w:ascii="Times New Roman" w:hAnsi="Times New Roman"/>
          <w:b/>
          <w:spacing w:val="-6"/>
          <w:sz w:val="28"/>
          <w:szCs w:val="28"/>
        </w:rPr>
        <w:t xml:space="preserve"> подачи заявок на участие в закупке (открытия доступа к поданным заявкам):</w:t>
      </w:r>
      <w:r w:rsidRPr="00202D7F">
        <w:rPr>
          <w:rFonts w:ascii="Times New Roman" w:hAnsi="Times New Roman"/>
          <w:spacing w:val="-6"/>
          <w:sz w:val="28"/>
          <w:szCs w:val="28"/>
        </w:rPr>
        <w:t xml:space="preserve"> </w:t>
      </w:r>
      <w:r w:rsidRPr="00202D7F">
        <w:rPr>
          <w:rFonts w:ascii="Times New Roman" w:hAnsi="Times New Roman"/>
          <w:b/>
          <w:spacing w:val="-6"/>
          <w:sz w:val="28"/>
          <w:szCs w:val="28"/>
        </w:rPr>
        <w:t>09-00</w:t>
      </w:r>
      <w:r w:rsidRPr="00202D7F">
        <w:rPr>
          <w:rFonts w:ascii="Times New Roman" w:hAnsi="Times New Roman"/>
          <w:spacing w:val="-6"/>
          <w:sz w:val="28"/>
          <w:szCs w:val="28"/>
        </w:rPr>
        <w:t xml:space="preserve"> (время московское) </w:t>
      </w:r>
      <w:r w:rsidRPr="00202D7F">
        <w:rPr>
          <w:rFonts w:ascii="Times New Roman" w:hAnsi="Times New Roman"/>
          <w:b/>
          <w:spacing w:val="-6"/>
          <w:sz w:val="28"/>
          <w:szCs w:val="28"/>
        </w:rPr>
        <w:t>«</w:t>
      </w:r>
      <w:r>
        <w:rPr>
          <w:rFonts w:ascii="Times New Roman" w:hAnsi="Times New Roman"/>
          <w:b/>
          <w:spacing w:val="-6"/>
          <w:sz w:val="28"/>
          <w:szCs w:val="28"/>
        </w:rPr>
        <w:t>01» сентября</w:t>
      </w:r>
      <w:r w:rsidRPr="00202D7F">
        <w:rPr>
          <w:rFonts w:ascii="Times New Roman" w:hAnsi="Times New Roman"/>
          <w:b/>
          <w:spacing w:val="-6"/>
          <w:sz w:val="28"/>
          <w:szCs w:val="28"/>
        </w:rPr>
        <w:t xml:space="preserve"> 2015 года.</w:t>
      </w:r>
      <w:r w:rsidRPr="00202D7F">
        <w:rPr>
          <w:rFonts w:ascii="Times New Roman" w:hAnsi="Times New Roman"/>
          <w:spacing w:val="-6"/>
          <w:sz w:val="28"/>
          <w:szCs w:val="28"/>
        </w:rPr>
        <w:t xml:space="preserve"> </w:t>
      </w:r>
    </w:p>
    <w:p w:rsidR="00983FC3" w:rsidRPr="00202D7F" w:rsidRDefault="00983FC3" w:rsidP="00983FC3">
      <w:pPr>
        <w:tabs>
          <w:tab w:val="left" w:pos="1134"/>
        </w:tabs>
        <w:ind w:left="709"/>
        <w:contextualSpacing/>
        <w:jc w:val="both"/>
        <w:rPr>
          <w:spacing w:val="-6"/>
          <w:sz w:val="28"/>
          <w:szCs w:val="28"/>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202D7F">
        <w:rPr>
          <w:rFonts w:ascii="Times New Roman" w:hAnsi="Times New Roman"/>
          <w:b/>
          <w:spacing w:val="-6"/>
          <w:sz w:val="28"/>
          <w:szCs w:val="28"/>
        </w:rPr>
        <w:t xml:space="preserve">Место и </w:t>
      </w:r>
      <w:r w:rsidRPr="00202D7F">
        <w:rPr>
          <w:rFonts w:ascii="Times New Roman" w:hAnsi="Times New Roman"/>
          <w:b/>
          <w:sz w:val="28"/>
          <w:szCs w:val="28"/>
        </w:rPr>
        <w:t>дата</w:t>
      </w:r>
      <w:r w:rsidRPr="00202D7F">
        <w:rPr>
          <w:rFonts w:ascii="Times New Roman" w:hAnsi="Times New Roman"/>
          <w:b/>
          <w:spacing w:val="-6"/>
          <w:sz w:val="28"/>
          <w:szCs w:val="28"/>
        </w:rPr>
        <w:t xml:space="preserve"> рассмотрения заявок и подведения итогов закупки: </w:t>
      </w:r>
    </w:p>
    <w:p w:rsidR="00983FC3" w:rsidRPr="00202D7F" w:rsidRDefault="00983FC3" w:rsidP="00983FC3">
      <w:pPr>
        <w:tabs>
          <w:tab w:val="left" w:pos="1134"/>
        </w:tabs>
        <w:ind w:firstLine="709"/>
        <w:contextualSpacing/>
        <w:jc w:val="both"/>
        <w:rPr>
          <w:sz w:val="28"/>
          <w:szCs w:val="28"/>
          <w:lang w:eastAsia="en-US"/>
        </w:rPr>
      </w:pPr>
      <w:r w:rsidRPr="00202D7F">
        <w:rPr>
          <w:sz w:val="28"/>
          <w:szCs w:val="28"/>
          <w:lang w:eastAsia="en-US"/>
        </w:rPr>
        <w:t xml:space="preserve">Отборочная стадия рассмотрения заявок на участие в закупке: 603006,                          г. Нижний Новгород, пл. Свободы, д. 3, не позднее </w:t>
      </w:r>
      <w:r w:rsidRPr="00202D7F">
        <w:rPr>
          <w:b/>
          <w:sz w:val="28"/>
          <w:szCs w:val="28"/>
          <w:lang w:eastAsia="en-US"/>
        </w:rPr>
        <w:t>«</w:t>
      </w:r>
      <w:r>
        <w:rPr>
          <w:b/>
          <w:sz w:val="28"/>
          <w:szCs w:val="28"/>
          <w:lang w:eastAsia="en-US"/>
        </w:rPr>
        <w:t>01» октября</w:t>
      </w:r>
      <w:r w:rsidRPr="00202D7F">
        <w:rPr>
          <w:b/>
          <w:sz w:val="28"/>
          <w:szCs w:val="28"/>
          <w:lang w:eastAsia="en-US"/>
        </w:rPr>
        <w:t xml:space="preserve"> 2015 года.</w:t>
      </w:r>
      <w:r w:rsidRPr="00202D7F">
        <w:rPr>
          <w:sz w:val="28"/>
          <w:szCs w:val="28"/>
          <w:lang w:eastAsia="en-US"/>
        </w:rPr>
        <w:t xml:space="preserve"> </w:t>
      </w:r>
    </w:p>
    <w:p w:rsidR="00983FC3" w:rsidRPr="00202D7F" w:rsidRDefault="00983FC3" w:rsidP="00983FC3">
      <w:pPr>
        <w:tabs>
          <w:tab w:val="left" w:pos="1134"/>
        </w:tabs>
        <w:ind w:firstLine="709"/>
        <w:contextualSpacing/>
        <w:jc w:val="both"/>
        <w:rPr>
          <w:sz w:val="28"/>
          <w:szCs w:val="28"/>
          <w:lang w:eastAsia="en-US"/>
        </w:rPr>
      </w:pPr>
      <w:r w:rsidRPr="00202D7F">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sidR="00732E38">
        <w:rPr>
          <w:sz w:val="28"/>
          <w:szCs w:val="28"/>
          <w:lang w:eastAsia="en-US"/>
        </w:rPr>
        <w:t xml:space="preserve"> не позднее</w:t>
      </w:r>
      <w:r w:rsidRPr="00202D7F">
        <w:rPr>
          <w:sz w:val="28"/>
          <w:szCs w:val="28"/>
          <w:lang w:eastAsia="en-US"/>
        </w:rPr>
        <w:t xml:space="preserve"> </w:t>
      </w:r>
      <w:r w:rsidRPr="00202D7F">
        <w:rPr>
          <w:b/>
          <w:sz w:val="28"/>
          <w:szCs w:val="28"/>
          <w:lang w:eastAsia="en-US"/>
        </w:rPr>
        <w:t>«</w:t>
      </w:r>
      <w:r>
        <w:rPr>
          <w:b/>
          <w:sz w:val="28"/>
          <w:szCs w:val="28"/>
          <w:lang w:eastAsia="en-US"/>
        </w:rPr>
        <w:t>08</w:t>
      </w:r>
      <w:r w:rsidRPr="00202D7F">
        <w:rPr>
          <w:b/>
          <w:sz w:val="28"/>
          <w:szCs w:val="28"/>
          <w:lang w:eastAsia="en-US"/>
        </w:rPr>
        <w:t>» октября 2015 года.</w:t>
      </w:r>
      <w:r w:rsidRPr="00202D7F">
        <w:rPr>
          <w:sz w:val="28"/>
          <w:szCs w:val="28"/>
          <w:lang w:eastAsia="en-US"/>
        </w:rPr>
        <w:t xml:space="preserve"> </w:t>
      </w:r>
    </w:p>
    <w:p w:rsidR="00983FC3" w:rsidRPr="00202D7F" w:rsidRDefault="00983FC3" w:rsidP="00983FC3">
      <w:pPr>
        <w:tabs>
          <w:tab w:val="left" w:pos="1134"/>
        </w:tabs>
        <w:ind w:firstLine="709"/>
        <w:contextualSpacing/>
        <w:jc w:val="both"/>
        <w:rPr>
          <w:sz w:val="28"/>
          <w:szCs w:val="28"/>
          <w:lang w:eastAsia="en-US"/>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202D7F">
        <w:rPr>
          <w:rFonts w:ascii="Times New Roman" w:hAnsi="Times New Roman"/>
          <w:b/>
          <w:spacing w:val="-6"/>
          <w:sz w:val="28"/>
          <w:szCs w:val="28"/>
        </w:rPr>
        <w:t xml:space="preserve">Срок </w:t>
      </w:r>
      <w:r w:rsidRPr="00202D7F">
        <w:rPr>
          <w:rFonts w:ascii="Times New Roman" w:hAnsi="Times New Roman"/>
          <w:b/>
          <w:sz w:val="28"/>
          <w:szCs w:val="28"/>
        </w:rPr>
        <w:t>заключения</w:t>
      </w:r>
      <w:r w:rsidRPr="00202D7F">
        <w:rPr>
          <w:rFonts w:ascii="Times New Roman" w:hAnsi="Times New Roman"/>
          <w:b/>
          <w:spacing w:val="-6"/>
          <w:sz w:val="28"/>
          <w:szCs w:val="28"/>
        </w:rPr>
        <w:t xml:space="preserve"> договора:</w:t>
      </w:r>
      <w:r w:rsidRPr="00202D7F">
        <w:rPr>
          <w:rFonts w:ascii="Times New Roman" w:hAnsi="Times New Roman"/>
          <w:spacing w:val="-6"/>
          <w:sz w:val="28"/>
          <w:szCs w:val="28"/>
        </w:rPr>
        <w:t xml:space="preserve"> </w:t>
      </w:r>
      <w:r w:rsidRPr="00202D7F">
        <w:rPr>
          <w:rFonts w:ascii="Times New Roman" w:hAnsi="Times New Roman"/>
          <w:sz w:val="28"/>
        </w:rPr>
        <w:t>в течение 40 (сорока) дней после размещения на официальном сайте и на ЭТП протокола подведения итогов запроса предложений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202D7F">
        <w:rPr>
          <w:rFonts w:ascii="Times New Roman" w:hAnsi="Times New Roman"/>
          <w:sz w:val="28"/>
        </w:rPr>
        <w:t xml:space="preserve"> подведения итогов закупки, за исключением следующих случаев: </w:t>
      </w:r>
    </w:p>
    <w:p w:rsidR="00983FC3" w:rsidRPr="00202D7F" w:rsidRDefault="00983FC3" w:rsidP="00983FC3">
      <w:pPr>
        <w:tabs>
          <w:tab w:val="left" w:pos="1134"/>
        </w:tabs>
        <w:ind w:firstLine="709"/>
        <w:contextualSpacing/>
        <w:jc w:val="both"/>
        <w:rPr>
          <w:sz w:val="28"/>
        </w:rPr>
      </w:pPr>
      <w:r w:rsidRPr="00202D7F">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983FC3" w:rsidRPr="00202D7F" w:rsidRDefault="00983FC3" w:rsidP="00983FC3">
      <w:pPr>
        <w:tabs>
          <w:tab w:val="left" w:pos="1134"/>
        </w:tabs>
        <w:ind w:firstLine="709"/>
        <w:contextualSpacing/>
        <w:jc w:val="both"/>
        <w:rPr>
          <w:sz w:val="28"/>
          <w:szCs w:val="28"/>
        </w:rPr>
      </w:pPr>
      <w:r w:rsidRPr="00202D7F">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83FC3" w:rsidRPr="00202D7F" w:rsidRDefault="00983FC3" w:rsidP="00983FC3">
      <w:pPr>
        <w:tabs>
          <w:tab w:val="left" w:pos="1134"/>
        </w:tabs>
        <w:ind w:firstLine="709"/>
        <w:contextualSpacing/>
        <w:jc w:val="both"/>
        <w:rPr>
          <w:sz w:val="28"/>
        </w:rPr>
      </w:pPr>
      <w:r w:rsidRPr="00202D7F">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83FC3" w:rsidRPr="00202D7F" w:rsidRDefault="00983FC3" w:rsidP="00983FC3">
      <w:pPr>
        <w:tabs>
          <w:tab w:val="left" w:pos="1134"/>
        </w:tabs>
        <w:ind w:firstLine="709"/>
        <w:contextualSpacing/>
        <w:jc w:val="both"/>
        <w:rPr>
          <w:spacing w:val="-6"/>
          <w:sz w:val="28"/>
          <w:szCs w:val="28"/>
          <w:lang w:eastAsia="en-US"/>
        </w:rPr>
      </w:pPr>
      <w:proofErr w:type="gramStart"/>
      <w:r w:rsidRPr="00202D7F">
        <w:rPr>
          <w:spacing w:val="-6"/>
          <w:sz w:val="28"/>
          <w:szCs w:val="28"/>
          <w:lang w:eastAsia="en-US"/>
        </w:rPr>
        <w:t xml:space="preserve">Заказчик в течение </w:t>
      </w:r>
      <w:r w:rsidRPr="00202D7F">
        <w:rPr>
          <w:sz w:val="28"/>
          <w:szCs w:val="28"/>
        </w:rPr>
        <w:t>4 рабочих дней</w:t>
      </w:r>
      <w:r w:rsidRPr="00202D7F">
        <w:rPr>
          <w:spacing w:val="-6"/>
          <w:sz w:val="28"/>
          <w:szCs w:val="28"/>
          <w:lang w:eastAsia="en-US"/>
        </w:rPr>
        <w:t xml:space="preserve"> со дня размещения протокола заседания закупочной комиссии по подведению итогов </w:t>
      </w:r>
      <w:r w:rsidRPr="00202D7F">
        <w:rPr>
          <w:sz w:val="28"/>
        </w:rPr>
        <w:t>запроса предложений</w:t>
      </w:r>
      <w:r w:rsidRPr="00202D7F">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02D7F">
        <w:rPr>
          <w:spacing w:val="-6"/>
          <w:sz w:val="28"/>
          <w:szCs w:val="28"/>
          <w:lang w:eastAsia="en-US"/>
        </w:rPr>
        <w:t xml:space="preserve"> участие в </w:t>
      </w:r>
      <w:r w:rsidRPr="00202D7F">
        <w:rPr>
          <w:sz w:val="28"/>
        </w:rPr>
        <w:t>запросе предложений</w:t>
      </w:r>
      <w:r w:rsidRPr="00202D7F">
        <w:rPr>
          <w:spacing w:val="-6"/>
          <w:sz w:val="28"/>
          <w:szCs w:val="28"/>
          <w:lang w:eastAsia="en-US"/>
        </w:rPr>
        <w:t>, с учетом преддоговорных переговоров, в проект договора, прилагаемый к закупочной документации.</w:t>
      </w:r>
    </w:p>
    <w:p w:rsidR="00983FC3" w:rsidRPr="00202D7F" w:rsidRDefault="00983FC3" w:rsidP="00983FC3">
      <w:pPr>
        <w:tabs>
          <w:tab w:val="left" w:pos="1134"/>
        </w:tabs>
        <w:ind w:firstLine="709"/>
        <w:contextualSpacing/>
        <w:jc w:val="both"/>
        <w:rPr>
          <w:spacing w:val="-6"/>
          <w:sz w:val="28"/>
          <w:szCs w:val="28"/>
          <w:lang w:eastAsia="en-US"/>
        </w:rPr>
      </w:pPr>
      <w:r w:rsidRPr="00202D7F">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sidRPr="00202D7F">
        <w:rPr>
          <w:sz w:val="28"/>
        </w:rPr>
        <w:t>запроса предложений</w:t>
      </w:r>
      <w:r w:rsidRPr="00202D7F">
        <w:rPr>
          <w:sz w:val="28"/>
          <w:szCs w:val="28"/>
        </w:rPr>
        <w:t xml:space="preserve"> (Форма  2), лицу с которым заключается договор (победитель </w:t>
      </w:r>
      <w:r w:rsidRPr="00202D7F">
        <w:rPr>
          <w:sz w:val="28"/>
        </w:rPr>
        <w:t>запроса предложений</w:t>
      </w:r>
      <w:r w:rsidRPr="00202D7F">
        <w:rPr>
          <w:sz w:val="28"/>
          <w:szCs w:val="28"/>
        </w:rPr>
        <w:t xml:space="preserve"> или участник </w:t>
      </w:r>
      <w:r w:rsidRPr="00202D7F">
        <w:rPr>
          <w:sz w:val="28"/>
        </w:rPr>
        <w:t>запроса предложений</w:t>
      </w:r>
      <w:r w:rsidRPr="00202D7F">
        <w:rPr>
          <w:sz w:val="28"/>
          <w:szCs w:val="28"/>
        </w:rPr>
        <w:t xml:space="preserve">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w:t>
      </w:r>
      <w:r w:rsidRPr="00202D7F">
        <w:rPr>
          <w:sz w:val="28"/>
          <w:szCs w:val="28"/>
        </w:rPr>
        <w:lastRenderedPageBreak/>
        <w:t xml:space="preserve">уведомлением о вручении на юридический адрес лица, с которым заключается договор (победитель </w:t>
      </w:r>
      <w:r w:rsidRPr="00202D7F">
        <w:rPr>
          <w:sz w:val="28"/>
        </w:rPr>
        <w:t>запроса предложений</w:t>
      </w:r>
      <w:r w:rsidRPr="00202D7F">
        <w:rPr>
          <w:sz w:val="28"/>
          <w:szCs w:val="28"/>
        </w:rPr>
        <w:t xml:space="preserve"> или участник </w:t>
      </w:r>
      <w:r w:rsidRPr="00202D7F">
        <w:rPr>
          <w:sz w:val="28"/>
        </w:rPr>
        <w:t>запроса предложений</w:t>
      </w:r>
      <w:r w:rsidRPr="00202D7F">
        <w:rPr>
          <w:sz w:val="28"/>
          <w:szCs w:val="28"/>
        </w:rPr>
        <w:t xml:space="preserve"> в соответствии с пунктом 14.3 Части 2 закупочной документации), указанный в анкете участника </w:t>
      </w:r>
      <w:r w:rsidRPr="00202D7F">
        <w:rPr>
          <w:sz w:val="28"/>
        </w:rPr>
        <w:t>запроса предложений</w:t>
      </w:r>
      <w:r w:rsidRPr="00202D7F">
        <w:rPr>
          <w:sz w:val="28"/>
          <w:szCs w:val="28"/>
        </w:rPr>
        <w:t xml:space="preserve"> (Форма  2).</w:t>
      </w:r>
    </w:p>
    <w:p w:rsidR="00983FC3" w:rsidRPr="00202D7F" w:rsidRDefault="00983FC3" w:rsidP="00983FC3">
      <w:pPr>
        <w:tabs>
          <w:tab w:val="left" w:pos="1134"/>
        </w:tabs>
        <w:ind w:firstLine="709"/>
        <w:contextualSpacing/>
        <w:jc w:val="both"/>
        <w:rPr>
          <w:spacing w:val="-6"/>
        </w:rPr>
      </w:pPr>
      <w:r w:rsidRPr="00202D7F">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202D7F">
        <w:rPr>
          <w:noProof/>
          <w:sz w:val="28"/>
          <w:szCs w:val="28"/>
        </w:rPr>
        <w:t>оригинал</w:t>
      </w:r>
      <w:r w:rsidRPr="00202D7F">
        <w:rPr>
          <w:spacing w:val="-6"/>
          <w:sz w:val="28"/>
          <w:szCs w:val="28"/>
          <w:lang w:eastAsia="en-US"/>
        </w:rPr>
        <w:t xml:space="preserve"> договора</w:t>
      </w:r>
      <w:r w:rsidRPr="00202D7F">
        <w:rPr>
          <w:noProof/>
          <w:sz w:val="28"/>
          <w:szCs w:val="28"/>
        </w:rPr>
        <w:t xml:space="preserve"> (в двух экземплярах) </w:t>
      </w:r>
      <w:r w:rsidRPr="00202D7F">
        <w:rPr>
          <w:spacing w:val="-6"/>
          <w:sz w:val="28"/>
          <w:szCs w:val="28"/>
          <w:lang w:eastAsia="en-US"/>
        </w:rPr>
        <w:t xml:space="preserve">в течение </w:t>
      </w:r>
      <w:r w:rsidRPr="00202D7F">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202D7F">
        <w:rPr>
          <w:sz w:val="28"/>
          <w:szCs w:val="28"/>
        </w:rPr>
        <w:t xml:space="preserve">участника </w:t>
      </w:r>
      <w:r w:rsidRPr="00202D7F">
        <w:rPr>
          <w:sz w:val="28"/>
        </w:rPr>
        <w:t>запроса предложений</w:t>
      </w:r>
      <w:r w:rsidRPr="00202D7F">
        <w:rPr>
          <w:sz w:val="28"/>
          <w:szCs w:val="28"/>
        </w:rPr>
        <w:t xml:space="preserve"> (Форма 2 Раздела 5).</w:t>
      </w:r>
    </w:p>
    <w:p w:rsidR="00983FC3" w:rsidRPr="00202D7F" w:rsidRDefault="00983FC3" w:rsidP="00983FC3">
      <w:pPr>
        <w:tabs>
          <w:tab w:val="left" w:pos="1134"/>
        </w:tabs>
        <w:ind w:left="709"/>
        <w:contextualSpacing/>
        <w:jc w:val="both"/>
        <w:rPr>
          <w:spacing w:val="-6"/>
          <w:sz w:val="32"/>
          <w:szCs w:val="28"/>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02D7F">
        <w:rPr>
          <w:rFonts w:ascii="Times New Roman" w:hAnsi="Times New Roman"/>
          <w:b/>
          <w:sz w:val="28"/>
          <w:szCs w:val="28"/>
        </w:rPr>
        <w:t>Обеспечение</w:t>
      </w:r>
      <w:r w:rsidRPr="00202D7F">
        <w:rPr>
          <w:rFonts w:ascii="Times New Roman" w:hAnsi="Times New Roman"/>
          <w:b/>
          <w:spacing w:val="-6"/>
          <w:sz w:val="28"/>
          <w:szCs w:val="28"/>
        </w:rPr>
        <w:t xml:space="preserve"> исполнения обязательств по договору:</w:t>
      </w:r>
      <w:r w:rsidRPr="00202D7F">
        <w:rPr>
          <w:rFonts w:ascii="Times New Roman" w:hAnsi="Times New Roman"/>
          <w:spacing w:val="-6"/>
          <w:sz w:val="28"/>
          <w:szCs w:val="28"/>
        </w:rPr>
        <w:t xml:space="preserve"> </w:t>
      </w:r>
      <w:r w:rsidRPr="00202D7F">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02D7F">
        <w:rPr>
          <w:rFonts w:ascii="Times New Roman" w:hAnsi="Times New Roman"/>
          <w:caps/>
          <w:sz w:val="28"/>
          <w:szCs w:val="28"/>
        </w:rPr>
        <w:t>общая и коммерческая части</w:t>
      </w:r>
      <w:r w:rsidRPr="00202D7F">
        <w:rPr>
          <w:rFonts w:ascii="Times New Roman" w:hAnsi="Times New Roman"/>
          <w:noProof/>
          <w:sz w:val="28"/>
          <w:szCs w:val="28"/>
          <w:lang w:eastAsia="ru-RU"/>
        </w:rPr>
        <w:t>»  закупочной документации).</w:t>
      </w:r>
    </w:p>
    <w:p w:rsidR="00983FC3" w:rsidRPr="00202D7F" w:rsidRDefault="00983FC3" w:rsidP="00983FC3">
      <w:pPr>
        <w:tabs>
          <w:tab w:val="left" w:pos="1134"/>
        </w:tabs>
        <w:ind w:left="709"/>
        <w:contextualSpacing/>
        <w:jc w:val="both"/>
        <w:rPr>
          <w:spacing w:val="-6"/>
          <w:sz w:val="28"/>
          <w:szCs w:val="28"/>
          <w:lang w:eastAsia="en-US"/>
        </w:rPr>
      </w:pPr>
    </w:p>
    <w:p w:rsidR="00983FC3" w:rsidRPr="00202D7F" w:rsidRDefault="00983FC3" w:rsidP="00983FC3">
      <w:pPr>
        <w:numPr>
          <w:ilvl w:val="0"/>
          <w:numId w:val="3"/>
        </w:numPr>
        <w:tabs>
          <w:tab w:val="left" w:pos="0"/>
          <w:tab w:val="left" w:pos="1134"/>
        </w:tabs>
        <w:ind w:left="0" w:firstLine="709"/>
        <w:contextualSpacing/>
        <w:jc w:val="both"/>
        <w:rPr>
          <w:sz w:val="28"/>
          <w:szCs w:val="28"/>
        </w:rPr>
      </w:pPr>
      <w:r w:rsidRPr="00202D7F">
        <w:rPr>
          <w:sz w:val="28"/>
          <w:szCs w:val="28"/>
        </w:rPr>
        <w:t>Процедура запроса предложений не является торгами по законодательству Российской Федерации.</w:t>
      </w:r>
    </w:p>
    <w:p w:rsidR="00983FC3" w:rsidRPr="00202D7F" w:rsidRDefault="00983FC3" w:rsidP="00983FC3">
      <w:pPr>
        <w:tabs>
          <w:tab w:val="left" w:pos="0"/>
          <w:tab w:val="left" w:pos="1134"/>
        </w:tabs>
        <w:ind w:left="709"/>
        <w:contextualSpacing/>
        <w:jc w:val="both"/>
        <w:rPr>
          <w:sz w:val="28"/>
          <w:szCs w:val="28"/>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2D7F">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83FC3" w:rsidRPr="00202D7F" w:rsidRDefault="00983FC3" w:rsidP="00983FC3">
      <w:pPr>
        <w:pStyle w:val="a5"/>
        <w:spacing w:after="0"/>
        <w:ind w:left="0" w:firstLine="720"/>
        <w:jc w:val="both"/>
        <w:rPr>
          <w:sz w:val="28"/>
          <w:szCs w:val="28"/>
        </w:rPr>
      </w:pPr>
      <w:r w:rsidRPr="00202D7F">
        <w:rPr>
          <w:sz w:val="28"/>
          <w:szCs w:val="28"/>
        </w:rPr>
        <w:t>а) изменения финансовых, инвестиционных, производственных и иных программ, оказавших влияние на потребность в данной закупке;</w:t>
      </w:r>
    </w:p>
    <w:p w:rsidR="00983FC3" w:rsidRPr="00202D7F" w:rsidRDefault="00983FC3" w:rsidP="00983FC3">
      <w:pPr>
        <w:pStyle w:val="a5"/>
        <w:spacing w:after="0"/>
        <w:ind w:left="0" w:firstLine="720"/>
        <w:jc w:val="both"/>
        <w:rPr>
          <w:sz w:val="28"/>
          <w:szCs w:val="28"/>
        </w:rPr>
      </w:pPr>
      <w:r w:rsidRPr="00202D7F">
        <w:rPr>
          <w:sz w:val="28"/>
          <w:szCs w:val="28"/>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3FC3" w:rsidRPr="00202D7F" w:rsidRDefault="00983FC3" w:rsidP="00983FC3">
      <w:pPr>
        <w:pStyle w:val="a5"/>
        <w:spacing w:after="0"/>
        <w:ind w:left="0" w:firstLine="720"/>
        <w:jc w:val="both"/>
        <w:rPr>
          <w:sz w:val="28"/>
          <w:szCs w:val="28"/>
        </w:rPr>
      </w:pPr>
      <w:r w:rsidRPr="00202D7F">
        <w:rPr>
          <w:sz w:val="28"/>
          <w:szCs w:val="28"/>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983FC3" w:rsidRPr="00202D7F" w:rsidRDefault="00983FC3" w:rsidP="00983FC3">
      <w:pPr>
        <w:pStyle w:val="a5"/>
        <w:spacing w:after="0"/>
        <w:ind w:left="0" w:firstLine="709"/>
        <w:jc w:val="both"/>
        <w:rPr>
          <w:sz w:val="28"/>
          <w:szCs w:val="28"/>
        </w:rPr>
      </w:pPr>
      <w:proofErr w:type="gramStart"/>
      <w:r w:rsidRPr="00202D7F">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202D7F">
        <w:rPr>
          <w:sz w:val="28"/>
          <w:szCs w:val="28"/>
        </w:rPr>
        <w:t xml:space="preserve"> закупочной документации.</w:t>
      </w:r>
    </w:p>
    <w:p w:rsidR="00983FC3" w:rsidRPr="00202D7F" w:rsidRDefault="00983FC3" w:rsidP="00983FC3">
      <w:pPr>
        <w:tabs>
          <w:tab w:val="left" w:pos="1134"/>
        </w:tabs>
        <w:ind w:left="142" w:firstLine="567"/>
        <w:contextualSpacing/>
        <w:jc w:val="both"/>
        <w:rPr>
          <w:sz w:val="28"/>
          <w:szCs w:val="28"/>
        </w:rPr>
      </w:pPr>
    </w:p>
    <w:p w:rsidR="00983FC3" w:rsidRPr="00202D7F" w:rsidRDefault="00983FC3" w:rsidP="00983FC3">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2D7F">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83FC3" w:rsidRPr="00202D7F" w:rsidRDefault="00983FC3" w:rsidP="00983FC3">
      <w:pPr>
        <w:pStyle w:val="11"/>
        <w:tabs>
          <w:tab w:val="left" w:pos="0"/>
          <w:tab w:val="left" w:pos="1134"/>
        </w:tabs>
        <w:spacing w:after="0" w:line="240" w:lineRule="auto"/>
        <w:ind w:left="0" w:firstLine="709"/>
        <w:jc w:val="both"/>
        <w:rPr>
          <w:rFonts w:ascii="Times New Roman" w:hAnsi="Times New Roman"/>
          <w:sz w:val="28"/>
          <w:szCs w:val="28"/>
        </w:rPr>
      </w:pPr>
      <w:r w:rsidRPr="00202D7F">
        <w:rPr>
          <w:rFonts w:ascii="Times New Roman" w:hAnsi="Times New Roman"/>
          <w:sz w:val="28"/>
          <w:szCs w:val="28"/>
        </w:rPr>
        <w:t xml:space="preserve">Центральный арбитражный комитет (ЦАК) - </w:t>
      </w:r>
      <w:hyperlink r:id="rId10" w:history="1">
        <w:r w:rsidRPr="00202D7F">
          <w:rPr>
            <w:rFonts w:ascii="Times New Roman" w:hAnsi="Times New Roman"/>
            <w:sz w:val="28"/>
            <w:szCs w:val="28"/>
          </w:rPr>
          <w:t>arbitration@rosatom.ru</w:t>
        </w:r>
      </w:hyperlink>
      <w:r w:rsidRPr="00202D7F">
        <w:rPr>
          <w:rFonts w:ascii="Times New Roman" w:hAnsi="Times New Roman"/>
          <w:sz w:val="28"/>
          <w:szCs w:val="28"/>
        </w:rPr>
        <w:t>.</w:t>
      </w:r>
    </w:p>
    <w:p w:rsidR="001E744F" w:rsidRDefault="001E744F"/>
    <w:sectPr w:rsidR="001E744F" w:rsidSect="001E74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83FC3"/>
    <w:rsid w:val="001E744F"/>
    <w:rsid w:val="00732E38"/>
    <w:rsid w:val="00983FC3"/>
    <w:rsid w:val="00CF56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83FC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83FC3"/>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983FC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83FC3"/>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83FC3"/>
    <w:rPr>
      <w:rFonts w:ascii="Arial" w:eastAsia="Times New Roman" w:hAnsi="Arial" w:cs="Arial"/>
      <w:b/>
      <w:bCs/>
      <w:i/>
      <w:iCs/>
      <w:sz w:val="28"/>
      <w:szCs w:val="28"/>
      <w:lang w:eastAsia="ru-RU"/>
    </w:rPr>
  </w:style>
  <w:style w:type="paragraph" w:customStyle="1" w:styleId="a">
    <w:name w:val="Пункт"/>
    <w:basedOn w:val="a0"/>
    <w:rsid w:val="00983FC3"/>
    <w:pPr>
      <w:numPr>
        <w:ilvl w:val="2"/>
        <w:numId w:val="1"/>
      </w:numPr>
      <w:spacing w:line="360" w:lineRule="auto"/>
      <w:jc w:val="both"/>
    </w:pPr>
    <w:rPr>
      <w:sz w:val="28"/>
      <w:szCs w:val="28"/>
    </w:rPr>
  </w:style>
  <w:style w:type="character" w:styleId="a4">
    <w:name w:val="Hyperlink"/>
    <w:rsid w:val="00983FC3"/>
    <w:rPr>
      <w:rFonts w:cs="Times New Roman"/>
      <w:color w:val="0000FF"/>
      <w:u w:val="single"/>
    </w:rPr>
  </w:style>
  <w:style w:type="paragraph" w:customStyle="1" w:styleId="Times12">
    <w:name w:val="Times 12"/>
    <w:basedOn w:val="a0"/>
    <w:rsid w:val="00983FC3"/>
    <w:pPr>
      <w:overflowPunct w:val="0"/>
      <w:autoSpaceDE w:val="0"/>
      <w:autoSpaceDN w:val="0"/>
      <w:adjustRightInd w:val="0"/>
      <w:ind w:firstLine="567"/>
      <w:jc w:val="both"/>
    </w:pPr>
    <w:rPr>
      <w:bCs/>
      <w:szCs w:val="22"/>
    </w:rPr>
  </w:style>
  <w:style w:type="paragraph" w:styleId="a5">
    <w:name w:val="List Continue"/>
    <w:basedOn w:val="a0"/>
    <w:rsid w:val="00983FC3"/>
    <w:pPr>
      <w:spacing w:after="120"/>
      <w:ind w:left="283"/>
    </w:pPr>
  </w:style>
  <w:style w:type="paragraph" w:customStyle="1" w:styleId="11">
    <w:name w:val="Абзац списка1"/>
    <w:basedOn w:val="a0"/>
    <w:link w:val="ListParagraphChar1"/>
    <w:rsid w:val="00983FC3"/>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11"/>
    <w:locked/>
    <w:rsid w:val="00983FC3"/>
    <w:rPr>
      <w:rFonts w:ascii="Calibri" w:eastAsia="Times New Roman" w:hAnsi="Calibri" w:cs="Times New Roman"/>
      <w:szCs w:val="20"/>
    </w:rPr>
  </w:style>
  <w:style w:type="paragraph" w:customStyle="1" w:styleId="ListParagraph1">
    <w:name w:val="List Paragraph1"/>
    <w:basedOn w:val="a0"/>
    <w:link w:val="ListParagraphChar"/>
    <w:rsid w:val="00983FC3"/>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983FC3"/>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1741</Words>
  <Characters>9924</Characters>
  <Application>Microsoft Office Word</Application>
  <DocSecurity>0</DocSecurity>
  <Lines>82</Lines>
  <Paragraphs>23</Paragraphs>
  <ScaleCrop>false</ScaleCrop>
  <Company>NIAEP</Company>
  <LinksUpToDate>false</LinksUpToDate>
  <CharactersWithSpaces>11642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3</cp:revision>
  <dcterms:created xsi:type="dcterms:W3CDTF">2015-08-17T07:46:00Z</dcterms:created>
  <dcterms:modified xsi:type="dcterms:W3CDTF">2015-08-17T07:47:00Z</dcterms:modified>
</cp:coreProperties>
</file>