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834" w:rsidRPr="00F15E38" w:rsidRDefault="00DF2834" w:rsidP="00DF2834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DF2834" w:rsidRDefault="00DF2834" w:rsidP="00DF2834">
      <w:pPr>
        <w:keepNext/>
        <w:jc w:val="center"/>
        <w:outlineLvl w:val="0"/>
        <w:rPr>
          <w:b/>
          <w:caps/>
          <w:sz w:val="28"/>
          <w:szCs w:val="28"/>
        </w:rPr>
      </w:pPr>
      <w:bookmarkStart w:id="0" w:name="_Toc348097653"/>
      <w:r w:rsidRPr="00C206F4">
        <w:rPr>
          <w:b/>
          <w:caps/>
          <w:sz w:val="28"/>
          <w:szCs w:val="28"/>
        </w:rPr>
        <w:t>том 2 «ТЕХНИЧЕСКАЯ ЧАСТЬ»</w:t>
      </w:r>
      <w:bookmarkEnd w:id="0"/>
    </w:p>
    <w:p w:rsidR="00DF2834" w:rsidRPr="00C206F4" w:rsidRDefault="00DF2834" w:rsidP="00DF2834">
      <w:pPr>
        <w:keepNext/>
        <w:jc w:val="center"/>
        <w:outlineLvl w:val="0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ЛОТ </w:t>
      </w:r>
    </w:p>
    <w:p w:rsidR="00DF2834" w:rsidRPr="007E3F7D" w:rsidRDefault="00DF2834" w:rsidP="00DF2834">
      <w:pPr>
        <w:pStyle w:val="a"/>
        <w:keepNext/>
        <w:pageBreakBefore w:val="0"/>
        <w:spacing w:before="0" w:after="120" w:line="240" w:lineRule="auto"/>
        <w:ind w:left="720" w:hanging="720"/>
        <w:jc w:val="left"/>
        <w:rPr>
          <w:rFonts w:ascii="Times New Roman" w:hAnsi="Times New Roman"/>
          <w:caps w:val="0"/>
          <w:sz w:val="28"/>
          <w:szCs w:val="28"/>
        </w:rPr>
      </w:pPr>
      <w:bookmarkStart w:id="1" w:name="_Toc276116351"/>
      <w:r w:rsidRPr="007E3F7D">
        <w:rPr>
          <w:rFonts w:ascii="Times New Roman" w:hAnsi="Times New Roman"/>
          <w:caps w:val="0"/>
          <w:sz w:val="28"/>
          <w:szCs w:val="28"/>
        </w:rPr>
        <w:t>ТЕХНИЧЕСКОЕ ЗАДАНИЕ</w:t>
      </w:r>
      <w:bookmarkEnd w:id="1"/>
    </w:p>
    <w:p w:rsidR="00DF2834" w:rsidRPr="00746E68" w:rsidRDefault="00DF2834" w:rsidP="00DF2834">
      <w:pPr>
        <w:pStyle w:val="2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bookmarkStart w:id="2" w:name="_Toc214682791"/>
      <w:bookmarkStart w:id="3" w:name="_Toc214682793"/>
      <w:bookmarkStart w:id="4" w:name="_Toc214682801"/>
      <w:bookmarkStart w:id="5" w:name="_Toc214682802"/>
      <w:bookmarkStart w:id="6" w:name="_Toc214257789"/>
      <w:bookmarkStart w:id="7" w:name="_Toc214263384"/>
      <w:bookmarkStart w:id="8" w:name="_Toc214272198"/>
      <w:bookmarkStart w:id="9" w:name="_Toc214272515"/>
      <w:bookmarkStart w:id="10" w:name="_Toc214272831"/>
      <w:bookmarkStart w:id="11" w:name="_Toc214257790"/>
      <w:bookmarkStart w:id="12" w:name="_Toc214263385"/>
      <w:bookmarkStart w:id="13" w:name="_Toc214272199"/>
      <w:bookmarkStart w:id="14" w:name="_Toc214272516"/>
      <w:bookmarkStart w:id="15" w:name="_Toc214272832"/>
      <w:bookmarkStart w:id="16" w:name="_Toc214257791"/>
      <w:bookmarkStart w:id="17" w:name="_Toc214263386"/>
      <w:bookmarkStart w:id="18" w:name="_Toc214272200"/>
      <w:bookmarkStart w:id="19" w:name="_Toc214272517"/>
      <w:bookmarkStart w:id="20" w:name="_Toc214272833"/>
      <w:bookmarkStart w:id="21" w:name="_Toc214682806"/>
      <w:bookmarkStart w:id="22" w:name="_Toc214257801"/>
      <w:bookmarkStart w:id="23" w:name="_Toc214263396"/>
      <w:bookmarkStart w:id="24" w:name="_Toc214272210"/>
      <w:bookmarkStart w:id="25" w:name="_Toc214272527"/>
      <w:bookmarkStart w:id="26" w:name="_Toc214272843"/>
      <w:bookmarkStart w:id="27" w:name="_Toc57314623"/>
      <w:bookmarkStart w:id="28" w:name="_Toc69728948"/>
      <w:bookmarkStart w:id="29" w:name="_Toc98253827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746E68">
        <w:rPr>
          <w:rFonts w:ascii="Times New Roman" w:hAnsi="Times New Roman" w:cs="Times New Roman"/>
          <w:b w:val="0"/>
          <w:i w:val="0"/>
        </w:rPr>
        <w:t>Краткая техническая характеристика объекта</w:t>
      </w:r>
    </w:p>
    <w:p w:rsidR="00DF2834" w:rsidRPr="004B61BE" w:rsidRDefault="00DF2834" w:rsidP="00DF2834">
      <w:pPr>
        <w:pStyle w:val="1"/>
        <w:numPr>
          <w:ilvl w:val="0"/>
          <w:numId w:val="0"/>
        </w:numPr>
        <w:ind w:firstLine="709"/>
        <w:jc w:val="both"/>
        <w:rPr>
          <w:sz w:val="28"/>
          <w:szCs w:val="28"/>
        </w:rPr>
      </w:pPr>
      <w:r w:rsidRPr="00746E68">
        <w:rPr>
          <w:sz w:val="28"/>
          <w:szCs w:val="28"/>
        </w:rPr>
        <w:t>Организация санаторно-курортного лечения и работников ФГУП НИТИ им. А.П. Александрова и их детей в санаториях в 201</w:t>
      </w:r>
      <w:r>
        <w:rPr>
          <w:sz w:val="28"/>
          <w:szCs w:val="28"/>
        </w:rPr>
        <w:t>4</w:t>
      </w:r>
      <w:r w:rsidRPr="00746E68">
        <w:rPr>
          <w:sz w:val="28"/>
          <w:szCs w:val="28"/>
        </w:rPr>
        <w:t xml:space="preserve"> </w:t>
      </w:r>
      <w:r>
        <w:rPr>
          <w:sz w:val="28"/>
          <w:szCs w:val="28"/>
        </w:rPr>
        <w:t>– 2015 годах</w:t>
      </w:r>
      <w:r w:rsidRPr="00746E68">
        <w:rPr>
          <w:sz w:val="28"/>
          <w:szCs w:val="28"/>
        </w:rPr>
        <w:t>, согласно "Положению об организации санаторно-курортного лечения сотрудников ФГУП «НИТИ им. А.П. Александрова» и их детей"</w:t>
      </w:r>
      <w:r>
        <w:rPr>
          <w:sz w:val="28"/>
          <w:szCs w:val="28"/>
        </w:rPr>
        <w:t>.</w:t>
      </w:r>
    </w:p>
    <w:p w:rsidR="00DF2834" w:rsidRPr="00746E68" w:rsidRDefault="00DF2834" w:rsidP="00DF2834">
      <w:pPr>
        <w:pStyle w:val="2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746E68">
        <w:rPr>
          <w:rFonts w:ascii="Times New Roman" w:hAnsi="Times New Roman" w:cs="Times New Roman"/>
          <w:b w:val="0"/>
          <w:i w:val="0"/>
        </w:rPr>
        <w:t>Общие требования</w:t>
      </w:r>
      <w:bookmarkEnd w:id="27"/>
      <w:bookmarkEnd w:id="28"/>
      <w:bookmarkEnd w:id="29"/>
    </w:p>
    <w:p w:rsidR="00DF2834" w:rsidRPr="00746E68" w:rsidRDefault="00DF2834" w:rsidP="00DF283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746E68">
        <w:rPr>
          <w:sz w:val="28"/>
          <w:szCs w:val="28"/>
        </w:rPr>
        <w:t>Характеристики путевок:</w:t>
      </w:r>
    </w:p>
    <w:tbl>
      <w:tblPr>
        <w:tblW w:w="9943" w:type="dxa"/>
        <w:jc w:val="center"/>
        <w:tblInd w:w="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1"/>
        <w:gridCol w:w="1944"/>
        <w:gridCol w:w="3868"/>
      </w:tblGrid>
      <w:tr w:rsidR="00DF2834" w:rsidRPr="00746E68" w:rsidTr="005B2AA4">
        <w:trPr>
          <w:jc w:val="center"/>
        </w:trPr>
        <w:tc>
          <w:tcPr>
            <w:tcW w:w="4131" w:type="dxa"/>
            <w:vAlign w:val="center"/>
          </w:tcPr>
          <w:p w:rsidR="00DF2834" w:rsidRPr="00856236" w:rsidRDefault="00DF2834" w:rsidP="005B2AA4">
            <w:pPr>
              <w:jc w:val="center"/>
              <w:rPr>
                <w:b/>
              </w:rPr>
            </w:pPr>
            <w:r w:rsidRPr="00856236">
              <w:rPr>
                <w:b/>
              </w:rPr>
              <w:t>Вид путевки</w:t>
            </w:r>
          </w:p>
        </w:tc>
        <w:tc>
          <w:tcPr>
            <w:tcW w:w="1944" w:type="dxa"/>
            <w:vAlign w:val="center"/>
          </w:tcPr>
          <w:p w:rsidR="00DF2834" w:rsidRPr="00856236" w:rsidRDefault="00DF2834" w:rsidP="005B2AA4">
            <w:pPr>
              <w:jc w:val="center"/>
              <w:rPr>
                <w:b/>
              </w:rPr>
            </w:pPr>
            <w:r w:rsidRPr="00856236">
              <w:rPr>
                <w:b/>
              </w:rPr>
              <w:t>Кол-во дней</w:t>
            </w:r>
          </w:p>
        </w:tc>
        <w:tc>
          <w:tcPr>
            <w:tcW w:w="3868" w:type="dxa"/>
            <w:vAlign w:val="center"/>
          </w:tcPr>
          <w:p w:rsidR="00DF2834" w:rsidRPr="00856236" w:rsidRDefault="00DF2834" w:rsidP="005B2AA4">
            <w:pPr>
              <w:jc w:val="center"/>
              <w:rPr>
                <w:b/>
              </w:rPr>
            </w:pPr>
            <w:r w:rsidRPr="00856236">
              <w:rPr>
                <w:b/>
              </w:rPr>
              <w:t>Услуги, входящие в стоимость путевки</w:t>
            </w:r>
          </w:p>
        </w:tc>
      </w:tr>
      <w:tr w:rsidR="00DF2834" w:rsidRPr="00746E68" w:rsidTr="005B2AA4">
        <w:trPr>
          <w:jc w:val="center"/>
        </w:trPr>
        <w:tc>
          <w:tcPr>
            <w:tcW w:w="4131" w:type="dxa"/>
          </w:tcPr>
          <w:p w:rsidR="00DF2834" w:rsidRPr="00856236" w:rsidRDefault="00DF2834" w:rsidP="005B2AA4">
            <w:r w:rsidRPr="00856236">
              <w:t>Санаторно-курортное лечение</w:t>
            </w:r>
          </w:p>
        </w:tc>
        <w:tc>
          <w:tcPr>
            <w:tcW w:w="1944" w:type="dxa"/>
          </w:tcPr>
          <w:p w:rsidR="00DF2834" w:rsidRPr="00856236" w:rsidRDefault="00DF2834" w:rsidP="005B2AA4">
            <w:r w:rsidRPr="00856236">
              <w:t>Не менее 14</w:t>
            </w:r>
          </w:p>
        </w:tc>
        <w:tc>
          <w:tcPr>
            <w:tcW w:w="3868" w:type="dxa"/>
          </w:tcPr>
          <w:p w:rsidR="00DF2834" w:rsidRPr="00856236" w:rsidRDefault="00DF2834" w:rsidP="005B2AA4">
            <w:r w:rsidRPr="00856236">
              <w:t>Проживание, 3-4-х разовое питание, лечение</w:t>
            </w:r>
          </w:p>
        </w:tc>
      </w:tr>
    </w:tbl>
    <w:p w:rsidR="00DF2834" w:rsidRDefault="00DF2834" w:rsidP="00DF2834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DF2834" w:rsidRDefault="00DF2834" w:rsidP="00DF2834">
      <w:pPr>
        <w:ind w:left="360"/>
        <w:rPr>
          <w:sz w:val="28"/>
          <w:szCs w:val="28"/>
        </w:rPr>
      </w:pPr>
      <w:r>
        <w:rPr>
          <w:sz w:val="28"/>
          <w:szCs w:val="28"/>
        </w:rPr>
        <w:t>2.2. Ориентировочная потребность в путевках на 2014 год:</w:t>
      </w:r>
    </w:p>
    <w:tbl>
      <w:tblPr>
        <w:tblW w:w="10159" w:type="dxa"/>
        <w:tblInd w:w="93" w:type="dxa"/>
        <w:tblLook w:val="04A0"/>
      </w:tblPr>
      <w:tblGrid>
        <w:gridCol w:w="952"/>
        <w:gridCol w:w="2835"/>
        <w:gridCol w:w="2063"/>
        <w:gridCol w:w="2680"/>
        <w:gridCol w:w="1642"/>
      </w:tblGrid>
      <w:tr w:rsidR="00DF2834" w:rsidRPr="000D7751" w:rsidTr="005B2AA4">
        <w:trPr>
          <w:trHeight w:val="99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2834" w:rsidRPr="000D7751" w:rsidRDefault="00DF2834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№</w:t>
            </w:r>
            <w:proofErr w:type="spellStart"/>
            <w:proofErr w:type="gramStart"/>
            <w:r w:rsidRPr="000D7751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D7751">
              <w:rPr>
                <w:b/>
                <w:bCs/>
                <w:color w:val="000000"/>
              </w:rPr>
              <w:t>/</w:t>
            </w:r>
            <w:proofErr w:type="spellStart"/>
            <w:r w:rsidRPr="000D7751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2834" w:rsidRPr="000D7751" w:rsidRDefault="00DF2834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Наименование санатор</w:t>
            </w:r>
            <w:r>
              <w:rPr>
                <w:b/>
                <w:bCs/>
                <w:color w:val="000000"/>
              </w:rPr>
              <w:t>но-курортного учреждения *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Период заездов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Категория проживания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 xml:space="preserve">Кол-во путевок (потребность </w:t>
            </w:r>
            <w:proofErr w:type="spellStart"/>
            <w:r w:rsidRPr="000D7751">
              <w:rPr>
                <w:b/>
                <w:bCs/>
                <w:color w:val="000000"/>
              </w:rPr>
              <w:t>справочно</w:t>
            </w:r>
            <w:proofErr w:type="spellEnd"/>
            <w:r w:rsidRPr="000D7751">
              <w:rPr>
                <w:b/>
                <w:bCs/>
                <w:color w:val="000000"/>
              </w:rPr>
              <w:t>)</w:t>
            </w:r>
          </w:p>
        </w:tc>
      </w:tr>
      <w:tr w:rsidR="00DF2834" w:rsidRPr="000D7751" w:rsidTr="005B2AA4">
        <w:trPr>
          <w:trHeight w:val="315"/>
        </w:trPr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Старая Русса (или аналог) с лечением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t>2-местн. 1-комн. «стандарт», корп.6,10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10</w:t>
            </w:r>
          </w:p>
        </w:tc>
      </w:tr>
      <w:tr w:rsidR="00DF2834" w:rsidRPr="000D7751" w:rsidTr="005B2AA4">
        <w:trPr>
          <w:trHeight w:val="435"/>
        </w:trPr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2834" w:rsidRPr="000D7751" w:rsidRDefault="00DF2834" w:rsidP="005B2AA4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2834" w:rsidRPr="000D7751" w:rsidRDefault="00DF2834" w:rsidP="005B2AA4">
            <w:pPr>
              <w:rPr>
                <w:color w:val="000000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2834" w:rsidRPr="000D7751" w:rsidRDefault="00DF2834" w:rsidP="005B2AA4">
            <w:pPr>
              <w:rPr>
                <w:color w:val="000000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2834" w:rsidRPr="000D7751" w:rsidRDefault="00DF2834" w:rsidP="005B2AA4">
            <w:pPr>
              <w:rPr>
                <w:color w:val="00000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2834" w:rsidRPr="000D7751" w:rsidRDefault="00DF2834" w:rsidP="005B2AA4">
            <w:pPr>
              <w:rPr>
                <w:color w:val="000000"/>
              </w:rPr>
            </w:pPr>
          </w:p>
        </w:tc>
      </w:tr>
      <w:tr w:rsidR="00DF2834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proofErr w:type="spellStart"/>
            <w:r w:rsidRPr="000D7751">
              <w:rPr>
                <w:color w:val="000000"/>
              </w:rPr>
              <w:t>Хилово</w:t>
            </w:r>
            <w:proofErr w:type="spellEnd"/>
            <w:r w:rsidRPr="000D7751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b/>
                <w:color w:val="000000"/>
              </w:rPr>
            </w:pPr>
            <w:r w:rsidRPr="000D7751">
              <w:rPr>
                <w:rStyle w:val="ac"/>
                <w:b w:val="0"/>
              </w:rPr>
              <w:t>2-мест 1комн «стандарт», корп.3,4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5</w:t>
            </w:r>
          </w:p>
        </w:tc>
      </w:tr>
      <w:tr w:rsidR="00DF2834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Черная речка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b/>
                <w:color w:val="000000"/>
              </w:rPr>
            </w:pPr>
            <w:r w:rsidRPr="000D7751">
              <w:rPr>
                <w:rStyle w:val="ac"/>
                <w:b w:val="0"/>
              </w:rPr>
              <w:t>2-мест 1комн «стандарт», корп.2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5</w:t>
            </w:r>
          </w:p>
        </w:tc>
      </w:tr>
      <w:tr w:rsidR="00DF2834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Белые ночи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b/>
                <w:color w:val="000000"/>
              </w:rPr>
            </w:pPr>
            <w:r w:rsidRPr="000D7751">
              <w:rPr>
                <w:rStyle w:val="ac"/>
                <w:b w:val="0"/>
              </w:rPr>
              <w:t xml:space="preserve">2-мест 1комн 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10</w:t>
            </w:r>
          </w:p>
        </w:tc>
      </w:tr>
      <w:tr w:rsidR="00DF2834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Дюны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b/>
                <w:color w:val="000000"/>
              </w:rPr>
            </w:pPr>
            <w:r w:rsidRPr="000D7751">
              <w:rPr>
                <w:rStyle w:val="ac"/>
                <w:b w:val="0"/>
              </w:rPr>
              <w:t xml:space="preserve">2-мест 1комн 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10</w:t>
            </w:r>
          </w:p>
        </w:tc>
      </w:tr>
      <w:tr w:rsidR="00DF2834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Кристалл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июнь-сентябрь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2-х местный номер студия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16</w:t>
            </w:r>
          </w:p>
        </w:tc>
      </w:tr>
      <w:tr w:rsidR="00DF2834" w:rsidRPr="000D7751" w:rsidTr="005B2AA4">
        <w:trPr>
          <w:trHeight w:val="49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Магадан (или аналог) с лечением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июнь-сентябрь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2-х местный 1комн</w:t>
            </w:r>
            <w:proofErr w:type="gramStart"/>
            <w:r w:rsidRPr="000D7751">
              <w:rPr>
                <w:color w:val="000000"/>
              </w:rPr>
              <w:t>.н</w:t>
            </w:r>
            <w:proofErr w:type="gramEnd"/>
            <w:r w:rsidRPr="000D7751">
              <w:rPr>
                <w:color w:val="000000"/>
              </w:rPr>
              <w:t>омер ПК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14</w:t>
            </w:r>
          </w:p>
        </w:tc>
      </w:tr>
    </w:tbl>
    <w:p w:rsidR="00DF2834" w:rsidRDefault="00DF2834" w:rsidP="00DF2834">
      <w:pPr>
        <w:ind w:firstLine="360"/>
      </w:pPr>
      <w:r w:rsidRPr="007A3B3A">
        <w:t>* Требования к Санаторно-курортным учреждениям указаны в разделе 5.</w:t>
      </w:r>
    </w:p>
    <w:p w:rsidR="00DF2834" w:rsidRPr="007A3B3A" w:rsidRDefault="00DF2834" w:rsidP="00DF2834">
      <w:pPr>
        <w:ind w:firstLine="360"/>
      </w:pPr>
    </w:p>
    <w:p w:rsidR="00DF2834" w:rsidRPr="00746E68" w:rsidRDefault="00DF2834" w:rsidP="00DF2834">
      <w:pPr>
        <w:numPr>
          <w:ilvl w:val="0"/>
          <w:numId w:val="3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стоимости путевок и их оплате Заказчиком:</w:t>
      </w:r>
    </w:p>
    <w:p w:rsidR="00DF2834" w:rsidRDefault="00DF2834" w:rsidP="00DF2834">
      <w:pPr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Плановый объем средств, направляемый Заказчиком на частичную компенсацию стоимости путевок, в 2014 составляет не более 2 832 000 (два миллиона восемьсот тридцать две тысячи) рублей, в 2015 – 3 115 000 (три миллиона сто пятнадцать тысяч) рублей.</w:t>
      </w:r>
    </w:p>
    <w:p w:rsidR="00DF2834" w:rsidRPr="00746E68" w:rsidRDefault="00DF2834" w:rsidP="00DF2834">
      <w:pPr>
        <w:numPr>
          <w:ilvl w:val="1"/>
          <w:numId w:val="3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 xml:space="preserve">Заказчик оплачивает Участнику 80% стоимости взрослой санаторно-курортной путевки и 90% детской санаторно-курортной путевки </w:t>
      </w:r>
      <w:r>
        <w:rPr>
          <w:sz w:val="28"/>
          <w:szCs w:val="28"/>
        </w:rPr>
        <w:t xml:space="preserve">в период с апреля по октябрь и 100% - с ноября по март </w:t>
      </w:r>
      <w:r w:rsidRPr="00746E68">
        <w:rPr>
          <w:sz w:val="28"/>
          <w:szCs w:val="28"/>
        </w:rPr>
        <w:t>в соответствии с п.3.7. "Положения об организации санаторно-курортного лечения сотрудников ФГУП «НИТИ им. А.П. Александрова» и их детей".</w:t>
      </w:r>
    </w:p>
    <w:p w:rsidR="00DF2834" w:rsidRPr="00746E68" w:rsidRDefault="00DF2834" w:rsidP="00DF2834">
      <w:pPr>
        <w:numPr>
          <w:ilvl w:val="1"/>
          <w:numId w:val="3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t>Оставшиеся 20% или 10% сотрудник Заказчика оплачивает самостоятельно в кассу Участника на основании заключенного Договора на санаторно-курортное обслуживание.</w:t>
      </w:r>
    </w:p>
    <w:p w:rsidR="00DF2834" w:rsidRDefault="00DF2834" w:rsidP="00DF2834">
      <w:pPr>
        <w:numPr>
          <w:ilvl w:val="1"/>
          <w:numId w:val="3"/>
        </w:numPr>
        <w:jc w:val="both"/>
        <w:rPr>
          <w:sz w:val="28"/>
          <w:szCs w:val="28"/>
        </w:rPr>
      </w:pPr>
      <w:r w:rsidRPr="00746E68">
        <w:rPr>
          <w:sz w:val="28"/>
          <w:szCs w:val="28"/>
        </w:rPr>
        <w:lastRenderedPageBreak/>
        <w:t xml:space="preserve">Доля Заказчика в стоимости путевки не должна превышать </w:t>
      </w:r>
      <w:r>
        <w:rPr>
          <w:sz w:val="28"/>
          <w:szCs w:val="28"/>
        </w:rPr>
        <w:t>504</w:t>
      </w:r>
      <w:r w:rsidRPr="00746E68">
        <w:rPr>
          <w:sz w:val="28"/>
          <w:szCs w:val="28"/>
        </w:rPr>
        <w:t>00-00 на 21 день или 2</w:t>
      </w:r>
      <w:r>
        <w:rPr>
          <w:sz w:val="28"/>
          <w:szCs w:val="28"/>
        </w:rPr>
        <w:t>4</w:t>
      </w:r>
      <w:r w:rsidRPr="00746E68">
        <w:rPr>
          <w:sz w:val="28"/>
          <w:szCs w:val="28"/>
        </w:rPr>
        <w:t>00 за 1 сутки.</w:t>
      </w:r>
    </w:p>
    <w:p w:rsidR="00DF2834" w:rsidRPr="00746E68" w:rsidRDefault="00DF2834" w:rsidP="00DF2834">
      <w:pPr>
        <w:numPr>
          <w:ilvl w:val="1"/>
          <w:numId w:val="3"/>
        </w:numPr>
        <w:tabs>
          <w:tab w:val="clear" w:pos="792"/>
          <w:tab w:val="num" w:pos="720"/>
          <w:tab w:val="left" w:pos="1080"/>
          <w:tab w:val="left" w:pos="1260"/>
        </w:tabs>
        <w:ind w:left="720" w:hanging="720"/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оформлению путевок: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наличие обратного талона к путевке;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указание точного срока путевки;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точное указание места расположения, адреса, телефона, санаторно-курортного учреждения;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указание перечня документов необходимых для регистрации в санаторном учреждении;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информация о показаниях для направления на лечение;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 xml:space="preserve">информация об объеме медицинских услуг входящих в стоимость путевки; 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наличие номера на путевке и обратном талоне.</w:t>
      </w:r>
    </w:p>
    <w:p w:rsidR="00DF2834" w:rsidRPr="00746E68" w:rsidRDefault="00DF2834" w:rsidP="00DF2834">
      <w:pPr>
        <w:numPr>
          <w:ilvl w:val="1"/>
          <w:numId w:val="3"/>
        </w:numPr>
        <w:tabs>
          <w:tab w:val="clear" w:pos="792"/>
          <w:tab w:val="num" w:pos="720"/>
          <w:tab w:val="left" w:pos="1080"/>
          <w:tab w:val="left" w:pos="1260"/>
        </w:tabs>
        <w:ind w:left="720" w:hanging="720"/>
        <w:jc w:val="both"/>
        <w:rPr>
          <w:sz w:val="28"/>
          <w:szCs w:val="28"/>
        </w:rPr>
      </w:pPr>
      <w:r w:rsidRPr="00746E68">
        <w:rPr>
          <w:sz w:val="28"/>
          <w:szCs w:val="28"/>
        </w:rPr>
        <w:t>Требования к организации лечения и отдыха по путевкам:</w:t>
      </w:r>
    </w:p>
    <w:p w:rsidR="00DF2834" w:rsidRPr="00746E68" w:rsidRDefault="00DF2834" w:rsidP="00DF2834">
      <w:pPr>
        <w:pStyle w:val="a9"/>
        <w:ind w:left="360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- бланк путевки должен соответствовать форме утвержденной приказом Министерства финансов РФ от 10.12.99 № 90Н.</w:t>
      </w:r>
    </w:p>
    <w:p w:rsidR="00DF2834" w:rsidRPr="00746E68" w:rsidRDefault="00DF2834" w:rsidP="00DF2834">
      <w:pPr>
        <w:ind w:firstLine="709"/>
        <w:rPr>
          <w:sz w:val="28"/>
          <w:szCs w:val="28"/>
        </w:rPr>
      </w:pPr>
      <w:r w:rsidRPr="00746E68">
        <w:rPr>
          <w:sz w:val="28"/>
          <w:szCs w:val="28"/>
        </w:rPr>
        <w:t>- наличие  материально-технической базы  для  оказания  оздоровительных услуг;</w:t>
      </w:r>
    </w:p>
    <w:p w:rsidR="00DF2834" w:rsidRPr="00746E68" w:rsidRDefault="00DF2834" w:rsidP="00DF2834">
      <w:pPr>
        <w:ind w:firstLine="709"/>
        <w:rPr>
          <w:sz w:val="28"/>
          <w:szCs w:val="28"/>
        </w:rPr>
      </w:pPr>
      <w:r w:rsidRPr="00746E68">
        <w:rPr>
          <w:sz w:val="28"/>
          <w:szCs w:val="28"/>
        </w:rPr>
        <w:t>- организация семейного отдыха;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организация досуга отдыхающих;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организация экскурсий и других мероприятий.</w:t>
      </w:r>
    </w:p>
    <w:p w:rsidR="00DF2834" w:rsidRPr="00FA1633" w:rsidRDefault="00DF2834" w:rsidP="00DF2834">
      <w:pPr>
        <w:pStyle w:val="2"/>
        <w:numPr>
          <w:ilvl w:val="1"/>
          <w:numId w:val="3"/>
        </w:numPr>
        <w:tabs>
          <w:tab w:val="clear" w:pos="792"/>
          <w:tab w:val="num" w:pos="720"/>
          <w:tab w:val="num" w:pos="900"/>
          <w:tab w:val="left" w:pos="144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b w:val="0"/>
          <w:i w:val="0"/>
        </w:rPr>
      </w:pPr>
      <w:r w:rsidRPr="00FA1633">
        <w:rPr>
          <w:rFonts w:ascii="Times New Roman" w:hAnsi="Times New Roman" w:cs="Times New Roman"/>
          <w:b w:val="0"/>
          <w:i w:val="0"/>
        </w:rPr>
        <w:t>Иные требования (особые условия):</w:t>
      </w:r>
    </w:p>
    <w:p w:rsidR="00DF2834" w:rsidRPr="00746E68" w:rsidRDefault="00DF2834" w:rsidP="00DF2834">
      <w:pPr>
        <w:pStyle w:val="a9"/>
        <w:numPr>
          <w:ilvl w:val="0"/>
          <w:numId w:val="4"/>
        </w:numPr>
        <w:tabs>
          <w:tab w:val="clear" w:pos="1931"/>
          <w:tab w:val="num" w:pos="90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6E68">
        <w:rPr>
          <w:rFonts w:ascii="Times New Roman" w:hAnsi="Times New Roman"/>
          <w:sz w:val="28"/>
          <w:szCs w:val="28"/>
        </w:rPr>
        <w:t>возможность возврата путевки за  5 дней до отъезда, в случае болезни или других непредвиденных обстоятельств</w:t>
      </w:r>
      <w:r>
        <w:rPr>
          <w:rFonts w:ascii="Times New Roman" w:hAnsi="Times New Roman"/>
          <w:sz w:val="28"/>
          <w:szCs w:val="28"/>
        </w:rPr>
        <w:t>ах</w:t>
      </w:r>
      <w:r w:rsidRPr="00746E68">
        <w:rPr>
          <w:rFonts w:ascii="Times New Roman" w:hAnsi="Times New Roman"/>
          <w:sz w:val="28"/>
          <w:szCs w:val="28"/>
        </w:rPr>
        <w:t>.</w:t>
      </w:r>
    </w:p>
    <w:p w:rsidR="00DF2834" w:rsidRPr="00746E68" w:rsidRDefault="00DF2834" w:rsidP="00DF2834">
      <w:pPr>
        <w:pStyle w:val="a9"/>
        <w:ind w:left="709"/>
        <w:jc w:val="both"/>
        <w:rPr>
          <w:rFonts w:ascii="Times New Roman" w:hAnsi="Times New Roman"/>
          <w:sz w:val="28"/>
          <w:szCs w:val="28"/>
        </w:rPr>
      </w:pPr>
    </w:p>
    <w:p w:rsidR="00DF2834" w:rsidRPr="00216DC7" w:rsidRDefault="00DF2834" w:rsidP="00DF2834">
      <w:pPr>
        <w:pStyle w:val="2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</w:rPr>
      </w:pPr>
      <w:bookmarkStart w:id="30" w:name="_Toc98253828"/>
      <w:r w:rsidRPr="00216DC7">
        <w:rPr>
          <w:rFonts w:ascii="Times New Roman" w:hAnsi="Times New Roman" w:cs="Times New Roman"/>
          <w:i w:val="0"/>
        </w:rPr>
        <w:t>Требования к санаториям и услугам по путевкам</w:t>
      </w:r>
      <w:bookmarkEnd w:id="30"/>
      <w:r w:rsidRPr="00216DC7">
        <w:rPr>
          <w:rFonts w:ascii="Times New Roman" w:hAnsi="Times New Roman" w:cs="Times New Roman"/>
          <w:i w:val="0"/>
        </w:rPr>
        <w:t>:</w:t>
      </w:r>
    </w:p>
    <w:p w:rsidR="00DF2834" w:rsidRPr="003554C5" w:rsidRDefault="00DF2834" w:rsidP="00DF2834">
      <w:pPr>
        <w:pStyle w:val="a5"/>
        <w:spacing w:before="0" w:beforeAutospacing="0" w:after="0" w:afterAutospacing="0"/>
        <w:ind w:left="720" w:firstLine="720"/>
        <w:jc w:val="both"/>
      </w:pPr>
      <w:r w:rsidRPr="00746E68">
        <w:rPr>
          <w:b/>
          <w:sz w:val="28"/>
          <w:szCs w:val="28"/>
        </w:rPr>
        <w:tab/>
      </w:r>
    </w:p>
    <w:p w:rsidR="00DF2834" w:rsidRPr="003C0D46" w:rsidRDefault="00DF2834" w:rsidP="00DF2834">
      <w:pPr>
        <w:pStyle w:val="a5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№1 СТАРАЯ РУССА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Новгородская область.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</w:t>
      </w:r>
      <w:proofErr w:type="spellEnd"/>
      <w:r w:rsidRPr="003C0D46">
        <w:rPr>
          <w:sz w:val="28"/>
          <w:szCs w:val="28"/>
        </w:rPr>
        <w:t>) стандарт.</w:t>
      </w:r>
    </w:p>
    <w:p w:rsidR="00DF2834" w:rsidRPr="003C0D46" w:rsidRDefault="00DF2834" w:rsidP="00DF2834">
      <w:pPr>
        <w:ind w:firstLine="709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</w:t>
      </w:r>
      <w:r w:rsidRPr="003C0D46">
        <w:rPr>
          <w:sz w:val="28"/>
          <w:szCs w:val="28"/>
          <w:lang w:eastAsia="ar-SA"/>
        </w:rPr>
        <w:t xml:space="preserve">органов пищеварения; костно-мышечной системы и соединительной ткани; органов дыхания; нервной системы; эндокринной системы, гинекологические заболевания, болезни кожи, </w:t>
      </w:r>
      <w:proofErr w:type="spellStart"/>
      <w:r w:rsidRPr="003C0D46">
        <w:rPr>
          <w:sz w:val="28"/>
          <w:szCs w:val="28"/>
          <w:lang w:eastAsia="ar-SA"/>
        </w:rPr>
        <w:t>ЛОР-органов</w:t>
      </w:r>
      <w:proofErr w:type="spellEnd"/>
      <w:r w:rsidRPr="003C0D46">
        <w:rPr>
          <w:sz w:val="28"/>
          <w:szCs w:val="28"/>
          <w:lang w:eastAsia="ar-SA"/>
        </w:rPr>
        <w:t>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4-х разовое, заказное меню</w:t>
      </w:r>
    </w:p>
    <w:p w:rsidR="00DF2834" w:rsidRPr="003C0D46" w:rsidRDefault="00DF2834" w:rsidP="00DF2834">
      <w:pPr>
        <w:tabs>
          <w:tab w:val="left" w:pos="360"/>
          <w:tab w:val="left" w:pos="540"/>
        </w:tabs>
        <w:suppressAutoHyphens/>
        <w:ind w:firstLine="709"/>
        <w:jc w:val="both"/>
        <w:rPr>
          <w:sz w:val="28"/>
          <w:szCs w:val="28"/>
        </w:rPr>
      </w:pPr>
      <w:proofErr w:type="gramStart"/>
      <w:r w:rsidRPr="003C0D46">
        <w:rPr>
          <w:sz w:val="28"/>
          <w:szCs w:val="28"/>
        </w:rPr>
        <w:t xml:space="preserve">Инфраструктура: </w:t>
      </w:r>
      <w:r w:rsidRPr="003C0D46">
        <w:rPr>
          <w:sz w:val="28"/>
          <w:szCs w:val="28"/>
          <w:lang w:eastAsia="ar-SA"/>
        </w:rPr>
        <w:t xml:space="preserve">библиотека, читальный зал, прокат игрового и спортивного инвентаря, музыкальные вечера, праздничные мероприятия, встречи и лекции, проводимые работниками курорта, экскурсионные и танцевальные программы, </w:t>
      </w:r>
      <w:proofErr w:type="spellStart"/>
      <w:r w:rsidRPr="003C0D46">
        <w:rPr>
          <w:sz w:val="28"/>
          <w:szCs w:val="28"/>
          <w:lang w:eastAsia="ar-SA"/>
        </w:rPr>
        <w:t>трансфер</w:t>
      </w:r>
      <w:proofErr w:type="spellEnd"/>
      <w:r w:rsidRPr="003C0D46">
        <w:rPr>
          <w:sz w:val="28"/>
          <w:szCs w:val="28"/>
          <w:lang w:eastAsia="ar-SA"/>
        </w:rPr>
        <w:t>, почта, интернет, парикмахерская, маникюр, банкомат.</w:t>
      </w:r>
      <w:r w:rsidRPr="003C0D46">
        <w:rPr>
          <w:sz w:val="28"/>
          <w:szCs w:val="28"/>
        </w:rPr>
        <w:tab/>
      </w:r>
      <w:proofErr w:type="gramEnd"/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left="720" w:firstLine="720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ab/>
      </w:r>
      <w:r w:rsidRPr="003C0D46">
        <w:rPr>
          <w:b/>
          <w:sz w:val="28"/>
          <w:szCs w:val="28"/>
        </w:rPr>
        <w:tab/>
      </w:r>
    </w:p>
    <w:p w:rsidR="00DF2834" w:rsidRPr="003C0D46" w:rsidRDefault="00DF2834" w:rsidP="00DF2834">
      <w:pPr>
        <w:pStyle w:val="a5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№2 ХИЛОВО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в Псковской области, 75 км от Пскова.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т,у,д,ТВ,хол</w:t>
      </w:r>
      <w:proofErr w:type="spellEnd"/>
      <w:r w:rsidRPr="003C0D46">
        <w:rPr>
          <w:sz w:val="28"/>
          <w:szCs w:val="28"/>
        </w:rPr>
        <w:t>.) стандарт.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заболевания органов пищеварения, костно-мышечной системы, нервной системы, </w:t>
      </w:r>
      <w:proofErr w:type="spellStart"/>
      <w:proofErr w:type="gramStart"/>
      <w:r w:rsidRPr="003C0D46">
        <w:rPr>
          <w:sz w:val="28"/>
          <w:szCs w:val="28"/>
        </w:rPr>
        <w:t>сердечно-сосудистой</w:t>
      </w:r>
      <w:proofErr w:type="spellEnd"/>
      <w:proofErr w:type="gramEnd"/>
      <w:r w:rsidRPr="003C0D46">
        <w:rPr>
          <w:sz w:val="28"/>
          <w:szCs w:val="28"/>
        </w:rPr>
        <w:t xml:space="preserve"> системы, органов дыхания </w:t>
      </w:r>
      <w:r w:rsidRPr="003C0D46">
        <w:rPr>
          <w:sz w:val="28"/>
          <w:szCs w:val="28"/>
        </w:rPr>
        <w:lastRenderedPageBreak/>
        <w:t xml:space="preserve">нетуберкулезного </w:t>
      </w:r>
      <w:proofErr w:type="spellStart"/>
      <w:r w:rsidRPr="003C0D46">
        <w:rPr>
          <w:sz w:val="28"/>
          <w:szCs w:val="28"/>
        </w:rPr>
        <w:t>х-ра</w:t>
      </w:r>
      <w:proofErr w:type="spellEnd"/>
      <w:r w:rsidRPr="003C0D46">
        <w:rPr>
          <w:sz w:val="28"/>
          <w:szCs w:val="28"/>
        </w:rPr>
        <w:t>, гинекологические болезни, болезни кожи, обмена веществ. Наличие минеральных вод для внутреннего и наружного применения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3-х разовое, заказное меню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Инфраструктура: танцевальный  зал,  бар,   библиотека,   кинозал,</w:t>
      </w:r>
      <w:r w:rsidRPr="003C0D46">
        <w:rPr>
          <w:sz w:val="28"/>
          <w:szCs w:val="28"/>
        </w:rPr>
        <w:br/>
        <w:t>многочисленные уютные комнаты отдыха, оснащенные мягкой мебелью и телеаппаратурой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left="720" w:firstLine="720"/>
        <w:jc w:val="both"/>
        <w:rPr>
          <w:b/>
          <w:sz w:val="28"/>
          <w:szCs w:val="28"/>
        </w:rPr>
      </w:pPr>
    </w:p>
    <w:p w:rsidR="00DF2834" w:rsidRPr="003C0D46" w:rsidRDefault="00DF2834" w:rsidP="00DF2834">
      <w:pPr>
        <w:pStyle w:val="a5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№3 ЧЕРНАЯ РЕЧКА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на Карельском перешейке, не менее 70 км от Санкт-Петербурга, на берегу Финского залива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т,у,д,ТВ,хол</w:t>
      </w:r>
      <w:proofErr w:type="spellEnd"/>
      <w:r w:rsidRPr="003C0D46">
        <w:rPr>
          <w:sz w:val="28"/>
          <w:szCs w:val="28"/>
        </w:rPr>
        <w:t>.) стандарт.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заболеваний </w:t>
      </w:r>
      <w:proofErr w:type="spellStart"/>
      <w:r w:rsidRPr="003C0D46">
        <w:rPr>
          <w:sz w:val="28"/>
          <w:szCs w:val="28"/>
        </w:rPr>
        <w:t>сердечно-сосудистой</w:t>
      </w:r>
      <w:proofErr w:type="spellEnd"/>
      <w:r w:rsidRPr="003C0D46">
        <w:rPr>
          <w:sz w:val="28"/>
          <w:szCs w:val="28"/>
        </w:rPr>
        <w:t xml:space="preserve"> системы, опорно-двигательного аппарата и нервной системы, органов дыхания нетуберкулезного характера (в том числе </w:t>
      </w:r>
      <w:proofErr w:type="spellStart"/>
      <w:r w:rsidRPr="003C0D46">
        <w:rPr>
          <w:sz w:val="28"/>
          <w:szCs w:val="28"/>
        </w:rPr>
        <w:t>профпатологий</w:t>
      </w:r>
      <w:proofErr w:type="spellEnd"/>
      <w:r w:rsidRPr="003C0D46">
        <w:rPr>
          <w:sz w:val="28"/>
          <w:szCs w:val="28"/>
        </w:rPr>
        <w:t>), реабилитация пациентов, перенесших инфаркт миокарда или операции на сердце и сосудах. Наличие кардиологической клиники.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4-х разовое, заказное меню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Инфраструктура: библиотека и читальный зал, пунктом проката спортивного инвентаря (лыжи, финские сани, коньки, ролики, велосипеды, бадминтон, волейбольные и футбольные мячи, настольный теннис); танцевальные вечера (1 раз в неделю проводится обучение танцам), концертно-развлекательные программы, увлекательные лекции, киносеансы, кафе, бильярдная.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2834" w:rsidRPr="003C0D46" w:rsidRDefault="00DF2834" w:rsidP="00DF2834">
      <w:pPr>
        <w:pStyle w:val="a5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№4 БЕЛЫЕ НОЧИ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на Карельском перешейке, не более 40 км от Санкт-Петербурга, на берегу Финского залива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т,у,д,ТВ,хол</w:t>
      </w:r>
      <w:proofErr w:type="spellEnd"/>
      <w:r w:rsidRPr="003C0D46">
        <w:rPr>
          <w:sz w:val="28"/>
          <w:szCs w:val="28"/>
        </w:rPr>
        <w:t>.) стандарт.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</w:t>
      </w:r>
      <w:proofErr w:type="spellStart"/>
      <w:r w:rsidRPr="003C0D46">
        <w:rPr>
          <w:sz w:val="28"/>
          <w:szCs w:val="28"/>
        </w:rPr>
        <w:t>сердечно-сосудистой</w:t>
      </w:r>
      <w:proofErr w:type="spellEnd"/>
      <w:r w:rsidRPr="003C0D46">
        <w:rPr>
          <w:sz w:val="28"/>
          <w:szCs w:val="28"/>
        </w:rPr>
        <w:t xml:space="preserve"> системы; периферической нервной системы; опорно-двигательного аппарата; периферических сосудов; функциональных расстройств органов и систем; центральной нервной системы. Наличие </w:t>
      </w:r>
      <w:proofErr w:type="spellStart"/>
      <w:r w:rsidRPr="003C0D46">
        <w:rPr>
          <w:sz w:val="28"/>
          <w:szCs w:val="28"/>
        </w:rPr>
        <w:t>мед.процедур</w:t>
      </w:r>
      <w:proofErr w:type="spellEnd"/>
      <w:r w:rsidRPr="003C0D46">
        <w:rPr>
          <w:sz w:val="28"/>
          <w:szCs w:val="28"/>
        </w:rPr>
        <w:t>: Аппаратное вытяжение поясничного отдела позвоночника на аппаратах «</w:t>
      </w:r>
      <w:proofErr w:type="spellStart"/>
      <w:r w:rsidRPr="003C0D46">
        <w:rPr>
          <w:sz w:val="28"/>
          <w:szCs w:val="28"/>
        </w:rPr>
        <w:t>Fintrak</w:t>
      </w:r>
      <w:proofErr w:type="spellEnd"/>
      <w:r w:rsidRPr="003C0D46">
        <w:rPr>
          <w:sz w:val="28"/>
          <w:szCs w:val="28"/>
        </w:rPr>
        <w:t>» и «</w:t>
      </w:r>
      <w:proofErr w:type="spellStart"/>
      <w:r w:rsidRPr="003C0D46">
        <w:rPr>
          <w:sz w:val="28"/>
          <w:szCs w:val="28"/>
        </w:rPr>
        <w:t>Ормед</w:t>
      </w:r>
      <w:proofErr w:type="spellEnd"/>
      <w:r w:rsidRPr="003C0D46">
        <w:rPr>
          <w:sz w:val="28"/>
          <w:szCs w:val="28"/>
        </w:rPr>
        <w:t xml:space="preserve">»;  </w:t>
      </w:r>
      <w:proofErr w:type="spellStart"/>
      <w:r w:rsidRPr="003C0D46">
        <w:rPr>
          <w:sz w:val="28"/>
          <w:szCs w:val="28"/>
        </w:rPr>
        <w:t>Нормобарическая</w:t>
      </w:r>
      <w:proofErr w:type="spellEnd"/>
      <w:r w:rsidRPr="003C0D46">
        <w:rPr>
          <w:sz w:val="28"/>
          <w:szCs w:val="28"/>
        </w:rPr>
        <w:t xml:space="preserve"> периодическая </w:t>
      </w:r>
      <w:proofErr w:type="spellStart"/>
      <w:r w:rsidRPr="003C0D46">
        <w:rPr>
          <w:sz w:val="28"/>
          <w:szCs w:val="28"/>
        </w:rPr>
        <w:t>гипокситерапия</w:t>
      </w:r>
      <w:proofErr w:type="spellEnd"/>
      <w:r w:rsidRPr="003C0D46">
        <w:rPr>
          <w:sz w:val="28"/>
          <w:szCs w:val="28"/>
        </w:rPr>
        <w:t xml:space="preserve"> («Горный воздух»)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5-ти разовое, заказное меню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Инфраструктура: бассейн, сауны, открытые и закрытые теннисные корты,  спортивный и тренажерные залы, солярий, бильярдная, прокат спортивного инвентаря, лыжи, финские сани, велосипеды,   библиотека с читальным залом и </w:t>
      </w:r>
      <w:proofErr w:type="spellStart"/>
      <w:r w:rsidRPr="003C0D46">
        <w:rPr>
          <w:sz w:val="28"/>
          <w:szCs w:val="28"/>
        </w:rPr>
        <w:t>hi-fi</w:t>
      </w:r>
      <w:proofErr w:type="spellEnd"/>
      <w:r w:rsidRPr="003C0D46">
        <w:rPr>
          <w:sz w:val="28"/>
          <w:szCs w:val="28"/>
        </w:rPr>
        <w:t xml:space="preserve"> аппаратурой, фонотека, «Домашний кинотеатр» экскурсии по Карельскому перешейку, в г. Выборг, в г. Кронштадт, по Санкт-Петербургу и дворцово-парковым ансамблям пригородов), танцевальные вечера, кинофильмы, концерты, лекции и встречи с популярными артистами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lastRenderedPageBreak/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left="720" w:firstLine="720"/>
        <w:jc w:val="both"/>
        <w:rPr>
          <w:b/>
          <w:sz w:val="28"/>
          <w:szCs w:val="28"/>
        </w:rPr>
      </w:pPr>
    </w:p>
    <w:p w:rsidR="00DF2834" w:rsidRPr="003C0D46" w:rsidRDefault="00DF2834" w:rsidP="00DF2834">
      <w:pPr>
        <w:pStyle w:val="a5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№5 ДЮНЫ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на Карельском перешейке, не более 40 км от Санкт-Петербурга, на берегу Финского залива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т,у,д,ТВ,хол</w:t>
      </w:r>
      <w:proofErr w:type="spellEnd"/>
      <w:r w:rsidRPr="003C0D46">
        <w:rPr>
          <w:sz w:val="28"/>
          <w:szCs w:val="28"/>
        </w:rPr>
        <w:t>.) стандарт.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Профили: Заболевания    </w:t>
      </w:r>
      <w:proofErr w:type="spellStart"/>
      <w:r w:rsidRPr="003C0D46">
        <w:rPr>
          <w:sz w:val="28"/>
          <w:szCs w:val="28"/>
        </w:rPr>
        <w:t>сердечно-сосудистой</w:t>
      </w:r>
      <w:proofErr w:type="spellEnd"/>
      <w:r w:rsidRPr="003C0D46">
        <w:rPr>
          <w:sz w:val="28"/>
          <w:szCs w:val="28"/>
        </w:rPr>
        <w:t xml:space="preserve"> системы, заболевания и последствия травм </w:t>
      </w:r>
      <w:proofErr w:type="spellStart"/>
      <w:r w:rsidRPr="003C0D46">
        <w:rPr>
          <w:sz w:val="28"/>
          <w:szCs w:val="28"/>
        </w:rPr>
        <w:t>опорно</w:t>
      </w:r>
      <w:proofErr w:type="spellEnd"/>
      <w:r w:rsidRPr="003C0D46">
        <w:rPr>
          <w:sz w:val="28"/>
          <w:szCs w:val="28"/>
        </w:rPr>
        <w:t xml:space="preserve"> - двигательного аппарата, Заболевания и последствия травм центральной и периферической нервной системы, Ревматология,  Заболевание органов пищеварения,  Болезни эндокринной системы, расстройства питания и нарушение обмена веществ,  Болезни органов дыхания. Возможность совмещения </w:t>
      </w:r>
      <w:proofErr w:type="spellStart"/>
      <w:r w:rsidRPr="003C0D46">
        <w:rPr>
          <w:sz w:val="28"/>
          <w:szCs w:val="28"/>
        </w:rPr>
        <w:t>санаторно-куротного</w:t>
      </w:r>
      <w:proofErr w:type="spellEnd"/>
      <w:r w:rsidRPr="003C0D46">
        <w:rPr>
          <w:sz w:val="28"/>
          <w:szCs w:val="28"/>
        </w:rPr>
        <w:t xml:space="preserve"> лечения с реабилитацией после операций по </w:t>
      </w:r>
      <w:proofErr w:type="spellStart"/>
      <w:r w:rsidRPr="003C0D46">
        <w:rPr>
          <w:sz w:val="28"/>
          <w:szCs w:val="28"/>
        </w:rPr>
        <w:t>эндопротезированию</w:t>
      </w:r>
      <w:proofErr w:type="spellEnd"/>
      <w:r w:rsidRPr="003C0D46">
        <w:rPr>
          <w:sz w:val="28"/>
          <w:szCs w:val="28"/>
        </w:rPr>
        <w:t xml:space="preserve"> коленного сустава и тазобедренного сустава.  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5-ти разовое, заказное меню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Инфраструктура: танцевальные вечера, концерты артистов, вечера песен и поэзии, </w:t>
      </w:r>
      <w:proofErr w:type="spellStart"/>
      <w:r w:rsidRPr="003C0D46">
        <w:rPr>
          <w:sz w:val="28"/>
          <w:szCs w:val="28"/>
        </w:rPr>
        <w:t>видеокинозал</w:t>
      </w:r>
      <w:proofErr w:type="spellEnd"/>
      <w:r w:rsidRPr="003C0D46">
        <w:rPr>
          <w:sz w:val="28"/>
          <w:szCs w:val="28"/>
        </w:rPr>
        <w:t>, гольф-клуб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2834" w:rsidRPr="003C0D46" w:rsidRDefault="00DF2834" w:rsidP="00DF2834">
      <w:pPr>
        <w:pStyle w:val="a5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№6 МАГАДАН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Расположение: Сочи - в центре </w:t>
      </w:r>
      <w:proofErr w:type="spellStart"/>
      <w:r w:rsidRPr="003C0D46">
        <w:rPr>
          <w:sz w:val="28"/>
          <w:szCs w:val="28"/>
        </w:rPr>
        <w:t>пос.Лоо</w:t>
      </w:r>
      <w:proofErr w:type="spellEnd"/>
      <w:r w:rsidRPr="003C0D46">
        <w:rPr>
          <w:sz w:val="28"/>
          <w:szCs w:val="28"/>
        </w:rPr>
        <w:t>; не более 200 м до моря, собственная территория дендропарк. Протяженность пляжа не менее 100м. Расстояние до ж/</w:t>
      </w:r>
      <w:proofErr w:type="spellStart"/>
      <w:r w:rsidRPr="003C0D46">
        <w:rPr>
          <w:sz w:val="28"/>
          <w:szCs w:val="28"/>
        </w:rPr>
        <w:t>д</w:t>
      </w:r>
      <w:proofErr w:type="spellEnd"/>
      <w:r w:rsidRPr="003C0D46">
        <w:rPr>
          <w:sz w:val="28"/>
          <w:szCs w:val="28"/>
        </w:rPr>
        <w:t xml:space="preserve"> вокзала </w:t>
      </w:r>
      <w:proofErr w:type="spellStart"/>
      <w:r w:rsidRPr="003C0D46">
        <w:rPr>
          <w:sz w:val="28"/>
          <w:szCs w:val="28"/>
        </w:rPr>
        <w:t>Лоо</w:t>
      </w:r>
      <w:proofErr w:type="spellEnd"/>
      <w:r w:rsidRPr="003C0D46">
        <w:rPr>
          <w:sz w:val="28"/>
          <w:szCs w:val="28"/>
        </w:rPr>
        <w:t xml:space="preserve"> не более 1500м. Возможность одновременно со взрослым отдыхать ребенку в детском оздоровительном лагере санаторного типа на территории санатория.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с удобствами (</w:t>
      </w:r>
      <w:proofErr w:type="spellStart"/>
      <w:r w:rsidRPr="003C0D46">
        <w:rPr>
          <w:sz w:val="28"/>
          <w:szCs w:val="28"/>
        </w:rPr>
        <w:t>т,у,д,ТВ,х,кондиционер</w:t>
      </w:r>
      <w:proofErr w:type="spellEnd"/>
      <w:r w:rsidRPr="003C0D46">
        <w:rPr>
          <w:sz w:val="28"/>
          <w:szCs w:val="28"/>
        </w:rPr>
        <w:t>) и евроремонтом;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заболевания органов кровообращения, болезни органов дыхания, заболевания костно-мышечной системы, нервной системы. Возможность предоставления </w:t>
      </w:r>
      <w:proofErr w:type="spellStart"/>
      <w:r w:rsidRPr="003C0D46">
        <w:rPr>
          <w:sz w:val="28"/>
          <w:szCs w:val="28"/>
        </w:rPr>
        <w:t>мацестолечения</w:t>
      </w:r>
      <w:proofErr w:type="spellEnd"/>
      <w:r w:rsidRPr="003C0D46">
        <w:rPr>
          <w:sz w:val="28"/>
          <w:szCs w:val="28"/>
        </w:rPr>
        <w:t>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3-х разовое, «шведский стол».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Инфраструктура:</w:t>
      </w:r>
      <w:r w:rsidRPr="003C0D46">
        <w:rPr>
          <w:sz w:val="28"/>
          <w:szCs w:val="28"/>
        </w:rPr>
        <w:tab/>
        <w:t>открытый бассейн, организация экскурсионного обслуживания пользование библиотекой, кафе и развлечения на пляже, тренажерный зал, игровые площадки.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left="720" w:firstLine="720"/>
        <w:jc w:val="both"/>
        <w:rPr>
          <w:sz w:val="28"/>
          <w:szCs w:val="28"/>
        </w:rPr>
      </w:pPr>
    </w:p>
    <w:p w:rsidR="00DF2834" w:rsidRPr="003C0D46" w:rsidRDefault="00DF2834" w:rsidP="00DF2834">
      <w:pPr>
        <w:pStyle w:val="a5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3C0D46">
        <w:rPr>
          <w:b/>
          <w:sz w:val="28"/>
          <w:szCs w:val="28"/>
        </w:rPr>
        <w:t>Санаторий №7 КРИСТАЛЛ (или аналог):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Расположение: Анапа Пионерский проспект, 1 линия от моря. Наличие открытого и закрытого бассейнов. Пляж санатория должен быть оборудован лежаками и тентами.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Размещение: 2-х местные номера кат.1 с удобствами (</w:t>
      </w:r>
      <w:proofErr w:type="spellStart"/>
      <w:r w:rsidRPr="003C0D46">
        <w:rPr>
          <w:sz w:val="28"/>
          <w:szCs w:val="28"/>
        </w:rPr>
        <w:t>т,у,д,ТВ,х,кондиционер,балкон</w:t>
      </w:r>
      <w:proofErr w:type="spellEnd"/>
      <w:r w:rsidRPr="003C0D46">
        <w:rPr>
          <w:sz w:val="28"/>
          <w:szCs w:val="28"/>
        </w:rPr>
        <w:t>) 18 кв.м. и 2-х местных номера студия (</w:t>
      </w:r>
      <w:proofErr w:type="spellStart"/>
      <w:r w:rsidRPr="003C0D46">
        <w:rPr>
          <w:sz w:val="28"/>
          <w:szCs w:val="28"/>
        </w:rPr>
        <w:t>т,у,д,ТВ,х,кондиционер,балкон</w:t>
      </w:r>
      <w:proofErr w:type="spellEnd"/>
      <w:r w:rsidRPr="003C0D46">
        <w:rPr>
          <w:sz w:val="28"/>
          <w:szCs w:val="28"/>
        </w:rPr>
        <w:t>) 30 кв.м.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Профили лечения: заболевания  органов дыхания, нетуберкулезного характера; заболевания ЛОР – органов;  болезни костно-мышечной системы; </w:t>
      </w:r>
      <w:r w:rsidRPr="003C0D46">
        <w:rPr>
          <w:sz w:val="28"/>
          <w:szCs w:val="28"/>
        </w:rPr>
        <w:lastRenderedPageBreak/>
        <w:t xml:space="preserve">болезни </w:t>
      </w:r>
      <w:proofErr w:type="spellStart"/>
      <w:r w:rsidRPr="003C0D46">
        <w:rPr>
          <w:sz w:val="28"/>
          <w:szCs w:val="28"/>
        </w:rPr>
        <w:t>сердечно-сосудистой</w:t>
      </w:r>
      <w:proofErr w:type="spellEnd"/>
      <w:r w:rsidRPr="003C0D46">
        <w:rPr>
          <w:sz w:val="28"/>
          <w:szCs w:val="28"/>
        </w:rPr>
        <w:t xml:space="preserve"> системы; болезни нервной системы; болезни кожи; болезни органов пищеварения; заболевания глаз; гинекологические болезни; болезни мочеполовой системы у мужчин; заболевания эндокринной системы; заболевания </w:t>
      </w:r>
      <w:proofErr w:type="spellStart"/>
      <w:r w:rsidRPr="003C0D46">
        <w:rPr>
          <w:sz w:val="28"/>
          <w:szCs w:val="28"/>
        </w:rPr>
        <w:t>профпатологии</w:t>
      </w:r>
      <w:proofErr w:type="spellEnd"/>
      <w:r w:rsidRPr="003C0D46">
        <w:rPr>
          <w:sz w:val="28"/>
          <w:szCs w:val="28"/>
        </w:rPr>
        <w:t xml:space="preserve">. Наличие </w:t>
      </w:r>
      <w:proofErr w:type="spellStart"/>
      <w:r w:rsidRPr="003C0D46">
        <w:rPr>
          <w:sz w:val="28"/>
          <w:szCs w:val="28"/>
        </w:rPr>
        <w:t>мед.процедур</w:t>
      </w:r>
      <w:proofErr w:type="spellEnd"/>
      <w:r w:rsidRPr="003C0D46">
        <w:rPr>
          <w:sz w:val="28"/>
          <w:szCs w:val="28"/>
        </w:rPr>
        <w:t xml:space="preserve">: </w:t>
      </w:r>
      <w:proofErr w:type="spellStart"/>
      <w:r w:rsidRPr="003C0D46">
        <w:rPr>
          <w:sz w:val="28"/>
          <w:szCs w:val="28"/>
        </w:rPr>
        <w:t>озонотерапия</w:t>
      </w:r>
      <w:proofErr w:type="spellEnd"/>
      <w:r w:rsidRPr="003C0D46">
        <w:rPr>
          <w:sz w:val="28"/>
          <w:szCs w:val="28"/>
        </w:rPr>
        <w:t xml:space="preserve"> (внутривенное введение озонированного физиологического раствора и подкожное введение с помощью микроигл кислородно-озонированной смеси локально в зоны суставов конечностей и позвоночника), иглорефлексотерапия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Питание: 3-х разовое, заказное меню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 xml:space="preserve">Инфраструктура: </w:t>
      </w:r>
      <w:r w:rsidRPr="003C0D46">
        <w:rPr>
          <w:sz w:val="28"/>
          <w:szCs w:val="28"/>
        </w:rPr>
        <w:tab/>
        <w:t>сауна, спортивная площадка, тренажерный и танцевальный зал, библиотека или бильярдная, прокат спортивного инвентаря. За дополнительную плату: автобусные экскурсии, автостоянка, прачечная, стоматологический и косметический кабинеты.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Безопасность: наличие огороженной и охраняемой территории.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0D46">
        <w:rPr>
          <w:sz w:val="28"/>
          <w:szCs w:val="28"/>
        </w:rPr>
        <w:t>Период работы: круглогодично</w:t>
      </w:r>
    </w:p>
    <w:p w:rsidR="00DF2834" w:rsidRPr="003C0D46" w:rsidRDefault="00DF2834" w:rsidP="00DF2834">
      <w:pPr>
        <w:pStyle w:val="a5"/>
        <w:spacing w:before="0" w:beforeAutospacing="0" w:after="0" w:afterAutospacing="0"/>
        <w:ind w:firstLine="709"/>
        <w:jc w:val="both"/>
      </w:pPr>
    </w:p>
    <w:p w:rsidR="00DF2834" w:rsidRPr="00F97662" w:rsidRDefault="00DF2834" w:rsidP="00F97662">
      <w:pPr>
        <w:pStyle w:val="a5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746E68">
        <w:rPr>
          <w:b/>
          <w:sz w:val="28"/>
          <w:szCs w:val="28"/>
        </w:rPr>
        <w:t>ребования</w:t>
      </w:r>
      <w:r>
        <w:rPr>
          <w:b/>
          <w:sz w:val="28"/>
          <w:szCs w:val="28"/>
        </w:rPr>
        <w:t xml:space="preserve"> к участникам</w:t>
      </w:r>
      <w:r w:rsidRPr="00746E68">
        <w:rPr>
          <w:b/>
          <w:sz w:val="28"/>
          <w:szCs w:val="28"/>
        </w:rPr>
        <w:t>:</w:t>
      </w:r>
    </w:p>
    <w:p w:rsidR="00DF2834" w:rsidRDefault="00DF2834" w:rsidP="00DF2834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 xml:space="preserve">.1 Участник предоставляет </w:t>
      </w:r>
      <w:r>
        <w:rPr>
          <w:sz w:val="28"/>
          <w:szCs w:val="28"/>
        </w:rPr>
        <w:t>в составе предложения цены информацию о стоимости одного койко-дня (в рублях) в санаторно-курортных учреждениях, перечисленных в п. 2.2, по предложенной форме (Приложение 1).</w:t>
      </w:r>
      <w:r w:rsidRPr="00A07B53">
        <w:rPr>
          <w:sz w:val="28"/>
          <w:szCs w:val="28"/>
        </w:rPr>
        <w:t xml:space="preserve"> </w:t>
      </w:r>
    </w:p>
    <w:p w:rsidR="00DF2834" w:rsidRDefault="00DF2834" w:rsidP="00DF2834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Изменение (увеличение) стоимости одного койко-дня в 2015 году не может превышать официально установленный уровень инфляции.</w:t>
      </w:r>
    </w:p>
    <w:p w:rsidR="00DF2834" w:rsidRDefault="00DF2834" w:rsidP="00DF2834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 </w:t>
      </w:r>
      <w:r w:rsidRPr="00746E68">
        <w:rPr>
          <w:sz w:val="28"/>
          <w:szCs w:val="28"/>
        </w:rPr>
        <w:t>Участник предоставляет копии Договоров с</w:t>
      </w:r>
      <w:r>
        <w:rPr>
          <w:sz w:val="28"/>
          <w:szCs w:val="28"/>
        </w:rPr>
        <w:t xml:space="preserve"> предлагаемыми санаториями,</w:t>
      </w:r>
      <w:r w:rsidRPr="00746E68">
        <w:rPr>
          <w:sz w:val="28"/>
          <w:szCs w:val="28"/>
        </w:rPr>
        <w:t xml:space="preserve"> копии  действующих лицензий </w:t>
      </w:r>
      <w:r>
        <w:rPr>
          <w:sz w:val="28"/>
          <w:szCs w:val="28"/>
        </w:rPr>
        <w:t xml:space="preserve">(для санаториев) </w:t>
      </w:r>
      <w:r w:rsidRPr="00746E68">
        <w:rPr>
          <w:sz w:val="28"/>
          <w:szCs w:val="28"/>
        </w:rPr>
        <w:t>на медицинскую деятельность.</w:t>
      </w:r>
      <w:r>
        <w:rPr>
          <w:sz w:val="28"/>
          <w:szCs w:val="28"/>
        </w:rPr>
        <w:t xml:space="preserve"> </w:t>
      </w:r>
    </w:p>
    <w:p w:rsidR="00DF2834" w:rsidRPr="00746E68" w:rsidRDefault="00DF2834" w:rsidP="00DF2834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746E68">
        <w:rPr>
          <w:sz w:val="28"/>
          <w:szCs w:val="28"/>
        </w:rPr>
        <w:t xml:space="preserve"> Заказчик имеет право изменять количество путевок и графики заездов по согласованию с победившим Участником. </w:t>
      </w:r>
    </w:p>
    <w:p w:rsidR="00DF2834" w:rsidRDefault="00DF2834" w:rsidP="00DF2834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46E68">
        <w:rPr>
          <w:sz w:val="28"/>
          <w:szCs w:val="28"/>
        </w:rPr>
        <w:t xml:space="preserve"> Заказчик имеет право приобретать у победившего Участника дополнительные путевки в здравницы, указанные в настоящем конкурсном предложении и путевки в альтернативные здравницы, согласно заявке Заказчика.</w:t>
      </w:r>
    </w:p>
    <w:p w:rsidR="00DF2834" w:rsidRPr="005F5A44" w:rsidRDefault="00DF2834" w:rsidP="00DF2834">
      <w:pPr>
        <w:pStyle w:val="a5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5.5 Участник может вернуть невостребованные путевки без штрафных санкций.</w:t>
      </w:r>
    </w:p>
    <w:p w:rsidR="00DF2834" w:rsidRDefault="00DF2834" w:rsidP="00DF2834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746E68">
        <w:rPr>
          <w:sz w:val="28"/>
          <w:szCs w:val="28"/>
        </w:rPr>
        <w:t xml:space="preserve"> Участник обязуется по запросу Заказчика за дополнительную плату предоставлять железнодорожные и авиабилеты для владельцев путевок</w:t>
      </w:r>
      <w:r>
        <w:rPr>
          <w:sz w:val="28"/>
          <w:szCs w:val="28"/>
        </w:rPr>
        <w:t xml:space="preserve">. </w:t>
      </w:r>
    </w:p>
    <w:p w:rsidR="00DF2834" w:rsidRPr="00746E68" w:rsidRDefault="00DF2834" w:rsidP="00DF2834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DF2834" w:rsidRDefault="00DF2834" w:rsidP="00DF2834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6E68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746E68">
        <w:rPr>
          <w:sz w:val="28"/>
          <w:szCs w:val="28"/>
        </w:rPr>
        <w:t xml:space="preserve"> Участник должен находиться на территории Санкт-Петербурга или Соснового Бора для обеспечения возможности для работника </w:t>
      </w:r>
      <w:proofErr w:type="gramStart"/>
      <w:r w:rsidRPr="00746E68">
        <w:rPr>
          <w:sz w:val="28"/>
          <w:szCs w:val="28"/>
        </w:rPr>
        <w:t>Заказчика доплаты части стоимости путевки</w:t>
      </w:r>
      <w:proofErr w:type="gramEnd"/>
      <w:r w:rsidRPr="00746E68">
        <w:rPr>
          <w:sz w:val="28"/>
          <w:szCs w:val="28"/>
        </w:rPr>
        <w:t xml:space="preserve"> в кассу Участника за наличный расчет. При этом Участник обязуется заключить с работником Заказчика договор на </w:t>
      </w:r>
      <w:r w:rsidRPr="00746E68">
        <w:rPr>
          <w:sz w:val="28"/>
          <w:szCs w:val="28"/>
        </w:rPr>
        <w:lastRenderedPageBreak/>
        <w:t>санаторно-курортное обслуживание, выдать путевку установленного образца, кассовый чек об оплате.</w:t>
      </w:r>
    </w:p>
    <w:p w:rsidR="00DF2834" w:rsidRPr="00FA1EF4" w:rsidRDefault="00DF2834" w:rsidP="00DF2834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DF2834" w:rsidRPr="00C17B96" w:rsidRDefault="00DF2834" w:rsidP="00DF2834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5.8. Участник должен иметь Свидетельство о внесении сведений о туроператоре в единый государственный реестр и финансовое обеспечение в размере не менее 10 000 000,00 (десять миллионов) рублей.</w:t>
      </w:r>
    </w:p>
    <w:p w:rsidR="00DF2834" w:rsidRDefault="00DF2834" w:rsidP="00DF2834">
      <w:pPr>
        <w:rPr>
          <w:caps/>
          <w:sz w:val="28"/>
          <w:szCs w:val="28"/>
        </w:rPr>
      </w:pPr>
    </w:p>
    <w:p w:rsidR="00DF2834" w:rsidRDefault="00DF2834" w:rsidP="00DF2834">
      <w:pPr>
        <w:rPr>
          <w:caps/>
          <w:sz w:val="28"/>
          <w:szCs w:val="28"/>
        </w:rPr>
      </w:pPr>
    </w:p>
    <w:p w:rsidR="00DF2834" w:rsidRPr="00777A4C" w:rsidRDefault="00DF2834" w:rsidP="00DF2834">
      <w:pPr>
        <w:rPr>
          <w:sz w:val="28"/>
          <w:szCs w:val="28"/>
        </w:rPr>
      </w:pPr>
      <w:r>
        <w:rPr>
          <w:caps/>
          <w:sz w:val="28"/>
          <w:szCs w:val="28"/>
        </w:rPr>
        <w:tab/>
      </w:r>
      <w:r>
        <w:rPr>
          <w:sz w:val="28"/>
          <w:szCs w:val="28"/>
        </w:rPr>
        <w:t>Начальник ГСТО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Доценко М.А.</w:t>
      </w:r>
    </w:p>
    <w:p w:rsidR="00DF2834" w:rsidRPr="00777A4C" w:rsidRDefault="00DF2834" w:rsidP="00DF2834">
      <w:pPr>
        <w:rPr>
          <w:caps/>
          <w:sz w:val="28"/>
          <w:szCs w:val="28"/>
        </w:rPr>
      </w:pPr>
    </w:p>
    <w:p w:rsidR="00DF2834" w:rsidRDefault="00DF2834" w:rsidP="00DF2834">
      <w:pPr>
        <w:sectPr w:rsidR="00DF2834" w:rsidSect="00E622F4">
          <w:pgSz w:w="11907" w:h="16840" w:code="9"/>
          <w:pgMar w:top="851" w:right="851" w:bottom="567" w:left="1418" w:header="567" w:footer="567" w:gutter="0"/>
          <w:cols w:space="708"/>
          <w:docGrid w:linePitch="360"/>
        </w:sectPr>
      </w:pPr>
    </w:p>
    <w:p w:rsidR="00DF2834" w:rsidRDefault="00DF2834" w:rsidP="00DF2834">
      <w:pPr>
        <w:pStyle w:val="a7"/>
        <w:jc w:val="right"/>
      </w:pPr>
      <w:r w:rsidRPr="00997323">
        <w:lastRenderedPageBreak/>
        <w:t xml:space="preserve">Приложение № 1 </w:t>
      </w:r>
    </w:p>
    <w:p w:rsidR="00DF2834" w:rsidRPr="00997323" w:rsidRDefault="00DF2834" w:rsidP="00DF2834">
      <w:pPr>
        <w:pStyle w:val="a7"/>
        <w:jc w:val="right"/>
      </w:pPr>
      <w:r>
        <w:t>К Техническому заданию</w:t>
      </w:r>
    </w:p>
    <w:p w:rsidR="00DF2834" w:rsidRPr="00997323" w:rsidRDefault="00DF2834" w:rsidP="00DF2834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оформления предложения цены</w:t>
      </w:r>
    </w:p>
    <w:p w:rsidR="00DF2834" w:rsidRPr="00A07B53" w:rsidRDefault="00DF2834" w:rsidP="00DF2834">
      <w:pPr>
        <w:jc w:val="center"/>
      </w:pPr>
      <w:r w:rsidRPr="00A07B53">
        <w:rPr>
          <w:b/>
        </w:rPr>
        <w:t>стоимости одного койко-дня в стандартном двухместном номере</w:t>
      </w:r>
      <w:r w:rsidRPr="00A07B53">
        <w:t xml:space="preserve"> (в рублях) </w:t>
      </w:r>
    </w:p>
    <w:p w:rsidR="00DF2834" w:rsidRPr="00A07B53" w:rsidRDefault="00DF2834" w:rsidP="00DF2834">
      <w:pPr>
        <w:jc w:val="center"/>
        <w:rPr>
          <w:bCs/>
        </w:rPr>
      </w:pPr>
    </w:p>
    <w:p w:rsidR="00DF2834" w:rsidRPr="00997323" w:rsidRDefault="00DF2834" w:rsidP="00DF2834">
      <w:pPr>
        <w:ind w:left="540" w:right="-3" w:hanging="540"/>
        <w:jc w:val="center"/>
        <w:rPr>
          <w:sz w:val="28"/>
          <w:szCs w:val="28"/>
        </w:rPr>
      </w:pPr>
    </w:p>
    <w:tbl>
      <w:tblPr>
        <w:tblStyle w:val="ab"/>
        <w:tblW w:w="14868" w:type="dxa"/>
        <w:tblLayout w:type="fixed"/>
        <w:tblLook w:val="01E0"/>
      </w:tblPr>
      <w:tblGrid>
        <w:gridCol w:w="2268"/>
        <w:gridCol w:w="1184"/>
        <w:gridCol w:w="960"/>
        <w:gridCol w:w="856"/>
        <w:gridCol w:w="912"/>
        <w:gridCol w:w="952"/>
        <w:gridCol w:w="896"/>
        <w:gridCol w:w="1201"/>
        <w:gridCol w:w="1080"/>
        <w:gridCol w:w="1042"/>
        <w:gridCol w:w="1101"/>
        <w:gridCol w:w="1097"/>
        <w:gridCol w:w="1319"/>
      </w:tblGrid>
      <w:tr w:rsidR="00DF2834" w:rsidTr="005B2AA4">
        <w:tc>
          <w:tcPr>
            <w:tcW w:w="2268" w:type="dxa"/>
            <w:vMerge w:val="restart"/>
          </w:tcPr>
          <w:p w:rsidR="00DF2834" w:rsidRPr="000D7751" w:rsidRDefault="00DF2834" w:rsidP="005B2AA4">
            <w:pPr>
              <w:ind w:right="-137"/>
              <w:jc w:val="center"/>
              <w:rPr>
                <w:b/>
                <w:bCs/>
                <w:color w:val="000000"/>
              </w:rPr>
            </w:pPr>
            <w:r w:rsidRPr="000D7751">
              <w:rPr>
                <w:b/>
                <w:bCs/>
                <w:color w:val="000000"/>
              </w:rPr>
              <w:t>Наименование санатор</w:t>
            </w:r>
            <w:r>
              <w:rPr>
                <w:b/>
                <w:bCs/>
                <w:color w:val="000000"/>
              </w:rPr>
              <w:t>но-курортного учреждения</w:t>
            </w:r>
          </w:p>
        </w:tc>
        <w:tc>
          <w:tcPr>
            <w:tcW w:w="1184" w:type="dxa"/>
            <w:vMerge w:val="restart"/>
          </w:tcPr>
          <w:p w:rsidR="00DF2834" w:rsidRPr="001B0388" w:rsidRDefault="00DF2834" w:rsidP="005B2AA4">
            <w:pPr>
              <w:ind w:right="-137"/>
              <w:jc w:val="center"/>
              <w:rPr>
                <w:b/>
              </w:rPr>
            </w:pPr>
            <w:r w:rsidRPr="00FE45EA">
              <w:rPr>
                <w:b/>
              </w:rPr>
              <w:t>Период заездов</w:t>
            </w:r>
            <w:r>
              <w:rPr>
                <w:b/>
              </w:rPr>
              <w:t xml:space="preserve"> в 2014 году</w:t>
            </w:r>
          </w:p>
        </w:tc>
        <w:tc>
          <w:tcPr>
            <w:tcW w:w="10097" w:type="dxa"/>
            <w:gridSpan w:val="10"/>
          </w:tcPr>
          <w:p w:rsidR="00DF2834" w:rsidRDefault="00DF2834" w:rsidP="005B2AA4">
            <w:pPr>
              <w:jc w:val="center"/>
            </w:pPr>
            <w:r>
              <w:t>Стоимость 1 койко-дня по месяцам 2014 года</w:t>
            </w:r>
          </w:p>
        </w:tc>
        <w:tc>
          <w:tcPr>
            <w:tcW w:w="1319" w:type="dxa"/>
            <w:vMerge w:val="restart"/>
          </w:tcPr>
          <w:p w:rsidR="00DF2834" w:rsidRDefault="00DF2834" w:rsidP="005B2AA4">
            <w:pPr>
              <w:jc w:val="center"/>
            </w:pPr>
            <w:proofErr w:type="gramStart"/>
            <w:r>
              <w:t>Средняя</w:t>
            </w:r>
            <w:proofErr w:type="gramEnd"/>
            <w:r>
              <w:t xml:space="preserve"> в 2015 г.*</w:t>
            </w:r>
          </w:p>
        </w:tc>
      </w:tr>
      <w:tr w:rsidR="00DF2834" w:rsidTr="005B2AA4">
        <w:tc>
          <w:tcPr>
            <w:tcW w:w="2268" w:type="dxa"/>
            <w:vMerge/>
          </w:tcPr>
          <w:p w:rsidR="00DF2834" w:rsidRDefault="00DF2834" w:rsidP="005B2AA4"/>
        </w:tc>
        <w:tc>
          <w:tcPr>
            <w:tcW w:w="1184" w:type="dxa"/>
            <w:vMerge/>
          </w:tcPr>
          <w:p w:rsidR="00DF2834" w:rsidRDefault="00DF2834" w:rsidP="005B2AA4"/>
        </w:tc>
        <w:tc>
          <w:tcPr>
            <w:tcW w:w="960" w:type="dxa"/>
          </w:tcPr>
          <w:p w:rsidR="00DF2834" w:rsidRDefault="00DF2834" w:rsidP="005B2AA4">
            <w:r>
              <w:t>апрель</w:t>
            </w:r>
          </w:p>
        </w:tc>
        <w:tc>
          <w:tcPr>
            <w:tcW w:w="856" w:type="dxa"/>
          </w:tcPr>
          <w:p w:rsidR="00DF2834" w:rsidRDefault="00DF2834" w:rsidP="005B2AA4">
            <w:r>
              <w:t>май</w:t>
            </w:r>
          </w:p>
        </w:tc>
        <w:tc>
          <w:tcPr>
            <w:tcW w:w="912" w:type="dxa"/>
          </w:tcPr>
          <w:p w:rsidR="00DF2834" w:rsidRDefault="00DF2834" w:rsidP="005B2AA4">
            <w:r>
              <w:t>июнь</w:t>
            </w:r>
          </w:p>
        </w:tc>
        <w:tc>
          <w:tcPr>
            <w:tcW w:w="952" w:type="dxa"/>
          </w:tcPr>
          <w:p w:rsidR="00DF2834" w:rsidRDefault="00DF2834" w:rsidP="005B2AA4">
            <w:r>
              <w:t>июль</w:t>
            </w:r>
          </w:p>
        </w:tc>
        <w:tc>
          <w:tcPr>
            <w:tcW w:w="896" w:type="dxa"/>
          </w:tcPr>
          <w:p w:rsidR="00DF2834" w:rsidRDefault="00DF2834" w:rsidP="005B2AA4">
            <w:r>
              <w:t>август</w:t>
            </w:r>
          </w:p>
        </w:tc>
        <w:tc>
          <w:tcPr>
            <w:tcW w:w="1201" w:type="dxa"/>
          </w:tcPr>
          <w:p w:rsidR="00DF2834" w:rsidRDefault="00DF2834" w:rsidP="005B2AA4">
            <w:r>
              <w:t>сентябрь</w:t>
            </w:r>
          </w:p>
        </w:tc>
        <w:tc>
          <w:tcPr>
            <w:tcW w:w="1080" w:type="dxa"/>
          </w:tcPr>
          <w:p w:rsidR="00DF2834" w:rsidRDefault="00DF2834" w:rsidP="005B2AA4">
            <w:r>
              <w:t>октябрь</w:t>
            </w:r>
          </w:p>
        </w:tc>
        <w:tc>
          <w:tcPr>
            <w:tcW w:w="1042" w:type="dxa"/>
          </w:tcPr>
          <w:p w:rsidR="00DF2834" w:rsidRDefault="00DF2834" w:rsidP="005B2AA4">
            <w:r>
              <w:t>ноябрь</w:t>
            </w:r>
          </w:p>
        </w:tc>
        <w:tc>
          <w:tcPr>
            <w:tcW w:w="1101" w:type="dxa"/>
          </w:tcPr>
          <w:p w:rsidR="00DF2834" w:rsidRDefault="00DF2834" w:rsidP="005B2AA4">
            <w:r>
              <w:t>декабрь</w:t>
            </w:r>
          </w:p>
        </w:tc>
        <w:tc>
          <w:tcPr>
            <w:tcW w:w="1097" w:type="dxa"/>
          </w:tcPr>
          <w:p w:rsidR="00DF2834" w:rsidRDefault="00DF2834" w:rsidP="005B2AA4">
            <w:r>
              <w:t>средняя</w:t>
            </w:r>
          </w:p>
        </w:tc>
        <w:tc>
          <w:tcPr>
            <w:tcW w:w="1319" w:type="dxa"/>
            <w:vMerge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Старая Русса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proofErr w:type="spellStart"/>
            <w:r w:rsidRPr="000D7751">
              <w:rPr>
                <w:color w:val="000000"/>
              </w:rPr>
              <w:t>Хилово</w:t>
            </w:r>
            <w:proofErr w:type="spellEnd"/>
            <w:r w:rsidRPr="000D7751">
              <w:rPr>
                <w:color w:val="000000"/>
              </w:rPr>
              <w:t xml:space="preserve">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Черная речка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Белые ночи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Дюны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апрель-декабрь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Кристалл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июнь-сентябрь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  <w:tr w:rsidR="00DF2834" w:rsidTr="005B2AA4">
        <w:tc>
          <w:tcPr>
            <w:tcW w:w="2268" w:type="dxa"/>
            <w:vAlign w:val="center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Магадан (или аналог) с лечением</w:t>
            </w:r>
          </w:p>
        </w:tc>
        <w:tc>
          <w:tcPr>
            <w:tcW w:w="1184" w:type="dxa"/>
            <w:vAlign w:val="bottom"/>
          </w:tcPr>
          <w:p w:rsidR="00DF2834" w:rsidRPr="000D7751" w:rsidRDefault="00DF2834" w:rsidP="005B2AA4">
            <w:pPr>
              <w:jc w:val="center"/>
              <w:rPr>
                <w:color w:val="000000"/>
              </w:rPr>
            </w:pPr>
            <w:r w:rsidRPr="000D7751">
              <w:rPr>
                <w:color w:val="000000"/>
              </w:rPr>
              <w:t>июнь-сентябрь</w:t>
            </w:r>
          </w:p>
        </w:tc>
        <w:tc>
          <w:tcPr>
            <w:tcW w:w="960" w:type="dxa"/>
          </w:tcPr>
          <w:p w:rsidR="00DF2834" w:rsidRDefault="00DF2834" w:rsidP="005B2AA4"/>
        </w:tc>
        <w:tc>
          <w:tcPr>
            <w:tcW w:w="856" w:type="dxa"/>
          </w:tcPr>
          <w:p w:rsidR="00DF2834" w:rsidRDefault="00DF2834" w:rsidP="005B2AA4"/>
        </w:tc>
        <w:tc>
          <w:tcPr>
            <w:tcW w:w="912" w:type="dxa"/>
          </w:tcPr>
          <w:p w:rsidR="00DF2834" w:rsidRDefault="00DF2834" w:rsidP="005B2AA4"/>
        </w:tc>
        <w:tc>
          <w:tcPr>
            <w:tcW w:w="952" w:type="dxa"/>
          </w:tcPr>
          <w:p w:rsidR="00DF2834" w:rsidRDefault="00DF2834" w:rsidP="005B2AA4"/>
        </w:tc>
        <w:tc>
          <w:tcPr>
            <w:tcW w:w="896" w:type="dxa"/>
          </w:tcPr>
          <w:p w:rsidR="00DF2834" w:rsidRDefault="00DF2834" w:rsidP="005B2AA4"/>
        </w:tc>
        <w:tc>
          <w:tcPr>
            <w:tcW w:w="1201" w:type="dxa"/>
          </w:tcPr>
          <w:p w:rsidR="00DF2834" w:rsidRDefault="00DF2834" w:rsidP="005B2AA4"/>
        </w:tc>
        <w:tc>
          <w:tcPr>
            <w:tcW w:w="1080" w:type="dxa"/>
          </w:tcPr>
          <w:p w:rsidR="00DF2834" w:rsidRDefault="00DF2834" w:rsidP="005B2AA4"/>
        </w:tc>
        <w:tc>
          <w:tcPr>
            <w:tcW w:w="1042" w:type="dxa"/>
          </w:tcPr>
          <w:p w:rsidR="00DF2834" w:rsidRDefault="00DF2834" w:rsidP="005B2AA4"/>
        </w:tc>
        <w:tc>
          <w:tcPr>
            <w:tcW w:w="1101" w:type="dxa"/>
          </w:tcPr>
          <w:p w:rsidR="00DF2834" w:rsidRDefault="00DF2834" w:rsidP="005B2AA4"/>
        </w:tc>
        <w:tc>
          <w:tcPr>
            <w:tcW w:w="1097" w:type="dxa"/>
          </w:tcPr>
          <w:p w:rsidR="00DF2834" w:rsidRDefault="00DF2834" w:rsidP="005B2AA4"/>
        </w:tc>
        <w:tc>
          <w:tcPr>
            <w:tcW w:w="1319" w:type="dxa"/>
          </w:tcPr>
          <w:p w:rsidR="00DF2834" w:rsidRDefault="00DF2834" w:rsidP="005B2AA4"/>
        </w:tc>
      </w:tr>
    </w:tbl>
    <w:p w:rsidR="00DF2834" w:rsidRDefault="00DF2834" w:rsidP="00DF2834">
      <w:pPr>
        <w:autoSpaceDE w:val="0"/>
        <w:autoSpaceDN w:val="0"/>
        <w:adjustRightInd w:val="0"/>
        <w:ind w:firstLine="709"/>
        <w:rPr>
          <w:sz w:val="20"/>
        </w:rPr>
      </w:pPr>
    </w:p>
    <w:p w:rsidR="00DF2834" w:rsidRPr="00F15E38" w:rsidRDefault="00DF2834" w:rsidP="00DF2834">
      <w:pPr>
        <w:autoSpaceDE w:val="0"/>
        <w:autoSpaceDN w:val="0"/>
        <w:adjustRightInd w:val="0"/>
        <w:ind w:firstLine="709"/>
        <w:rPr>
          <w:sz w:val="20"/>
        </w:rPr>
      </w:pPr>
      <w:r>
        <w:rPr>
          <w:sz w:val="20"/>
        </w:rPr>
        <w:t>* для учреждений, по которым в 2014 году цены одного койко-дня представляются за период с апреля по декабрь, средняя стоимость койко-дня в 2015 году рассчитывается за полный календарный год.</w:t>
      </w:r>
    </w:p>
    <w:p w:rsidR="00DF2834" w:rsidRDefault="00DF2834" w:rsidP="00DF2834">
      <w:pPr>
        <w:keepNext/>
        <w:jc w:val="center"/>
        <w:outlineLvl w:val="0"/>
        <w:rPr>
          <w:b/>
          <w:caps/>
          <w:sz w:val="28"/>
          <w:szCs w:val="28"/>
        </w:rPr>
      </w:pPr>
    </w:p>
    <w:p w:rsidR="00C86CF4" w:rsidRDefault="00C86CF4"/>
    <w:sectPr w:rsidR="00C86CF4" w:rsidSect="00DF28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CAE6E02"/>
    <w:multiLevelType w:val="hybridMultilevel"/>
    <w:tmpl w:val="FBB63354"/>
    <w:lvl w:ilvl="0" w:tplc="E7928C0A">
      <w:numFmt w:val="bullet"/>
      <w:lvlText w:val="-"/>
      <w:lvlJc w:val="left"/>
      <w:pPr>
        <w:tabs>
          <w:tab w:val="num" w:pos="1931"/>
        </w:tabs>
        <w:ind w:left="1598" w:hanging="27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62040947"/>
    <w:multiLevelType w:val="multilevel"/>
    <w:tmpl w:val="2B188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F2834"/>
    <w:rsid w:val="000D5C45"/>
    <w:rsid w:val="007E5DE7"/>
    <w:rsid w:val="00C74B09"/>
    <w:rsid w:val="00C86CF4"/>
    <w:rsid w:val="00DF2834"/>
    <w:rsid w:val="00F97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F2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F283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F28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F283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F28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DF2834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DF283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7">
    <w:name w:val="Body Text"/>
    <w:basedOn w:val="a1"/>
    <w:link w:val="a8"/>
    <w:semiHidden/>
    <w:rsid w:val="00DF2834"/>
    <w:pPr>
      <w:spacing w:after="120"/>
    </w:pPr>
  </w:style>
  <w:style w:type="character" w:customStyle="1" w:styleId="a8">
    <w:name w:val="Основной текст Знак"/>
    <w:basedOn w:val="a2"/>
    <w:link w:val="a7"/>
    <w:semiHidden/>
    <w:rsid w:val="00DF2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Plain Text"/>
    <w:basedOn w:val="a1"/>
    <w:link w:val="aa"/>
    <w:rsid w:val="00DF2834"/>
    <w:rPr>
      <w:rFonts w:ascii="Courier New" w:hAnsi="Courier New"/>
      <w:snapToGrid w:val="0"/>
      <w:sz w:val="20"/>
      <w:szCs w:val="20"/>
    </w:rPr>
  </w:style>
  <w:style w:type="character" w:customStyle="1" w:styleId="aa">
    <w:name w:val="Текст Знак"/>
    <w:basedOn w:val="a2"/>
    <w:link w:val="a9"/>
    <w:rsid w:val="00DF283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DF2834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Главы"/>
    <w:basedOn w:val="a1"/>
    <w:next w:val="a1"/>
    <w:rsid w:val="00DF2834"/>
    <w:pPr>
      <w:pageBreakBefore/>
      <w:numPr>
        <w:numId w:val="2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table" w:styleId="ab">
    <w:name w:val="Table Grid"/>
    <w:basedOn w:val="a3"/>
    <w:rsid w:val="00DF28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2"/>
    <w:qFormat/>
    <w:rsid w:val="00DF28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1C69-9D6E-4470-9C66-82382F97F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1886</Words>
  <Characters>10751</Characters>
  <Application>Microsoft Office Word</Application>
  <DocSecurity>0</DocSecurity>
  <Lines>89</Lines>
  <Paragraphs>25</Paragraphs>
  <ScaleCrop>false</ScaleCrop>
  <Company>Hewlett-Packard Company</Company>
  <LinksUpToDate>false</LinksUpToDate>
  <CharactersWithSpaces>12612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bespalova.da</dc:creator>
  <cp:lastModifiedBy>Инет</cp:lastModifiedBy>
  <cp:revision>3</cp:revision>
  <dcterms:created xsi:type="dcterms:W3CDTF">2014-03-11T10:47:00Z</dcterms:created>
  <dcterms:modified xsi:type="dcterms:W3CDTF">2014-03-19T09:20:00Z</dcterms:modified>
</cp:coreProperties>
</file>