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6B3" w:rsidRPr="00953E95" w:rsidRDefault="005D36B3" w:rsidP="005D36B3">
      <w:pPr>
        <w:tabs>
          <w:tab w:val="center" w:pos="4513"/>
        </w:tabs>
        <w:suppressAutoHyphens/>
        <w:rPr>
          <w:i/>
          <w:iCs/>
          <w:spacing w:val="-2"/>
          <w:sz w:val="21"/>
          <w:szCs w:val="21"/>
        </w:rPr>
      </w:pPr>
    </w:p>
    <w:p w:rsidR="005D36B3" w:rsidRPr="00452F28" w:rsidRDefault="005D36B3" w:rsidP="005D36B3">
      <w:pPr>
        <w:jc w:val="center"/>
        <w:rPr>
          <w:b/>
          <w:bCs/>
          <w:sz w:val="21"/>
          <w:szCs w:val="21"/>
        </w:rPr>
      </w:pPr>
      <w:r w:rsidRPr="00452F28">
        <w:rPr>
          <w:b/>
          <w:bCs/>
          <w:sz w:val="21"/>
          <w:szCs w:val="21"/>
        </w:rPr>
        <w:t>ДОГОВОР  №  _______________</w:t>
      </w:r>
    </w:p>
    <w:p w:rsidR="005D36B3" w:rsidRPr="00452F28" w:rsidRDefault="00452F28" w:rsidP="005D36B3">
      <w:pPr>
        <w:jc w:val="center"/>
        <w:rPr>
          <w:b/>
          <w:bCs/>
          <w:sz w:val="21"/>
          <w:szCs w:val="21"/>
        </w:rPr>
      </w:pPr>
      <w:r w:rsidRPr="00452F28">
        <w:rPr>
          <w:sz w:val="21"/>
          <w:szCs w:val="21"/>
        </w:rPr>
        <w:t xml:space="preserve">на поставку готовых изделий из ПВХ </w:t>
      </w:r>
    </w:p>
    <w:p w:rsidR="005D36B3" w:rsidRPr="00953E95" w:rsidRDefault="005D36B3" w:rsidP="005D36B3">
      <w:pPr>
        <w:ind w:right="-1"/>
        <w:rPr>
          <w:sz w:val="21"/>
          <w:szCs w:val="21"/>
        </w:rPr>
      </w:pPr>
      <w:r w:rsidRPr="00953E95">
        <w:rPr>
          <w:sz w:val="21"/>
          <w:szCs w:val="21"/>
        </w:rPr>
        <w:t xml:space="preserve">г. </w:t>
      </w:r>
      <w:r w:rsidR="00A34008">
        <w:rPr>
          <w:sz w:val="21"/>
          <w:szCs w:val="21"/>
        </w:rPr>
        <w:t>Богданович</w:t>
      </w:r>
      <w:r w:rsidRPr="00953E95">
        <w:rPr>
          <w:sz w:val="21"/>
          <w:szCs w:val="21"/>
        </w:rPr>
        <w:t xml:space="preserve">                                                                                                   </w:t>
      </w:r>
      <w:r w:rsidR="00241D94">
        <w:rPr>
          <w:sz w:val="21"/>
          <w:szCs w:val="21"/>
        </w:rPr>
        <w:t xml:space="preserve">      </w:t>
      </w:r>
      <w:r w:rsidRPr="00953E95">
        <w:rPr>
          <w:sz w:val="21"/>
          <w:szCs w:val="21"/>
        </w:rPr>
        <w:t xml:space="preserve"> «___» ___________ 201</w:t>
      </w:r>
      <w:r w:rsidR="00ED6C89">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w:t>
      </w:r>
      <w:r w:rsidR="00A34008">
        <w:rPr>
          <w:b/>
          <w:sz w:val="21"/>
          <w:szCs w:val="21"/>
        </w:rPr>
        <w:t>ймонтажУрал-2000</w:t>
      </w:r>
      <w:r w:rsidRPr="00953E95">
        <w:rPr>
          <w:b/>
          <w:sz w:val="21"/>
          <w:szCs w:val="21"/>
        </w:rPr>
        <w:t>»</w:t>
      </w:r>
      <w:r w:rsidR="00A34008">
        <w:rPr>
          <w:b/>
          <w:sz w:val="21"/>
          <w:szCs w:val="21"/>
        </w:rPr>
        <w:t>,</w:t>
      </w:r>
      <w:r w:rsidRPr="00953E95">
        <w:rPr>
          <w:b/>
          <w:sz w:val="21"/>
          <w:szCs w:val="21"/>
        </w:rPr>
        <w:t xml:space="preserve"> </w:t>
      </w:r>
      <w:r w:rsidRPr="00953E95">
        <w:rPr>
          <w:sz w:val="21"/>
          <w:szCs w:val="21"/>
        </w:rPr>
        <w:t xml:space="preserve">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w:t>
      </w:r>
      <w:r w:rsidR="00A34008">
        <w:rPr>
          <w:sz w:val="21"/>
          <w:szCs w:val="21"/>
        </w:rPr>
        <w:t>Абраменко Владимира Викторовича</w:t>
      </w:r>
      <w:r w:rsidRPr="00953E95">
        <w:rPr>
          <w:sz w:val="21"/>
          <w:szCs w:val="21"/>
        </w:rPr>
        <w:t>, действующего на</w:t>
      </w:r>
      <w:r w:rsidR="00E00657">
        <w:rPr>
          <w:sz w:val="21"/>
          <w:szCs w:val="21"/>
        </w:rPr>
        <w:t xml:space="preserve"> </w:t>
      </w:r>
      <w:r w:rsidR="00CB6855">
        <w:rPr>
          <w:sz w:val="21"/>
          <w:szCs w:val="21"/>
        </w:rPr>
        <w:t xml:space="preserve">основании  </w:t>
      </w:r>
      <w:r w:rsidR="00A34008">
        <w:rPr>
          <w:sz w:val="21"/>
          <w:szCs w:val="21"/>
        </w:rPr>
        <w:t>Устава</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A34008">
        <w:rPr>
          <w:sz w:val="21"/>
          <w:szCs w:val="21"/>
        </w:rPr>
        <w:t>оконные и дверные блоки</w:t>
      </w:r>
      <w:r w:rsidR="005D36B3" w:rsidRPr="00953E95">
        <w:rPr>
          <w:bCs/>
          <w:sz w:val="21"/>
          <w:szCs w:val="21"/>
        </w:rPr>
        <w:t>, далее «Товар</w:t>
      </w:r>
      <w:r w:rsidR="00D072E0" w:rsidRPr="00953E95">
        <w:rPr>
          <w:bCs/>
          <w:sz w:val="21"/>
          <w:szCs w:val="21"/>
        </w:rPr>
        <w:t>» согласно заявк</w:t>
      </w:r>
      <w:r w:rsidR="00A34008">
        <w:rPr>
          <w:bCs/>
          <w:sz w:val="21"/>
          <w:szCs w:val="21"/>
        </w:rPr>
        <w:t>е</w:t>
      </w:r>
      <w:r w:rsidR="00D072E0" w:rsidRPr="00953E95">
        <w:rPr>
          <w:bCs/>
          <w:sz w:val="21"/>
          <w:szCs w:val="21"/>
        </w:rPr>
        <w:t xml:space="preserve">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A34008">
        <w:rPr>
          <w:sz w:val="21"/>
          <w:szCs w:val="21"/>
        </w:rPr>
        <w:t xml:space="preserve">14 дней </w:t>
      </w:r>
      <w:r w:rsidR="00D31CB6">
        <w:rPr>
          <w:rStyle w:val="FontStyle61"/>
          <w:b w:val="0"/>
          <w:i w:val="0"/>
          <w:sz w:val="21"/>
          <w:szCs w:val="21"/>
        </w:rPr>
        <w:t>с моме</w:t>
      </w:r>
      <w:r w:rsidR="005449CF">
        <w:rPr>
          <w:rStyle w:val="FontStyle61"/>
          <w:b w:val="0"/>
          <w:i w:val="0"/>
          <w:sz w:val="21"/>
          <w:szCs w:val="21"/>
        </w:rPr>
        <w:t xml:space="preserve">нта </w:t>
      </w:r>
      <w:r w:rsidR="00A34008">
        <w:rPr>
          <w:rStyle w:val="FontStyle61"/>
          <w:b w:val="0"/>
          <w:i w:val="0"/>
          <w:sz w:val="21"/>
          <w:szCs w:val="21"/>
        </w:rPr>
        <w:t>получения заявки на поставку от Покупателя</w:t>
      </w:r>
      <w:r w:rsidR="00D31CB6">
        <w:rPr>
          <w:rStyle w:val="FontStyle61"/>
          <w:b w:val="0"/>
          <w:i w:val="0"/>
          <w:sz w:val="21"/>
          <w:szCs w:val="21"/>
        </w:rPr>
        <w:t>.</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 руб</w:t>
      </w:r>
      <w:proofErr w:type="gramStart"/>
      <w:r w:rsidRPr="00953E95">
        <w:rPr>
          <w:sz w:val="21"/>
          <w:szCs w:val="21"/>
        </w:rPr>
        <w:t>. (_________)</w:t>
      </w:r>
      <w:r w:rsidRPr="00953E95">
        <w:rPr>
          <w:b/>
          <w:sz w:val="21"/>
          <w:szCs w:val="21"/>
        </w:rPr>
        <w:t xml:space="preserve">, </w:t>
      </w:r>
      <w:proofErr w:type="gramEnd"/>
      <w:r w:rsidRPr="00953E95">
        <w:rPr>
          <w:sz w:val="21"/>
          <w:szCs w:val="21"/>
        </w:rPr>
        <w:t xml:space="preserve">в том числе НДС </w:t>
      </w:r>
      <w:r w:rsidR="00FD71E6">
        <w:rPr>
          <w:sz w:val="21"/>
          <w:szCs w:val="21"/>
        </w:rPr>
        <w:t>- __</w:t>
      </w:r>
      <w:r w:rsidRPr="00953E95">
        <w:rPr>
          <w:sz w:val="21"/>
          <w:szCs w:val="21"/>
        </w:rPr>
        <w:t xml:space="preserve">%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Стоимость тары и упаковки, </w:t>
      </w:r>
      <w:r w:rsidR="00A34008">
        <w:rPr>
          <w:sz w:val="21"/>
          <w:szCs w:val="21"/>
        </w:rPr>
        <w:t xml:space="preserve">налоги, пошлины и сборы, </w:t>
      </w:r>
      <w:r w:rsidRPr="00953E95">
        <w:rPr>
          <w:sz w:val="21"/>
          <w:szCs w:val="21"/>
        </w:rPr>
        <w:t>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w:t>
      </w:r>
      <w:r w:rsidR="00A34008">
        <w:rPr>
          <w:sz w:val="21"/>
          <w:szCs w:val="21"/>
        </w:rPr>
        <w:t>Товара</w:t>
      </w:r>
      <w:r w:rsidRPr="00953E95">
        <w:rPr>
          <w:sz w:val="21"/>
          <w:szCs w:val="21"/>
        </w:rPr>
        <w:t>.</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936E4B" w:rsidRPr="00936E4B">
        <w:rPr>
          <w:sz w:val="21"/>
          <w:szCs w:val="21"/>
        </w:rPr>
        <w:t>623530, Свердловская обл., г. Богданович, ул. Яблоневая (строительная площадка детского сада)</w:t>
      </w:r>
      <w:r w:rsidR="00A34008" w:rsidRPr="00936E4B">
        <w:rPr>
          <w:sz w:val="21"/>
          <w:szCs w:val="21"/>
        </w:rPr>
        <w:t>.</w:t>
      </w:r>
      <w:r w:rsidRPr="00953E95">
        <w:rPr>
          <w:color w:val="000000"/>
          <w:sz w:val="21"/>
          <w:szCs w:val="21"/>
        </w:rPr>
        <w:t xml:space="preserve"> Поставка осуществляется </w:t>
      </w:r>
      <w:r w:rsidR="00A875D6">
        <w:rPr>
          <w:color w:val="000000"/>
          <w:sz w:val="21"/>
          <w:szCs w:val="21"/>
        </w:rPr>
        <w:t>одной партией</w:t>
      </w:r>
      <w:r w:rsidRPr="00953E95">
        <w:rPr>
          <w:color w:val="000000"/>
          <w:sz w:val="21"/>
          <w:szCs w:val="21"/>
        </w:rPr>
        <w:t xml:space="preserve"> по предварительн</w:t>
      </w:r>
      <w:r w:rsidR="00A875D6">
        <w:rPr>
          <w:color w:val="000000"/>
          <w:sz w:val="21"/>
          <w:szCs w:val="21"/>
        </w:rPr>
        <w:t>ой</w:t>
      </w:r>
      <w:r w:rsidRPr="00953E95">
        <w:rPr>
          <w:color w:val="000000"/>
          <w:sz w:val="21"/>
          <w:szCs w:val="21"/>
        </w:rPr>
        <w:t xml:space="preserve"> заявк</w:t>
      </w:r>
      <w:r w:rsidR="00A875D6">
        <w:rPr>
          <w:color w:val="000000"/>
          <w:sz w:val="21"/>
          <w:szCs w:val="21"/>
        </w:rPr>
        <w:t>е</w:t>
      </w:r>
      <w:r w:rsidRPr="00953E95">
        <w:rPr>
          <w:color w:val="000000"/>
          <w:sz w:val="21"/>
          <w:szCs w:val="21"/>
        </w:rPr>
        <w:t xml:space="preserve">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A3400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Pr="00A34008" w:rsidRDefault="004F0693" w:rsidP="00A34008">
      <w:pPr>
        <w:pStyle w:val="31"/>
        <w:numPr>
          <w:ilvl w:val="2"/>
          <w:numId w:val="5"/>
        </w:numPr>
        <w:spacing w:after="0"/>
        <w:ind w:left="0" w:firstLine="567"/>
        <w:rPr>
          <w:sz w:val="21"/>
          <w:szCs w:val="21"/>
        </w:rPr>
      </w:pPr>
      <w:r w:rsidRPr="00A34008">
        <w:rPr>
          <w:sz w:val="21"/>
          <w:szCs w:val="21"/>
        </w:rPr>
        <w:t xml:space="preserve">В случае непредставления Поставщиком подтверждающих документов, либо в случае выявления в представленных документах </w:t>
      </w:r>
      <w:r w:rsidR="00A34008">
        <w:rPr>
          <w:sz w:val="21"/>
          <w:szCs w:val="21"/>
        </w:rPr>
        <w:t>недостоверных сведений</w:t>
      </w:r>
      <w:r w:rsidRPr="00A34008">
        <w:rPr>
          <w:sz w:val="21"/>
          <w:szCs w:val="21"/>
        </w:rPr>
        <w:t>, Заказчик вправе расторгнуть Договор.</w:t>
      </w: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A875D6">
        <w:rPr>
          <w:sz w:val="21"/>
          <w:szCs w:val="21"/>
        </w:rPr>
        <w:t>одной</w:t>
      </w:r>
      <w:r w:rsidR="00B95A30">
        <w:rPr>
          <w:sz w:val="21"/>
          <w:szCs w:val="21"/>
        </w:rPr>
        <w:t xml:space="preserve"> </w:t>
      </w:r>
      <w:r w:rsidR="00C17724">
        <w:rPr>
          <w:sz w:val="21"/>
          <w:szCs w:val="21"/>
        </w:rPr>
        <w:t>парти</w:t>
      </w:r>
      <w:r w:rsidR="00A875D6">
        <w:rPr>
          <w:sz w:val="21"/>
          <w:szCs w:val="21"/>
        </w:rPr>
        <w:t>ей</w:t>
      </w:r>
      <w:r w:rsidR="00B95A30">
        <w:rPr>
          <w:sz w:val="21"/>
          <w:szCs w:val="21"/>
        </w:rPr>
        <w:t>,</w:t>
      </w:r>
      <w:r w:rsidR="00C17724">
        <w:rPr>
          <w:sz w:val="21"/>
          <w:szCs w:val="21"/>
        </w:rPr>
        <w:t xml:space="preserve"> </w:t>
      </w:r>
      <w:proofErr w:type="gramStart"/>
      <w:r w:rsidRPr="00953E95">
        <w:rPr>
          <w:sz w:val="21"/>
          <w:szCs w:val="21"/>
        </w:rPr>
        <w:t>согласно заявк</w:t>
      </w:r>
      <w:r w:rsidR="00A875D6">
        <w:rPr>
          <w:sz w:val="21"/>
          <w:szCs w:val="21"/>
        </w:rPr>
        <w:t>и</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A34008">
        <w:rPr>
          <w:sz w:val="21"/>
          <w:szCs w:val="21"/>
        </w:rPr>
        <w:t>14</w:t>
      </w:r>
      <w:r w:rsidR="00CC0B73" w:rsidRPr="00953E95">
        <w:rPr>
          <w:sz w:val="21"/>
          <w:szCs w:val="21"/>
        </w:rPr>
        <w:t xml:space="preserve"> (</w:t>
      </w:r>
      <w:r w:rsidR="00A34008">
        <w:rPr>
          <w:sz w:val="21"/>
          <w:szCs w:val="21"/>
        </w:rPr>
        <w:t>четырнадцати</w:t>
      </w:r>
      <w:r w:rsidRPr="00953E95">
        <w:rPr>
          <w:sz w:val="21"/>
          <w:szCs w:val="21"/>
        </w:rPr>
        <w:t>)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4.3. Доставка Товара Покупателю производится Поставщиком автомобильным транспортом до склада  Покупателя по адресу:</w:t>
      </w:r>
      <w:r w:rsidR="00A34008" w:rsidRPr="00A34008">
        <w:rPr>
          <w:color w:val="FF0000"/>
          <w:sz w:val="21"/>
          <w:szCs w:val="21"/>
        </w:rPr>
        <w:t xml:space="preserve"> </w:t>
      </w:r>
      <w:r w:rsidR="00936E4B" w:rsidRPr="00936E4B">
        <w:rPr>
          <w:sz w:val="21"/>
          <w:szCs w:val="21"/>
        </w:rPr>
        <w:t>623530, Свердловская обл., г. Богданович, ул. Яблоневая (строительная площадка детского сада)</w:t>
      </w:r>
      <w:r w:rsidR="00936E4B" w:rsidRPr="00936E4B">
        <w:rPr>
          <w:sz w:val="21"/>
          <w:szCs w:val="21"/>
        </w:rPr>
        <w:t>.</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lastRenderedPageBreak/>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w:t>
      </w:r>
      <w:r w:rsidR="00A34008">
        <w:rPr>
          <w:rFonts w:ascii="Times New Roman" w:hAnsi="Times New Roman" w:cs="Times New Roman"/>
          <w:sz w:val="21"/>
          <w:szCs w:val="21"/>
        </w:rPr>
        <w:t xml:space="preserve"> (</w:t>
      </w:r>
      <w:r w:rsidR="00A34008" w:rsidRPr="00A34008">
        <w:rPr>
          <w:rFonts w:ascii="Times New Roman" w:hAnsi="Times New Roman" w:cs="Times New Roman"/>
          <w:sz w:val="21"/>
          <w:szCs w:val="21"/>
        </w:rPr>
        <w:t>ГОСТ 30674-99)</w:t>
      </w:r>
      <w:r w:rsidRPr="00953E95">
        <w:rPr>
          <w:rFonts w:ascii="Times New Roman" w:hAnsi="Times New Roman" w:cs="Times New Roman"/>
          <w:sz w:val="21"/>
          <w:szCs w:val="21"/>
        </w:rPr>
        <w:t>,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Поставщик обязуется поставить Товар способом, позволяющим обеспечить сохранность Товара от повреждений, загрязн</w:t>
      </w:r>
      <w:r w:rsidR="00A34008">
        <w:rPr>
          <w:rFonts w:ascii="Times New Roman" w:hAnsi="Times New Roman" w:cs="Times New Roman"/>
          <w:sz w:val="21"/>
          <w:szCs w:val="21"/>
        </w:rPr>
        <w:t>ений, попадания инородных тел</w:t>
      </w:r>
      <w:r w:rsidRPr="00953E95">
        <w:rPr>
          <w:rFonts w:ascii="Times New Roman" w:hAnsi="Times New Roman" w:cs="Times New Roman"/>
          <w:sz w:val="21"/>
          <w:szCs w:val="21"/>
        </w:rPr>
        <w:t xml:space="preserve">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w:t>
      </w:r>
      <w:r w:rsidR="00A34008">
        <w:rPr>
          <w:bCs/>
          <w:sz w:val="21"/>
          <w:szCs w:val="21"/>
        </w:rPr>
        <w:t>5</w:t>
      </w:r>
      <w:r w:rsidRPr="00953E95">
        <w:rPr>
          <w:bCs/>
          <w:sz w:val="21"/>
          <w:szCs w:val="21"/>
        </w:rPr>
        <w:t xml:space="preserve">%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Поставщик уплачивает пени в размере 0,</w:t>
      </w:r>
      <w:r w:rsidR="00A34008">
        <w:rPr>
          <w:bCs/>
          <w:sz w:val="21"/>
          <w:szCs w:val="21"/>
        </w:rPr>
        <w:t>5</w:t>
      </w:r>
      <w:r w:rsidRPr="00953E95">
        <w:rPr>
          <w:bCs/>
          <w:sz w:val="21"/>
          <w:szCs w:val="21"/>
        </w:rPr>
        <w:t xml:space="preserve">%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sidR="00FD71E6">
        <w:rPr>
          <w:bCs/>
          <w:sz w:val="21"/>
          <w:szCs w:val="21"/>
        </w:rPr>
        <w:t>5</w:t>
      </w:r>
      <w:r w:rsidRPr="00953E95">
        <w:rPr>
          <w:bCs/>
          <w:sz w:val="21"/>
          <w:szCs w:val="21"/>
        </w:rPr>
        <w:t xml:space="preserve">%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w:t>
      </w:r>
      <w:r w:rsidR="00FD71E6">
        <w:rPr>
          <w:sz w:val="21"/>
          <w:szCs w:val="21"/>
        </w:rPr>
        <w:t>0</w:t>
      </w:r>
      <w:r w:rsidRPr="00953E95">
        <w:rPr>
          <w:sz w:val="21"/>
          <w:szCs w:val="21"/>
        </w:rPr>
        <w:t>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lastRenderedPageBreak/>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w:t>
      </w:r>
      <w:r w:rsidR="00FD71E6">
        <w:rPr>
          <w:rFonts w:ascii="Times New Roman" w:hAnsi="Times New Roman" w:cs="Times New Roman"/>
          <w:sz w:val="21"/>
          <w:szCs w:val="21"/>
        </w:rPr>
        <w:t>Свердловской</w:t>
      </w:r>
      <w:r w:rsidRPr="00953E95">
        <w:rPr>
          <w:rFonts w:ascii="Times New Roman" w:hAnsi="Times New Roman" w:cs="Times New Roman"/>
          <w:sz w:val="21"/>
          <w:szCs w:val="21"/>
        </w:rPr>
        <w:t xml:space="preserve">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w:t>
      </w:r>
      <w:proofErr w:type="gramStart"/>
      <w:r w:rsidRPr="00953E95">
        <w:rPr>
          <w:rFonts w:ascii="Times New Roman" w:hAnsi="Times New Roman" w:cs="Times New Roman"/>
          <w:sz w:val="21"/>
          <w:szCs w:val="21"/>
        </w:rPr>
        <w:t>может быть досрочно расторгнут</w:t>
      </w:r>
      <w:proofErr w:type="gramEnd"/>
      <w:r w:rsidRPr="00953E95">
        <w:rPr>
          <w:rFonts w:ascii="Times New Roman" w:hAnsi="Times New Roman" w:cs="Times New Roman"/>
          <w:sz w:val="21"/>
          <w:szCs w:val="21"/>
        </w:rPr>
        <w:t xml:space="preserve">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Настоящий Договор вступает в силу с даты его подписания и действует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tbl>
      <w:tblPr>
        <w:tblW w:w="0" w:type="auto"/>
        <w:tblLook w:val="04A0" w:firstRow="1" w:lastRow="0" w:firstColumn="1" w:lastColumn="0" w:noHBand="0" w:noVBand="1"/>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firstRow="1" w:lastRow="1" w:firstColumn="1" w:lastColumn="1" w:noHBand="0" w:noVBand="0"/>
            </w:tblPr>
            <w:tblGrid>
              <w:gridCol w:w="4771"/>
            </w:tblGrid>
            <w:tr w:rsidR="005D36B3" w:rsidRPr="00FD71E6" w:rsidTr="00953E95">
              <w:tc>
                <w:tcPr>
                  <w:tcW w:w="4771" w:type="dxa"/>
                </w:tcPr>
                <w:p w:rsidR="005D36B3" w:rsidRPr="00FD71E6" w:rsidRDefault="005D36B3" w:rsidP="00FD71E6">
                  <w:pPr>
                    <w:spacing w:after="0"/>
                    <w:ind w:left="-74"/>
                    <w:rPr>
                      <w:b/>
                      <w:bCs/>
                      <w:spacing w:val="-1"/>
                      <w:sz w:val="21"/>
                      <w:szCs w:val="21"/>
                    </w:rPr>
                  </w:pPr>
                  <w:r w:rsidRPr="00FD71E6">
                    <w:rPr>
                      <w:b/>
                      <w:bCs/>
                      <w:spacing w:val="-1"/>
                      <w:sz w:val="21"/>
                      <w:szCs w:val="21"/>
                    </w:rPr>
                    <w:t>ПОКУПАТЕЛЬ:</w:t>
                  </w:r>
                </w:p>
              </w:tc>
            </w:tr>
            <w:tr w:rsidR="005D36B3" w:rsidRPr="00FD71E6" w:rsidTr="00953E95">
              <w:tc>
                <w:tcPr>
                  <w:tcW w:w="4771" w:type="dxa"/>
                </w:tcPr>
                <w:p w:rsidR="005D36B3" w:rsidRPr="00FD71E6" w:rsidRDefault="005D36B3" w:rsidP="00FD71E6">
                  <w:pPr>
                    <w:spacing w:after="0"/>
                    <w:ind w:left="-74"/>
                    <w:jc w:val="left"/>
                    <w:rPr>
                      <w:b/>
                      <w:spacing w:val="-1"/>
                      <w:sz w:val="21"/>
                      <w:szCs w:val="21"/>
                    </w:rPr>
                  </w:pPr>
                  <w:r w:rsidRPr="00FD71E6">
                    <w:rPr>
                      <w:b/>
                      <w:spacing w:val="-1"/>
                      <w:sz w:val="21"/>
                      <w:szCs w:val="21"/>
                    </w:rPr>
                    <w:t>ООО «С</w:t>
                  </w:r>
                  <w:r w:rsidR="00FD71E6" w:rsidRPr="00FD71E6">
                    <w:rPr>
                      <w:b/>
                      <w:spacing w:val="-1"/>
                      <w:sz w:val="21"/>
                      <w:szCs w:val="21"/>
                    </w:rPr>
                    <w:t>троймонтажУрал-2000</w:t>
                  </w:r>
                  <w:r w:rsidRPr="00FD71E6">
                    <w:rPr>
                      <w:b/>
                      <w:spacing w:val="-1"/>
                      <w:sz w:val="21"/>
                      <w:szCs w:val="21"/>
                    </w:rPr>
                    <w:t xml:space="preserve">» </w:t>
                  </w:r>
                </w:p>
              </w:tc>
            </w:tr>
            <w:tr w:rsidR="005D36B3" w:rsidRPr="00FD71E6" w:rsidTr="00953E95">
              <w:tc>
                <w:tcPr>
                  <w:tcW w:w="4771" w:type="dxa"/>
                </w:tcPr>
                <w:p w:rsidR="00FD71E6" w:rsidRPr="00FD71E6" w:rsidRDefault="00FD71E6" w:rsidP="00FD71E6">
                  <w:pPr>
                    <w:spacing w:after="0"/>
                    <w:ind w:left="-74"/>
                    <w:jc w:val="left"/>
                    <w:rPr>
                      <w:bCs/>
                      <w:spacing w:val="-1"/>
                      <w:sz w:val="21"/>
                      <w:szCs w:val="21"/>
                    </w:rPr>
                  </w:pPr>
                  <w:r w:rsidRPr="00FD71E6">
                    <w:rPr>
                      <w:bCs/>
                      <w:spacing w:val="-1"/>
                      <w:sz w:val="21"/>
                      <w:szCs w:val="21"/>
                    </w:rPr>
                    <w:t xml:space="preserve">Юридический адрес: </w:t>
                  </w:r>
                  <w:r w:rsidRPr="00FD71E6">
                    <w:rPr>
                      <w:sz w:val="21"/>
                      <w:szCs w:val="21"/>
                    </w:rPr>
                    <w:t xml:space="preserve">620130, Свердловская область, </w:t>
                  </w:r>
                  <w:proofErr w:type="spellStart"/>
                  <w:r w:rsidRPr="00FD71E6">
                    <w:rPr>
                      <w:sz w:val="21"/>
                      <w:szCs w:val="21"/>
                    </w:rPr>
                    <w:t>г</w:t>
                  </w:r>
                  <w:proofErr w:type="gramStart"/>
                  <w:r w:rsidRPr="00FD71E6">
                    <w:rPr>
                      <w:sz w:val="21"/>
                      <w:szCs w:val="21"/>
                    </w:rPr>
                    <w:t>.Е</w:t>
                  </w:r>
                  <w:proofErr w:type="gramEnd"/>
                  <w:r w:rsidRPr="00FD71E6">
                    <w:rPr>
                      <w:sz w:val="21"/>
                      <w:szCs w:val="21"/>
                    </w:rPr>
                    <w:t>катеринбург</w:t>
                  </w:r>
                  <w:proofErr w:type="spellEnd"/>
                  <w:r w:rsidRPr="00FD71E6">
                    <w:rPr>
                      <w:sz w:val="21"/>
                      <w:szCs w:val="21"/>
                    </w:rPr>
                    <w:t xml:space="preserve">, </w:t>
                  </w:r>
                  <w:proofErr w:type="spellStart"/>
                  <w:r w:rsidRPr="00FD71E6">
                    <w:rPr>
                      <w:sz w:val="21"/>
                      <w:szCs w:val="21"/>
                    </w:rPr>
                    <w:t>ул.Юлиуса</w:t>
                  </w:r>
                  <w:proofErr w:type="spellEnd"/>
                  <w:r w:rsidRPr="00FD71E6">
                    <w:rPr>
                      <w:sz w:val="21"/>
                      <w:szCs w:val="21"/>
                    </w:rPr>
                    <w:t xml:space="preserve"> Фучика, д.5, оф.2</w:t>
                  </w:r>
                </w:p>
                <w:p w:rsidR="00FD71E6" w:rsidRDefault="005D36B3" w:rsidP="00FD71E6">
                  <w:pPr>
                    <w:spacing w:after="0"/>
                    <w:ind w:left="-74"/>
                    <w:jc w:val="left"/>
                    <w:rPr>
                      <w:sz w:val="21"/>
                      <w:szCs w:val="21"/>
                    </w:rPr>
                  </w:pPr>
                  <w:r w:rsidRPr="00FD71E6">
                    <w:rPr>
                      <w:bCs/>
                      <w:spacing w:val="-1"/>
                      <w:sz w:val="21"/>
                      <w:szCs w:val="21"/>
                    </w:rPr>
                    <w:t xml:space="preserve">Местонахождение: </w:t>
                  </w:r>
                  <w:r w:rsidR="00FD71E6" w:rsidRPr="00FD71E6">
                    <w:rPr>
                      <w:sz w:val="21"/>
                      <w:szCs w:val="21"/>
                    </w:rPr>
                    <w:t xml:space="preserve">623530, Свердловская </w:t>
                  </w:r>
                  <w:proofErr w:type="spellStart"/>
                  <w:r w:rsidR="00FD71E6" w:rsidRPr="00FD71E6">
                    <w:rPr>
                      <w:sz w:val="21"/>
                      <w:szCs w:val="21"/>
                    </w:rPr>
                    <w:t>обл</w:t>
                  </w:r>
                  <w:proofErr w:type="spellEnd"/>
                  <w:r w:rsidR="00FD71E6" w:rsidRPr="00FD71E6">
                    <w:rPr>
                      <w:sz w:val="21"/>
                      <w:szCs w:val="21"/>
                    </w:rPr>
                    <w:t xml:space="preserve">, </w:t>
                  </w:r>
                  <w:proofErr w:type="spellStart"/>
                  <w:r w:rsidR="00FD71E6" w:rsidRPr="00FD71E6">
                    <w:rPr>
                      <w:sz w:val="21"/>
                      <w:szCs w:val="21"/>
                    </w:rPr>
                    <w:t>г</w:t>
                  </w:r>
                  <w:proofErr w:type="gramStart"/>
                  <w:r w:rsidR="00FD71E6" w:rsidRPr="00FD71E6">
                    <w:rPr>
                      <w:sz w:val="21"/>
                      <w:szCs w:val="21"/>
                    </w:rPr>
                    <w:t>.Б</w:t>
                  </w:r>
                  <w:proofErr w:type="gramEnd"/>
                  <w:r w:rsidR="00FD71E6" w:rsidRPr="00FD71E6">
                    <w:rPr>
                      <w:sz w:val="21"/>
                      <w:szCs w:val="21"/>
                    </w:rPr>
                    <w:t>огданович</w:t>
                  </w:r>
                  <w:proofErr w:type="spellEnd"/>
                  <w:r w:rsidR="00FD71E6" w:rsidRPr="00FD71E6">
                    <w:rPr>
                      <w:sz w:val="21"/>
                      <w:szCs w:val="21"/>
                    </w:rPr>
                    <w:t xml:space="preserve">, </w:t>
                  </w:r>
                  <w:proofErr w:type="spellStart"/>
                  <w:r w:rsidR="00FD71E6" w:rsidRPr="00FD71E6">
                    <w:rPr>
                      <w:sz w:val="21"/>
                      <w:szCs w:val="21"/>
                    </w:rPr>
                    <w:t>ул.Гагарина</w:t>
                  </w:r>
                  <w:proofErr w:type="spellEnd"/>
                  <w:r w:rsidR="00FD71E6" w:rsidRPr="00FD71E6">
                    <w:rPr>
                      <w:sz w:val="21"/>
                      <w:szCs w:val="21"/>
                    </w:rPr>
                    <w:t>, 1а, оф.4</w:t>
                  </w:r>
                </w:p>
                <w:p w:rsidR="00FD71E6" w:rsidRDefault="00FD71E6" w:rsidP="00FD71E6">
                  <w:pPr>
                    <w:spacing w:after="0"/>
                    <w:ind w:left="-74"/>
                    <w:jc w:val="left"/>
                    <w:rPr>
                      <w:sz w:val="21"/>
                      <w:szCs w:val="21"/>
                    </w:rPr>
                  </w:pPr>
                  <w:r w:rsidRPr="00FD71E6">
                    <w:rPr>
                      <w:sz w:val="21"/>
                      <w:szCs w:val="21"/>
                    </w:rPr>
                    <w:t xml:space="preserve">ОГРН 1126679029960   </w:t>
                  </w:r>
                </w:p>
                <w:p w:rsidR="00FD71E6" w:rsidRDefault="00FD71E6" w:rsidP="00FD71E6">
                  <w:pPr>
                    <w:spacing w:after="0"/>
                    <w:ind w:left="-74"/>
                    <w:jc w:val="left"/>
                    <w:rPr>
                      <w:sz w:val="21"/>
                      <w:szCs w:val="21"/>
                    </w:rPr>
                  </w:pPr>
                  <w:r w:rsidRPr="00FD71E6">
                    <w:rPr>
                      <w:sz w:val="21"/>
                      <w:szCs w:val="21"/>
                    </w:rPr>
                    <w:t>ИНН  6679026112 КПП 667901001</w:t>
                  </w:r>
                </w:p>
                <w:p w:rsidR="00FD71E6" w:rsidRDefault="00FD71E6" w:rsidP="00FD71E6">
                  <w:pPr>
                    <w:spacing w:after="0"/>
                    <w:ind w:left="-74"/>
                    <w:jc w:val="left"/>
                    <w:rPr>
                      <w:sz w:val="21"/>
                      <w:szCs w:val="21"/>
                    </w:rPr>
                  </w:pPr>
                  <w:proofErr w:type="gramStart"/>
                  <w:r w:rsidRPr="00FD71E6">
                    <w:rPr>
                      <w:sz w:val="21"/>
                      <w:szCs w:val="21"/>
                    </w:rPr>
                    <w:t>р</w:t>
                  </w:r>
                  <w:proofErr w:type="gramEnd"/>
                  <w:r w:rsidRPr="00FD71E6">
                    <w:rPr>
                      <w:sz w:val="21"/>
                      <w:szCs w:val="21"/>
                    </w:rPr>
                    <w:t>/</w:t>
                  </w:r>
                  <w:proofErr w:type="spellStart"/>
                  <w:r w:rsidRPr="00FD71E6">
                    <w:rPr>
                      <w:sz w:val="21"/>
                      <w:szCs w:val="21"/>
                    </w:rPr>
                    <w:t>сч</w:t>
                  </w:r>
                  <w:proofErr w:type="spellEnd"/>
                  <w:r w:rsidRPr="00FD71E6">
                    <w:rPr>
                      <w:sz w:val="21"/>
                      <w:szCs w:val="21"/>
                    </w:rPr>
                    <w:t>. 40702810901300025635</w:t>
                  </w:r>
                </w:p>
                <w:p w:rsidR="00FD71E6" w:rsidRPr="00FD71E6" w:rsidRDefault="00FD71E6" w:rsidP="00FD71E6">
                  <w:pPr>
                    <w:spacing w:after="0"/>
                    <w:ind w:left="-74"/>
                    <w:jc w:val="left"/>
                    <w:rPr>
                      <w:sz w:val="21"/>
                      <w:szCs w:val="21"/>
                    </w:rPr>
                  </w:pPr>
                  <w:r w:rsidRPr="00FD71E6">
                    <w:rPr>
                      <w:sz w:val="21"/>
                      <w:szCs w:val="21"/>
                    </w:rPr>
                    <w:t>к/</w:t>
                  </w:r>
                  <w:proofErr w:type="spellStart"/>
                  <w:r w:rsidRPr="00FD71E6">
                    <w:rPr>
                      <w:sz w:val="21"/>
                      <w:szCs w:val="21"/>
                    </w:rPr>
                    <w:t>сч</w:t>
                  </w:r>
                  <w:proofErr w:type="spellEnd"/>
                  <w:r w:rsidRPr="00FD71E6">
                    <w:rPr>
                      <w:sz w:val="21"/>
                      <w:szCs w:val="21"/>
                    </w:rPr>
                    <w:t xml:space="preserve"> 30101810600000000859  БИК</w:t>
                  </w:r>
                  <w:r>
                    <w:rPr>
                      <w:sz w:val="21"/>
                      <w:szCs w:val="21"/>
                    </w:rPr>
                    <w:t xml:space="preserve"> </w:t>
                  </w:r>
                  <w:r w:rsidRPr="00FD71E6">
                    <w:rPr>
                      <w:sz w:val="21"/>
                      <w:szCs w:val="21"/>
                    </w:rPr>
                    <w:t>046577859</w:t>
                  </w:r>
                </w:p>
                <w:p w:rsidR="005D36B3" w:rsidRPr="00FD71E6" w:rsidRDefault="00FD71E6" w:rsidP="00FD71E6">
                  <w:pPr>
                    <w:spacing w:after="0"/>
                    <w:ind w:left="-74"/>
                    <w:jc w:val="left"/>
                    <w:rPr>
                      <w:bCs/>
                      <w:spacing w:val="-1"/>
                      <w:sz w:val="21"/>
                      <w:szCs w:val="21"/>
                    </w:rPr>
                  </w:pPr>
                  <w:r w:rsidRPr="00FD71E6">
                    <w:rPr>
                      <w:sz w:val="21"/>
                      <w:szCs w:val="21"/>
                    </w:rPr>
                    <w:t xml:space="preserve">в ОАО «БАНК24.РУ» </w:t>
                  </w:r>
                  <w:proofErr w:type="spellStart"/>
                  <w:r w:rsidRPr="00FD71E6">
                    <w:rPr>
                      <w:sz w:val="21"/>
                      <w:szCs w:val="21"/>
                    </w:rPr>
                    <w:t>г</w:t>
                  </w:r>
                  <w:proofErr w:type="gramStart"/>
                  <w:r w:rsidRPr="00FD71E6">
                    <w:rPr>
                      <w:sz w:val="21"/>
                      <w:szCs w:val="21"/>
                    </w:rPr>
                    <w:t>.Е</w:t>
                  </w:r>
                  <w:proofErr w:type="gramEnd"/>
                  <w:r w:rsidRPr="00FD71E6">
                    <w:rPr>
                      <w:sz w:val="21"/>
                      <w:szCs w:val="21"/>
                    </w:rPr>
                    <w:t>катеринбург</w:t>
                  </w:r>
                  <w:proofErr w:type="spellEnd"/>
                  <w:r w:rsidRPr="00FD71E6">
                    <w:rPr>
                      <w:sz w:val="21"/>
                      <w:szCs w:val="21"/>
                    </w:rPr>
                    <w:t xml:space="preserve"> тел.8(34376)2-27-54</w:t>
                  </w:r>
                </w:p>
              </w:tc>
            </w:tr>
          </w:tbl>
          <w:p w:rsidR="005D36B3" w:rsidRPr="00953E95" w:rsidRDefault="00D124EC" w:rsidP="00FD71E6">
            <w:pPr>
              <w:spacing w:after="0"/>
              <w:rPr>
                <w:sz w:val="21"/>
                <w:szCs w:val="21"/>
              </w:rPr>
            </w:pPr>
            <w:r w:rsidRPr="00953E95">
              <w:rPr>
                <w:sz w:val="21"/>
                <w:szCs w:val="21"/>
              </w:rPr>
              <w:t xml:space="preserve"> </w:t>
            </w:r>
            <w:r w:rsidR="005D36B3"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Приложение №1 – Спецификация</w:t>
      </w:r>
      <w:r w:rsidR="005449CF">
        <w:rPr>
          <w:sz w:val="21"/>
          <w:szCs w:val="21"/>
        </w:rPr>
        <w:t>.</w:t>
      </w:r>
    </w:p>
    <w:tbl>
      <w:tblPr>
        <w:tblW w:w="0" w:type="auto"/>
        <w:tblLook w:val="04A0" w:firstRow="1" w:lastRow="0" w:firstColumn="1" w:lastColumn="0" w:noHBand="0" w:noVBand="1"/>
      </w:tblPr>
      <w:tblGrid>
        <w:gridCol w:w="5069"/>
        <w:gridCol w:w="5069"/>
      </w:tblGrid>
      <w:tr w:rsidR="005D36B3" w:rsidRPr="00FD71E6" w:rsidTr="00953E95">
        <w:tc>
          <w:tcPr>
            <w:tcW w:w="5069" w:type="dxa"/>
          </w:tcPr>
          <w:p w:rsidR="005D36B3" w:rsidRPr="00FD71E6" w:rsidRDefault="005D36B3" w:rsidP="005D36B3">
            <w:pPr>
              <w:pStyle w:val="9"/>
              <w:numPr>
                <w:ilvl w:val="8"/>
                <w:numId w:val="3"/>
              </w:numPr>
              <w:tabs>
                <w:tab w:val="left" w:pos="0"/>
              </w:tabs>
              <w:suppressAutoHyphens/>
              <w:snapToGrid w:val="0"/>
              <w:spacing w:before="0" w:after="0"/>
              <w:jc w:val="left"/>
              <w:rPr>
                <w:sz w:val="21"/>
                <w:szCs w:val="21"/>
              </w:rPr>
            </w:pPr>
            <w:r w:rsidRPr="00FD71E6">
              <w:rPr>
                <w:rFonts w:ascii="Times New Roman" w:hAnsi="Times New Roman"/>
                <w:i w:val="0"/>
                <w:sz w:val="21"/>
                <w:szCs w:val="21"/>
              </w:rPr>
              <w:t>От ПОСТАВЩИКА</w:t>
            </w:r>
          </w:p>
        </w:tc>
        <w:tc>
          <w:tcPr>
            <w:tcW w:w="5069" w:type="dxa"/>
          </w:tcPr>
          <w:p w:rsidR="005D36B3" w:rsidRPr="00FD71E6"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FD71E6">
              <w:rPr>
                <w:rFonts w:ascii="Times New Roman" w:hAnsi="Times New Roman"/>
                <w:i w:val="0"/>
                <w:sz w:val="21"/>
                <w:szCs w:val="21"/>
              </w:rPr>
              <w:t>От ПОКУПАТЕЛЯ</w:t>
            </w:r>
          </w:p>
          <w:p w:rsidR="005D36B3" w:rsidRPr="00FD71E6" w:rsidRDefault="005D36B3" w:rsidP="00953E95">
            <w:pPr>
              <w:rPr>
                <w:sz w:val="21"/>
                <w:szCs w:val="21"/>
              </w:rPr>
            </w:pPr>
          </w:p>
        </w:tc>
      </w:tr>
      <w:tr w:rsidR="005D36B3" w:rsidRPr="00FD71E6" w:rsidTr="00953E95">
        <w:tc>
          <w:tcPr>
            <w:tcW w:w="5069" w:type="dxa"/>
          </w:tcPr>
          <w:p w:rsidR="005D36B3" w:rsidRPr="00FD71E6" w:rsidRDefault="005D36B3" w:rsidP="00953E95">
            <w:pPr>
              <w:rPr>
                <w:sz w:val="21"/>
                <w:szCs w:val="21"/>
              </w:rPr>
            </w:pPr>
            <w:r w:rsidRPr="00FD71E6">
              <w:rPr>
                <w:sz w:val="21"/>
                <w:szCs w:val="21"/>
              </w:rPr>
              <w:t xml:space="preserve">__________________ </w:t>
            </w:r>
          </w:p>
        </w:tc>
        <w:tc>
          <w:tcPr>
            <w:tcW w:w="5069" w:type="dxa"/>
          </w:tcPr>
          <w:p w:rsidR="005D36B3" w:rsidRDefault="005D36B3" w:rsidP="00FD71E6">
            <w:pPr>
              <w:rPr>
                <w:sz w:val="21"/>
                <w:szCs w:val="21"/>
              </w:rPr>
            </w:pPr>
            <w:r w:rsidRPr="00FD71E6">
              <w:rPr>
                <w:sz w:val="21"/>
                <w:szCs w:val="21"/>
              </w:rPr>
              <w:t>____________________  /</w:t>
            </w:r>
            <w:r w:rsidR="00FD71E6" w:rsidRPr="00FD71E6">
              <w:rPr>
                <w:sz w:val="21"/>
                <w:szCs w:val="21"/>
              </w:rPr>
              <w:t>В.В. Абраменко</w:t>
            </w:r>
            <w:r w:rsidRPr="00FD71E6">
              <w:rPr>
                <w:sz w:val="21"/>
                <w:szCs w:val="21"/>
              </w:rPr>
              <w:t>/</w:t>
            </w:r>
          </w:p>
          <w:p w:rsidR="00FD71E6" w:rsidRDefault="00FD71E6" w:rsidP="00FD71E6">
            <w:pPr>
              <w:rPr>
                <w:sz w:val="21"/>
                <w:szCs w:val="21"/>
              </w:rPr>
            </w:pPr>
          </w:p>
          <w:p w:rsidR="00FD71E6" w:rsidRPr="00FD71E6" w:rsidRDefault="00FD71E6" w:rsidP="00FD71E6">
            <w:pPr>
              <w:rPr>
                <w:sz w:val="21"/>
                <w:szCs w:val="21"/>
              </w:rPr>
            </w:pPr>
          </w:p>
        </w:tc>
      </w:tr>
    </w:tbl>
    <w:p w:rsidR="00E00657" w:rsidRPr="00936E4B" w:rsidRDefault="00FD71E6" w:rsidP="00FD71E6">
      <w:pPr>
        <w:spacing w:after="0"/>
        <w:jc w:val="right"/>
        <w:rPr>
          <w:sz w:val="20"/>
          <w:szCs w:val="20"/>
        </w:rPr>
      </w:pPr>
      <w:r w:rsidRPr="00936E4B">
        <w:rPr>
          <w:sz w:val="20"/>
          <w:szCs w:val="20"/>
        </w:rPr>
        <w:lastRenderedPageBreak/>
        <w:t>Приложение №1</w:t>
      </w:r>
    </w:p>
    <w:p w:rsidR="00FD71E6" w:rsidRPr="00936E4B" w:rsidRDefault="00FD71E6" w:rsidP="00FD71E6">
      <w:pPr>
        <w:spacing w:after="0"/>
        <w:jc w:val="right"/>
        <w:rPr>
          <w:sz w:val="20"/>
          <w:szCs w:val="20"/>
        </w:rPr>
      </w:pPr>
      <w:r w:rsidRPr="00936E4B">
        <w:rPr>
          <w:sz w:val="20"/>
          <w:szCs w:val="20"/>
        </w:rPr>
        <w:t xml:space="preserve">к договору поставки №______ </w:t>
      </w:r>
      <w:proofErr w:type="gramStart"/>
      <w:r w:rsidRPr="00936E4B">
        <w:rPr>
          <w:sz w:val="20"/>
          <w:szCs w:val="20"/>
        </w:rPr>
        <w:t>от</w:t>
      </w:r>
      <w:proofErr w:type="gramEnd"/>
      <w:r w:rsidRPr="00936E4B">
        <w:rPr>
          <w:sz w:val="20"/>
          <w:szCs w:val="20"/>
        </w:rPr>
        <w:t xml:space="preserve"> ______________</w:t>
      </w:r>
    </w:p>
    <w:p w:rsidR="00FD71E6" w:rsidRDefault="00FD71E6" w:rsidP="00FD71E6">
      <w:pPr>
        <w:spacing w:after="0"/>
        <w:jc w:val="right"/>
      </w:pPr>
    </w:p>
    <w:p w:rsidR="00FD71E6" w:rsidRDefault="00FD71E6" w:rsidP="00FD71E6">
      <w:pPr>
        <w:spacing w:after="0"/>
        <w:jc w:val="right"/>
      </w:pPr>
    </w:p>
    <w:p w:rsidR="00FD71E6" w:rsidRPr="00936E4B" w:rsidRDefault="00FD71E6" w:rsidP="00FD71E6">
      <w:pPr>
        <w:spacing w:after="0"/>
        <w:jc w:val="center"/>
        <w:rPr>
          <w:b/>
          <w:sz w:val="22"/>
          <w:szCs w:val="22"/>
        </w:rPr>
      </w:pPr>
      <w:r w:rsidRPr="00936E4B">
        <w:rPr>
          <w:b/>
          <w:sz w:val="22"/>
          <w:szCs w:val="22"/>
        </w:rPr>
        <w:t>СПЕЦИФИКАЦИЯ</w:t>
      </w:r>
    </w:p>
    <w:p w:rsidR="00FD71E6" w:rsidRPr="00936E4B" w:rsidRDefault="00FD71E6" w:rsidP="00FD71E6">
      <w:pPr>
        <w:spacing w:after="0"/>
        <w:jc w:val="center"/>
        <w:rPr>
          <w:sz w:val="22"/>
          <w:szCs w:val="22"/>
        </w:rPr>
      </w:pPr>
    </w:p>
    <w:tbl>
      <w:tblPr>
        <w:tblW w:w="5000" w:type="pct"/>
        <w:tblCellMar>
          <w:left w:w="30" w:type="dxa"/>
          <w:right w:w="30" w:type="dxa"/>
        </w:tblCellMar>
        <w:tblLook w:val="0000" w:firstRow="0" w:lastRow="0" w:firstColumn="0" w:lastColumn="0" w:noHBand="0" w:noVBand="0"/>
      </w:tblPr>
      <w:tblGrid>
        <w:gridCol w:w="411"/>
        <w:gridCol w:w="4907"/>
        <w:gridCol w:w="745"/>
        <w:gridCol w:w="1127"/>
        <w:gridCol w:w="1392"/>
        <w:gridCol w:w="1683"/>
      </w:tblGrid>
      <w:tr w:rsidR="00FD71E6" w:rsidRPr="00936E4B" w:rsidTr="00FD71E6">
        <w:trPr>
          <w:trHeight w:val="552"/>
        </w:trPr>
        <w:tc>
          <w:tcPr>
            <w:tcW w:w="200" w:type="pct"/>
            <w:tcBorders>
              <w:top w:val="single" w:sz="6" w:space="0" w:color="auto"/>
              <w:left w:val="single" w:sz="6" w:space="0" w:color="auto"/>
              <w:bottom w:val="single" w:sz="6" w:space="0" w:color="auto"/>
              <w:right w:val="single" w:sz="6" w:space="0" w:color="auto"/>
            </w:tcBorders>
          </w:tcPr>
          <w:p w:rsidR="00FD71E6" w:rsidRPr="00936E4B" w:rsidRDefault="00FD71E6">
            <w:pPr>
              <w:autoSpaceDE w:val="0"/>
              <w:autoSpaceDN w:val="0"/>
              <w:adjustRightInd w:val="0"/>
              <w:spacing w:after="0"/>
              <w:jc w:val="center"/>
              <w:rPr>
                <w:rFonts w:eastAsiaTheme="minorHAnsi"/>
                <w:b/>
                <w:bCs/>
                <w:color w:val="000000"/>
                <w:sz w:val="22"/>
                <w:szCs w:val="22"/>
                <w:lang w:eastAsia="en-US"/>
              </w:rPr>
            </w:pPr>
            <w:r w:rsidRPr="00936E4B">
              <w:rPr>
                <w:rFonts w:eastAsiaTheme="minorHAnsi"/>
                <w:b/>
                <w:bCs/>
                <w:color w:val="000000"/>
                <w:sz w:val="22"/>
                <w:szCs w:val="22"/>
                <w:lang w:eastAsia="en-US"/>
              </w:rPr>
              <w:t xml:space="preserve">№ </w:t>
            </w:r>
            <w:proofErr w:type="spellStart"/>
            <w:r w:rsidRPr="00936E4B">
              <w:rPr>
                <w:rFonts w:eastAsiaTheme="minorHAnsi"/>
                <w:b/>
                <w:bCs/>
                <w:color w:val="000000"/>
                <w:sz w:val="22"/>
                <w:szCs w:val="22"/>
                <w:lang w:eastAsia="en-US"/>
              </w:rPr>
              <w:t>пп</w:t>
            </w:r>
            <w:proofErr w:type="spellEnd"/>
          </w:p>
        </w:tc>
        <w:tc>
          <w:tcPr>
            <w:tcW w:w="2390" w:type="pct"/>
            <w:tcBorders>
              <w:top w:val="single" w:sz="6" w:space="0" w:color="auto"/>
              <w:left w:val="single" w:sz="6" w:space="0" w:color="auto"/>
              <w:bottom w:val="single" w:sz="6" w:space="0" w:color="auto"/>
              <w:right w:val="single" w:sz="6" w:space="0" w:color="auto"/>
            </w:tcBorders>
          </w:tcPr>
          <w:p w:rsidR="00FD71E6" w:rsidRPr="00936E4B" w:rsidRDefault="00FD71E6">
            <w:pPr>
              <w:autoSpaceDE w:val="0"/>
              <w:autoSpaceDN w:val="0"/>
              <w:adjustRightInd w:val="0"/>
              <w:spacing w:after="0"/>
              <w:jc w:val="center"/>
              <w:rPr>
                <w:rFonts w:eastAsiaTheme="minorHAnsi"/>
                <w:b/>
                <w:bCs/>
                <w:color w:val="000000"/>
                <w:sz w:val="22"/>
                <w:szCs w:val="22"/>
                <w:lang w:eastAsia="en-US"/>
              </w:rPr>
            </w:pPr>
            <w:r w:rsidRPr="00936E4B">
              <w:rPr>
                <w:rFonts w:eastAsiaTheme="minorHAnsi"/>
                <w:b/>
                <w:bCs/>
                <w:color w:val="000000"/>
                <w:sz w:val="22"/>
                <w:szCs w:val="22"/>
                <w:lang w:eastAsia="en-US"/>
              </w:rPr>
              <w:t>Наименование товара</w:t>
            </w:r>
          </w:p>
        </w:tc>
        <w:tc>
          <w:tcPr>
            <w:tcW w:w="363" w:type="pct"/>
            <w:tcBorders>
              <w:top w:val="single" w:sz="6" w:space="0" w:color="auto"/>
              <w:left w:val="single" w:sz="6" w:space="0" w:color="auto"/>
              <w:bottom w:val="single" w:sz="6" w:space="0" w:color="auto"/>
              <w:right w:val="single" w:sz="6" w:space="0" w:color="auto"/>
            </w:tcBorders>
          </w:tcPr>
          <w:p w:rsidR="00FD71E6" w:rsidRPr="00936E4B" w:rsidRDefault="00FD71E6">
            <w:pPr>
              <w:autoSpaceDE w:val="0"/>
              <w:autoSpaceDN w:val="0"/>
              <w:adjustRightInd w:val="0"/>
              <w:spacing w:after="0"/>
              <w:jc w:val="center"/>
              <w:rPr>
                <w:rFonts w:eastAsiaTheme="minorHAnsi"/>
                <w:b/>
                <w:bCs/>
                <w:color w:val="000000"/>
                <w:sz w:val="22"/>
                <w:szCs w:val="22"/>
                <w:lang w:eastAsia="en-US"/>
              </w:rPr>
            </w:pPr>
            <w:r w:rsidRPr="00936E4B">
              <w:rPr>
                <w:rFonts w:eastAsiaTheme="minorHAnsi"/>
                <w:b/>
                <w:bCs/>
                <w:color w:val="000000"/>
                <w:sz w:val="22"/>
                <w:szCs w:val="22"/>
                <w:lang w:eastAsia="en-US"/>
              </w:rPr>
              <w:t>Ед. изм.</w:t>
            </w:r>
          </w:p>
        </w:tc>
        <w:tc>
          <w:tcPr>
            <w:tcW w:w="549" w:type="pct"/>
            <w:tcBorders>
              <w:top w:val="single" w:sz="6" w:space="0" w:color="auto"/>
              <w:left w:val="single" w:sz="6" w:space="0" w:color="auto"/>
              <w:bottom w:val="single" w:sz="6" w:space="0" w:color="auto"/>
              <w:right w:val="single" w:sz="6" w:space="0" w:color="auto"/>
            </w:tcBorders>
          </w:tcPr>
          <w:p w:rsidR="00FD71E6" w:rsidRPr="00936E4B" w:rsidRDefault="00FD71E6">
            <w:pPr>
              <w:autoSpaceDE w:val="0"/>
              <w:autoSpaceDN w:val="0"/>
              <w:adjustRightInd w:val="0"/>
              <w:spacing w:after="0"/>
              <w:jc w:val="center"/>
              <w:rPr>
                <w:rFonts w:eastAsiaTheme="minorHAnsi"/>
                <w:b/>
                <w:bCs/>
                <w:color w:val="000000"/>
                <w:sz w:val="22"/>
                <w:szCs w:val="22"/>
                <w:lang w:eastAsia="en-US"/>
              </w:rPr>
            </w:pPr>
            <w:r w:rsidRPr="00936E4B">
              <w:rPr>
                <w:rFonts w:eastAsiaTheme="minorHAnsi"/>
                <w:b/>
                <w:bCs/>
                <w:color w:val="000000"/>
                <w:sz w:val="22"/>
                <w:szCs w:val="22"/>
                <w:lang w:eastAsia="en-US"/>
              </w:rPr>
              <w:t>Кол-во</w:t>
            </w:r>
          </w:p>
        </w:tc>
        <w:tc>
          <w:tcPr>
            <w:tcW w:w="678" w:type="pct"/>
            <w:tcBorders>
              <w:top w:val="single" w:sz="6" w:space="0" w:color="auto"/>
              <w:left w:val="single" w:sz="6" w:space="0" w:color="auto"/>
              <w:bottom w:val="single" w:sz="6" w:space="0" w:color="auto"/>
              <w:right w:val="single" w:sz="6" w:space="0" w:color="auto"/>
            </w:tcBorders>
          </w:tcPr>
          <w:p w:rsidR="00FD71E6" w:rsidRPr="00936E4B" w:rsidRDefault="00FD71E6">
            <w:pPr>
              <w:autoSpaceDE w:val="0"/>
              <w:autoSpaceDN w:val="0"/>
              <w:adjustRightInd w:val="0"/>
              <w:spacing w:after="0"/>
              <w:jc w:val="center"/>
              <w:rPr>
                <w:rFonts w:eastAsiaTheme="minorHAnsi"/>
                <w:b/>
                <w:bCs/>
                <w:color w:val="000000"/>
                <w:sz w:val="22"/>
                <w:szCs w:val="22"/>
                <w:lang w:eastAsia="en-US"/>
              </w:rPr>
            </w:pPr>
            <w:r w:rsidRPr="00936E4B">
              <w:rPr>
                <w:rFonts w:eastAsiaTheme="minorHAnsi"/>
                <w:b/>
                <w:bCs/>
                <w:color w:val="000000"/>
                <w:sz w:val="22"/>
                <w:szCs w:val="22"/>
                <w:lang w:eastAsia="en-US"/>
              </w:rPr>
              <w:t>Цена с НДС,  руб.</w:t>
            </w:r>
          </w:p>
        </w:tc>
        <w:tc>
          <w:tcPr>
            <w:tcW w:w="820" w:type="pct"/>
            <w:tcBorders>
              <w:top w:val="single" w:sz="6" w:space="0" w:color="auto"/>
              <w:left w:val="single" w:sz="6" w:space="0" w:color="auto"/>
              <w:bottom w:val="single" w:sz="6" w:space="0" w:color="auto"/>
              <w:right w:val="single" w:sz="6" w:space="0" w:color="auto"/>
            </w:tcBorders>
          </w:tcPr>
          <w:p w:rsidR="00FD71E6" w:rsidRPr="00936E4B" w:rsidRDefault="00FD71E6">
            <w:pPr>
              <w:autoSpaceDE w:val="0"/>
              <w:autoSpaceDN w:val="0"/>
              <w:adjustRightInd w:val="0"/>
              <w:spacing w:after="0"/>
              <w:jc w:val="center"/>
              <w:rPr>
                <w:rFonts w:eastAsiaTheme="minorHAnsi"/>
                <w:b/>
                <w:bCs/>
                <w:color w:val="000000"/>
                <w:sz w:val="22"/>
                <w:szCs w:val="22"/>
                <w:lang w:eastAsia="en-US"/>
              </w:rPr>
            </w:pPr>
            <w:r w:rsidRPr="00936E4B">
              <w:rPr>
                <w:rFonts w:eastAsiaTheme="minorHAnsi"/>
                <w:b/>
                <w:bCs/>
                <w:color w:val="000000"/>
                <w:sz w:val="22"/>
                <w:szCs w:val="22"/>
                <w:lang w:eastAsia="en-US"/>
              </w:rPr>
              <w:t>Сумма с НДС руб.</w:t>
            </w:r>
          </w:p>
        </w:tc>
      </w:tr>
      <w:tr w:rsidR="00FD71E6" w:rsidRPr="00936E4B" w:rsidTr="00FD71E6">
        <w:trPr>
          <w:trHeight w:val="290"/>
        </w:trPr>
        <w:tc>
          <w:tcPr>
            <w:tcW w:w="200" w:type="pct"/>
            <w:tcBorders>
              <w:top w:val="single" w:sz="6" w:space="0" w:color="auto"/>
              <w:left w:val="single" w:sz="6" w:space="0" w:color="auto"/>
              <w:bottom w:val="single" w:sz="6" w:space="0" w:color="auto"/>
              <w:right w:val="single" w:sz="6" w:space="0" w:color="auto"/>
            </w:tcBorders>
          </w:tcPr>
          <w:p w:rsidR="00FD71E6" w:rsidRPr="00936E4B" w:rsidRDefault="00FD71E6">
            <w:pPr>
              <w:autoSpaceDE w:val="0"/>
              <w:autoSpaceDN w:val="0"/>
              <w:adjustRightInd w:val="0"/>
              <w:spacing w:after="0"/>
              <w:jc w:val="center"/>
              <w:rPr>
                <w:rFonts w:eastAsiaTheme="minorHAnsi"/>
                <w:bCs/>
                <w:color w:val="000000"/>
                <w:sz w:val="22"/>
                <w:szCs w:val="22"/>
                <w:lang w:eastAsia="en-US"/>
              </w:rPr>
            </w:pPr>
            <w:r w:rsidRPr="00936E4B">
              <w:rPr>
                <w:rFonts w:eastAsiaTheme="minorHAnsi"/>
                <w:bCs/>
                <w:color w:val="000000"/>
                <w:sz w:val="22"/>
                <w:szCs w:val="22"/>
                <w:lang w:eastAsia="en-US"/>
              </w:rPr>
              <w:t>1</w:t>
            </w:r>
          </w:p>
        </w:tc>
        <w:tc>
          <w:tcPr>
            <w:tcW w:w="2390" w:type="pct"/>
            <w:tcBorders>
              <w:top w:val="single" w:sz="6" w:space="0" w:color="auto"/>
              <w:left w:val="single" w:sz="6" w:space="0" w:color="auto"/>
              <w:bottom w:val="single" w:sz="6" w:space="0" w:color="auto"/>
              <w:right w:val="single" w:sz="6" w:space="0" w:color="auto"/>
            </w:tcBorders>
          </w:tcPr>
          <w:p w:rsidR="00FD71E6" w:rsidRPr="00936E4B" w:rsidRDefault="001060BD">
            <w:pPr>
              <w:autoSpaceDE w:val="0"/>
              <w:autoSpaceDN w:val="0"/>
              <w:adjustRightInd w:val="0"/>
              <w:spacing w:after="0"/>
              <w:jc w:val="left"/>
              <w:rPr>
                <w:rFonts w:eastAsiaTheme="minorHAnsi"/>
                <w:color w:val="000000"/>
                <w:sz w:val="22"/>
                <w:szCs w:val="22"/>
                <w:lang w:eastAsia="en-US"/>
              </w:rPr>
            </w:pPr>
            <w:r w:rsidRPr="00936E4B">
              <w:rPr>
                <w:rFonts w:eastAsiaTheme="minorHAnsi"/>
                <w:color w:val="000000"/>
                <w:sz w:val="22"/>
                <w:szCs w:val="22"/>
                <w:lang w:eastAsia="en-US"/>
              </w:rPr>
              <w:t xml:space="preserve">Дверь </w:t>
            </w:r>
            <w:r w:rsidRPr="00936E4B">
              <w:rPr>
                <w:rFonts w:eastAsiaTheme="minorHAnsi"/>
                <w:color w:val="000000"/>
                <w:sz w:val="22"/>
                <w:szCs w:val="22"/>
                <w:lang w:val="en-US" w:eastAsia="en-US"/>
              </w:rPr>
              <w:t>KBE</w:t>
            </w:r>
            <w:r w:rsidRPr="00936E4B">
              <w:rPr>
                <w:rFonts w:eastAsiaTheme="minorHAnsi"/>
                <w:color w:val="000000"/>
                <w:sz w:val="22"/>
                <w:szCs w:val="22"/>
                <w:lang w:eastAsia="en-US"/>
              </w:rPr>
              <w:t xml:space="preserve"> наружная (изделие 1)</w:t>
            </w:r>
          </w:p>
        </w:tc>
        <w:tc>
          <w:tcPr>
            <w:tcW w:w="363" w:type="pct"/>
            <w:tcBorders>
              <w:top w:val="nil"/>
              <w:left w:val="single" w:sz="6" w:space="0" w:color="auto"/>
              <w:bottom w:val="single" w:sz="6" w:space="0" w:color="auto"/>
              <w:right w:val="single" w:sz="6" w:space="0" w:color="auto"/>
            </w:tcBorders>
          </w:tcPr>
          <w:p w:rsidR="00FD71E6" w:rsidRPr="00936E4B" w:rsidRDefault="001060BD">
            <w:pPr>
              <w:autoSpaceDE w:val="0"/>
              <w:autoSpaceDN w:val="0"/>
              <w:adjustRightInd w:val="0"/>
              <w:spacing w:after="0"/>
              <w:jc w:val="center"/>
              <w:rPr>
                <w:rFonts w:eastAsiaTheme="minorHAnsi"/>
                <w:color w:val="000000"/>
                <w:sz w:val="22"/>
                <w:szCs w:val="22"/>
                <w:lang w:eastAsia="en-US"/>
              </w:rPr>
            </w:pPr>
            <w:proofErr w:type="spellStart"/>
            <w:proofErr w:type="gramStart"/>
            <w:r w:rsidRPr="00936E4B">
              <w:rPr>
                <w:rFonts w:eastAsiaTheme="minorHAnsi"/>
                <w:color w:val="000000"/>
                <w:sz w:val="22"/>
                <w:szCs w:val="22"/>
                <w:lang w:eastAsia="en-US"/>
              </w:rPr>
              <w:t>шт</w:t>
            </w:r>
            <w:proofErr w:type="spellEnd"/>
            <w:proofErr w:type="gramEnd"/>
          </w:p>
        </w:tc>
        <w:tc>
          <w:tcPr>
            <w:tcW w:w="549" w:type="pct"/>
            <w:tcBorders>
              <w:top w:val="nil"/>
              <w:left w:val="single" w:sz="6" w:space="0" w:color="auto"/>
              <w:bottom w:val="single" w:sz="6" w:space="0" w:color="auto"/>
              <w:right w:val="nil"/>
            </w:tcBorders>
          </w:tcPr>
          <w:p w:rsidR="00FD71E6" w:rsidRPr="00936E4B" w:rsidRDefault="001060BD">
            <w:pPr>
              <w:autoSpaceDE w:val="0"/>
              <w:autoSpaceDN w:val="0"/>
              <w:adjustRightInd w:val="0"/>
              <w:spacing w:after="0"/>
              <w:jc w:val="center"/>
              <w:rPr>
                <w:rFonts w:eastAsiaTheme="minorHAnsi"/>
                <w:color w:val="000000"/>
                <w:sz w:val="22"/>
                <w:szCs w:val="22"/>
                <w:lang w:eastAsia="en-US"/>
              </w:rPr>
            </w:pPr>
            <w:r w:rsidRPr="00936E4B">
              <w:rPr>
                <w:rFonts w:eastAsiaTheme="minorHAnsi"/>
                <w:color w:val="000000"/>
                <w:sz w:val="22"/>
                <w:szCs w:val="22"/>
                <w:lang w:eastAsia="en-US"/>
              </w:rPr>
              <w:t>11</w:t>
            </w:r>
          </w:p>
        </w:tc>
        <w:tc>
          <w:tcPr>
            <w:tcW w:w="678" w:type="pct"/>
            <w:tcBorders>
              <w:top w:val="single" w:sz="6" w:space="0" w:color="auto"/>
              <w:left w:val="single" w:sz="6" w:space="0" w:color="auto"/>
              <w:bottom w:val="single" w:sz="6" w:space="0" w:color="auto"/>
              <w:right w:val="single" w:sz="6" w:space="0" w:color="auto"/>
            </w:tcBorders>
          </w:tcPr>
          <w:p w:rsidR="00FD71E6" w:rsidRPr="00936E4B" w:rsidRDefault="00FD71E6">
            <w:pPr>
              <w:autoSpaceDE w:val="0"/>
              <w:autoSpaceDN w:val="0"/>
              <w:adjustRightInd w:val="0"/>
              <w:spacing w:after="0"/>
              <w:jc w:val="center"/>
              <w:rPr>
                <w:rFonts w:eastAsiaTheme="minorHAnsi"/>
                <w:color w:val="000000"/>
                <w:sz w:val="22"/>
                <w:szCs w:val="22"/>
                <w:lang w:eastAsia="en-US"/>
              </w:rPr>
            </w:pPr>
          </w:p>
        </w:tc>
        <w:tc>
          <w:tcPr>
            <w:tcW w:w="820" w:type="pct"/>
            <w:tcBorders>
              <w:top w:val="single" w:sz="6" w:space="0" w:color="auto"/>
              <w:left w:val="single" w:sz="6" w:space="0" w:color="auto"/>
              <w:bottom w:val="single" w:sz="6" w:space="0" w:color="auto"/>
              <w:right w:val="single" w:sz="6" w:space="0" w:color="auto"/>
            </w:tcBorders>
          </w:tcPr>
          <w:p w:rsidR="00FD71E6" w:rsidRPr="00936E4B" w:rsidRDefault="00FD71E6">
            <w:pPr>
              <w:autoSpaceDE w:val="0"/>
              <w:autoSpaceDN w:val="0"/>
              <w:adjustRightInd w:val="0"/>
              <w:spacing w:after="0"/>
              <w:jc w:val="right"/>
              <w:rPr>
                <w:rFonts w:eastAsiaTheme="minorHAnsi"/>
                <w:color w:val="000000"/>
                <w:sz w:val="22"/>
                <w:szCs w:val="22"/>
                <w:lang w:eastAsia="en-US"/>
              </w:rPr>
            </w:pPr>
          </w:p>
        </w:tc>
      </w:tr>
      <w:tr w:rsidR="00FD71E6"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FD71E6" w:rsidRPr="00936E4B" w:rsidRDefault="00FD71E6">
            <w:pPr>
              <w:autoSpaceDE w:val="0"/>
              <w:autoSpaceDN w:val="0"/>
              <w:adjustRightInd w:val="0"/>
              <w:spacing w:after="0"/>
              <w:jc w:val="center"/>
              <w:rPr>
                <w:rFonts w:eastAsiaTheme="minorHAnsi"/>
                <w:bCs/>
                <w:color w:val="000000"/>
                <w:sz w:val="22"/>
                <w:szCs w:val="22"/>
                <w:lang w:eastAsia="en-US"/>
              </w:rPr>
            </w:pPr>
            <w:r w:rsidRPr="00936E4B">
              <w:rPr>
                <w:rFonts w:eastAsiaTheme="minorHAnsi"/>
                <w:bCs/>
                <w:color w:val="000000"/>
                <w:sz w:val="22"/>
                <w:szCs w:val="22"/>
                <w:lang w:eastAsia="en-US"/>
              </w:rPr>
              <w:t>2</w:t>
            </w:r>
          </w:p>
        </w:tc>
        <w:tc>
          <w:tcPr>
            <w:tcW w:w="2390" w:type="pct"/>
            <w:tcBorders>
              <w:top w:val="single" w:sz="6" w:space="0" w:color="auto"/>
              <w:left w:val="single" w:sz="6" w:space="0" w:color="auto"/>
              <w:bottom w:val="single" w:sz="6" w:space="0" w:color="auto"/>
              <w:right w:val="single" w:sz="6" w:space="0" w:color="auto"/>
            </w:tcBorders>
          </w:tcPr>
          <w:p w:rsidR="00FD71E6" w:rsidRPr="00936E4B" w:rsidRDefault="001060BD">
            <w:pPr>
              <w:autoSpaceDE w:val="0"/>
              <w:autoSpaceDN w:val="0"/>
              <w:adjustRightInd w:val="0"/>
              <w:spacing w:after="0"/>
              <w:jc w:val="left"/>
              <w:rPr>
                <w:rFonts w:eastAsiaTheme="minorHAnsi"/>
                <w:color w:val="000000"/>
                <w:sz w:val="22"/>
                <w:szCs w:val="22"/>
                <w:lang w:eastAsia="en-US"/>
              </w:rPr>
            </w:pPr>
            <w:r w:rsidRPr="00936E4B">
              <w:rPr>
                <w:rFonts w:eastAsiaTheme="minorHAnsi"/>
                <w:color w:val="000000"/>
                <w:sz w:val="22"/>
                <w:szCs w:val="22"/>
                <w:lang w:eastAsia="en-US"/>
              </w:rPr>
              <w:t xml:space="preserve">Дверь </w:t>
            </w:r>
            <w:r w:rsidRPr="00936E4B">
              <w:rPr>
                <w:rFonts w:eastAsiaTheme="minorHAnsi"/>
                <w:color w:val="000000"/>
                <w:sz w:val="22"/>
                <w:szCs w:val="22"/>
                <w:lang w:val="en-US" w:eastAsia="en-US"/>
              </w:rPr>
              <w:t>KBE</w:t>
            </w:r>
            <w:r w:rsidRPr="00936E4B">
              <w:rPr>
                <w:rFonts w:eastAsiaTheme="minorHAnsi"/>
                <w:color w:val="000000"/>
                <w:sz w:val="22"/>
                <w:szCs w:val="22"/>
                <w:lang w:eastAsia="en-US"/>
              </w:rPr>
              <w:t xml:space="preserve"> наружная (изделие 2)</w:t>
            </w:r>
          </w:p>
        </w:tc>
        <w:tc>
          <w:tcPr>
            <w:tcW w:w="363" w:type="pct"/>
            <w:tcBorders>
              <w:top w:val="nil"/>
              <w:left w:val="single" w:sz="6" w:space="0" w:color="auto"/>
              <w:bottom w:val="single" w:sz="6" w:space="0" w:color="auto"/>
              <w:right w:val="single" w:sz="6" w:space="0" w:color="auto"/>
            </w:tcBorders>
          </w:tcPr>
          <w:p w:rsidR="00FD71E6" w:rsidRPr="00936E4B" w:rsidRDefault="001060BD">
            <w:pPr>
              <w:autoSpaceDE w:val="0"/>
              <w:autoSpaceDN w:val="0"/>
              <w:adjustRightInd w:val="0"/>
              <w:spacing w:after="0"/>
              <w:jc w:val="center"/>
              <w:rPr>
                <w:rFonts w:eastAsiaTheme="minorHAnsi"/>
                <w:color w:val="000000"/>
                <w:sz w:val="22"/>
                <w:szCs w:val="22"/>
                <w:lang w:eastAsia="en-US"/>
              </w:rPr>
            </w:pPr>
            <w:proofErr w:type="spellStart"/>
            <w:proofErr w:type="gramStart"/>
            <w:r w:rsidRPr="00936E4B">
              <w:rPr>
                <w:rFonts w:eastAsiaTheme="minorHAnsi"/>
                <w:color w:val="000000"/>
                <w:sz w:val="22"/>
                <w:szCs w:val="22"/>
                <w:lang w:eastAsia="en-US"/>
              </w:rPr>
              <w:t>шт</w:t>
            </w:r>
            <w:proofErr w:type="spellEnd"/>
            <w:proofErr w:type="gramEnd"/>
          </w:p>
        </w:tc>
        <w:tc>
          <w:tcPr>
            <w:tcW w:w="549" w:type="pct"/>
            <w:tcBorders>
              <w:top w:val="nil"/>
              <w:left w:val="single" w:sz="6" w:space="0" w:color="auto"/>
              <w:bottom w:val="single" w:sz="6" w:space="0" w:color="auto"/>
              <w:right w:val="nil"/>
            </w:tcBorders>
          </w:tcPr>
          <w:p w:rsidR="00FD71E6" w:rsidRPr="00936E4B" w:rsidRDefault="001060BD">
            <w:pPr>
              <w:autoSpaceDE w:val="0"/>
              <w:autoSpaceDN w:val="0"/>
              <w:adjustRightInd w:val="0"/>
              <w:spacing w:after="0"/>
              <w:jc w:val="center"/>
              <w:rPr>
                <w:rFonts w:eastAsiaTheme="minorHAnsi"/>
                <w:color w:val="000000"/>
                <w:sz w:val="22"/>
                <w:szCs w:val="22"/>
                <w:lang w:eastAsia="en-US"/>
              </w:rPr>
            </w:pPr>
            <w:r w:rsidRPr="00936E4B">
              <w:rPr>
                <w:rFonts w:eastAsiaTheme="minorHAnsi"/>
                <w:color w:val="000000"/>
                <w:sz w:val="22"/>
                <w:szCs w:val="22"/>
                <w:lang w:eastAsia="en-US"/>
              </w:rPr>
              <w:t>51</w:t>
            </w:r>
          </w:p>
        </w:tc>
        <w:tc>
          <w:tcPr>
            <w:tcW w:w="678" w:type="pct"/>
            <w:tcBorders>
              <w:top w:val="single" w:sz="6" w:space="0" w:color="auto"/>
              <w:left w:val="single" w:sz="6" w:space="0" w:color="auto"/>
              <w:bottom w:val="single" w:sz="6" w:space="0" w:color="auto"/>
              <w:right w:val="single" w:sz="6" w:space="0" w:color="auto"/>
            </w:tcBorders>
          </w:tcPr>
          <w:p w:rsidR="00FD71E6" w:rsidRPr="00936E4B" w:rsidRDefault="00FD71E6">
            <w:pPr>
              <w:autoSpaceDE w:val="0"/>
              <w:autoSpaceDN w:val="0"/>
              <w:adjustRightInd w:val="0"/>
              <w:spacing w:after="0"/>
              <w:jc w:val="center"/>
              <w:rPr>
                <w:rFonts w:eastAsiaTheme="minorHAnsi"/>
                <w:color w:val="000000"/>
                <w:sz w:val="22"/>
                <w:szCs w:val="22"/>
                <w:lang w:eastAsia="en-US"/>
              </w:rPr>
            </w:pPr>
          </w:p>
        </w:tc>
        <w:tc>
          <w:tcPr>
            <w:tcW w:w="820" w:type="pct"/>
            <w:tcBorders>
              <w:top w:val="single" w:sz="6" w:space="0" w:color="auto"/>
              <w:left w:val="single" w:sz="6" w:space="0" w:color="auto"/>
              <w:bottom w:val="single" w:sz="6" w:space="0" w:color="auto"/>
              <w:right w:val="single" w:sz="6" w:space="0" w:color="auto"/>
            </w:tcBorders>
          </w:tcPr>
          <w:p w:rsidR="00FD71E6" w:rsidRPr="00936E4B" w:rsidRDefault="00FD71E6">
            <w:pPr>
              <w:autoSpaceDE w:val="0"/>
              <w:autoSpaceDN w:val="0"/>
              <w:adjustRightInd w:val="0"/>
              <w:spacing w:after="0"/>
              <w:jc w:val="right"/>
              <w:rPr>
                <w:rFonts w:eastAsiaTheme="minorHAnsi"/>
                <w:color w:val="000000"/>
                <w:sz w:val="22"/>
                <w:szCs w:val="22"/>
                <w:lang w:eastAsia="en-US"/>
              </w:rPr>
            </w:pPr>
          </w:p>
        </w:tc>
      </w:tr>
      <w:tr w:rsidR="001060BD"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bCs/>
                <w:color w:val="000000"/>
                <w:sz w:val="22"/>
                <w:szCs w:val="22"/>
                <w:lang w:eastAsia="en-US"/>
              </w:rPr>
            </w:pPr>
            <w:r w:rsidRPr="00936E4B">
              <w:rPr>
                <w:rFonts w:eastAsiaTheme="minorHAnsi"/>
                <w:bCs/>
                <w:color w:val="000000"/>
                <w:sz w:val="22"/>
                <w:szCs w:val="22"/>
                <w:lang w:eastAsia="en-US"/>
              </w:rPr>
              <w:t>3</w:t>
            </w:r>
          </w:p>
        </w:tc>
        <w:tc>
          <w:tcPr>
            <w:tcW w:w="2390" w:type="pct"/>
            <w:tcBorders>
              <w:top w:val="single" w:sz="6" w:space="0" w:color="auto"/>
              <w:left w:val="single" w:sz="6" w:space="0" w:color="auto"/>
              <w:bottom w:val="single" w:sz="6" w:space="0" w:color="auto"/>
              <w:right w:val="single" w:sz="6" w:space="0" w:color="auto"/>
            </w:tcBorders>
          </w:tcPr>
          <w:p w:rsidR="001060BD" w:rsidRPr="00936E4B" w:rsidRDefault="001060BD" w:rsidP="001060BD">
            <w:pPr>
              <w:autoSpaceDE w:val="0"/>
              <w:autoSpaceDN w:val="0"/>
              <w:adjustRightInd w:val="0"/>
              <w:spacing w:after="0"/>
              <w:jc w:val="left"/>
              <w:rPr>
                <w:rFonts w:eastAsiaTheme="minorHAnsi"/>
                <w:color w:val="000000"/>
                <w:sz w:val="22"/>
                <w:szCs w:val="22"/>
                <w:lang w:eastAsia="en-US"/>
              </w:rPr>
            </w:pPr>
            <w:r w:rsidRPr="00936E4B">
              <w:rPr>
                <w:rFonts w:eastAsiaTheme="minorHAnsi"/>
                <w:color w:val="000000"/>
                <w:sz w:val="22"/>
                <w:szCs w:val="22"/>
                <w:lang w:eastAsia="en-US"/>
              </w:rPr>
              <w:t xml:space="preserve">Дверь </w:t>
            </w:r>
            <w:r w:rsidRPr="00936E4B">
              <w:rPr>
                <w:rFonts w:eastAsiaTheme="minorHAnsi"/>
                <w:color w:val="000000"/>
                <w:sz w:val="22"/>
                <w:szCs w:val="22"/>
                <w:lang w:val="en-US" w:eastAsia="en-US"/>
              </w:rPr>
              <w:t>KBE</w:t>
            </w:r>
            <w:r w:rsidRPr="00936E4B">
              <w:rPr>
                <w:rFonts w:eastAsiaTheme="minorHAnsi"/>
                <w:color w:val="000000"/>
                <w:sz w:val="22"/>
                <w:szCs w:val="22"/>
                <w:lang w:eastAsia="en-US"/>
              </w:rPr>
              <w:t xml:space="preserve"> наружная (изделие 3)</w:t>
            </w:r>
          </w:p>
        </w:tc>
        <w:tc>
          <w:tcPr>
            <w:tcW w:w="363" w:type="pct"/>
            <w:tcBorders>
              <w:top w:val="nil"/>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proofErr w:type="spellStart"/>
            <w:proofErr w:type="gramStart"/>
            <w:r w:rsidRPr="00936E4B">
              <w:rPr>
                <w:rFonts w:eastAsiaTheme="minorHAnsi"/>
                <w:color w:val="000000"/>
                <w:sz w:val="22"/>
                <w:szCs w:val="22"/>
                <w:lang w:eastAsia="en-US"/>
              </w:rPr>
              <w:t>шт</w:t>
            </w:r>
            <w:proofErr w:type="spellEnd"/>
            <w:proofErr w:type="gramEnd"/>
          </w:p>
        </w:tc>
        <w:tc>
          <w:tcPr>
            <w:tcW w:w="549" w:type="pct"/>
            <w:tcBorders>
              <w:top w:val="nil"/>
              <w:left w:val="single" w:sz="6" w:space="0" w:color="auto"/>
              <w:bottom w:val="single" w:sz="6" w:space="0" w:color="auto"/>
              <w:right w:val="nil"/>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r w:rsidRPr="00936E4B">
              <w:rPr>
                <w:rFonts w:eastAsiaTheme="minorHAnsi"/>
                <w:color w:val="000000"/>
                <w:sz w:val="22"/>
                <w:szCs w:val="22"/>
                <w:lang w:eastAsia="en-US"/>
              </w:rPr>
              <w:t>77</w:t>
            </w:r>
          </w:p>
        </w:tc>
        <w:tc>
          <w:tcPr>
            <w:tcW w:w="678"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p>
        </w:tc>
        <w:tc>
          <w:tcPr>
            <w:tcW w:w="82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right"/>
              <w:rPr>
                <w:rFonts w:eastAsiaTheme="minorHAnsi"/>
                <w:color w:val="000000"/>
                <w:sz w:val="22"/>
                <w:szCs w:val="22"/>
                <w:lang w:eastAsia="en-US"/>
              </w:rPr>
            </w:pPr>
          </w:p>
        </w:tc>
      </w:tr>
      <w:tr w:rsidR="001060BD"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bCs/>
                <w:color w:val="000000"/>
                <w:sz w:val="22"/>
                <w:szCs w:val="22"/>
                <w:lang w:eastAsia="en-US"/>
              </w:rPr>
            </w:pPr>
            <w:r w:rsidRPr="00936E4B">
              <w:rPr>
                <w:rFonts w:eastAsiaTheme="minorHAnsi"/>
                <w:bCs/>
                <w:color w:val="000000"/>
                <w:sz w:val="22"/>
                <w:szCs w:val="22"/>
                <w:lang w:eastAsia="en-US"/>
              </w:rPr>
              <w:t>4</w:t>
            </w:r>
          </w:p>
        </w:tc>
        <w:tc>
          <w:tcPr>
            <w:tcW w:w="239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left"/>
              <w:rPr>
                <w:rFonts w:eastAsiaTheme="minorHAnsi"/>
                <w:color w:val="000000"/>
                <w:sz w:val="22"/>
                <w:szCs w:val="22"/>
                <w:lang w:eastAsia="en-US"/>
              </w:rPr>
            </w:pPr>
            <w:r w:rsidRPr="00936E4B">
              <w:rPr>
                <w:rFonts w:eastAsiaTheme="minorHAnsi"/>
                <w:color w:val="000000"/>
                <w:sz w:val="22"/>
                <w:szCs w:val="22"/>
                <w:lang w:eastAsia="en-US"/>
              </w:rPr>
              <w:t xml:space="preserve">Дверь </w:t>
            </w:r>
            <w:r w:rsidRPr="00936E4B">
              <w:rPr>
                <w:rFonts w:eastAsiaTheme="minorHAnsi"/>
                <w:color w:val="000000"/>
                <w:sz w:val="22"/>
                <w:szCs w:val="22"/>
                <w:lang w:val="en-US" w:eastAsia="en-US"/>
              </w:rPr>
              <w:t>KBE</w:t>
            </w:r>
            <w:r w:rsidRPr="00936E4B">
              <w:rPr>
                <w:rFonts w:eastAsiaTheme="minorHAnsi"/>
                <w:color w:val="000000"/>
                <w:sz w:val="22"/>
                <w:szCs w:val="22"/>
                <w:lang w:eastAsia="en-US"/>
              </w:rPr>
              <w:t xml:space="preserve"> наружная (изделие 4)</w:t>
            </w:r>
          </w:p>
        </w:tc>
        <w:tc>
          <w:tcPr>
            <w:tcW w:w="363" w:type="pct"/>
            <w:tcBorders>
              <w:top w:val="nil"/>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proofErr w:type="spellStart"/>
            <w:proofErr w:type="gramStart"/>
            <w:r w:rsidRPr="00936E4B">
              <w:rPr>
                <w:rFonts w:eastAsiaTheme="minorHAnsi"/>
                <w:color w:val="000000"/>
                <w:sz w:val="22"/>
                <w:szCs w:val="22"/>
                <w:lang w:eastAsia="en-US"/>
              </w:rPr>
              <w:t>шт</w:t>
            </w:r>
            <w:proofErr w:type="spellEnd"/>
            <w:proofErr w:type="gramEnd"/>
          </w:p>
        </w:tc>
        <w:tc>
          <w:tcPr>
            <w:tcW w:w="549" w:type="pct"/>
            <w:tcBorders>
              <w:top w:val="nil"/>
              <w:left w:val="single" w:sz="6" w:space="0" w:color="auto"/>
              <w:bottom w:val="single" w:sz="6" w:space="0" w:color="auto"/>
              <w:right w:val="nil"/>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r w:rsidRPr="00936E4B">
              <w:rPr>
                <w:rFonts w:eastAsiaTheme="minorHAnsi"/>
                <w:color w:val="000000"/>
                <w:sz w:val="22"/>
                <w:szCs w:val="22"/>
                <w:lang w:eastAsia="en-US"/>
              </w:rPr>
              <w:t>3</w:t>
            </w:r>
          </w:p>
        </w:tc>
        <w:tc>
          <w:tcPr>
            <w:tcW w:w="678"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p>
        </w:tc>
        <w:tc>
          <w:tcPr>
            <w:tcW w:w="82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right"/>
              <w:rPr>
                <w:rFonts w:eastAsiaTheme="minorHAnsi"/>
                <w:color w:val="000000"/>
                <w:sz w:val="22"/>
                <w:szCs w:val="22"/>
                <w:lang w:eastAsia="en-US"/>
              </w:rPr>
            </w:pPr>
          </w:p>
        </w:tc>
      </w:tr>
      <w:tr w:rsidR="001060BD"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bCs/>
                <w:color w:val="000000"/>
                <w:sz w:val="22"/>
                <w:szCs w:val="22"/>
                <w:lang w:eastAsia="en-US"/>
              </w:rPr>
            </w:pPr>
            <w:r w:rsidRPr="00936E4B">
              <w:rPr>
                <w:rFonts w:eastAsiaTheme="minorHAnsi"/>
                <w:bCs/>
                <w:color w:val="000000"/>
                <w:sz w:val="22"/>
                <w:szCs w:val="22"/>
                <w:lang w:eastAsia="en-US"/>
              </w:rPr>
              <w:t>5</w:t>
            </w:r>
          </w:p>
        </w:tc>
        <w:tc>
          <w:tcPr>
            <w:tcW w:w="239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left"/>
              <w:rPr>
                <w:rFonts w:eastAsiaTheme="minorHAnsi"/>
                <w:color w:val="000000"/>
                <w:sz w:val="22"/>
                <w:szCs w:val="22"/>
                <w:lang w:eastAsia="en-US"/>
              </w:rPr>
            </w:pPr>
            <w:r w:rsidRPr="00936E4B">
              <w:rPr>
                <w:rFonts w:eastAsiaTheme="minorHAnsi"/>
                <w:color w:val="000000"/>
                <w:sz w:val="22"/>
                <w:szCs w:val="22"/>
                <w:lang w:eastAsia="en-US"/>
              </w:rPr>
              <w:t>Окн</w:t>
            </w:r>
            <w:bookmarkStart w:id="0" w:name="_GoBack"/>
            <w:bookmarkEnd w:id="0"/>
            <w:r w:rsidRPr="00936E4B">
              <w:rPr>
                <w:rFonts w:eastAsiaTheme="minorHAnsi"/>
                <w:color w:val="000000"/>
                <w:sz w:val="22"/>
                <w:szCs w:val="22"/>
                <w:lang w:eastAsia="en-US"/>
              </w:rPr>
              <w:t xml:space="preserve">о внутреннее </w:t>
            </w:r>
            <w:proofErr w:type="spellStart"/>
            <w:r w:rsidRPr="00936E4B">
              <w:rPr>
                <w:rFonts w:eastAsiaTheme="minorHAnsi"/>
                <w:color w:val="000000"/>
                <w:sz w:val="22"/>
                <w:szCs w:val="22"/>
                <w:lang w:val="en-US" w:eastAsia="en-US"/>
              </w:rPr>
              <w:t>Gutwerk</w:t>
            </w:r>
            <w:proofErr w:type="spellEnd"/>
            <w:r w:rsidRPr="00936E4B">
              <w:rPr>
                <w:rFonts w:eastAsiaTheme="minorHAnsi"/>
                <w:color w:val="000000"/>
                <w:sz w:val="22"/>
                <w:szCs w:val="22"/>
                <w:lang w:eastAsia="en-US"/>
              </w:rPr>
              <w:t xml:space="preserve"> (изделие 1)</w:t>
            </w:r>
          </w:p>
        </w:tc>
        <w:tc>
          <w:tcPr>
            <w:tcW w:w="363" w:type="pct"/>
            <w:tcBorders>
              <w:top w:val="nil"/>
              <w:left w:val="single" w:sz="6" w:space="0" w:color="auto"/>
              <w:bottom w:val="single" w:sz="6" w:space="0" w:color="auto"/>
              <w:right w:val="single" w:sz="6" w:space="0" w:color="auto"/>
            </w:tcBorders>
          </w:tcPr>
          <w:p w:rsidR="001060BD" w:rsidRPr="00936E4B" w:rsidRDefault="001060BD" w:rsidP="00993279">
            <w:pPr>
              <w:autoSpaceDE w:val="0"/>
              <w:autoSpaceDN w:val="0"/>
              <w:adjustRightInd w:val="0"/>
              <w:spacing w:after="0"/>
              <w:jc w:val="center"/>
              <w:rPr>
                <w:rFonts w:eastAsiaTheme="minorHAnsi"/>
                <w:color w:val="000000"/>
                <w:sz w:val="22"/>
                <w:szCs w:val="22"/>
                <w:lang w:eastAsia="en-US"/>
              </w:rPr>
            </w:pPr>
            <w:proofErr w:type="spellStart"/>
            <w:proofErr w:type="gramStart"/>
            <w:r w:rsidRPr="00936E4B">
              <w:rPr>
                <w:rFonts w:eastAsiaTheme="minorHAnsi"/>
                <w:color w:val="000000"/>
                <w:sz w:val="22"/>
                <w:szCs w:val="22"/>
                <w:lang w:eastAsia="en-US"/>
              </w:rPr>
              <w:t>шт</w:t>
            </w:r>
            <w:proofErr w:type="spellEnd"/>
            <w:proofErr w:type="gramEnd"/>
          </w:p>
        </w:tc>
        <w:tc>
          <w:tcPr>
            <w:tcW w:w="549" w:type="pct"/>
            <w:tcBorders>
              <w:top w:val="nil"/>
              <w:left w:val="single" w:sz="6" w:space="0" w:color="auto"/>
              <w:bottom w:val="single" w:sz="6" w:space="0" w:color="auto"/>
              <w:right w:val="nil"/>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r w:rsidRPr="00936E4B">
              <w:rPr>
                <w:rFonts w:eastAsiaTheme="minorHAnsi"/>
                <w:color w:val="000000"/>
                <w:sz w:val="22"/>
                <w:szCs w:val="22"/>
                <w:lang w:eastAsia="en-US"/>
              </w:rPr>
              <w:t>18</w:t>
            </w:r>
          </w:p>
        </w:tc>
        <w:tc>
          <w:tcPr>
            <w:tcW w:w="678"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p>
        </w:tc>
        <w:tc>
          <w:tcPr>
            <w:tcW w:w="82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right"/>
              <w:rPr>
                <w:rFonts w:eastAsiaTheme="minorHAnsi"/>
                <w:color w:val="000000"/>
                <w:sz w:val="22"/>
                <w:szCs w:val="22"/>
                <w:lang w:eastAsia="en-US"/>
              </w:rPr>
            </w:pPr>
          </w:p>
        </w:tc>
      </w:tr>
      <w:tr w:rsidR="001060BD"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bCs/>
                <w:color w:val="000000"/>
                <w:sz w:val="22"/>
                <w:szCs w:val="22"/>
                <w:lang w:eastAsia="en-US"/>
              </w:rPr>
            </w:pPr>
            <w:r w:rsidRPr="00936E4B">
              <w:rPr>
                <w:rFonts w:eastAsiaTheme="minorHAnsi"/>
                <w:bCs/>
                <w:color w:val="000000"/>
                <w:sz w:val="22"/>
                <w:szCs w:val="22"/>
                <w:lang w:eastAsia="en-US"/>
              </w:rPr>
              <w:t>6</w:t>
            </w:r>
          </w:p>
        </w:tc>
        <w:tc>
          <w:tcPr>
            <w:tcW w:w="2390" w:type="pct"/>
            <w:tcBorders>
              <w:top w:val="single" w:sz="6" w:space="0" w:color="auto"/>
              <w:left w:val="single" w:sz="6" w:space="0" w:color="auto"/>
              <w:bottom w:val="single" w:sz="6" w:space="0" w:color="auto"/>
              <w:right w:val="single" w:sz="6" w:space="0" w:color="auto"/>
            </w:tcBorders>
          </w:tcPr>
          <w:p w:rsidR="001060BD" w:rsidRPr="00936E4B" w:rsidRDefault="001060BD" w:rsidP="001060BD">
            <w:pPr>
              <w:autoSpaceDE w:val="0"/>
              <w:autoSpaceDN w:val="0"/>
              <w:adjustRightInd w:val="0"/>
              <w:spacing w:after="0"/>
              <w:jc w:val="left"/>
              <w:rPr>
                <w:rFonts w:eastAsiaTheme="minorHAnsi"/>
                <w:color w:val="000000"/>
                <w:sz w:val="22"/>
                <w:szCs w:val="22"/>
                <w:lang w:eastAsia="en-US"/>
              </w:rPr>
            </w:pPr>
            <w:r w:rsidRPr="00936E4B">
              <w:rPr>
                <w:rFonts w:eastAsiaTheme="minorHAnsi"/>
                <w:color w:val="000000"/>
                <w:sz w:val="22"/>
                <w:szCs w:val="22"/>
                <w:lang w:eastAsia="en-US"/>
              </w:rPr>
              <w:t xml:space="preserve">Окно внутреннее </w:t>
            </w:r>
            <w:proofErr w:type="spellStart"/>
            <w:r w:rsidRPr="00936E4B">
              <w:rPr>
                <w:rFonts w:eastAsiaTheme="minorHAnsi"/>
                <w:color w:val="000000"/>
                <w:sz w:val="22"/>
                <w:szCs w:val="22"/>
                <w:lang w:val="en-US" w:eastAsia="en-US"/>
              </w:rPr>
              <w:t>Gutwerk</w:t>
            </w:r>
            <w:proofErr w:type="spellEnd"/>
            <w:r w:rsidRPr="00936E4B">
              <w:rPr>
                <w:rFonts w:eastAsiaTheme="minorHAnsi"/>
                <w:color w:val="000000"/>
                <w:sz w:val="22"/>
                <w:szCs w:val="22"/>
                <w:lang w:eastAsia="en-US"/>
              </w:rPr>
              <w:t xml:space="preserve"> (изделие 2)</w:t>
            </w:r>
          </w:p>
        </w:tc>
        <w:tc>
          <w:tcPr>
            <w:tcW w:w="363" w:type="pct"/>
            <w:tcBorders>
              <w:top w:val="nil"/>
              <w:left w:val="single" w:sz="6" w:space="0" w:color="auto"/>
              <w:bottom w:val="single" w:sz="6" w:space="0" w:color="auto"/>
              <w:right w:val="single" w:sz="6" w:space="0" w:color="auto"/>
            </w:tcBorders>
          </w:tcPr>
          <w:p w:rsidR="001060BD" w:rsidRPr="00936E4B" w:rsidRDefault="001060BD" w:rsidP="00993279">
            <w:pPr>
              <w:autoSpaceDE w:val="0"/>
              <w:autoSpaceDN w:val="0"/>
              <w:adjustRightInd w:val="0"/>
              <w:spacing w:after="0"/>
              <w:jc w:val="center"/>
              <w:rPr>
                <w:rFonts w:eastAsiaTheme="minorHAnsi"/>
                <w:color w:val="000000"/>
                <w:sz w:val="22"/>
                <w:szCs w:val="22"/>
                <w:lang w:eastAsia="en-US"/>
              </w:rPr>
            </w:pPr>
            <w:proofErr w:type="spellStart"/>
            <w:proofErr w:type="gramStart"/>
            <w:r w:rsidRPr="00936E4B">
              <w:rPr>
                <w:rFonts w:eastAsiaTheme="minorHAnsi"/>
                <w:color w:val="000000"/>
                <w:sz w:val="22"/>
                <w:szCs w:val="22"/>
                <w:lang w:eastAsia="en-US"/>
              </w:rPr>
              <w:t>шт</w:t>
            </w:r>
            <w:proofErr w:type="spellEnd"/>
            <w:proofErr w:type="gramEnd"/>
          </w:p>
        </w:tc>
        <w:tc>
          <w:tcPr>
            <w:tcW w:w="549" w:type="pct"/>
            <w:tcBorders>
              <w:top w:val="nil"/>
              <w:left w:val="single" w:sz="6" w:space="0" w:color="auto"/>
              <w:bottom w:val="single" w:sz="6" w:space="0" w:color="auto"/>
              <w:right w:val="nil"/>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r w:rsidRPr="00936E4B">
              <w:rPr>
                <w:rFonts w:eastAsiaTheme="minorHAnsi"/>
                <w:color w:val="000000"/>
                <w:sz w:val="22"/>
                <w:szCs w:val="22"/>
                <w:lang w:eastAsia="en-US"/>
              </w:rPr>
              <w:t>44</w:t>
            </w:r>
          </w:p>
        </w:tc>
        <w:tc>
          <w:tcPr>
            <w:tcW w:w="678"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p>
        </w:tc>
        <w:tc>
          <w:tcPr>
            <w:tcW w:w="82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right"/>
              <w:rPr>
                <w:rFonts w:eastAsiaTheme="minorHAnsi"/>
                <w:color w:val="000000"/>
                <w:sz w:val="22"/>
                <w:szCs w:val="22"/>
                <w:lang w:eastAsia="en-US"/>
              </w:rPr>
            </w:pPr>
          </w:p>
        </w:tc>
      </w:tr>
      <w:tr w:rsidR="001060BD"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bCs/>
                <w:color w:val="000000"/>
                <w:sz w:val="22"/>
                <w:szCs w:val="22"/>
                <w:lang w:eastAsia="en-US"/>
              </w:rPr>
            </w:pPr>
            <w:r w:rsidRPr="00936E4B">
              <w:rPr>
                <w:rFonts w:eastAsiaTheme="minorHAnsi"/>
                <w:bCs/>
                <w:color w:val="000000"/>
                <w:sz w:val="22"/>
                <w:szCs w:val="22"/>
                <w:lang w:eastAsia="en-US"/>
              </w:rPr>
              <w:t>7</w:t>
            </w:r>
          </w:p>
        </w:tc>
        <w:tc>
          <w:tcPr>
            <w:tcW w:w="2390" w:type="pct"/>
            <w:tcBorders>
              <w:top w:val="single" w:sz="6" w:space="0" w:color="auto"/>
              <w:left w:val="single" w:sz="6" w:space="0" w:color="auto"/>
              <w:bottom w:val="single" w:sz="6" w:space="0" w:color="auto"/>
              <w:right w:val="single" w:sz="6" w:space="0" w:color="auto"/>
            </w:tcBorders>
          </w:tcPr>
          <w:p w:rsidR="001060BD" w:rsidRPr="00936E4B" w:rsidRDefault="001060BD" w:rsidP="001060BD">
            <w:pPr>
              <w:autoSpaceDE w:val="0"/>
              <w:autoSpaceDN w:val="0"/>
              <w:adjustRightInd w:val="0"/>
              <w:spacing w:after="0"/>
              <w:jc w:val="left"/>
              <w:rPr>
                <w:rFonts w:eastAsiaTheme="minorHAnsi"/>
                <w:color w:val="000000"/>
                <w:sz w:val="22"/>
                <w:szCs w:val="22"/>
                <w:lang w:eastAsia="en-US"/>
              </w:rPr>
            </w:pPr>
            <w:r w:rsidRPr="00936E4B">
              <w:rPr>
                <w:rFonts w:eastAsiaTheme="minorHAnsi"/>
                <w:color w:val="000000"/>
                <w:sz w:val="22"/>
                <w:szCs w:val="22"/>
                <w:lang w:eastAsia="en-US"/>
              </w:rPr>
              <w:t xml:space="preserve">Окно внутреннее </w:t>
            </w:r>
            <w:proofErr w:type="spellStart"/>
            <w:r w:rsidRPr="00936E4B">
              <w:rPr>
                <w:rFonts w:eastAsiaTheme="minorHAnsi"/>
                <w:color w:val="000000"/>
                <w:sz w:val="22"/>
                <w:szCs w:val="22"/>
                <w:lang w:val="en-US" w:eastAsia="en-US"/>
              </w:rPr>
              <w:t>Gutwerk</w:t>
            </w:r>
            <w:proofErr w:type="spellEnd"/>
            <w:r w:rsidRPr="00936E4B">
              <w:rPr>
                <w:rFonts w:eastAsiaTheme="minorHAnsi"/>
                <w:color w:val="000000"/>
                <w:sz w:val="22"/>
                <w:szCs w:val="22"/>
                <w:lang w:eastAsia="en-US"/>
              </w:rPr>
              <w:t xml:space="preserve"> (изделие 3)</w:t>
            </w:r>
          </w:p>
        </w:tc>
        <w:tc>
          <w:tcPr>
            <w:tcW w:w="363" w:type="pct"/>
            <w:tcBorders>
              <w:top w:val="nil"/>
              <w:left w:val="single" w:sz="6" w:space="0" w:color="auto"/>
              <w:bottom w:val="single" w:sz="6" w:space="0" w:color="auto"/>
              <w:right w:val="single" w:sz="6" w:space="0" w:color="auto"/>
            </w:tcBorders>
          </w:tcPr>
          <w:p w:rsidR="001060BD" w:rsidRPr="00936E4B" w:rsidRDefault="001060BD" w:rsidP="00993279">
            <w:pPr>
              <w:autoSpaceDE w:val="0"/>
              <w:autoSpaceDN w:val="0"/>
              <w:adjustRightInd w:val="0"/>
              <w:spacing w:after="0"/>
              <w:jc w:val="center"/>
              <w:rPr>
                <w:rFonts w:eastAsiaTheme="minorHAnsi"/>
                <w:color w:val="000000"/>
                <w:sz w:val="22"/>
                <w:szCs w:val="22"/>
                <w:lang w:eastAsia="en-US"/>
              </w:rPr>
            </w:pPr>
            <w:proofErr w:type="spellStart"/>
            <w:proofErr w:type="gramStart"/>
            <w:r w:rsidRPr="00936E4B">
              <w:rPr>
                <w:rFonts w:eastAsiaTheme="minorHAnsi"/>
                <w:color w:val="000000"/>
                <w:sz w:val="22"/>
                <w:szCs w:val="22"/>
                <w:lang w:eastAsia="en-US"/>
              </w:rPr>
              <w:t>шт</w:t>
            </w:r>
            <w:proofErr w:type="spellEnd"/>
            <w:proofErr w:type="gramEnd"/>
          </w:p>
        </w:tc>
        <w:tc>
          <w:tcPr>
            <w:tcW w:w="549" w:type="pct"/>
            <w:tcBorders>
              <w:top w:val="nil"/>
              <w:left w:val="single" w:sz="6" w:space="0" w:color="auto"/>
              <w:bottom w:val="single" w:sz="6" w:space="0" w:color="auto"/>
              <w:right w:val="nil"/>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r w:rsidRPr="00936E4B">
              <w:rPr>
                <w:rFonts w:eastAsiaTheme="minorHAnsi"/>
                <w:color w:val="000000"/>
                <w:sz w:val="22"/>
                <w:szCs w:val="22"/>
                <w:lang w:eastAsia="en-US"/>
              </w:rPr>
              <w:t>9</w:t>
            </w:r>
          </w:p>
        </w:tc>
        <w:tc>
          <w:tcPr>
            <w:tcW w:w="678"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p>
        </w:tc>
        <w:tc>
          <w:tcPr>
            <w:tcW w:w="82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right"/>
              <w:rPr>
                <w:rFonts w:eastAsiaTheme="minorHAnsi"/>
                <w:color w:val="000000"/>
                <w:sz w:val="22"/>
                <w:szCs w:val="22"/>
                <w:lang w:eastAsia="en-US"/>
              </w:rPr>
            </w:pPr>
          </w:p>
        </w:tc>
      </w:tr>
      <w:tr w:rsidR="001060BD"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bCs/>
                <w:color w:val="000000"/>
                <w:sz w:val="22"/>
                <w:szCs w:val="22"/>
                <w:lang w:eastAsia="en-US"/>
              </w:rPr>
            </w:pPr>
            <w:r w:rsidRPr="00936E4B">
              <w:rPr>
                <w:rFonts w:eastAsiaTheme="minorHAnsi"/>
                <w:bCs/>
                <w:color w:val="000000"/>
                <w:sz w:val="22"/>
                <w:szCs w:val="22"/>
                <w:lang w:eastAsia="en-US"/>
              </w:rPr>
              <w:t>8</w:t>
            </w:r>
          </w:p>
        </w:tc>
        <w:tc>
          <w:tcPr>
            <w:tcW w:w="2390" w:type="pct"/>
            <w:tcBorders>
              <w:top w:val="single" w:sz="6" w:space="0" w:color="auto"/>
              <w:left w:val="single" w:sz="6" w:space="0" w:color="auto"/>
              <w:bottom w:val="single" w:sz="6" w:space="0" w:color="auto"/>
              <w:right w:val="single" w:sz="6" w:space="0" w:color="auto"/>
            </w:tcBorders>
          </w:tcPr>
          <w:p w:rsidR="001060BD" w:rsidRPr="00936E4B" w:rsidRDefault="001060BD" w:rsidP="001060BD">
            <w:pPr>
              <w:autoSpaceDE w:val="0"/>
              <w:autoSpaceDN w:val="0"/>
              <w:adjustRightInd w:val="0"/>
              <w:spacing w:after="0"/>
              <w:jc w:val="left"/>
              <w:rPr>
                <w:rFonts w:eastAsiaTheme="minorHAnsi"/>
                <w:color w:val="000000"/>
                <w:sz w:val="22"/>
                <w:szCs w:val="22"/>
                <w:lang w:eastAsia="en-US"/>
              </w:rPr>
            </w:pPr>
            <w:r w:rsidRPr="00936E4B">
              <w:rPr>
                <w:rFonts w:eastAsiaTheme="minorHAnsi"/>
                <w:color w:val="000000"/>
                <w:sz w:val="22"/>
                <w:szCs w:val="22"/>
                <w:lang w:eastAsia="en-US"/>
              </w:rPr>
              <w:t xml:space="preserve">Окно внутреннее </w:t>
            </w:r>
            <w:proofErr w:type="spellStart"/>
            <w:r w:rsidRPr="00936E4B">
              <w:rPr>
                <w:rFonts w:eastAsiaTheme="minorHAnsi"/>
                <w:color w:val="000000"/>
                <w:sz w:val="22"/>
                <w:szCs w:val="22"/>
                <w:lang w:val="en-US" w:eastAsia="en-US"/>
              </w:rPr>
              <w:t>Gutwerk</w:t>
            </w:r>
            <w:proofErr w:type="spellEnd"/>
            <w:r w:rsidRPr="00936E4B">
              <w:rPr>
                <w:rFonts w:eastAsiaTheme="minorHAnsi"/>
                <w:color w:val="000000"/>
                <w:sz w:val="22"/>
                <w:szCs w:val="22"/>
                <w:lang w:eastAsia="en-US"/>
              </w:rPr>
              <w:t xml:space="preserve"> (изделие 4)</w:t>
            </w:r>
          </w:p>
        </w:tc>
        <w:tc>
          <w:tcPr>
            <w:tcW w:w="363" w:type="pct"/>
            <w:tcBorders>
              <w:top w:val="nil"/>
              <w:left w:val="single" w:sz="6" w:space="0" w:color="auto"/>
              <w:bottom w:val="single" w:sz="6" w:space="0" w:color="auto"/>
              <w:right w:val="single" w:sz="6" w:space="0" w:color="auto"/>
            </w:tcBorders>
          </w:tcPr>
          <w:p w:rsidR="001060BD" w:rsidRPr="00936E4B" w:rsidRDefault="001060BD" w:rsidP="00993279">
            <w:pPr>
              <w:autoSpaceDE w:val="0"/>
              <w:autoSpaceDN w:val="0"/>
              <w:adjustRightInd w:val="0"/>
              <w:spacing w:after="0"/>
              <w:jc w:val="center"/>
              <w:rPr>
                <w:rFonts w:eastAsiaTheme="minorHAnsi"/>
                <w:color w:val="000000"/>
                <w:sz w:val="22"/>
                <w:szCs w:val="22"/>
                <w:lang w:eastAsia="en-US"/>
              </w:rPr>
            </w:pPr>
            <w:proofErr w:type="spellStart"/>
            <w:proofErr w:type="gramStart"/>
            <w:r w:rsidRPr="00936E4B">
              <w:rPr>
                <w:rFonts w:eastAsiaTheme="minorHAnsi"/>
                <w:color w:val="000000"/>
                <w:sz w:val="22"/>
                <w:szCs w:val="22"/>
                <w:lang w:eastAsia="en-US"/>
              </w:rPr>
              <w:t>шт</w:t>
            </w:r>
            <w:proofErr w:type="spellEnd"/>
            <w:proofErr w:type="gramEnd"/>
          </w:p>
        </w:tc>
        <w:tc>
          <w:tcPr>
            <w:tcW w:w="549" w:type="pct"/>
            <w:tcBorders>
              <w:top w:val="nil"/>
              <w:left w:val="single" w:sz="6" w:space="0" w:color="auto"/>
              <w:bottom w:val="single" w:sz="6" w:space="0" w:color="auto"/>
              <w:right w:val="nil"/>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r w:rsidRPr="00936E4B">
              <w:rPr>
                <w:rFonts w:eastAsiaTheme="minorHAnsi"/>
                <w:color w:val="000000"/>
                <w:sz w:val="22"/>
                <w:szCs w:val="22"/>
                <w:lang w:eastAsia="en-US"/>
              </w:rPr>
              <w:t>60</w:t>
            </w:r>
          </w:p>
        </w:tc>
        <w:tc>
          <w:tcPr>
            <w:tcW w:w="678"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p>
        </w:tc>
        <w:tc>
          <w:tcPr>
            <w:tcW w:w="82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right"/>
              <w:rPr>
                <w:rFonts w:eastAsiaTheme="minorHAnsi"/>
                <w:color w:val="000000"/>
                <w:sz w:val="22"/>
                <w:szCs w:val="22"/>
                <w:lang w:eastAsia="en-US"/>
              </w:rPr>
            </w:pPr>
          </w:p>
        </w:tc>
      </w:tr>
      <w:tr w:rsidR="001060BD"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bCs/>
                <w:color w:val="000000"/>
                <w:sz w:val="22"/>
                <w:szCs w:val="22"/>
                <w:lang w:eastAsia="en-US"/>
              </w:rPr>
            </w:pPr>
            <w:r w:rsidRPr="00936E4B">
              <w:rPr>
                <w:rFonts w:eastAsiaTheme="minorHAnsi"/>
                <w:bCs/>
                <w:color w:val="000000"/>
                <w:sz w:val="22"/>
                <w:szCs w:val="22"/>
                <w:lang w:eastAsia="en-US"/>
              </w:rPr>
              <w:t>9</w:t>
            </w:r>
          </w:p>
        </w:tc>
        <w:tc>
          <w:tcPr>
            <w:tcW w:w="2390" w:type="pct"/>
            <w:tcBorders>
              <w:top w:val="single" w:sz="6" w:space="0" w:color="auto"/>
              <w:left w:val="single" w:sz="6" w:space="0" w:color="auto"/>
              <w:bottom w:val="single" w:sz="6" w:space="0" w:color="auto"/>
              <w:right w:val="single" w:sz="6" w:space="0" w:color="auto"/>
            </w:tcBorders>
          </w:tcPr>
          <w:p w:rsidR="001060BD" w:rsidRPr="00936E4B" w:rsidRDefault="001060BD" w:rsidP="001060BD">
            <w:pPr>
              <w:autoSpaceDE w:val="0"/>
              <w:autoSpaceDN w:val="0"/>
              <w:adjustRightInd w:val="0"/>
              <w:spacing w:after="0"/>
              <w:jc w:val="left"/>
              <w:rPr>
                <w:rFonts w:eastAsiaTheme="minorHAnsi"/>
                <w:color w:val="000000"/>
                <w:sz w:val="22"/>
                <w:szCs w:val="22"/>
                <w:lang w:eastAsia="en-US"/>
              </w:rPr>
            </w:pPr>
            <w:r w:rsidRPr="00936E4B">
              <w:rPr>
                <w:rFonts w:eastAsiaTheme="minorHAnsi"/>
                <w:color w:val="000000"/>
                <w:sz w:val="22"/>
                <w:szCs w:val="22"/>
                <w:lang w:eastAsia="en-US"/>
              </w:rPr>
              <w:t xml:space="preserve">Окно внутреннее </w:t>
            </w:r>
            <w:proofErr w:type="spellStart"/>
            <w:r w:rsidRPr="00936E4B">
              <w:rPr>
                <w:rFonts w:eastAsiaTheme="minorHAnsi"/>
                <w:color w:val="000000"/>
                <w:sz w:val="22"/>
                <w:szCs w:val="22"/>
                <w:lang w:val="en-US" w:eastAsia="en-US"/>
              </w:rPr>
              <w:t>Gutwerk</w:t>
            </w:r>
            <w:proofErr w:type="spellEnd"/>
            <w:r w:rsidRPr="00936E4B">
              <w:rPr>
                <w:rFonts w:eastAsiaTheme="minorHAnsi"/>
                <w:color w:val="000000"/>
                <w:sz w:val="22"/>
                <w:szCs w:val="22"/>
                <w:lang w:eastAsia="en-US"/>
              </w:rPr>
              <w:t xml:space="preserve"> (изделие 5)</w:t>
            </w:r>
          </w:p>
        </w:tc>
        <w:tc>
          <w:tcPr>
            <w:tcW w:w="363" w:type="pct"/>
            <w:tcBorders>
              <w:top w:val="nil"/>
              <w:left w:val="single" w:sz="6" w:space="0" w:color="auto"/>
              <w:bottom w:val="single" w:sz="6" w:space="0" w:color="auto"/>
              <w:right w:val="single" w:sz="6" w:space="0" w:color="auto"/>
            </w:tcBorders>
          </w:tcPr>
          <w:p w:rsidR="001060BD" w:rsidRPr="00936E4B" w:rsidRDefault="001060BD" w:rsidP="00993279">
            <w:pPr>
              <w:autoSpaceDE w:val="0"/>
              <w:autoSpaceDN w:val="0"/>
              <w:adjustRightInd w:val="0"/>
              <w:spacing w:after="0"/>
              <w:jc w:val="center"/>
              <w:rPr>
                <w:rFonts w:eastAsiaTheme="minorHAnsi"/>
                <w:color w:val="000000"/>
                <w:sz w:val="22"/>
                <w:szCs w:val="22"/>
                <w:lang w:eastAsia="en-US"/>
              </w:rPr>
            </w:pPr>
            <w:proofErr w:type="spellStart"/>
            <w:proofErr w:type="gramStart"/>
            <w:r w:rsidRPr="00936E4B">
              <w:rPr>
                <w:rFonts w:eastAsiaTheme="minorHAnsi"/>
                <w:color w:val="000000"/>
                <w:sz w:val="22"/>
                <w:szCs w:val="22"/>
                <w:lang w:eastAsia="en-US"/>
              </w:rPr>
              <w:t>шт</w:t>
            </w:r>
            <w:proofErr w:type="spellEnd"/>
            <w:proofErr w:type="gramEnd"/>
          </w:p>
        </w:tc>
        <w:tc>
          <w:tcPr>
            <w:tcW w:w="549" w:type="pct"/>
            <w:tcBorders>
              <w:top w:val="nil"/>
              <w:left w:val="single" w:sz="6" w:space="0" w:color="auto"/>
              <w:bottom w:val="single" w:sz="6" w:space="0" w:color="auto"/>
              <w:right w:val="nil"/>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r w:rsidRPr="00936E4B">
              <w:rPr>
                <w:rFonts w:eastAsiaTheme="minorHAnsi"/>
                <w:color w:val="000000"/>
                <w:sz w:val="22"/>
                <w:szCs w:val="22"/>
                <w:lang w:eastAsia="en-US"/>
              </w:rPr>
              <w:t>3</w:t>
            </w:r>
          </w:p>
        </w:tc>
        <w:tc>
          <w:tcPr>
            <w:tcW w:w="678"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p>
        </w:tc>
        <w:tc>
          <w:tcPr>
            <w:tcW w:w="82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right"/>
              <w:rPr>
                <w:rFonts w:eastAsiaTheme="minorHAnsi"/>
                <w:color w:val="000000"/>
                <w:sz w:val="22"/>
                <w:szCs w:val="22"/>
                <w:lang w:eastAsia="en-US"/>
              </w:rPr>
            </w:pPr>
          </w:p>
        </w:tc>
      </w:tr>
      <w:tr w:rsidR="001060BD"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bCs/>
                <w:color w:val="000000"/>
                <w:sz w:val="22"/>
                <w:szCs w:val="22"/>
                <w:lang w:eastAsia="en-US"/>
              </w:rPr>
            </w:pPr>
            <w:r w:rsidRPr="00936E4B">
              <w:rPr>
                <w:rFonts w:eastAsiaTheme="minorHAnsi"/>
                <w:bCs/>
                <w:color w:val="000000"/>
                <w:sz w:val="22"/>
                <w:szCs w:val="22"/>
                <w:lang w:eastAsia="en-US"/>
              </w:rPr>
              <w:t>10</w:t>
            </w:r>
          </w:p>
        </w:tc>
        <w:tc>
          <w:tcPr>
            <w:tcW w:w="2390" w:type="pct"/>
            <w:tcBorders>
              <w:top w:val="single" w:sz="6" w:space="0" w:color="auto"/>
              <w:left w:val="single" w:sz="6" w:space="0" w:color="auto"/>
              <w:bottom w:val="single" w:sz="6" w:space="0" w:color="auto"/>
              <w:right w:val="single" w:sz="6" w:space="0" w:color="auto"/>
            </w:tcBorders>
          </w:tcPr>
          <w:p w:rsidR="001060BD" w:rsidRPr="00936E4B" w:rsidRDefault="001060BD" w:rsidP="001060BD">
            <w:pPr>
              <w:autoSpaceDE w:val="0"/>
              <w:autoSpaceDN w:val="0"/>
              <w:adjustRightInd w:val="0"/>
              <w:spacing w:after="0"/>
              <w:jc w:val="left"/>
              <w:rPr>
                <w:rFonts w:eastAsiaTheme="minorHAnsi"/>
                <w:color w:val="000000"/>
                <w:sz w:val="22"/>
                <w:szCs w:val="22"/>
                <w:lang w:eastAsia="en-US"/>
              </w:rPr>
            </w:pPr>
            <w:r w:rsidRPr="00936E4B">
              <w:rPr>
                <w:rFonts w:eastAsiaTheme="minorHAnsi"/>
                <w:color w:val="000000"/>
                <w:sz w:val="22"/>
                <w:szCs w:val="22"/>
                <w:lang w:eastAsia="en-US"/>
              </w:rPr>
              <w:t xml:space="preserve">Окно внутреннее </w:t>
            </w:r>
            <w:proofErr w:type="spellStart"/>
            <w:r w:rsidRPr="00936E4B">
              <w:rPr>
                <w:rFonts w:eastAsiaTheme="minorHAnsi"/>
                <w:color w:val="000000"/>
                <w:sz w:val="22"/>
                <w:szCs w:val="22"/>
                <w:lang w:val="en-US" w:eastAsia="en-US"/>
              </w:rPr>
              <w:t>Gutwerk</w:t>
            </w:r>
            <w:proofErr w:type="spellEnd"/>
            <w:r w:rsidRPr="00936E4B">
              <w:rPr>
                <w:rFonts w:eastAsiaTheme="minorHAnsi"/>
                <w:color w:val="000000"/>
                <w:sz w:val="22"/>
                <w:szCs w:val="22"/>
                <w:lang w:eastAsia="en-US"/>
              </w:rPr>
              <w:t xml:space="preserve"> (изделие 6)</w:t>
            </w:r>
          </w:p>
        </w:tc>
        <w:tc>
          <w:tcPr>
            <w:tcW w:w="363" w:type="pct"/>
            <w:tcBorders>
              <w:top w:val="nil"/>
              <w:left w:val="single" w:sz="6" w:space="0" w:color="auto"/>
              <w:bottom w:val="single" w:sz="6" w:space="0" w:color="auto"/>
              <w:right w:val="single" w:sz="6" w:space="0" w:color="auto"/>
            </w:tcBorders>
          </w:tcPr>
          <w:p w:rsidR="001060BD" w:rsidRPr="00936E4B" w:rsidRDefault="001060BD" w:rsidP="00993279">
            <w:pPr>
              <w:autoSpaceDE w:val="0"/>
              <w:autoSpaceDN w:val="0"/>
              <w:adjustRightInd w:val="0"/>
              <w:spacing w:after="0"/>
              <w:jc w:val="center"/>
              <w:rPr>
                <w:rFonts w:eastAsiaTheme="minorHAnsi"/>
                <w:color w:val="000000"/>
                <w:sz w:val="22"/>
                <w:szCs w:val="22"/>
                <w:lang w:eastAsia="en-US"/>
              </w:rPr>
            </w:pPr>
            <w:proofErr w:type="spellStart"/>
            <w:proofErr w:type="gramStart"/>
            <w:r w:rsidRPr="00936E4B">
              <w:rPr>
                <w:rFonts w:eastAsiaTheme="minorHAnsi"/>
                <w:color w:val="000000"/>
                <w:sz w:val="22"/>
                <w:szCs w:val="22"/>
                <w:lang w:eastAsia="en-US"/>
              </w:rPr>
              <w:t>шт</w:t>
            </w:r>
            <w:proofErr w:type="spellEnd"/>
            <w:proofErr w:type="gramEnd"/>
          </w:p>
        </w:tc>
        <w:tc>
          <w:tcPr>
            <w:tcW w:w="549" w:type="pct"/>
            <w:tcBorders>
              <w:top w:val="nil"/>
              <w:left w:val="single" w:sz="6" w:space="0" w:color="auto"/>
              <w:bottom w:val="single" w:sz="6" w:space="0" w:color="auto"/>
              <w:right w:val="nil"/>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r w:rsidRPr="00936E4B">
              <w:rPr>
                <w:rFonts w:eastAsiaTheme="minorHAnsi"/>
                <w:color w:val="000000"/>
                <w:sz w:val="22"/>
                <w:szCs w:val="22"/>
                <w:lang w:eastAsia="en-US"/>
              </w:rPr>
              <w:t>18</w:t>
            </w:r>
          </w:p>
        </w:tc>
        <w:tc>
          <w:tcPr>
            <w:tcW w:w="678"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center"/>
              <w:rPr>
                <w:rFonts w:eastAsiaTheme="minorHAnsi"/>
                <w:color w:val="000000"/>
                <w:sz w:val="22"/>
                <w:szCs w:val="22"/>
                <w:lang w:eastAsia="en-US"/>
              </w:rPr>
            </w:pPr>
          </w:p>
        </w:tc>
        <w:tc>
          <w:tcPr>
            <w:tcW w:w="82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right"/>
              <w:rPr>
                <w:rFonts w:eastAsiaTheme="minorHAnsi"/>
                <w:color w:val="000000"/>
                <w:sz w:val="22"/>
                <w:szCs w:val="22"/>
                <w:lang w:eastAsia="en-US"/>
              </w:rPr>
            </w:pPr>
          </w:p>
        </w:tc>
      </w:tr>
      <w:tr w:rsidR="001060BD" w:rsidRPr="00936E4B" w:rsidTr="001060BD">
        <w:trPr>
          <w:trHeight w:val="290"/>
        </w:trPr>
        <w:tc>
          <w:tcPr>
            <w:tcW w:w="2590" w:type="pct"/>
            <w:gridSpan w:val="2"/>
            <w:tcBorders>
              <w:top w:val="single" w:sz="6" w:space="0" w:color="auto"/>
              <w:left w:val="single" w:sz="6" w:space="0" w:color="auto"/>
              <w:bottom w:val="single" w:sz="6" w:space="0" w:color="auto"/>
              <w:right w:val="nil"/>
            </w:tcBorders>
          </w:tcPr>
          <w:p w:rsidR="001060BD" w:rsidRPr="00936E4B" w:rsidRDefault="001060BD">
            <w:pPr>
              <w:autoSpaceDE w:val="0"/>
              <w:autoSpaceDN w:val="0"/>
              <w:adjustRightInd w:val="0"/>
              <w:spacing w:after="0"/>
              <w:jc w:val="left"/>
              <w:rPr>
                <w:rFonts w:eastAsiaTheme="minorHAnsi"/>
                <w:bCs/>
                <w:color w:val="000000"/>
                <w:sz w:val="22"/>
                <w:szCs w:val="22"/>
                <w:lang w:eastAsia="en-US"/>
              </w:rPr>
            </w:pPr>
            <w:r w:rsidRPr="00936E4B">
              <w:rPr>
                <w:rFonts w:eastAsiaTheme="minorHAnsi"/>
                <w:bCs/>
                <w:color w:val="000000"/>
                <w:sz w:val="22"/>
                <w:szCs w:val="22"/>
                <w:lang w:eastAsia="en-US"/>
              </w:rPr>
              <w:t>ИТОГО:</w:t>
            </w:r>
          </w:p>
        </w:tc>
        <w:tc>
          <w:tcPr>
            <w:tcW w:w="363" w:type="pct"/>
            <w:tcBorders>
              <w:top w:val="single" w:sz="6" w:space="0" w:color="auto"/>
              <w:left w:val="nil"/>
              <w:bottom w:val="single" w:sz="6" w:space="0" w:color="auto"/>
              <w:right w:val="nil"/>
            </w:tcBorders>
          </w:tcPr>
          <w:p w:rsidR="001060BD" w:rsidRPr="00936E4B" w:rsidRDefault="001060BD">
            <w:pPr>
              <w:autoSpaceDE w:val="0"/>
              <w:autoSpaceDN w:val="0"/>
              <w:adjustRightInd w:val="0"/>
              <w:spacing w:after="0"/>
              <w:jc w:val="right"/>
              <w:rPr>
                <w:rFonts w:ascii="Calibri" w:eastAsiaTheme="minorHAnsi" w:hAnsi="Calibri" w:cs="Calibri"/>
                <w:bCs/>
                <w:color w:val="000000"/>
                <w:sz w:val="22"/>
                <w:szCs w:val="22"/>
                <w:lang w:eastAsia="en-US"/>
              </w:rPr>
            </w:pPr>
          </w:p>
        </w:tc>
        <w:tc>
          <w:tcPr>
            <w:tcW w:w="549" w:type="pct"/>
            <w:tcBorders>
              <w:top w:val="single" w:sz="6" w:space="0" w:color="auto"/>
              <w:left w:val="nil"/>
              <w:bottom w:val="single" w:sz="6" w:space="0" w:color="auto"/>
              <w:right w:val="nil"/>
            </w:tcBorders>
          </w:tcPr>
          <w:p w:rsidR="001060BD" w:rsidRPr="00936E4B" w:rsidRDefault="001060BD">
            <w:pPr>
              <w:autoSpaceDE w:val="0"/>
              <w:autoSpaceDN w:val="0"/>
              <w:adjustRightInd w:val="0"/>
              <w:spacing w:after="0"/>
              <w:jc w:val="right"/>
              <w:rPr>
                <w:rFonts w:ascii="Calibri" w:eastAsiaTheme="minorHAnsi" w:hAnsi="Calibri" w:cs="Calibri"/>
                <w:bCs/>
                <w:color w:val="000000"/>
                <w:sz w:val="22"/>
                <w:szCs w:val="22"/>
                <w:lang w:eastAsia="en-US"/>
              </w:rPr>
            </w:pPr>
          </w:p>
        </w:tc>
        <w:tc>
          <w:tcPr>
            <w:tcW w:w="678" w:type="pct"/>
            <w:tcBorders>
              <w:top w:val="single" w:sz="6" w:space="0" w:color="auto"/>
              <w:left w:val="nil"/>
              <w:bottom w:val="single" w:sz="6" w:space="0" w:color="auto"/>
              <w:right w:val="single" w:sz="6" w:space="0" w:color="auto"/>
            </w:tcBorders>
          </w:tcPr>
          <w:p w:rsidR="001060BD" w:rsidRPr="00936E4B" w:rsidRDefault="001060BD">
            <w:pPr>
              <w:autoSpaceDE w:val="0"/>
              <w:autoSpaceDN w:val="0"/>
              <w:adjustRightInd w:val="0"/>
              <w:spacing w:after="0"/>
              <w:jc w:val="right"/>
              <w:rPr>
                <w:rFonts w:ascii="Calibri" w:eastAsiaTheme="minorHAnsi" w:hAnsi="Calibri" w:cs="Calibri"/>
                <w:bCs/>
                <w:color w:val="000000"/>
                <w:sz w:val="22"/>
                <w:szCs w:val="22"/>
                <w:lang w:eastAsia="en-US"/>
              </w:rPr>
            </w:pPr>
          </w:p>
        </w:tc>
        <w:tc>
          <w:tcPr>
            <w:tcW w:w="82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right"/>
              <w:rPr>
                <w:rFonts w:ascii="Arial" w:eastAsiaTheme="minorHAnsi" w:hAnsi="Arial" w:cs="Arial"/>
                <w:bCs/>
                <w:color w:val="000000"/>
                <w:sz w:val="22"/>
                <w:szCs w:val="22"/>
                <w:lang w:eastAsia="en-US"/>
              </w:rPr>
            </w:pPr>
          </w:p>
        </w:tc>
      </w:tr>
      <w:tr w:rsidR="001060BD" w:rsidRPr="00936E4B" w:rsidTr="001060BD">
        <w:trPr>
          <w:trHeight w:val="290"/>
        </w:trPr>
        <w:tc>
          <w:tcPr>
            <w:tcW w:w="2590" w:type="pct"/>
            <w:gridSpan w:val="2"/>
            <w:tcBorders>
              <w:top w:val="single" w:sz="6" w:space="0" w:color="auto"/>
              <w:left w:val="single" w:sz="6" w:space="0" w:color="auto"/>
              <w:bottom w:val="single" w:sz="6" w:space="0" w:color="auto"/>
              <w:right w:val="nil"/>
            </w:tcBorders>
          </w:tcPr>
          <w:p w:rsidR="001060BD" w:rsidRPr="00936E4B" w:rsidRDefault="001060BD" w:rsidP="001060BD">
            <w:pPr>
              <w:autoSpaceDE w:val="0"/>
              <w:autoSpaceDN w:val="0"/>
              <w:adjustRightInd w:val="0"/>
              <w:spacing w:after="0"/>
              <w:jc w:val="left"/>
              <w:rPr>
                <w:rFonts w:eastAsiaTheme="minorHAnsi"/>
                <w:bCs/>
                <w:color w:val="000000"/>
                <w:sz w:val="22"/>
                <w:szCs w:val="22"/>
                <w:lang w:eastAsia="en-US"/>
              </w:rPr>
            </w:pPr>
            <w:r w:rsidRPr="00936E4B">
              <w:rPr>
                <w:rFonts w:eastAsiaTheme="minorHAnsi"/>
                <w:bCs/>
                <w:color w:val="000000"/>
                <w:sz w:val="22"/>
                <w:szCs w:val="22"/>
                <w:lang w:eastAsia="en-US"/>
              </w:rPr>
              <w:t xml:space="preserve">в </w:t>
            </w:r>
            <w:proofErr w:type="spellStart"/>
            <w:r w:rsidRPr="00936E4B">
              <w:rPr>
                <w:rFonts w:eastAsiaTheme="minorHAnsi"/>
                <w:bCs/>
                <w:color w:val="000000"/>
                <w:sz w:val="22"/>
                <w:szCs w:val="22"/>
                <w:lang w:eastAsia="en-US"/>
              </w:rPr>
              <w:t>т.ч</w:t>
            </w:r>
            <w:proofErr w:type="spellEnd"/>
            <w:r w:rsidRPr="00936E4B">
              <w:rPr>
                <w:rFonts w:eastAsiaTheme="minorHAnsi"/>
                <w:bCs/>
                <w:color w:val="000000"/>
                <w:sz w:val="22"/>
                <w:szCs w:val="22"/>
                <w:lang w:eastAsia="en-US"/>
              </w:rPr>
              <w:t>. НДС ___%</w:t>
            </w:r>
          </w:p>
        </w:tc>
        <w:tc>
          <w:tcPr>
            <w:tcW w:w="363" w:type="pct"/>
            <w:tcBorders>
              <w:top w:val="single" w:sz="6" w:space="0" w:color="auto"/>
              <w:left w:val="nil"/>
              <w:bottom w:val="single" w:sz="6" w:space="0" w:color="auto"/>
              <w:right w:val="nil"/>
            </w:tcBorders>
          </w:tcPr>
          <w:p w:rsidR="001060BD" w:rsidRPr="00936E4B" w:rsidRDefault="001060BD">
            <w:pPr>
              <w:autoSpaceDE w:val="0"/>
              <w:autoSpaceDN w:val="0"/>
              <w:adjustRightInd w:val="0"/>
              <w:spacing w:after="0"/>
              <w:jc w:val="left"/>
              <w:rPr>
                <w:rFonts w:eastAsiaTheme="minorHAnsi"/>
                <w:bCs/>
                <w:color w:val="000000"/>
                <w:sz w:val="22"/>
                <w:szCs w:val="22"/>
                <w:lang w:eastAsia="en-US"/>
              </w:rPr>
            </w:pPr>
          </w:p>
        </w:tc>
        <w:tc>
          <w:tcPr>
            <w:tcW w:w="549" w:type="pct"/>
            <w:tcBorders>
              <w:top w:val="single" w:sz="6" w:space="0" w:color="auto"/>
              <w:left w:val="nil"/>
              <w:bottom w:val="single" w:sz="6" w:space="0" w:color="auto"/>
              <w:right w:val="nil"/>
            </w:tcBorders>
          </w:tcPr>
          <w:p w:rsidR="001060BD" w:rsidRPr="00936E4B" w:rsidRDefault="001060BD">
            <w:pPr>
              <w:autoSpaceDE w:val="0"/>
              <w:autoSpaceDN w:val="0"/>
              <w:adjustRightInd w:val="0"/>
              <w:spacing w:after="0"/>
              <w:jc w:val="left"/>
              <w:rPr>
                <w:rFonts w:eastAsiaTheme="minorHAnsi"/>
                <w:bCs/>
                <w:color w:val="000000"/>
                <w:sz w:val="22"/>
                <w:szCs w:val="22"/>
                <w:lang w:eastAsia="en-US"/>
              </w:rPr>
            </w:pPr>
          </w:p>
        </w:tc>
        <w:tc>
          <w:tcPr>
            <w:tcW w:w="678" w:type="pct"/>
            <w:tcBorders>
              <w:top w:val="single" w:sz="6" w:space="0" w:color="auto"/>
              <w:left w:val="nil"/>
              <w:bottom w:val="single" w:sz="6" w:space="0" w:color="auto"/>
              <w:right w:val="single" w:sz="6" w:space="0" w:color="auto"/>
            </w:tcBorders>
          </w:tcPr>
          <w:p w:rsidR="001060BD" w:rsidRPr="00936E4B" w:rsidRDefault="001060BD">
            <w:pPr>
              <w:autoSpaceDE w:val="0"/>
              <w:autoSpaceDN w:val="0"/>
              <w:adjustRightInd w:val="0"/>
              <w:spacing w:after="0"/>
              <w:jc w:val="left"/>
              <w:rPr>
                <w:rFonts w:eastAsiaTheme="minorHAnsi"/>
                <w:bCs/>
                <w:color w:val="000000"/>
                <w:sz w:val="22"/>
                <w:szCs w:val="22"/>
                <w:lang w:eastAsia="en-US"/>
              </w:rPr>
            </w:pPr>
          </w:p>
        </w:tc>
        <w:tc>
          <w:tcPr>
            <w:tcW w:w="820" w:type="pct"/>
            <w:tcBorders>
              <w:top w:val="single" w:sz="6" w:space="0" w:color="auto"/>
              <w:left w:val="single" w:sz="6" w:space="0" w:color="auto"/>
              <w:bottom w:val="single" w:sz="6" w:space="0" w:color="auto"/>
              <w:right w:val="single" w:sz="6" w:space="0" w:color="auto"/>
            </w:tcBorders>
          </w:tcPr>
          <w:p w:rsidR="001060BD" w:rsidRPr="00936E4B" w:rsidRDefault="001060BD">
            <w:pPr>
              <w:autoSpaceDE w:val="0"/>
              <w:autoSpaceDN w:val="0"/>
              <w:adjustRightInd w:val="0"/>
              <w:spacing w:after="0"/>
              <w:jc w:val="left"/>
              <w:rPr>
                <w:rFonts w:ascii="Arial" w:eastAsiaTheme="minorHAnsi" w:hAnsi="Arial" w:cs="Arial"/>
                <w:color w:val="000000"/>
                <w:sz w:val="22"/>
                <w:szCs w:val="22"/>
                <w:lang w:eastAsia="en-US"/>
              </w:rPr>
            </w:pPr>
          </w:p>
        </w:tc>
      </w:tr>
    </w:tbl>
    <w:p w:rsidR="00FD71E6" w:rsidRPr="00936E4B" w:rsidRDefault="00FD71E6" w:rsidP="00FD71E6">
      <w:pPr>
        <w:spacing w:after="0"/>
        <w:jc w:val="center"/>
        <w:rPr>
          <w:sz w:val="22"/>
          <w:szCs w:val="22"/>
        </w:rPr>
      </w:pPr>
    </w:p>
    <w:p w:rsidR="001060BD" w:rsidRPr="00936E4B" w:rsidRDefault="001060BD" w:rsidP="00FD71E6">
      <w:pPr>
        <w:spacing w:after="0"/>
        <w:jc w:val="center"/>
        <w:rPr>
          <w:sz w:val="22"/>
          <w:szCs w:val="22"/>
        </w:rPr>
      </w:pPr>
    </w:p>
    <w:tbl>
      <w:tblPr>
        <w:tblW w:w="0" w:type="auto"/>
        <w:tblLook w:val="04A0" w:firstRow="1" w:lastRow="0" w:firstColumn="1" w:lastColumn="0" w:noHBand="0" w:noVBand="1"/>
      </w:tblPr>
      <w:tblGrid>
        <w:gridCol w:w="5069"/>
        <w:gridCol w:w="5069"/>
      </w:tblGrid>
      <w:tr w:rsidR="001060BD" w:rsidRPr="00936E4B" w:rsidTr="00993279">
        <w:tc>
          <w:tcPr>
            <w:tcW w:w="5069" w:type="dxa"/>
          </w:tcPr>
          <w:p w:rsidR="001060BD" w:rsidRPr="00936E4B" w:rsidRDefault="001060BD" w:rsidP="00993279">
            <w:pPr>
              <w:pStyle w:val="9"/>
              <w:numPr>
                <w:ilvl w:val="8"/>
                <w:numId w:val="3"/>
              </w:numPr>
              <w:tabs>
                <w:tab w:val="left" w:pos="0"/>
              </w:tabs>
              <w:suppressAutoHyphens/>
              <w:snapToGrid w:val="0"/>
              <w:spacing w:before="0" w:after="0"/>
              <w:jc w:val="left"/>
              <w:rPr>
                <w:sz w:val="22"/>
                <w:szCs w:val="22"/>
              </w:rPr>
            </w:pPr>
            <w:r w:rsidRPr="00936E4B">
              <w:rPr>
                <w:rFonts w:ascii="Times New Roman" w:hAnsi="Times New Roman"/>
                <w:i w:val="0"/>
                <w:sz w:val="22"/>
                <w:szCs w:val="22"/>
              </w:rPr>
              <w:t>От ПОСТАВЩИКА</w:t>
            </w:r>
          </w:p>
        </w:tc>
        <w:tc>
          <w:tcPr>
            <w:tcW w:w="5069" w:type="dxa"/>
          </w:tcPr>
          <w:p w:rsidR="001060BD" w:rsidRPr="00936E4B" w:rsidRDefault="001060BD" w:rsidP="00993279">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936E4B">
              <w:rPr>
                <w:rFonts w:ascii="Times New Roman" w:hAnsi="Times New Roman"/>
                <w:i w:val="0"/>
                <w:sz w:val="22"/>
                <w:szCs w:val="22"/>
              </w:rPr>
              <w:t>От ПОКУПАТЕЛЯ</w:t>
            </w:r>
          </w:p>
          <w:p w:rsidR="001060BD" w:rsidRPr="00936E4B" w:rsidRDefault="001060BD" w:rsidP="00993279">
            <w:pPr>
              <w:rPr>
                <w:sz w:val="22"/>
                <w:szCs w:val="22"/>
              </w:rPr>
            </w:pPr>
          </w:p>
        </w:tc>
      </w:tr>
      <w:tr w:rsidR="001060BD" w:rsidRPr="00936E4B" w:rsidTr="00993279">
        <w:tc>
          <w:tcPr>
            <w:tcW w:w="5069" w:type="dxa"/>
          </w:tcPr>
          <w:p w:rsidR="001060BD" w:rsidRPr="00936E4B" w:rsidRDefault="001060BD" w:rsidP="00993279">
            <w:pPr>
              <w:rPr>
                <w:sz w:val="22"/>
                <w:szCs w:val="22"/>
              </w:rPr>
            </w:pPr>
            <w:r w:rsidRPr="00936E4B">
              <w:rPr>
                <w:sz w:val="22"/>
                <w:szCs w:val="22"/>
              </w:rPr>
              <w:t xml:space="preserve">__________________ </w:t>
            </w:r>
          </w:p>
        </w:tc>
        <w:tc>
          <w:tcPr>
            <w:tcW w:w="5069" w:type="dxa"/>
          </w:tcPr>
          <w:p w:rsidR="001060BD" w:rsidRPr="00936E4B" w:rsidRDefault="001060BD" w:rsidP="00993279">
            <w:pPr>
              <w:rPr>
                <w:sz w:val="22"/>
                <w:szCs w:val="22"/>
              </w:rPr>
            </w:pPr>
            <w:r w:rsidRPr="00936E4B">
              <w:rPr>
                <w:sz w:val="22"/>
                <w:szCs w:val="22"/>
              </w:rPr>
              <w:t>____________________  /В.В. Абраменко/</w:t>
            </w:r>
          </w:p>
          <w:p w:rsidR="001060BD" w:rsidRPr="00936E4B" w:rsidRDefault="001060BD" w:rsidP="00993279">
            <w:pPr>
              <w:rPr>
                <w:sz w:val="22"/>
                <w:szCs w:val="22"/>
              </w:rPr>
            </w:pPr>
          </w:p>
          <w:p w:rsidR="001060BD" w:rsidRPr="00936E4B" w:rsidRDefault="001060BD" w:rsidP="00993279">
            <w:pPr>
              <w:rPr>
                <w:sz w:val="22"/>
                <w:szCs w:val="22"/>
              </w:rPr>
            </w:pPr>
          </w:p>
        </w:tc>
      </w:tr>
    </w:tbl>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r>
        <w:rPr>
          <w:noProof/>
        </w:rPr>
        <w:lastRenderedPageBreak/>
        <w:drawing>
          <wp:inline distT="0" distB="0" distL="0" distR="0" wp14:anchorId="7B6A04D0" wp14:editId="20730F61">
            <wp:extent cx="6152515" cy="8446770"/>
            <wp:effectExtent l="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152515" cy="8446770"/>
                    </a:xfrm>
                    <a:prstGeom prst="rect">
                      <a:avLst/>
                    </a:prstGeom>
                  </pic:spPr>
                </pic:pic>
              </a:graphicData>
            </a:graphic>
          </wp:inline>
        </w:drawing>
      </w: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r>
        <w:rPr>
          <w:noProof/>
        </w:rPr>
        <w:lastRenderedPageBreak/>
        <w:drawing>
          <wp:inline distT="0" distB="0" distL="0" distR="0" wp14:anchorId="7CCEFB47" wp14:editId="24363BBD">
            <wp:extent cx="6152515" cy="8446770"/>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152515" cy="8446770"/>
                    </a:xfrm>
                    <a:prstGeom prst="rect">
                      <a:avLst/>
                    </a:prstGeom>
                  </pic:spPr>
                </pic:pic>
              </a:graphicData>
            </a:graphic>
          </wp:inline>
        </w:drawing>
      </w: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r>
        <w:rPr>
          <w:noProof/>
        </w:rPr>
        <w:drawing>
          <wp:inline distT="0" distB="0" distL="0" distR="0" wp14:anchorId="3E7B8298" wp14:editId="67920515">
            <wp:extent cx="6152515" cy="8446770"/>
            <wp:effectExtent l="0" t="0" r="63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152515" cy="8446770"/>
                    </a:xfrm>
                    <a:prstGeom prst="rect">
                      <a:avLst/>
                    </a:prstGeom>
                  </pic:spPr>
                </pic:pic>
              </a:graphicData>
            </a:graphic>
          </wp:inline>
        </w:drawing>
      </w: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r>
        <w:rPr>
          <w:noProof/>
        </w:rPr>
        <w:lastRenderedPageBreak/>
        <w:drawing>
          <wp:inline distT="0" distB="0" distL="0" distR="0" wp14:anchorId="2FCDD887" wp14:editId="2ED78467">
            <wp:extent cx="6152515" cy="8446770"/>
            <wp:effectExtent l="0" t="0" r="63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152515" cy="8446770"/>
                    </a:xfrm>
                    <a:prstGeom prst="rect">
                      <a:avLst/>
                    </a:prstGeom>
                  </pic:spPr>
                </pic:pic>
              </a:graphicData>
            </a:graphic>
          </wp:inline>
        </w:drawing>
      </w: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p>
    <w:p w:rsidR="001060BD" w:rsidRDefault="001060BD" w:rsidP="00FD71E6">
      <w:pPr>
        <w:spacing w:after="0"/>
        <w:jc w:val="center"/>
      </w:pPr>
      <w:r>
        <w:rPr>
          <w:noProof/>
        </w:rPr>
        <w:drawing>
          <wp:inline distT="0" distB="0" distL="0" distR="0" wp14:anchorId="6D3AB758" wp14:editId="790779E2">
            <wp:extent cx="6152515" cy="8446770"/>
            <wp:effectExtent l="0" t="0" r="63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152515" cy="8446770"/>
                    </a:xfrm>
                    <a:prstGeom prst="rect">
                      <a:avLst/>
                    </a:prstGeom>
                  </pic:spPr>
                </pic:pic>
              </a:graphicData>
            </a:graphic>
          </wp:inline>
        </w:drawing>
      </w:r>
    </w:p>
    <w:sectPr w:rsidR="001060BD" w:rsidSect="00FD71E6">
      <w:footerReference w:type="even" r:id="rId14"/>
      <w:headerReference w:type="first" r:id="rId15"/>
      <w:pgSz w:w="11906" w:h="16838" w:code="9"/>
      <w:pgMar w:top="567" w:right="567" w:bottom="567" w:left="1134" w:header="425" w:footer="567"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5D6" w:rsidRDefault="00A875D6" w:rsidP="008934B3">
      <w:pPr>
        <w:spacing w:after="0"/>
      </w:pPr>
      <w:r>
        <w:separator/>
      </w:r>
    </w:p>
  </w:endnote>
  <w:endnote w:type="continuationSeparator" w:id="0">
    <w:p w:rsidR="00A875D6" w:rsidRDefault="00A875D6" w:rsidP="008934B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5D6" w:rsidRDefault="0006071C" w:rsidP="00953E95">
    <w:pPr>
      <w:pStyle w:val="a5"/>
      <w:framePr w:wrap="around" w:vAnchor="text" w:hAnchor="margin" w:xAlign="center" w:y="1"/>
      <w:rPr>
        <w:rStyle w:val="a7"/>
      </w:rPr>
    </w:pPr>
    <w:r>
      <w:rPr>
        <w:rStyle w:val="a7"/>
      </w:rPr>
      <w:fldChar w:fldCharType="begin"/>
    </w:r>
    <w:r w:rsidR="00A875D6">
      <w:rPr>
        <w:rStyle w:val="a7"/>
      </w:rPr>
      <w:instrText xml:space="preserve">PAGE  </w:instrText>
    </w:r>
    <w:r>
      <w:rPr>
        <w:rStyle w:val="a7"/>
      </w:rPr>
      <w:fldChar w:fldCharType="end"/>
    </w:r>
  </w:p>
  <w:p w:rsidR="00A875D6" w:rsidRDefault="00A875D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5D6" w:rsidRDefault="00A875D6" w:rsidP="008934B3">
      <w:pPr>
        <w:spacing w:after="0"/>
      </w:pPr>
      <w:r>
        <w:separator/>
      </w:r>
    </w:p>
  </w:footnote>
  <w:footnote w:type="continuationSeparator" w:id="0">
    <w:p w:rsidR="00A875D6" w:rsidRDefault="00A875D6" w:rsidP="008934B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5D6" w:rsidRDefault="00A875D6">
    <w:pPr>
      <w:spacing w:after="0"/>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2345"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071C"/>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0BD"/>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938"/>
    <w:rsid w:val="00181C3F"/>
    <w:rsid w:val="00181FD5"/>
    <w:rsid w:val="00183AD4"/>
    <w:rsid w:val="001840BF"/>
    <w:rsid w:val="0018426B"/>
    <w:rsid w:val="00184B13"/>
    <w:rsid w:val="00184F4B"/>
    <w:rsid w:val="0018561C"/>
    <w:rsid w:val="001865CE"/>
    <w:rsid w:val="00187191"/>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2ADD"/>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268F"/>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2F28"/>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3E4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620"/>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4B"/>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008"/>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75D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181"/>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5A30"/>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287"/>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6107"/>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6C89"/>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D71E6"/>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paragraph" w:styleId="ad">
    <w:name w:val="Balloon Text"/>
    <w:basedOn w:val="a"/>
    <w:link w:val="ae"/>
    <w:uiPriority w:val="99"/>
    <w:semiHidden/>
    <w:unhideWhenUsed/>
    <w:rsid w:val="001060BD"/>
    <w:pPr>
      <w:spacing w:after="0"/>
    </w:pPr>
    <w:rPr>
      <w:rFonts w:ascii="Tahoma" w:hAnsi="Tahoma" w:cs="Tahoma"/>
      <w:sz w:val="16"/>
      <w:szCs w:val="16"/>
    </w:rPr>
  </w:style>
  <w:style w:type="character" w:customStyle="1" w:styleId="ae">
    <w:name w:val="Текст выноски Знак"/>
    <w:basedOn w:val="a0"/>
    <w:link w:val="ad"/>
    <w:uiPriority w:val="99"/>
    <w:semiHidden/>
    <w:rsid w:val="001060BD"/>
    <w:rPr>
      <w:rFonts w:ascii="Tahoma" w:eastAsia="Times New Roman" w:hAnsi="Tahoma" w:cs="Tahoma"/>
      <w:sz w:val="16"/>
      <w:szCs w:val="16"/>
      <w:lang w:eastAsia="ru-RU"/>
    </w:rPr>
  </w:style>
  <w:style w:type="character" w:styleId="af">
    <w:name w:val="Hyperlink"/>
    <w:basedOn w:val="a0"/>
    <w:uiPriority w:val="99"/>
    <w:semiHidden/>
    <w:unhideWhenUsed/>
    <w:rsid w:val="00452F2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64743-48FB-41EF-AA8E-EA3A3E553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1907</Words>
  <Characters>10874</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cp:lastModifiedBy>
  <cp:revision>3</cp:revision>
  <dcterms:created xsi:type="dcterms:W3CDTF">2014-02-24T07:13:00Z</dcterms:created>
  <dcterms:modified xsi:type="dcterms:W3CDTF">2014-02-24T08:23:00Z</dcterms:modified>
</cp:coreProperties>
</file>