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3335"/>
        <w:gridCol w:w="6838"/>
      </w:tblGrid>
      <w:tr w:rsidR="00C060E4" w:rsidRPr="00824550" w:rsidTr="00904621">
        <w:trPr>
          <w:trHeight w:val="1975"/>
        </w:trPr>
        <w:tc>
          <w:tcPr>
            <w:tcW w:w="3335" w:type="dxa"/>
          </w:tcPr>
          <w:p w:rsidR="00C060E4" w:rsidRPr="00824550" w:rsidRDefault="00C060E4" w:rsidP="00904621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 «НИАЭП»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060E4" w:rsidRPr="00824550" w:rsidRDefault="00C060E4" w:rsidP="0090462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060E4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Pr="00BF1BFA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C060E4" w:rsidRPr="008C473C" w:rsidRDefault="00C060E4" w:rsidP="00C060E4">
      <w:pPr>
        <w:rPr>
          <w:bCs/>
          <w:sz w:val="28"/>
          <w:szCs w:val="28"/>
        </w:rPr>
      </w:pPr>
    </w:p>
    <w:p w:rsidR="001119C1" w:rsidRPr="00CE4979" w:rsidRDefault="001119C1" w:rsidP="001119C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4653305"/>
      <w:r w:rsidRPr="00CE497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1119C1" w:rsidRPr="00CE4979" w:rsidRDefault="001119C1" w:rsidP="001119C1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1119C1" w:rsidRPr="00CE4979" w:rsidRDefault="001119C1" w:rsidP="001119C1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на </w:t>
      </w:r>
      <w:r w:rsidRPr="001119C1">
        <w:rPr>
          <w:b/>
          <w:sz w:val="28"/>
          <w:szCs w:val="28"/>
        </w:rPr>
        <w:t>оказание услуг по текущему обслуживанию железнодорожных путей, стрелочных переводов и переездов  (Лот № 299)</w:t>
      </w:r>
    </w:p>
    <w:p w:rsidR="00C060E4" w:rsidRDefault="00C060E4" w:rsidP="00C060E4">
      <w:pPr>
        <w:jc w:val="center"/>
        <w:rPr>
          <w:b/>
          <w:sz w:val="28"/>
          <w:szCs w:val="28"/>
        </w:rPr>
      </w:pPr>
    </w:p>
    <w:p w:rsidR="00C060E4" w:rsidRDefault="00C060E4" w:rsidP="00C060E4">
      <w:pPr>
        <w:jc w:val="center"/>
        <w:rPr>
          <w:b/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</w:pPr>
    </w:p>
    <w:p w:rsidR="00904621" w:rsidRDefault="00904621" w:rsidP="00C060E4">
      <w:pPr>
        <w:jc w:val="center"/>
      </w:pPr>
    </w:p>
    <w:p w:rsidR="00C060E4" w:rsidRDefault="00C060E4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2013 г</w:t>
      </w:r>
    </w:p>
    <w:p w:rsidR="0097498C" w:rsidRDefault="0097498C" w:rsidP="00C060E4">
      <w:pPr>
        <w:jc w:val="center"/>
        <w:rPr>
          <w:sz w:val="28"/>
          <w:szCs w:val="28"/>
        </w:rPr>
      </w:pPr>
    </w:p>
    <w:p w:rsidR="0097498C" w:rsidRPr="0097498C" w:rsidRDefault="0097498C" w:rsidP="00C060E4">
      <w:pPr>
        <w:jc w:val="center"/>
        <w:rPr>
          <w:b/>
          <w:sz w:val="28"/>
          <w:szCs w:val="28"/>
        </w:rPr>
      </w:pPr>
      <w:r w:rsidRPr="0097498C">
        <w:rPr>
          <w:b/>
          <w:sz w:val="28"/>
          <w:szCs w:val="28"/>
        </w:rPr>
        <w:t>Техническое задание на оказание услуг по текущему обслуживанию железнодорожных путей, находящихся на балансе ВФ ОАО «НИАЭП»</w:t>
      </w:r>
    </w:p>
    <w:p w:rsidR="0097498C" w:rsidRDefault="0097498C" w:rsidP="00C060E4">
      <w:pPr>
        <w:jc w:val="center"/>
        <w:rPr>
          <w:sz w:val="28"/>
          <w:szCs w:val="28"/>
        </w:rPr>
      </w:pPr>
    </w:p>
    <w:p w:rsidR="0097498C" w:rsidRDefault="0097498C" w:rsidP="00C060E4">
      <w:pPr>
        <w:jc w:val="center"/>
        <w:rPr>
          <w:sz w:val="28"/>
          <w:szCs w:val="28"/>
        </w:rPr>
      </w:pPr>
    </w:p>
    <w:p w:rsidR="0097498C" w:rsidRPr="00947371" w:rsidRDefault="00947371" w:rsidP="0097498C">
      <w:pPr>
        <w:pStyle w:val="a4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97498C" w:rsidRDefault="0097498C" w:rsidP="0097498C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Обслуживание </w:t>
      </w:r>
      <w:proofErr w:type="gramStart"/>
      <w:r>
        <w:rPr>
          <w:sz w:val="28"/>
          <w:szCs w:val="28"/>
        </w:rPr>
        <w:t>железнодорожных (ж</w:t>
      </w:r>
      <w:proofErr w:type="gram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подъездных путей, находящихся на балансе в ВФ ОАО «НИАЭП» на 2013 год предусматривает оказание комплекса услуг, направленных на обеспечение исправного состояния ж/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 путей с целью поддержания и восстановления работоспособности. </w:t>
      </w:r>
    </w:p>
    <w:p w:rsidR="0097498C" w:rsidRDefault="0097498C" w:rsidP="0097498C">
      <w:pPr>
        <w:pStyle w:val="a4"/>
        <w:ind w:left="0" w:firstLine="567"/>
        <w:jc w:val="both"/>
        <w:rPr>
          <w:sz w:val="28"/>
          <w:szCs w:val="28"/>
        </w:rPr>
      </w:pPr>
    </w:p>
    <w:p w:rsidR="0097498C" w:rsidRPr="00947371" w:rsidRDefault="0097498C" w:rsidP="00947371">
      <w:pPr>
        <w:pStyle w:val="a4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r w:rsidRPr="00947371">
        <w:rPr>
          <w:b/>
          <w:sz w:val="28"/>
          <w:szCs w:val="28"/>
        </w:rPr>
        <w:t>Све</w:t>
      </w:r>
      <w:r w:rsidR="00947371" w:rsidRPr="00947371">
        <w:rPr>
          <w:b/>
          <w:sz w:val="28"/>
          <w:szCs w:val="28"/>
        </w:rPr>
        <w:t>дения о местонахождении объекта</w:t>
      </w:r>
    </w:p>
    <w:p w:rsidR="0097498C" w:rsidRDefault="0097498C" w:rsidP="00C67C7C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Санитарно-защитная и строительная площадка энергоблока № 3,4 Ростовской АЭС, Волгодонск-28.</w:t>
      </w:r>
    </w:p>
    <w:p w:rsidR="0097498C" w:rsidRDefault="0097498C" w:rsidP="0097498C">
      <w:pPr>
        <w:pStyle w:val="a4"/>
        <w:ind w:left="0" w:firstLine="567"/>
        <w:rPr>
          <w:sz w:val="28"/>
          <w:szCs w:val="28"/>
        </w:rPr>
      </w:pPr>
    </w:p>
    <w:p w:rsidR="0097498C" w:rsidRPr="00947371" w:rsidRDefault="00947371" w:rsidP="00947371">
      <w:pPr>
        <w:pStyle w:val="a4"/>
        <w:numPr>
          <w:ilvl w:val="0"/>
          <w:numId w:val="4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947371">
        <w:rPr>
          <w:b/>
          <w:sz w:val="28"/>
          <w:szCs w:val="28"/>
        </w:rPr>
        <w:t>Объем услуг</w:t>
      </w:r>
    </w:p>
    <w:p w:rsidR="0097498C" w:rsidRDefault="0097498C" w:rsidP="00C67C7C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Общая протяженность ж/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 путей составляет 2062 м.</w:t>
      </w:r>
    </w:p>
    <w:p w:rsidR="0097498C" w:rsidRDefault="0097498C" w:rsidP="00C67C7C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67C7C">
        <w:rPr>
          <w:sz w:val="28"/>
          <w:szCs w:val="28"/>
        </w:rPr>
        <w:t>П</w:t>
      </w:r>
      <w:r>
        <w:rPr>
          <w:sz w:val="28"/>
          <w:szCs w:val="28"/>
        </w:rPr>
        <w:t xml:space="preserve">одъездной путь № 28 – </w:t>
      </w:r>
      <w:proofErr w:type="gramStart"/>
      <w:r>
        <w:rPr>
          <w:sz w:val="28"/>
          <w:szCs w:val="28"/>
        </w:rPr>
        <w:t>длинной</w:t>
      </w:r>
      <w:proofErr w:type="gramEnd"/>
      <w:r>
        <w:rPr>
          <w:sz w:val="28"/>
          <w:szCs w:val="28"/>
        </w:rPr>
        <w:t xml:space="preserve"> 1037 м</w:t>
      </w:r>
      <w:r w:rsidR="00C67C7C">
        <w:rPr>
          <w:sz w:val="28"/>
          <w:szCs w:val="28"/>
        </w:rPr>
        <w:t>етров</w:t>
      </w:r>
      <w:r>
        <w:rPr>
          <w:sz w:val="28"/>
          <w:szCs w:val="28"/>
        </w:rPr>
        <w:t>.</w:t>
      </w:r>
    </w:p>
    <w:p w:rsidR="0097498C" w:rsidRDefault="0097498C" w:rsidP="00C67C7C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67C7C">
        <w:rPr>
          <w:sz w:val="28"/>
          <w:szCs w:val="28"/>
        </w:rPr>
        <w:t>П</w:t>
      </w:r>
      <w:r>
        <w:rPr>
          <w:sz w:val="28"/>
          <w:szCs w:val="28"/>
        </w:rPr>
        <w:t xml:space="preserve">одъездной путь № 29 – </w:t>
      </w:r>
      <w:proofErr w:type="gramStart"/>
      <w:r>
        <w:rPr>
          <w:sz w:val="28"/>
          <w:szCs w:val="28"/>
        </w:rPr>
        <w:t>длинной</w:t>
      </w:r>
      <w:proofErr w:type="gramEnd"/>
      <w:r>
        <w:rPr>
          <w:sz w:val="28"/>
          <w:szCs w:val="28"/>
        </w:rPr>
        <w:t xml:space="preserve"> 1025 м</w:t>
      </w:r>
      <w:r w:rsidR="00C67C7C">
        <w:rPr>
          <w:sz w:val="28"/>
          <w:szCs w:val="28"/>
        </w:rPr>
        <w:t>етров</w:t>
      </w:r>
      <w:r>
        <w:rPr>
          <w:sz w:val="28"/>
          <w:szCs w:val="28"/>
        </w:rPr>
        <w:t>.</w:t>
      </w:r>
    </w:p>
    <w:p w:rsidR="0097498C" w:rsidRDefault="00C67C7C" w:rsidP="00C67C7C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97498C">
        <w:rPr>
          <w:sz w:val="28"/>
          <w:szCs w:val="28"/>
        </w:rPr>
        <w:t xml:space="preserve"> которые входят стрелочные переводы 28, 29 и технологические переезды в количестве 23 шт.</w:t>
      </w:r>
    </w:p>
    <w:p w:rsidR="0097498C" w:rsidRDefault="0097498C" w:rsidP="0097498C">
      <w:pPr>
        <w:ind w:left="360"/>
        <w:rPr>
          <w:sz w:val="28"/>
          <w:szCs w:val="28"/>
        </w:rPr>
      </w:pPr>
    </w:p>
    <w:p w:rsidR="0097498C" w:rsidRPr="00C67C7C" w:rsidRDefault="00C67C7C" w:rsidP="00C67C7C">
      <w:pPr>
        <w:pStyle w:val="a4"/>
        <w:numPr>
          <w:ilvl w:val="0"/>
          <w:numId w:val="4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технические требования</w:t>
      </w:r>
    </w:p>
    <w:p w:rsidR="0097498C" w:rsidRDefault="0097498C" w:rsidP="00C67C7C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обслуживание ж/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 путей № 28,29 должно быть выполнено в </w:t>
      </w:r>
      <w:r w:rsidR="00B6398C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с действующей нормативно-технической документацией (НТД)</w:t>
      </w:r>
    </w:p>
    <w:p w:rsidR="0097498C" w:rsidRDefault="0097498C" w:rsidP="00C67C7C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правилами технической эксплуатации железных дорог Российской Федерации (ЦРБ-756 от 26.05.2000 г.),</w:t>
      </w:r>
    </w:p>
    <w:p w:rsidR="0097498C" w:rsidRDefault="0097498C" w:rsidP="00C67C7C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инструкцией по текущему содержанию железнодорожного пути (ЦП-774 от</w:t>
      </w:r>
      <w:r w:rsidR="00C67C7C">
        <w:rPr>
          <w:sz w:val="28"/>
          <w:szCs w:val="28"/>
        </w:rPr>
        <w:t> </w:t>
      </w:r>
      <w:r>
        <w:rPr>
          <w:sz w:val="28"/>
          <w:szCs w:val="28"/>
        </w:rPr>
        <w:t>01.07.2000</w:t>
      </w:r>
      <w:r w:rsidR="00B6398C">
        <w:rPr>
          <w:sz w:val="28"/>
          <w:szCs w:val="28"/>
        </w:rPr>
        <w:t xml:space="preserve"> г.)</w:t>
      </w:r>
    </w:p>
    <w:p w:rsidR="00B6398C" w:rsidRDefault="00B6398C" w:rsidP="00C67C7C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правилами и технологией выполнения основных работ при текущем содержании пути ЦПТ-53.</w:t>
      </w:r>
    </w:p>
    <w:p w:rsidR="00B6398C" w:rsidRDefault="00B6398C" w:rsidP="0097498C">
      <w:pPr>
        <w:pStyle w:val="a4"/>
        <w:rPr>
          <w:sz w:val="28"/>
          <w:szCs w:val="28"/>
        </w:rPr>
      </w:pPr>
    </w:p>
    <w:p w:rsidR="00B6398C" w:rsidRPr="00C67C7C" w:rsidRDefault="00B6398C" w:rsidP="00C67C7C">
      <w:pPr>
        <w:pStyle w:val="a4"/>
        <w:numPr>
          <w:ilvl w:val="0"/>
          <w:numId w:val="4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C67C7C">
        <w:rPr>
          <w:b/>
          <w:sz w:val="28"/>
          <w:szCs w:val="28"/>
        </w:rPr>
        <w:t>Требуемые сроки оказания услуг</w:t>
      </w:r>
    </w:p>
    <w:p w:rsidR="00B6398C" w:rsidRDefault="00B6398C" w:rsidP="00C67C7C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Обслуживание ж/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 путей производится в срок:</w:t>
      </w:r>
    </w:p>
    <w:p w:rsidR="00B6398C" w:rsidRDefault="00B6398C" w:rsidP="00C67C7C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начало оказания услуг: с момента подписания;</w:t>
      </w:r>
    </w:p>
    <w:p w:rsidR="00B6398C" w:rsidRDefault="00B6398C" w:rsidP="00C67C7C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окончание оказания услуг: 31.12.2013 г.</w:t>
      </w:r>
    </w:p>
    <w:p w:rsidR="00B6398C" w:rsidRDefault="00B6398C" w:rsidP="00B6398C">
      <w:pPr>
        <w:pStyle w:val="a4"/>
        <w:rPr>
          <w:sz w:val="28"/>
          <w:szCs w:val="28"/>
        </w:rPr>
      </w:pPr>
    </w:p>
    <w:p w:rsidR="00B6398C" w:rsidRPr="00C67C7C" w:rsidRDefault="00B6398C" w:rsidP="00C67C7C">
      <w:pPr>
        <w:pStyle w:val="a4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r w:rsidRPr="00C67C7C">
        <w:rPr>
          <w:b/>
          <w:sz w:val="28"/>
          <w:szCs w:val="28"/>
        </w:rPr>
        <w:t>Условия, предъявляемые к Исполнителю</w:t>
      </w:r>
    </w:p>
    <w:p w:rsidR="00B6398C" w:rsidRPr="00C67C7C" w:rsidRDefault="00B6398C" w:rsidP="00C67C7C">
      <w:pPr>
        <w:pStyle w:val="a4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C67C7C">
        <w:rPr>
          <w:sz w:val="28"/>
          <w:szCs w:val="28"/>
        </w:rPr>
        <w:t>Наличие системы контроля качества.</w:t>
      </w:r>
    </w:p>
    <w:p w:rsidR="00B6398C" w:rsidRDefault="00B6398C" w:rsidP="00C67C7C">
      <w:pPr>
        <w:pStyle w:val="a4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C67C7C">
        <w:rPr>
          <w:sz w:val="28"/>
          <w:szCs w:val="28"/>
        </w:rPr>
        <w:t>Наличие опыта по оказанию услуг.</w:t>
      </w:r>
    </w:p>
    <w:p w:rsidR="00B6398C" w:rsidRPr="00C67C7C" w:rsidRDefault="00B6398C" w:rsidP="00C67C7C">
      <w:pPr>
        <w:pStyle w:val="a4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C67C7C">
        <w:rPr>
          <w:sz w:val="28"/>
          <w:szCs w:val="28"/>
        </w:rPr>
        <w:t>Наличие квалифицированного персонала, который должен быть обучен и аттестован на право проведения данного вида работ:</w:t>
      </w:r>
    </w:p>
    <w:p w:rsidR="00B6398C" w:rsidRPr="00C67C7C" w:rsidRDefault="00B6398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bCs w:val="0"/>
          <w:snapToGrid/>
          <w:sz w:val="28"/>
          <w:szCs w:val="28"/>
        </w:rPr>
      </w:pPr>
      <w:r w:rsidRPr="00C67C7C">
        <w:rPr>
          <w:bCs w:val="0"/>
          <w:snapToGrid/>
          <w:sz w:val="28"/>
          <w:szCs w:val="28"/>
        </w:rPr>
        <w:t xml:space="preserve">- </w:t>
      </w:r>
      <w:proofErr w:type="gramStart"/>
      <w:r w:rsidRPr="00C67C7C">
        <w:rPr>
          <w:bCs w:val="0"/>
          <w:snapToGrid/>
          <w:sz w:val="28"/>
          <w:szCs w:val="28"/>
        </w:rPr>
        <w:t>Монтер ж</w:t>
      </w:r>
      <w:proofErr w:type="gramEnd"/>
      <w:r w:rsidRPr="00C67C7C">
        <w:rPr>
          <w:bCs w:val="0"/>
          <w:snapToGrid/>
          <w:sz w:val="28"/>
          <w:szCs w:val="28"/>
        </w:rPr>
        <w:t>/</w:t>
      </w:r>
      <w:proofErr w:type="spellStart"/>
      <w:r w:rsidRPr="00C67C7C">
        <w:rPr>
          <w:bCs w:val="0"/>
          <w:snapToGrid/>
          <w:sz w:val="28"/>
          <w:szCs w:val="28"/>
        </w:rPr>
        <w:t>д</w:t>
      </w:r>
      <w:proofErr w:type="spellEnd"/>
      <w:r w:rsidRPr="00C67C7C">
        <w:rPr>
          <w:bCs w:val="0"/>
          <w:snapToGrid/>
          <w:sz w:val="28"/>
          <w:szCs w:val="28"/>
        </w:rPr>
        <w:t xml:space="preserve"> пути (3-4 разряда) - не менее 4 чел.;</w:t>
      </w:r>
    </w:p>
    <w:p w:rsidR="00B6398C" w:rsidRPr="00C67C7C" w:rsidRDefault="00B6398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8"/>
          <w:szCs w:val="28"/>
        </w:rPr>
      </w:pPr>
      <w:r w:rsidRPr="00C67C7C">
        <w:rPr>
          <w:sz w:val="28"/>
          <w:szCs w:val="28"/>
        </w:rPr>
        <w:t>- Машинист автокрана (6 разряда) - не менее 1 чел.;</w:t>
      </w:r>
    </w:p>
    <w:p w:rsidR="00B6398C" w:rsidRPr="00C67C7C" w:rsidRDefault="00B6398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8"/>
          <w:szCs w:val="28"/>
        </w:rPr>
      </w:pPr>
      <w:r w:rsidRPr="00C67C7C">
        <w:rPr>
          <w:sz w:val="28"/>
          <w:szCs w:val="28"/>
        </w:rPr>
        <w:t>- Водитель автомобиля – не менее 1 чел.;</w:t>
      </w:r>
    </w:p>
    <w:p w:rsidR="00B6398C" w:rsidRPr="00C67C7C" w:rsidRDefault="00B6398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8"/>
          <w:szCs w:val="28"/>
        </w:rPr>
      </w:pPr>
      <w:r w:rsidRPr="00C67C7C">
        <w:rPr>
          <w:sz w:val="28"/>
          <w:szCs w:val="28"/>
        </w:rPr>
        <w:lastRenderedPageBreak/>
        <w:t>- Машинист бульдозера – не менее 1 чел.;</w:t>
      </w:r>
    </w:p>
    <w:p w:rsidR="00B6398C" w:rsidRPr="00C67C7C" w:rsidRDefault="00B6398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8"/>
          <w:szCs w:val="28"/>
        </w:rPr>
      </w:pPr>
      <w:r w:rsidRPr="00C67C7C">
        <w:rPr>
          <w:sz w:val="28"/>
          <w:szCs w:val="28"/>
        </w:rPr>
        <w:t>- Слесарь по ремонту подвижного состава (6 разряда) - не менее 11 чел.;</w:t>
      </w:r>
    </w:p>
    <w:p w:rsidR="00B6398C" w:rsidRPr="00C67C7C" w:rsidRDefault="00B6398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8"/>
          <w:szCs w:val="28"/>
        </w:rPr>
      </w:pPr>
      <w:r w:rsidRPr="00C67C7C">
        <w:rPr>
          <w:sz w:val="28"/>
          <w:szCs w:val="28"/>
        </w:rPr>
        <w:t>- Водитель дрезины (6 разряда) – не менее 1 чел.;</w:t>
      </w:r>
    </w:p>
    <w:p w:rsidR="00B6398C" w:rsidRPr="00C67C7C" w:rsidRDefault="00B6398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8"/>
          <w:szCs w:val="28"/>
        </w:rPr>
      </w:pPr>
      <w:r w:rsidRPr="00C67C7C">
        <w:rPr>
          <w:sz w:val="28"/>
          <w:szCs w:val="28"/>
        </w:rPr>
        <w:t>- Электрослесарь – не менее 1 чел.;</w:t>
      </w:r>
    </w:p>
    <w:p w:rsidR="00B6398C" w:rsidRPr="00C67C7C" w:rsidRDefault="00B6398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8"/>
          <w:szCs w:val="28"/>
        </w:rPr>
      </w:pPr>
      <w:r w:rsidRPr="00C67C7C">
        <w:rPr>
          <w:sz w:val="28"/>
          <w:szCs w:val="28"/>
        </w:rPr>
        <w:t>- Электрогазосварщик – не менее 1 чел.</w:t>
      </w:r>
    </w:p>
    <w:p w:rsidR="00C67C7C" w:rsidRDefault="00C67C7C" w:rsidP="00C67C7C">
      <w:pPr>
        <w:pStyle w:val="a4"/>
        <w:tabs>
          <w:tab w:val="left" w:pos="1134"/>
        </w:tabs>
        <w:ind w:left="0" w:firstLine="567"/>
        <w:jc w:val="both"/>
        <w:rPr>
          <w:sz w:val="28"/>
          <w:szCs w:val="28"/>
        </w:rPr>
      </w:pPr>
    </w:p>
    <w:p w:rsidR="00B6398C" w:rsidRPr="00C67C7C" w:rsidRDefault="00B6398C" w:rsidP="00C67C7C">
      <w:pPr>
        <w:pStyle w:val="a4"/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C67C7C">
        <w:rPr>
          <w:sz w:val="28"/>
          <w:szCs w:val="28"/>
        </w:rPr>
        <w:t>6.4. Создание бытовых условий для своего персонала на объекте.</w:t>
      </w:r>
    </w:p>
    <w:p w:rsidR="00C67C7C" w:rsidRDefault="00C67C7C" w:rsidP="00C67C7C">
      <w:pPr>
        <w:pStyle w:val="a4"/>
        <w:tabs>
          <w:tab w:val="left" w:pos="1134"/>
        </w:tabs>
        <w:ind w:left="0" w:firstLine="567"/>
        <w:jc w:val="both"/>
        <w:rPr>
          <w:sz w:val="28"/>
          <w:szCs w:val="28"/>
        </w:rPr>
      </w:pPr>
    </w:p>
    <w:p w:rsidR="00B6398C" w:rsidRPr="00C67C7C" w:rsidRDefault="000F4B1B" w:rsidP="00C67C7C">
      <w:pPr>
        <w:pStyle w:val="a4"/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C67C7C">
        <w:rPr>
          <w:sz w:val="28"/>
          <w:szCs w:val="28"/>
        </w:rPr>
        <w:t xml:space="preserve">6.5. </w:t>
      </w:r>
      <w:r w:rsidR="00B6398C" w:rsidRPr="00C67C7C">
        <w:rPr>
          <w:sz w:val="28"/>
          <w:szCs w:val="28"/>
        </w:rPr>
        <w:t>Техническая оснащенность претендента:</w:t>
      </w:r>
    </w:p>
    <w:p w:rsidR="00B6398C" w:rsidRPr="00C67C7C" w:rsidRDefault="00C67C7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67C7C">
        <w:rPr>
          <w:bCs w:val="0"/>
          <w:snapToGrid/>
          <w:sz w:val="28"/>
          <w:szCs w:val="28"/>
        </w:rPr>
        <w:t>- </w:t>
      </w:r>
      <w:r w:rsidR="00B6398C" w:rsidRPr="00C67C7C">
        <w:rPr>
          <w:bCs w:val="0"/>
          <w:snapToGrid/>
          <w:sz w:val="28"/>
          <w:szCs w:val="28"/>
        </w:rPr>
        <w:t>автомобиль грузовой (г/</w:t>
      </w:r>
      <w:proofErr w:type="spellStart"/>
      <w:proofErr w:type="gramStart"/>
      <w:r w:rsidR="00B6398C" w:rsidRPr="00C67C7C">
        <w:rPr>
          <w:bCs w:val="0"/>
          <w:snapToGrid/>
          <w:sz w:val="28"/>
          <w:szCs w:val="28"/>
        </w:rPr>
        <w:t>п</w:t>
      </w:r>
      <w:proofErr w:type="spellEnd"/>
      <w:proofErr w:type="gramEnd"/>
      <w:r w:rsidR="00B6398C" w:rsidRPr="00C67C7C">
        <w:rPr>
          <w:bCs w:val="0"/>
          <w:snapToGrid/>
          <w:sz w:val="28"/>
          <w:szCs w:val="28"/>
        </w:rPr>
        <w:t xml:space="preserve"> не менее 1495 кг) – не менее 1 ед.;</w:t>
      </w:r>
    </w:p>
    <w:p w:rsidR="00B6398C" w:rsidRPr="00C67C7C" w:rsidRDefault="00C67C7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67C7C">
        <w:rPr>
          <w:bCs w:val="0"/>
          <w:snapToGrid/>
          <w:sz w:val="28"/>
          <w:szCs w:val="28"/>
        </w:rPr>
        <w:t>- </w:t>
      </w:r>
      <w:r w:rsidR="00B6398C" w:rsidRPr="00C67C7C">
        <w:rPr>
          <w:bCs w:val="0"/>
          <w:snapToGrid/>
          <w:sz w:val="28"/>
          <w:szCs w:val="28"/>
        </w:rPr>
        <w:t>кран-манипулятор (г/</w:t>
      </w:r>
      <w:proofErr w:type="spellStart"/>
      <w:proofErr w:type="gramStart"/>
      <w:r w:rsidR="00B6398C" w:rsidRPr="00C67C7C">
        <w:rPr>
          <w:bCs w:val="0"/>
          <w:snapToGrid/>
          <w:sz w:val="28"/>
          <w:szCs w:val="28"/>
        </w:rPr>
        <w:t>п</w:t>
      </w:r>
      <w:proofErr w:type="spellEnd"/>
      <w:proofErr w:type="gramEnd"/>
      <w:r w:rsidR="00B6398C" w:rsidRPr="00C67C7C">
        <w:rPr>
          <w:bCs w:val="0"/>
          <w:snapToGrid/>
          <w:sz w:val="28"/>
          <w:szCs w:val="28"/>
        </w:rPr>
        <w:t xml:space="preserve"> не менее 12 </w:t>
      </w:r>
      <w:proofErr w:type="spellStart"/>
      <w:r w:rsidR="00B6398C" w:rsidRPr="00C67C7C">
        <w:rPr>
          <w:bCs w:val="0"/>
          <w:snapToGrid/>
          <w:sz w:val="28"/>
          <w:szCs w:val="28"/>
        </w:rPr>
        <w:t>тн</w:t>
      </w:r>
      <w:proofErr w:type="spellEnd"/>
      <w:r w:rsidR="00B6398C" w:rsidRPr="00C67C7C">
        <w:rPr>
          <w:bCs w:val="0"/>
          <w:snapToGrid/>
          <w:sz w:val="28"/>
          <w:szCs w:val="28"/>
        </w:rPr>
        <w:t>) – не менее 1 ед.;</w:t>
      </w:r>
    </w:p>
    <w:p w:rsidR="00B6398C" w:rsidRPr="00C67C7C" w:rsidRDefault="00C67C7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67C7C">
        <w:rPr>
          <w:bCs w:val="0"/>
          <w:snapToGrid/>
          <w:sz w:val="28"/>
          <w:szCs w:val="28"/>
        </w:rPr>
        <w:t>- </w:t>
      </w:r>
      <w:r w:rsidR="00B6398C" w:rsidRPr="00C67C7C">
        <w:rPr>
          <w:bCs w:val="0"/>
          <w:snapToGrid/>
          <w:sz w:val="28"/>
          <w:szCs w:val="28"/>
        </w:rPr>
        <w:t>автомобиль бортовой с манипулятором (г/</w:t>
      </w:r>
      <w:proofErr w:type="spellStart"/>
      <w:proofErr w:type="gramStart"/>
      <w:r w:rsidR="00B6398C" w:rsidRPr="00C67C7C">
        <w:rPr>
          <w:bCs w:val="0"/>
          <w:snapToGrid/>
          <w:sz w:val="28"/>
          <w:szCs w:val="28"/>
        </w:rPr>
        <w:t>п</w:t>
      </w:r>
      <w:proofErr w:type="spellEnd"/>
      <w:proofErr w:type="gramEnd"/>
      <w:r w:rsidR="00B6398C" w:rsidRPr="00C67C7C">
        <w:rPr>
          <w:bCs w:val="0"/>
          <w:snapToGrid/>
          <w:sz w:val="28"/>
          <w:szCs w:val="28"/>
        </w:rPr>
        <w:t xml:space="preserve"> манипулятора не менее 4 475 кг) – не менее 1 ед.;</w:t>
      </w:r>
    </w:p>
    <w:p w:rsidR="00B6398C" w:rsidRPr="00C67C7C" w:rsidRDefault="00C67C7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67C7C">
        <w:rPr>
          <w:bCs w:val="0"/>
          <w:snapToGrid/>
          <w:sz w:val="28"/>
          <w:szCs w:val="28"/>
        </w:rPr>
        <w:t>- </w:t>
      </w:r>
      <w:r w:rsidR="00B6398C" w:rsidRPr="00C67C7C">
        <w:rPr>
          <w:bCs w:val="0"/>
          <w:snapToGrid/>
          <w:sz w:val="28"/>
          <w:szCs w:val="28"/>
        </w:rPr>
        <w:t>кран КЖДЭ-25 (г/</w:t>
      </w:r>
      <w:proofErr w:type="spellStart"/>
      <w:proofErr w:type="gramStart"/>
      <w:r w:rsidR="00B6398C" w:rsidRPr="00C67C7C">
        <w:rPr>
          <w:bCs w:val="0"/>
          <w:snapToGrid/>
          <w:sz w:val="28"/>
          <w:szCs w:val="28"/>
        </w:rPr>
        <w:t>п</w:t>
      </w:r>
      <w:proofErr w:type="spellEnd"/>
      <w:proofErr w:type="gramEnd"/>
      <w:r w:rsidR="00B6398C" w:rsidRPr="00C67C7C">
        <w:rPr>
          <w:bCs w:val="0"/>
          <w:snapToGrid/>
          <w:sz w:val="28"/>
          <w:szCs w:val="28"/>
        </w:rPr>
        <w:t xml:space="preserve"> не менее 25 </w:t>
      </w:r>
      <w:proofErr w:type="spellStart"/>
      <w:r w:rsidR="00B6398C" w:rsidRPr="00C67C7C">
        <w:rPr>
          <w:bCs w:val="0"/>
          <w:snapToGrid/>
          <w:sz w:val="28"/>
          <w:szCs w:val="28"/>
        </w:rPr>
        <w:t>тн</w:t>
      </w:r>
      <w:proofErr w:type="spellEnd"/>
      <w:r w:rsidR="00B6398C" w:rsidRPr="00C67C7C">
        <w:rPr>
          <w:bCs w:val="0"/>
          <w:snapToGrid/>
          <w:sz w:val="28"/>
          <w:szCs w:val="28"/>
        </w:rPr>
        <w:t>) – не менее 1 ед.;</w:t>
      </w:r>
    </w:p>
    <w:p w:rsidR="00B6398C" w:rsidRPr="00C67C7C" w:rsidRDefault="00C67C7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67C7C">
        <w:rPr>
          <w:bCs w:val="0"/>
          <w:snapToGrid/>
          <w:sz w:val="28"/>
          <w:szCs w:val="28"/>
        </w:rPr>
        <w:t>- </w:t>
      </w:r>
      <w:r w:rsidR="00B6398C" w:rsidRPr="00C67C7C">
        <w:rPr>
          <w:bCs w:val="0"/>
          <w:snapToGrid/>
          <w:sz w:val="28"/>
          <w:szCs w:val="28"/>
        </w:rPr>
        <w:t>погрузчик фронтальный ковшовый (емкость ковша не менее 3 куб.м., г/</w:t>
      </w:r>
      <w:proofErr w:type="spellStart"/>
      <w:proofErr w:type="gramStart"/>
      <w:r w:rsidR="00B6398C" w:rsidRPr="00C67C7C">
        <w:rPr>
          <w:bCs w:val="0"/>
          <w:snapToGrid/>
          <w:sz w:val="28"/>
          <w:szCs w:val="28"/>
        </w:rPr>
        <w:t>п</w:t>
      </w:r>
      <w:proofErr w:type="spellEnd"/>
      <w:proofErr w:type="gramEnd"/>
      <w:r w:rsidR="00B6398C" w:rsidRPr="00C67C7C">
        <w:rPr>
          <w:bCs w:val="0"/>
          <w:snapToGrid/>
          <w:sz w:val="28"/>
          <w:szCs w:val="28"/>
        </w:rPr>
        <w:t xml:space="preserve"> не менее 5 </w:t>
      </w:r>
      <w:proofErr w:type="spellStart"/>
      <w:r w:rsidR="00B6398C" w:rsidRPr="00C67C7C">
        <w:rPr>
          <w:bCs w:val="0"/>
          <w:snapToGrid/>
          <w:sz w:val="28"/>
          <w:szCs w:val="28"/>
        </w:rPr>
        <w:t>тн</w:t>
      </w:r>
      <w:proofErr w:type="spellEnd"/>
      <w:r w:rsidR="00B6398C" w:rsidRPr="00C67C7C">
        <w:rPr>
          <w:bCs w:val="0"/>
          <w:snapToGrid/>
          <w:sz w:val="28"/>
          <w:szCs w:val="28"/>
        </w:rPr>
        <w:t>) – не менее 1 ед.;</w:t>
      </w:r>
    </w:p>
    <w:p w:rsidR="00B6398C" w:rsidRPr="00C67C7C" w:rsidRDefault="00C67C7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67C7C">
        <w:rPr>
          <w:bCs w:val="0"/>
          <w:snapToGrid/>
          <w:sz w:val="28"/>
          <w:szCs w:val="28"/>
        </w:rPr>
        <w:t>- </w:t>
      </w:r>
      <w:r w:rsidR="00B6398C" w:rsidRPr="00C67C7C">
        <w:rPr>
          <w:bCs w:val="0"/>
          <w:snapToGrid/>
          <w:sz w:val="28"/>
          <w:szCs w:val="28"/>
        </w:rPr>
        <w:t>рельсовый станок 10248 – не менее 1 ед.;</w:t>
      </w:r>
    </w:p>
    <w:p w:rsidR="00B6398C" w:rsidRPr="00C67C7C" w:rsidRDefault="00C67C7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67C7C">
        <w:rPr>
          <w:bCs w:val="0"/>
          <w:snapToGrid/>
          <w:sz w:val="28"/>
          <w:szCs w:val="28"/>
        </w:rPr>
        <w:t>- </w:t>
      </w:r>
      <w:r w:rsidR="00B6398C" w:rsidRPr="00C67C7C">
        <w:rPr>
          <w:bCs w:val="0"/>
          <w:snapToGrid/>
          <w:sz w:val="28"/>
          <w:szCs w:val="28"/>
        </w:rPr>
        <w:t>домкрат гидравлический (максимальное усилие не менее 10 т/с) – не менее 1 ед.;</w:t>
      </w:r>
    </w:p>
    <w:p w:rsidR="00B6398C" w:rsidRPr="00C67C7C" w:rsidRDefault="00C67C7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67C7C">
        <w:rPr>
          <w:bCs w:val="0"/>
          <w:snapToGrid/>
          <w:sz w:val="28"/>
          <w:szCs w:val="28"/>
        </w:rPr>
        <w:t>- </w:t>
      </w:r>
      <w:proofErr w:type="spellStart"/>
      <w:r w:rsidR="00B6398C" w:rsidRPr="00C67C7C">
        <w:rPr>
          <w:bCs w:val="0"/>
          <w:snapToGrid/>
          <w:sz w:val="28"/>
          <w:szCs w:val="28"/>
        </w:rPr>
        <w:t>электрошпалоподбойка</w:t>
      </w:r>
      <w:proofErr w:type="spellEnd"/>
      <w:r w:rsidR="00B6398C" w:rsidRPr="00C67C7C">
        <w:rPr>
          <w:bCs w:val="0"/>
          <w:snapToGrid/>
          <w:sz w:val="28"/>
          <w:szCs w:val="28"/>
        </w:rPr>
        <w:t xml:space="preserve"> (мощностью не менее 0,7 кВт) – не менее 1 ед.;</w:t>
      </w:r>
    </w:p>
    <w:p w:rsidR="00B6398C" w:rsidRPr="00C67C7C" w:rsidRDefault="00C67C7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67C7C">
        <w:rPr>
          <w:bCs w:val="0"/>
          <w:snapToGrid/>
          <w:sz w:val="28"/>
          <w:szCs w:val="28"/>
        </w:rPr>
        <w:t>- </w:t>
      </w:r>
      <w:r w:rsidR="00B6398C" w:rsidRPr="00C67C7C">
        <w:rPr>
          <w:bCs w:val="0"/>
          <w:snapToGrid/>
          <w:sz w:val="28"/>
          <w:szCs w:val="28"/>
        </w:rPr>
        <w:t>путеизмерительная тележка – не менее 1 ед.;</w:t>
      </w:r>
    </w:p>
    <w:p w:rsidR="00B6398C" w:rsidRPr="00C67C7C" w:rsidRDefault="00C67C7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67C7C">
        <w:rPr>
          <w:bCs w:val="0"/>
          <w:snapToGrid/>
          <w:sz w:val="28"/>
          <w:szCs w:val="28"/>
        </w:rPr>
        <w:t>- </w:t>
      </w:r>
      <w:r w:rsidR="00B6398C" w:rsidRPr="00C67C7C">
        <w:rPr>
          <w:bCs w:val="0"/>
          <w:snapToGrid/>
          <w:sz w:val="28"/>
          <w:szCs w:val="28"/>
        </w:rPr>
        <w:t>шаблон путеизмерительный ЦУП-3 – не менее 1 ед.;</w:t>
      </w:r>
    </w:p>
    <w:p w:rsidR="000F4B1B" w:rsidRPr="00C67C7C" w:rsidRDefault="00C67C7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67C7C">
        <w:rPr>
          <w:bCs w:val="0"/>
          <w:snapToGrid/>
          <w:sz w:val="28"/>
          <w:szCs w:val="28"/>
        </w:rPr>
        <w:t>- </w:t>
      </w:r>
      <w:proofErr w:type="spellStart"/>
      <w:r w:rsidR="00B6398C" w:rsidRPr="00C67C7C">
        <w:rPr>
          <w:bCs w:val="0"/>
          <w:snapToGrid/>
          <w:sz w:val="28"/>
          <w:szCs w:val="28"/>
        </w:rPr>
        <w:t>электрогайковерт</w:t>
      </w:r>
      <w:proofErr w:type="spellEnd"/>
      <w:r w:rsidR="00B6398C" w:rsidRPr="00C67C7C">
        <w:rPr>
          <w:bCs w:val="0"/>
          <w:snapToGrid/>
          <w:sz w:val="28"/>
          <w:szCs w:val="28"/>
        </w:rPr>
        <w:t xml:space="preserve"> (мощностью не менее 2 кВт) – не менее 1 </w:t>
      </w:r>
      <w:proofErr w:type="spellStart"/>
      <w:r w:rsidR="00B6398C" w:rsidRPr="00C67C7C">
        <w:rPr>
          <w:bCs w:val="0"/>
          <w:snapToGrid/>
          <w:sz w:val="28"/>
          <w:szCs w:val="28"/>
        </w:rPr>
        <w:t>ед.;</w:t>
      </w:r>
      <w:proofErr w:type="spellEnd"/>
    </w:p>
    <w:p w:rsidR="00B6398C" w:rsidRPr="00C67C7C" w:rsidRDefault="00C67C7C" w:rsidP="00C67C7C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67C7C">
        <w:rPr>
          <w:sz w:val="28"/>
          <w:szCs w:val="28"/>
        </w:rPr>
        <w:t>- </w:t>
      </w:r>
      <w:proofErr w:type="spellStart"/>
      <w:r w:rsidR="00B6398C" w:rsidRPr="00C67C7C">
        <w:rPr>
          <w:sz w:val="28"/>
          <w:szCs w:val="28"/>
        </w:rPr>
        <w:t>электромолоток</w:t>
      </w:r>
      <w:proofErr w:type="spellEnd"/>
      <w:r w:rsidR="00B6398C" w:rsidRPr="00C67C7C">
        <w:rPr>
          <w:sz w:val="28"/>
          <w:szCs w:val="28"/>
        </w:rPr>
        <w:t xml:space="preserve"> – не менее 1 ед.</w:t>
      </w:r>
    </w:p>
    <w:p w:rsidR="00B6398C" w:rsidRPr="00C67C7C" w:rsidRDefault="00B6398C" w:rsidP="00C67C7C">
      <w:pPr>
        <w:pStyle w:val="a4"/>
        <w:tabs>
          <w:tab w:val="left" w:pos="1134"/>
        </w:tabs>
        <w:ind w:left="0" w:firstLine="567"/>
        <w:jc w:val="both"/>
        <w:rPr>
          <w:sz w:val="28"/>
          <w:szCs w:val="28"/>
        </w:rPr>
      </w:pPr>
    </w:p>
    <w:p w:rsidR="00B6398C" w:rsidRPr="00C67C7C" w:rsidRDefault="000F4B1B" w:rsidP="00C67C7C">
      <w:pPr>
        <w:pStyle w:val="a4"/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C67C7C">
        <w:rPr>
          <w:sz w:val="28"/>
          <w:szCs w:val="28"/>
        </w:rPr>
        <w:t>6.6. Соблюдение требований, правил и нормативно-правовых актов в области ОТ и ПБ, действующих на территории Заказчика.</w:t>
      </w:r>
    </w:p>
    <w:p w:rsidR="00C67C7C" w:rsidRDefault="00C67C7C" w:rsidP="00C67C7C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0F4B1B" w:rsidRPr="00C67C7C" w:rsidRDefault="000F4B1B" w:rsidP="00C67C7C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67C7C">
        <w:rPr>
          <w:sz w:val="28"/>
          <w:szCs w:val="28"/>
        </w:rPr>
        <w:t>Исполнитель по требованию Заказчика, для провоза грузов, подтверждает актами готовность ж/</w:t>
      </w:r>
      <w:proofErr w:type="spellStart"/>
      <w:r w:rsidRPr="00C67C7C">
        <w:rPr>
          <w:sz w:val="28"/>
          <w:szCs w:val="28"/>
        </w:rPr>
        <w:t>д</w:t>
      </w:r>
      <w:proofErr w:type="spellEnd"/>
      <w:r w:rsidRPr="00C67C7C">
        <w:rPr>
          <w:sz w:val="28"/>
          <w:szCs w:val="28"/>
        </w:rPr>
        <w:t xml:space="preserve"> путей к безопасной транспортировке грузов, согласованных с цехом ЖДХ Ростовской АЭС.</w:t>
      </w:r>
    </w:p>
    <w:p w:rsidR="000F4B1B" w:rsidRPr="00C67C7C" w:rsidRDefault="000F4B1B" w:rsidP="00C67C7C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0F4B1B" w:rsidRPr="00C67C7C" w:rsidRDefault="000F4B1B" w:rsidP="00C67C7C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67C7C">
        <w:rPr>
          <w:sz w:val="28"/>
          <w:szCs w:val="28"/>
        </w:rPr>
        <w:t>Исполнитель выполняет обслуживание ж/</w:t>
      </w:r>
      <w:proofErr w:type="spellStart"/>
      <w:r w:rsidRPr="00C67C7C">
        <w:rPr>
          <w:sz w:val="28"/>
          <w:szCs w:val="28"/>
        </w:rPr>
        <w:t>д</w:t>
      </w:r>
      <w:proofErr w:type="spellEnd"/>
      <w:r w:rsidRPr="00C67C7C">
        <w:rPr>
          <w:sz w:val="28"/>
          <w:szCs w:val="28"/>
        </w:rPr>
        <w:t xml:space="preserve"> путей и стрелочных переводов в соответствии с нормами и правилами.</w:t>
      </w:r>
    </w:p>
    <w:p w:rsidR="000F4B1B" w:rsidRPr="00C67C7C" w:rsidRDefault="000F4B1B" w:rsidP="00C67C7C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0F4B1B" w:rsidRPr="00C67C7C" w:rsidRDefault="000F4B1B" w:rsidP="00C67C7C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67C7C">
        <w:rPr>
          <w:sz w:val="28"/>
          <w:szCs w:val="28"/>
        </w:rPr>
        <w:t>Исполнитель несет ответственность перед Заказчиком за качество оказанных услуг, за выполнение требований техники безопасности собственным персоналом, а также за проведение профилактических мер по предупреждению аварий, производственного травматизма на объекте.</w:t>
      </w:r>
    </w:p>
    <w:p w:rsidR="000F4B1B" w:rsidRPr="00C67C7C" w:rsidRDefault="000F4B1B" w:rsidP="00C67C7C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0F4B1B" w:rsidRPr="00C67C7C" w:rsidRDefault="000F4B1B" w:rsidP="00C67C7C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67C7C">
        <w:rPr>
          <w:sz w:val="28"/>
          <w:szCs w:val="28"/>
        </w:rPr>
        <w:t>Обеспечить выполнение необходимых мероприятий по технике безопасности, охране окружающей среды и соблюдени</w:t>
      </w:r>
      <w:r w:rsidR="00C67C7C">
        <w:rPr>
          <w:sz w:val="28"/>
          <w:szCs w:val="28"/>
        </w:rPr>
        <w:t>е</w:t>
      </w:r>
      <w:r w:rsidRPr="00C67C7C">
        <w:rPr>
          <w:sz w:val="28"/>
          <w:szCs w:val="28"/>
        </w:rPr>
        <w:t xml:space="preserve"> правил санитарии во время проведения работ на объекте.</w:t>
      </w:r>
    </w:p>
    <w:p w:rsidR="000F4B1B" w:rsidRPr="00C67C7C" w:rsidRDefault="000F4B1B" w:rsidP="00C67C7C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0F4B1B" w:rsidRPr="00C67C7C" w:rsidRDefault="000F4B1B" w:rsidP="00C67C7C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67C7C">
        <w:rPr>
          <w:sz w:val="28"/>
          <w:szCs w:val="28"/>
        </w:rPr>
        <w:lastRenderedPageBreak/>
        <w:t>Не передавать третьим лицам ни полностью, ни частично свои обязательства по данным работам без предварительного письменного согласия со стороны Заказчика и в любом случае нести ответственность за результат работы этих лиц.</w:t>
      </w:r>
    </w:p>
    <w:p w:rsidR="000F4B1B" w:rsidRPr="00C67C7C" w:rsidRDefault="000F4B1B" w:rsidP="00C67C7C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0F4B1B" w:rsidRPr="00C67C7C" w:rsidRDefault="000F4B1B" w:rsidP="00C67C7C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67C7C">
        <w:rPr>
          <w:sz w:val="28"/>
          <w:szCs w:val="28"/>
        </w:rPr>
        <w:t>Исполнитель поставляет на место проведения работ необходимые материалы, в соответствии с номами на обслуживание общей протяженности пути (2062 м.)</w:t>
      </w:r>
      <w:r w:rsidR="00947371" w:rsidRPr="00C67C7C">
        <w:rPr>
          <w:sz w:val="28"/>
          <w:szCs w:val="28"/>
        </w:rPr>
        <w:t>, технику и осуществляет их приемку, резку и складирование.</w:t>
      </w:r>
    </w:p>
    <w:p w:rsidR="00947371" w:rsidRPr="00C67C7C" w:rsidRDefault="00947371" w:rsidP="00C67C7C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947371" w:rsidRPr="00C67C7C" w:rsidRDefault="00947371" w:rsidP="00C67C7C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67C7C">
        <w:rPr>
          <w:sz w:val="28"/>
          <w:szCs w:val="28"/>
        </w:rPr>
        <w:t xml:space="preserve">В случае поставки материальных ресурсов Заказчиком, </w:t>
      </w:r>
      <w:proofErr w:type="gramStart"/>
      <w:r w:rsidRPr="00C67C7C">
        <w:rPr>
          <w:sz w:val="28"/>
          <w:szCs w:val="28"/>
        </w:rPr>
        <w:t>предоставлять отчет</w:t>
      </w:r>
      <w:proofErr w:type="gramEnd"/>
      <w:r w:rsidRPr="00C67C7C">
        <w:rPr>
          <w:sz w:val="28"/>
          <w:szCs w:val="28"/>
        </w:rPr>
        <w:t xml:space="preserve"> об использовании давальческих материалов предаваемых Исполнителю по требованию накладной.</w:t>
      </w:r>
    </w:p>
    <w:p w:rsidR="00947371" w:rsidRPr="00C67C7C" w:rsidRDefault="00947371" w:rsidP="00C67C7C">
      <w:pPr>
        <w:tabs>
          <w:tab w:val="left" w:pos="1134"/>
        </w:tabs>
        <w:ind w:firstLine="567"/>
        <w:rPr>
          <w:sz w:val="28"/>
          <w:szCs w:val="28"/>
        </w:rPr>
      </w:pPr>
    </w:p>
    <w:p w:rsidR="00947371" w:rsidRPr="00C67C7C" w:rsidRDefault="00947371" w:rsidP="00C67C7C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67C7C">
        <w:rPr>
          <w:sz w:val="28"/>
          <w:szCs w:val="28"/>
        </w:rPr>
        <w:t>Все предоставляемые для ремонта материалы должны иметь соответствующие сертификаты, технические паспорта и другие документы, удостоверяющие их качество.</w:t>
      </w:r>
    </w:p>
    <w:p w:rsidR="00947371" w:rsidRDefault="00947371" w:rsidP="00C67C7C">
      <w:pPr>
        <w:tabs>
          <w:tab w:val="left" w:pos="1134"/>
        </w:tabs>
        <w:ind w:firstLine="567"/>
        <w:rPr>
          <w:sz w:val="28"/>
          <w:szCs w:val="28"/>
        </w:rPr>
      </w:pPr>
    </w:p>
    <w:p w:rsidR="00947371" w:rsidRPr="00C67C7C" w:rsidRDefault="00947371" w:rsidP="00C67C7C">
      <w:pPr>
        <w:pStyle w:val="a4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r w:rsidRPr="00C67C7C">
        <w:rPr>
          <w:b/>
          <w:sz w:val="28"/>
          <w:szCs w:val="28"/>
        </w:rPr>
        <w:t>Правила контроля и приемки оказанных услуг</w:t>
      </w:r>
    </w:p>
    <w:p w:rsidR="00947371" w:rsidRDefault="00947371" w:rsidP="00C67C7C">
      <w:pPr>
        <w:pStyle w:val="a4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Руководители работ, участвующие в техническом обслуживании:</w:t>
      </w:r>
    </w:p>
    <w:p w:rsidR="00947371" w:rsidRDefault="00947371" w:rsidP="00C67C7C">
      <w:pPr>
        <w:pStyle w:val="a4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Совместно с представителями Заказчика осуществляют входной контроль качества применяемых материалов и запасных частей;</w:t>
      </w:r>
    </w:p>
    <w:p w:rsidR="00947371" w:rsidRDefault="00947371" w:rsidP="00C67C7C">
      <w:pPr>
        <w:pStyle w:val="a4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Контролируют соответствие выполняемых услуг требованиям НТД и конструкторской документаци</w:t>
      </w:r>
      <w:r w:rsidR="006408F5">
        <w:rPr>
          <w:sz w:val="28"/>
          <w:szCs w:val="28"/>
        </w:rPr>
        <w:t>и</w:t>
      </w:r>
      <w:r>
        <w:rPr>
          <w:sz w:val="28"/>
          <w:szCs w:val="28"/>
        </w:rPr>
        <w:t>;</w:t>
      </w:r>
    </w:p>
    <w:p w:rsidR="00947371" w:rsidRDefault="00947371" w:rsidP="00C67C7C">
      <w:pPr>
        <w:pStyle w:val="a4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Обеспечивают оперативный контроль качества оказанных услуг;</w:t>
      </w:r>
    </w:p>
    <w:p w:rsidR="00947371" w:rsidRDefault="00947371" w:rsidP="00C67C7C">
      <w:pPr>
        <w:pStyle w:val="a4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Проверяют соблюдение технологической дисциплины при производстве работ;</w:t>
      </w:r>
    </w:p>
    <w:p w:rsidR="00947371" w:rsidRDefault="00947371" w:rsidP="00C67C7C">
      <w:pPr>
        <w:pStyle w:val="a4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Своевременно оформляют акты </w:t>
      </w:r>
      <w:r w:rsidR="006408F5">
        <w:rPr>
          <w:sz w:val="28"/>
          <w:szCs w:val="28"/>
        </w:rPr>
        <w:t xml:space="preserve">скрытых </w:t>
      </w:r>
      <w:r>
        <w:rPr>
          <w:sz w:val="28"/>
          <w:szCs w:val="28"/>
        </w:rPr>
        <w:t>работ;</w:t>
      </w:r>
    </w:p>
    <w:p w:rsidR="00947371" w:rsidRDefault="00947371" w:rsidP="00C67C7C">
      <w:pPr>
        <w:pStyle w:val="a4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Определяют объемы дополнительных работ по результатам осмотра с составлением актов и де</w:t>
      </w:r>
      <w:r w:rsidR="006408F5">
        <w:rPr>
          <w:sz w:val="28"/>
          <w:szCs w:val="28"/>
        </w:rPr>
        <w:t>ф</w:t>
      </w:r>
      <w:r>
        <w:rPr>
          <w:sz w:val="28"/>
          <w:szCs w:val="28"/>
        </w:rPr>
        <w:t>ектных ведомостей.</w:t>
      </w:r>
    </w:p>
    <w:p w:rsidR="006408F5" w:rsidRDefault="006408F5" w:rsidP="00C67C7C">
      <w:pPr>
        <w:pStyle w:val="a4"/>
        <w:tabs>
          <w:tab w:val="left" w:pos="1134"/>
        </w:tabs>
        <w:ind w:left="0" w:firstLine="567"/>
        <w:jc w:val="both"/>
        <w:rPr>
          <w:sz w:val="28"/>
          <w:szCs w:val="28"/>
        </w:rPr>
      </w:pPr>
    </w:p>
    <w:p w:rsidR="00947371" w:rsidRDefault="00947371" w:rsidP="00C67C7C">
      <w:pPr>
        <w:pStyle w:val="a4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</w:t>
      </w:r>
      <w:r w:rsidR="006408F5">
        <w:rPr>
          <w:sz w:val="28"/>
          <w:szCs w:val="28"/>
        </w:rPr>
        <w:t>соответствия</w:t>
      </w:r>
      <w:r>
        <w:rPr>
          <w:sz w:val="28"/>
          <w:szCs w:val="28"/>
        </w:rPr>
        <w:t xml:space="preserve"> оказанных услуг </w:t>
      </w:r>
      <w:r w:rsidR="006408F5">
        <w:rPr>
          <w:sz w:val="28"/>
          <w:szCs w:val="28"/>
        </w:rPr>
        <w:t>требованиям</w:t>
      </w:r>
      <w:r>
        <w:rPr>
          <w:sz w:val="28"/>
          <w:szCs w:val="28"/>
        </w:rPr>
        <w:t xml:space="preserve"> НТД подписывается акт приемки уполномоченными представителями Исполнителя и </w:t>
      </w:r>
      <w:r w:rsidR="006408F5">
        <w:rPr>
          <w:sz w:val="28"/>
          <w:szCs w:val="28"/>
        </w:rPr>
        <w:t>Заказчика</w:t>
      </w:r>
      <w:r>
        <w:rPr>
          <w:sz w:val="28"/>
          <w:szCs w:val="28"/>
        </w:rPr>
        <w:t>.</w:t>
      </w:r>
    </w:p>
    <w:p w:rsidR="00947371" w:rsidRDefault="00947371" w:rsidP="00947371">
      <w:pPr>
        <w:pStyle w:val="a4"/>
        <w:ind w:left="1440"/>
        <w:rPr>
          <w:sz w:val="28"/>
          <w:szCs w:val="28"/>
        </w:rPr>
      </w:pPr>
    </w:p>
    <w:p w:rsidR="00947371" w:rsidRPr="006408F5" w:rsidRDefault="00947371" w:rsidP="006408F5">
      <w:pPr>
        <w:pStyle w:val="a4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r w:rsidRPr="006408F5">
        <w:rPr>
          <w:b/>
          <w:sz w:val="28"/>
          <w:szCs w:val="28"/>
        </w:rPr>
        <w:t xml:space="preserve">Гарантия </w:t>
      </w:r>
      <w:r w:rsidR="006408F5" w:rsidRPr="006408F5">
        <w:rPr>
          <w:b/>
          <w:sz w:val="28"/>
          <w:szCs w:val="28"/>
        </w:rPr>
        <w:t>исполнителя</w:t>
      </w:r>
      <w:r w:rsidRPr="006408F5">
        <w:rPr>
          <w:b/>
          <w:sz w:val="28"/>
          <w:szCs w:val="28"/>
        </w:rPr>
        <w:t xml:space="preserve"> на оказанные услуги</w:t>
      </w:r>
    </w:p>
    <w:p w:rsidR="00947371" w:rsidRDefault="00947371" w:rsidP="006408F5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Исполнитель на оказанные </w:t>
      </w:r>
      <w:r w:rsidR="006408F5">
        <w:rPr>
          <w:sz w:val="28"/>
          <w:szCs w:val="28"/>
        </w:rPr>
        <w:t>услуги</w:t>
      </w:r>
      <w:r>
        <w:rPr>
          <w:sz w:val="28"/>
          <w:szCs w:val="28"/>
        </w:rPr>
        <w:t xml:space="preserve"> должен гарантировать </w:t>
      </w:r>
      <w:r w:rsidR="006408F5">
        <w:rPr>
          <w:sz w:val="28"/>
          <w:szCs w:val="28"/>
        </w:rPr>
        <w:t>соответствие</w:t>
      </w:r>
      <w:r>
        <w:rPr>
          <w:sz w:val="28"/>
          <w:szCs w:val="28"/>
        </w:rPr>
        <w:t xml:space="preserve"> оказанных услуг требованиям </w:t>
      </w:r>
      <w:r w:rsidR="006408F5">
        <w:rPr>
          <w:sz w:val="28"/>
          <w:szCs w:val="28"/>
        </w:rPr>
        <w:t>нормативно</w:t>
      </w:r>
      <w:r>
        <w:rPr>
          <w:sz w:val="28"/>
          <w:szCs w:val="28"/>
        </w:rPr>
        <w:t>-технической документации (НТД)</w:t>
      </w:r>
      <w:r w:rsidR="006408F5">
        <w:rPr>
          <w:sz w:val="28"/>
          <w:szCs w:val="28"/>
        </w:rPr>
        <w:t>,</w:t>
      </w:r>
      <w:r>
        <w:rPr>
          <w:sz w:val="28"/>
          <w:szCs w:val="28"/>
        </w:rPr>
        <w:t xml:space="preserve"> указанной в п. 4.</w:t>
      </w:r>
    </w:p>
    <w:p w:rsidR="000F4B1B" w:rsidRPr="000F4B1B" w:rsidRDefault="000F4B1B" w:rsidP="000F4B1B">
      <w:pPr>
        <w:rPr>
          <w:sz w:val="28"/>
          <w:szCs w:val="28"/>
        </w:rPr>
      </w:pPr>
    </w:p>
    <w:p w:rsidR="00D87545" w:rsidRDefault="00D87545" w:rsidP="00D87545">
      <w:pPr>
        <w:pStyle w:val="a6"/>
        <w:rPr>
          <w:rFonts w:cs="Times New Roman"/>
          <w:szCs w:val="24"/>
        </w:rPr>
      </w:pPr>
    </w:p>
    <w:sectPr w:rsidR="00D87545" w:rsidSect="00904621">
      <w:pgSz w:w="11907" w:h="16840" w:code="9"/>
      <w:pgMar w:top="1134" w:right="737" w:bottom="993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6732FB"/>
    <w:multiLevelType w:val="multilevel"/>
    <w:tmpl w:val="CC2687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B1B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9C1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8F5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371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98C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98C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2B4F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C7C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0CE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0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5">
    <w:name w:val="Table Grid"/>
    <w:basedOn w:val="a2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7">
    <w:name w:val="footer"/>
    <w:basedOn w:val="a0"/>
    <w:link w:val="a8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1"/>
    <w:link w:val="a7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одподпункт"/>
    <w:basedOn w:val="a0"/>
    <w:rsid w:val="00B6398C"/>
    <w:pPr>
      <w:numPr>
        <w:numId w:val="5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9">
    <w:name w:val="Body Text Indent"/>
    <w:basedOn w:val="a0"/>
    <w:link w:val="aa"/>
    <w:semiHidden/>
    <w:rsid w:val="00B6398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1"/>
    <w:link w:val="a9"/>
    <w:semiHidden/>
    <w:rsid w:val="00B6398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23</cp:revision>
  <cp:lastPrinted>2012-12-26T10:21:00Z</cp:lastPrinted>
  <dcterms:created xsi:type="dcterms:W3CDTF">2012-12-06T10:16:00Z</dcterms:created>
  <dcterms:modified xsi:type="dcterms:W3CDTF">2013-04-25T18:11:00Z</dcterms:modified>
</cp:coreProperties>
</file>