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04" w:rsidRPr="00416E95" w:rsidRDefault="004E1804" w:rsidP="0044766F">
      <w:pPr>
        <w:pStyle w:val="1"/>
        <w:ind w:firstLine="0"/>
        <w:jc w:val="center"/>
        <w:rPr>
          <w:bCs w:val="0"/>
          <w:szCs w:val="28"/>
        </w:rPr>
      </w:pPr>
      <w:r w:rsidRPr="00416E95">
        <w:rPr>
          <w:bCs w:val="0"/>
          <w:szCs w:val="28"/>
        </w:rPr>
        <w:t>Техническое задание</w:t>
      </w:r>
    </w:p>
    <w:p w:rsidR="004E1804" w:rsidRPr="00416E95" w:rsidRDefault="004E1804" w:rsidP="00292A14">
      <w:pPr>
        <w:jc w:val="center"/>
      </w:pPr>
      <w:r w:rsidRPr="00416E95">
        <w:t>для размещения заказа</w:t>
      </w:r>
    </w:p>
    <w:p w:rsidR="004E1804" w:rsidRPr="00416E95" w:rsidRDefault="004E1804" w:rsidP="00292A14">
      <w:pPr>
        <w:jc w:val="center"/>
      </w:pPr>
      <w:r w:rsidRPr="00416E95">
        <w:t xml:space="preserve">путем проведения запроса цен в </w:t>
      </w:r>
      <w:proofErr w:type="spellStart"/>
      <w:r w:rsidRPr="00416E95">
        <w:t>эл</w:t>
      </w:r>
      <w:proofErr w:type="spellEnd"/>
      <w:r w:rsidRPr="00416E95">
        <w:t>. форме на закупку</w:t>
      </w:r>
    </w:p>
    <w:p w:rsidR="004E1804" w:rsidRPr="00416E95" w:rsidRDefault="004E1804" w:rsidP="00292A14">
      <w:pPr>
        <w:ind w:firstLine="720"/>
        <w:jc w:val="center"/>
        <w:rPr>
          <w:vertAlign w:val="superscript"/>
        </w:rPr>
      </w:pPr>
      <w:r w:rsidRPr="00416E95">
        <w:rPr>
          <w:vertAlign w:val="superscript"/>
        </w:rPr>
        <w:t>(вид процедуры закупки)</w:t>
      </w:r>
    </w:p>
    <w:p w:rsidR="004E1804" w:rsidRPr="00AA5DE4" w:rsidRDefault="004E1804" w:rsidP="004A4891">
      <w:pPr>
        <w:pStyle w:val="1"/>
        <w:jc w:val="center"/>
        <w:rPr>
          <w:b w:val="0"/>
          <w:i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 xml:space="preserve">Клапаны запорные с </w:t>
      </w:r>
      <w:proofErr w:type="spellStart"/>
      <w:r>
        <w:rPr>
          <w:b w:val="0"/>
          <w:bCs w:val="0"/>
          <w:i/>
          <w:iCs/>
          <w:sz w:val="24"/>
          <w:szCs w:val="24"/>
        </w:rPr>
        <w:t>электроприводоми</w:t>
      </w:r>
      <w:proofErr w:type="spellEnd"/>
    </w:p>
    <w:p w:rsidR="004E1804" w:rsidRPr="00416E95" w:rsidRDefault="004E1804" w:rsidP="00292A14">
      <w:pPr>
        <w:jc w:val="center"/>
      </w:pPr>
      <w:r w:rsidRPr="00416E95">
        <w:rPr>
          <w:i/>
          <w:sz w:val="18"/>
          <w:szCs w:val="18"/>
        </w:rPr>
        <w:t>(наименование лота)</w:t>
      </w:r>
    </w:p>
    <w:p w:rsidR="004E1804" w:rsidRPr="00416E95" w:rsidRDefault="004E1804" w:rsidP="00292A14">
      <w:pPr>
        <w:jc w:val="center"/>
        <w:rPr>
          <w:vertAlign w:val="superscript"/>
        </w:rPr>
      </w:pPr>
      <w:r w:rsidRPr="00416E95">
        <w:t>для нужд Федерального Государственного Унитарного предприятия «Научно-Исследовательский Институт имени А.П. Александрова»</w:t>
      </w:r>
    </w:p>
    <w:p w:rsidR="004E1804" w:rsidRPr="00416E95" w:rsidRDefault="004E1804" w:rsidP="00292A14">
      <w:pPr>
        <w:jc w:val="center"/>
      </w:pPr>
      <w:r w:rsidRPr="00416E95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416E95">
          <w:t>188540, г</w:t>
        </w:r>
      </w:smartTag>
      <w:r w:rsidRPr="00416E95">
        <w:t xml:space="preserve">. Сосновый Бор </w:t>
      </w:r>
      <w:proofErr w:type="gramStart"/>
      <w:r w:rsidRPr="00416E95">
        <w:t>Ленинградской</w:t>
      </w:r>
      <w:proofErr w:type="gramEnd"/>
      <w:r w:rsidRPr="00416E95">
        <w:t xml:space="preserve"> обл.</w:t>
      </w:r>
    </w:p>
    <w:p w:rsidR="004E1804" w:rsidRPr="00416E95" w:rsidRDefault="004E1804" w:rsidP="00292A14">
      <w:pPr>
        <w:jc w:val="center"/>
      </w:pPr>
    </w:p>
    <w:p w:rsidR="004E1804" w:rsidRPr="00416E95" w:rsidRDefault="004E1804" w:rsidP="00292A14">
      <w:pPr>
        <w:tabs>
          <w:tab w:val="left" w:pos="2291"/>
        </w:tabs>
        <w:jc w:val="center"/>
        <w:rPr>
          <w:b/>
        </w:rPr>
      </w:pPr>
      <w:r w:rsidRPr="00416E95">
        <w:rPr>
          <w:b/>
        </w:rPr>
        <w:t>Сведения о товарах</w:t>
      </w:r>
      <w:bookmarkStart w:id="0" w:name="_GoBack"/>
      <w:bookmarkEnd w:id="0"/>
    </w:p>
    <w:p w:rsidR="004E1804" w:rsidRPr="00416E95" w:rsidRDefault="004E1804" w:rsidP="00292A14">
      <w:pPr>
        <w:tabs>
          <w:tab w:val="left" w:pos="2291"/>
        </w:tabs>
        <w:jc w:val="center"/>
        <w:rPr>
          <w:sz w:val="12"/>
          <w:szCs w:val="12"/>
        </w:rPr>
      </w:pPr>
    </w:p>
    <w:tbl>
      <w:tblPr>
        <w:tblW w:w="9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701"/>
        <w:gridCol w:w="5387"/>
        <w:gridCol w:w="850"/>
        <w:gridCol w:w="709"/>
        <w:gridCol w:w="718"/>
      </w:tblGrid>
      <w:tr w:rsidR="004E1804" w:rsidRPr="00416E95" w:rsidTr="00416E95">
        <w:trPr>
          <w:trHeight w:val="20"/>
          <w:tblHeader/>
        </w:trPr>
        <w:tc>
          <w:tcPr>
            <w:tcW w:w="567" w:type="dxa"/>
            <w:vAlign w:val="center"/>
          </w:tcPr>
          <w:p w:rsidR="004E1804" w:rsidRPr="00416E95" w:rsidRDefault="004E1804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6E9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6E95">
              <w:rPr>
                <w:b/>
                <w:sz w:val="20"/>
                <w:szCs w:val="20"/>
              </w:rPr>
              <w:t>/</w:t>
            </w:r>
            <w:proofErr w:type="spellStart"/>
            <w:r w:rsidRPr="00416E9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4E1804" w:rsidRPr="00416E95" w:rsidRDefault="004E1804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387" w:type="dxa"/>
            <w:vAlign w:val="center"/>
          </w:tcPr>
          <w:p w:rsidR="004E1804" w:rsidRPr="00416E95" w:rsidRDefault="004E1804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лением соответствия поставляемого товара, оказыва</w:t>
            </w:r>
            <w:r w:rsidRPr="00416E95">
              <w:rPr>
                <w:b/>
                <w:sz w:val="20"/>
                <w:szCs w:val="20"/>
              </w:rPr>
              <w:t>е</w:t>
            </w:r>
            <w:r w:rsidRPr="00416E95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850" w:type="dxa"/>
            <w:vAlign w:val="center"/>
          </w:tcPr>
          <w:p w:rsidR="004E1804" w:rsidRPr="00416E95" w:rsidRDefault="004E1804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Стр</w:t>
            </w:r>
            <w:r w:rsidRPr="00416E95">
              <w:rPr>
                <w:b/>
                <w:sz w:val="20"/>
                <w:szCs w:val="20"/>
              </w:rPr>
              <w:t>а</w:t>
            </w:r>
            <w:r w:rsidRPr="00416E95">
              <w:rPr>
                <w:b/>
                <w:sz w:val="20"/>
                <w:szCs w:val="20"/>
              </w:rPr>
              <w:t>на прои</w:t>
            </w:r>
            <w:r w:rsidRPr="00416E95">
              <w:rPr>
                <w:b/>
                <w:sz w:val="20"/>
                <w:szCs w:val="20"/>
              </w:rPr>
              <w:t>з</w:t>
            </w:r>
            <w:r w:rsidRPr="00416E95">
              <w:rPr>
                <w:b/>
                <w:sz w:val="20"/>
                <w:szCs w:val="20"/>
              </w:rPr>
              <w:t>вод</w:t>
            </w:r>
            <w:r w:rsidRPr="00416E95">
              <w:rPr>
                <w:b/>
                <w:sz w:val="20"/>
                <w:szCs w:val="20"/>
              </w:rPr>
              <w:t>и</w:t>
            </w:r>
            <w:r w:rsidRPr="00416E95">
              <w:rPr>
                <w:b/>
                <w:sz w:val="20"/>
                <w:szCs w:val="20"/>
              </w:rPr>
              <w:t>тель</w:t>
            </w:r>
          </w:p>
        </w:tc>
        <w:tc>
          <w:tcPr>
            <w:tcW w:w="709" w:type="dxa"/>
            <w:vAlign w:val="center"/>
          </w:tcPr>
          <w:p w:rsidR="004E1804" w:rsidRPr="00416E95" w:rsidRDefault="004E1804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6E95">
              <w:rPr>
                <w:b/>
                <w:sz w:val="20"/>
                <w:szCs w:val="20"/>
              </w:rPr>
              <w:t>изм</w:t>
            </w:r>
            <w:proofErr w:type="spellEnd"/>
            <w:r w:rsidRPr="00416E9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18" w:type="dxa"/>
            <w:vAlign w:val="center"/>
          </w:tcPr>
          <w:p w:rsidR="004E1804" w:rsidRPr="00416E95" w:rsidRDefault="004E1804" w:rsidP="00806E60">
            <w:pPr>
              <w:jc w:val="center"/>
              <w:rPr>
                <w:b/>
                <w:sz w:val="20"/>
                <w:szCs w:val="20"/>
              </w:rPr>
            </w:pPr>
            <w:r w:rsidRPr="00416E95">
              <w:rPr>
                <w:b/>
                <w:sz w:val="20"/>
                <w:szCs w:val="20"/>
              </w:rPr>
              <w:t>К</w:t>
            </w:r>
            <w:r w:rsidRPr="00416E95">
              <w:rPr>
                <w:b/>
                <w:sz w:val="20"/>
                <w:szCs w:val="20"/>
              </w:rPr>
              <w:t>о</w:t>
            </w:r>
            <w:r w:rsidRPr="00416E95">
              <w:rPr>
                <w:b/>
                <w:sz w:val="20"/>
                <w:szCs w:val="20"/>
              </w:rPr>
              <w:t>л</w:t>
            </w:r>
            <w:r w:rsidRPr="00416E95">
              <w:rPr>
                <w:b/>
                <w:sz w:val="20"/>
                <w:szCs w:val="20"/>
              </w:rPr>
              <w:t>и</w:t>
            </w:r>
            <w:r w:rsidRPr="00416E95">
              <w:rPr>
                <w:b/>
                <w:sz w:val="20"/>
                <w:szCs w:val="20"/>
              </w:rPr>
              <w:t>чес</w:t>
            </w:r>
            <w:r w:rsidRPr="00416E95">
              <w:rPr>
                <w:b/>
                <w:sz w:val="20"/>
                <w:szCs w:val="20"/>
              </w:rPr>
              <w:t>т</w:t>
            </w:r>
            <w:r w:rsidRPr="00416E95">
              <w:rPr>
                <w:b/>
                <w:sz w:val="20"/>
                <w:szCs w:val="20"/>
              </w:rPr>
              <w:t>во</w:t>
            </w:r>
          </w:p>
        </w:tc>
      </w:tr>
      <w:tr w:rsidR="004E1804" w:rsidRPr="00416E95" w:rsidTr="00416E95">
        <w:trPr>
          <w:trHeight w:val="20"/>
        </w:trPr>
        <w:tc>
          <w:tcPr>
            <w:tcW w:w="567" w:type="dxa"/>
          </w:tcPr>
          <w:p w:rsidR="004E1804" w:rsidRPr="00416E95" w:rsidRDefault="004E1804" w:rsidP="00806E60">
            <w:pPr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E1804" w:rsidRPr="00416E95" w:rsidRDefault="004E1804" w:rsidP="003F583A">
            <w:pPr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Клапан запо</w:t>
            </w:r>
            <w:r>
              <w:rPr>
                <w:bCs/>
                <w:iCs/>
                <w:sz w:val="20"/>
                <w:szCs w:val="20"/>
              </w:rPr>
              <w:t>р</w:t>
            </w:r>
            <w:r>
              <w:rPr>
                <w:bCs/>
                <w:iCs/>
                <w:sz w:val="20"/>
                <w:szCs w:val="20"/>
              </w:rPr>
              <w:t xml:space="preserve">ный </w:t>
            </w:r>
            <w:r w:rsidR="003F583A">
              <w:rPr>
                <w:bCs/>
                <w:iCs/>
                <w:sz w:val="20"/>
                <w:szCs w:val="20"/>
              </w:rPr>
              <w:t xml:space="preserve">(998-20) </w:t>
            </w:r>
            <w:r>
              <w:rPr>
                <w:bCs/>
                <w:iCs/>
                <w:sz w:val="20"/>
                <w:szCs w:val="20"/>
              </w:rPr>
              <w:t>с электро</w:t>
            </w:r>
            <w:r w:rsidR="003F583A">
              <w:rPr>
                <w:bCs/>
                <w:iCs/>
                <w:sz w:val="20"/>
                <w:szCs w:val="20"/>
              </w:rPr>
              <w:t>прив</w:t>
            </w:r>
            <w:r w:rsidR="003F583A">
              <w:rPr>
                <w:bCs/>
                <w:iCs/>
                <w:sz w:val="20"/>
                <w:szCs w:val="20"/>
              </w:rPr>
              <w:t>о</w:t>
            </w:r>
            <w:r w:rsidR="003F583A">
              <w:rPr>
                <w:bCs/>
                <w:iCs/>
                <w:sz w:val="20"/>
                <w:szCs w:val="20"/>
              </w:rPr>
              <w:t>дом (ВА-11) или эквивалент.</w:t>
            </w:r>
          </w:p>
        </w:tc>
        <w:tc>
          <w:tcPr>
            <w:tcW w:w="5387" w:type="dxa"/>
          </w:tcPr>
          <w:p w:rsidR="004E1804" w:rsidRPr="00AA5DE4" w:rsidRDefault="004E1804" w:rsidP="00AA5DE4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>Клапаны предназначены для работы как в закрытых пом</w:t>
            </w:r>
            <w:r w:rsidRPr="00AA5DE4">
              <w:rPr>
                <w:sz w:val="20"/>
                <w:szCs w:val="20"/>
              </w:rPr>
              <w:t>е</w:t>
            </w:r>
            <w:r w:rsidRPr="00AA5DE4">
              <w:rPr>
                <w:sz w:val="20"/>
                <w:szCs w:val="20"/>
              </w:rPr>
              <w:t>щениях так и на открытом воздухе с температурой окр</w:t>
            </w:r>
            <w:r w:rsidRPr="00AA5DE4">
              <w:rPr>
                <w:sz w:val="20"/>
                <w:szCs w:val="20"/>
              </w:rPr>
              <w:t>у</w:t>
            </w:r>
            <w:r w:rsidRPr="00AA5DE4">
              <w:rPr>
                <w:sz w:val="20"/>
                <w:szCs w:val="20"/>
              </w:rPr>
              <w:t>жающей среды (-30</w:t>
            </w:r>
            <w:proofErr w:type="gramStart"/>
            <w:r w:rsidRPr="00AA5DE4">
              <w:rPr>
                <w:sz w:val="20"/>
                <w:szCs w:val="20"/>
              </w:rPr>
              <w:t xml:space="preserve"> 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</w:t>
            </w:r>
            <w:proofErr w:type="gramEnd"/>
            <w:r w:rsidRPr="00AA5DE4">
              <w:rPr>
                <w:sz w:val="20"/>
                <w:szCs w:val="20"/>
              </w:rPr>
              <w:t xml:space="preserve"> - +50 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>С), рабочая среда – пар, во</w:t>
            </w:r>
            <w:r w:rsidRPr="00AA5DE4">
              <w:rPr>
                <w:sz w:val="20"/>
                <w:szCs w:val="20"/>
              </w:rPr>
              <w:t>з</w:t>
            </w:r>
            <w:r w:rsidRPr="00AA5DE4">
              <w:rPr>
                <w:sz w:val="20"/>
                <w:szCs w:val="20"/>
              </w:rPr>
              <w:t>дух. Присоединение к трубопроводу – с помощью сварки. Диаметр условного прохода клапанов - DN20мм. Управл</w:t>
            </w:r>
            <w:r w:rsidRPr="00AA5DE4">
              <w:rPr>
                <w:sz w:val="20"/>
                <w:szCs w:val="20"/>
              </w:rPr>
              <w:t>е</w:t>
            </w:r>
            <w:r w:rsidRPr="00AA5DE4">
              <w:rPr>
                <w:sz w:val="20"/>
                <w:szCs w:val="20"/>
              </w:rPr>
              <w:t>ние клапанами должно осуществляться с помощью эле</w:t>
            </w:r>
            <w:r w:rsidRPr="00AA5DE4">
              <w:rPr>
                <w:sz w:val="20"/>
                <w:szCs w:val="20"/>
              </w:rPr>
              <w:t>к</w:t>
            </w:r>
            <w:r w:rsidRPr="00AA5DE4">
              <w:rPr>
                <w:sz w:val="20"/>
                <w:szCs w:val="20"/>
              </w:rPr>
              <w:t>тропривода. Материал корпуса клапана – сталь 20, корпус должен быть выполнен со специальным защитным покр</w:t>
            </w:r>
            <w:r w:rsidRPr="00AA5DE4">
              <w:rPr>
                <w:sz w:val="20"/>
                <w:szCs w:val="20"/>
              </w:rPr>
              <w:t>ы</w:t>
            </w:r>
            <w:r w:rsidRPr="00AA5DE4">
              <w:rPr>
                <w:sz w:val="20"/>
                <w:szCs w:val="20"/>
              </w:rPr>
              <w:t>тием от эрозийного и коррозионного износа. Рабочее да</w:t>
            </w:r>
            <w:r w:rsidRPr="00AA5DE4">
              <w:rPr>
                <w:sz w:val="20"/>
                <w:szCs w:val="20"/>
              </w:rPr>
              <w:t>в</w:t>
            </w:r>
            <w:r w:rsidRPr="00AA5DE4">
              <w:rPr>
                <w:sz w:val="20"/>
                <w:szCs w:val="20"/>
              </w:rPr>
              <w:t xml:space="preserve">ление </w:t>
            </w:r>
            <w:r w:rsidRPr="00AA5DE4">
              <w:rPr>
                <w:sz w:val="20"/>
                <w:szCs w:val="20"/>
              </w:rPr>
              <w:sym w:font="Symbol" w:char="F0B3"/>
            </w:r>
            <w:r w:rsidRPr="00AA5DE4">
              <w:rPr>
                <w:sz w:val="20"/>
                <w:szCs w:val="20"/>
              </w:rPr>
              <w:t xml:space="preserve">20 МПа, температура рабочей среды  </w:t>
            </w:r>
            <w:r w:rsidRPr="00AA5DE4">
              <w:rPr>
                <w:sz w:val="20"/>
                <w:szCs w:val="20"/>
              </w:rPr>
              <w:sym w:font="Symbol" w:char="F0B3"/>
            </w:r>
            <w:r w:rsidRPr="00AA5DE4">
              <w:rPr>
                <w:sz w:val="20"/>
                <w:szCs w:val="20"/>
              </w:rPr>
              <w:t xml:space="preserve">260 </w:t>
            </w:r>
            <w:r w:rsidRPr="00AA5DE4">
              <w:rPr>
                <w:sz w:val="20"/>
                <w:szCs w:val="20"/>
              </w:rPr>
              <w:sym w:font="Symbol" w:char="F0B0"/>
            </w:r>
            <w:r w:rsidRPr="00AA5DE4">
              <w:rPr>
                <w:sz w:val="20"/>
                <w:szCs w:val="20"/>
              </w:rPr>
              <w:t xml:space="preserve">С. </w:t>
            </w:r>
          </w:p>
          <w:p w:rsidR="004E1804" w:rsidRPr="00AA5DE4" w:rsidRDefault="004E1804" w:rsidP="00AA5DE4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ab/>
              <w:t>Электроприводы должны иметь взрывозащищенное исполнение, работать в системах автоматического управл</w:t>
            </w:r>
            <w:r w:rsidRPr="00AA5DE4">
              <w:rPr>
                <w:sz w:val="20"/>
                <w:szCs w:val="20"/>
              </w:rPr>
              <w:t>е</w:t>
            </w:r>
            <w:r w:rsidRPr="00AA5DE4">
              <w:rPr>
                <w:sz w:val="20"/>
                <w:szCs w:val="20"/>
              </w:rPr>
              <w:t>ния. Установочное положение электроприводов на труб</w:t>
            </w:r>
            <w:r w:rsidRPr="00AA5DE4">
              <w:rPr>
                <w:sz w:val="20"/>
                <w:szCs w:val="20"/>
              </w:rPr>
              <w:t>о</w:t>
            </w:r>
            <w:r w:rsidRPr="00AA5DE4">
              <w:rPr>
                <w:sz w:val="20"/>
                <w:szCs w:val="20"/>
              </w:rPr>
              <w:t>проводе – любое. Электроприводы должны быть рассчит</w:t>
            </w:r>
            <w:r w:rsidRPr="00AA5DE4">
              <w:rPr>
                <w:sz w:val="20"/>
                <w:szCs w:val="20"/>
              </w:rPr>
              <w:t>а</w:t>
            </w:r>
            <w:r w:rsidRPr="00AA5DE4">
              <w:rPr>
                <w:sz w:val="20"/>
                <w:szCs w:val="20"/>
              </w:rPr>
              <w:t>ны для работы в повторно-кратковременном режиме. Пит</w:t>
            </w:r>
            <w:r w:rsidRPr="00AA5DE4">
              <w:rPr>
                <w:sz w:val="20"/>
                <w:szCs w:val="20"/>
              </w:rPr>
              <w:t>а</w:t>
            </w:r>
            <w:r w:rsidRPr="00AA5DE4">
              <w:rPr>
                <w:sz w:val="20"/>
                <w:szCs w:val="20"/>
              </w:rPr>
              <w:t>ние электропривода – переменный трехфазный   ток, ста</w:t>
            </w:r>
            <w:r w:rsidRPr="00AA5DE4">
              <w:rPr>
                <w:sz w:val="20"/>
                <w:szCs w:val="20"/>
              </w:rPr>
              <w:t>н</w:t>
            </w:r>
            <w:r w:rsidRPr="00AA5DE4">
              <w:rPr>
                <w:sz w:val="20"/>
                <w:szCs w:val="20"/>
              </w:rPr>
              <w:t>дартное напряжение – 380</w:t>
            </w:r>
            <w:proofErr w:type="gramStart"/>
            <w:r w:rsidRPr="00AA5DE4">
              <w:rPr>
                <w:sz w:val="20"/>
                <w:szCs w:val="20"/>
              </w:rPr>
              <w:t xml:space="preserve"> В</w:t>
            </w:r>
            <w:proofErr w:type="gramEnd"/>
            <w:r w:rsidRPr="00AA5DE4">
              <w:rPr>
                <w:sz w:val="20"/>
                <w:szCs w:val="20"/>
              </w:rPr>
              <w:t xml:space="preserve">, частота – 50 Гц, мощность электродвигателя  от 200 до 300 Вт. Электропривод должен обеспечивать </w:t>
            </w:r>
            <w:r w:rsidRPr="00AA5DE4">
              <w:rPr>
                <w:color w:val="000000"/>
                <w:sz w:val="20"/>
                <w:szCs w:val="20"/>
              </w:rPr>
              <w:t>открытие и закрытие проточной части арм</w:t>
            </w:r>
            <w:r w:rsidRPr="00AA5DE4">
              <w:rPr>
                <w:color w:val="000000"/>
                <w:sz w:val="20"/>
                <w:szCs w:val="20"/>
              </w:rPr>
              <w:t>а</w:t>
            </w:r>
            <w:r w:rsidRPr="00AA5DE4">
              <w:rPr>
                <w:color w:val="000000"/>
                <w:sz w:val="20"/>
                <w:szCs w:val="20"/>
              </w:rPr>
              <w:t>туры с пульта управления, а также остановку запорного органа арматуры в любом промежуточном положении, си</w:t>
            </w:r>
            <w:r w:rsidRPr="00AA5DE4">
              <w:rPr>
                <w:color w:val="000000"/>
                <w:sz w:val="20"/>
                <w:szCs w:val="20"/>
              </w:rPr>
              <w:t>г</w:t>
            </w:r>
            <w:r w:rsidRPr="00AA5DE4">
              <w:rPr>
                <w:color w:val="000000"/>
                <w:sz w:val="20"/>
                <w:szCs w:val="20"/>
              </w:rPr>
              <w:t>нализацию на пульте управления крайних положений з</w:t>
            </w:r>
            <w:r w:rsidRPr="00AA5DE4">
              <w:rPr>
                <w:color w:val="000000"/>
                <w:sz w:val="20"/>
                <w:szCs w:val="20"/>
              </w:rPr>
              <w:t>а</w:t>
            </w:r>
            <w:r w:rsidRPr="00AA5DE4">
              <w:rPr>
                <w:color w:val="000000"/>
                <w:sz w:val="20"/>
                <w:szCs w:val="20"/>
              </w:rPr>
              <w:t>порного устройства арматуры на циферблате местного ук</w:t>
            </w:r>
            <w:r w:rsidRPr="00AA5DE4">
              <w:rPr>
                <w:color w:val="000000"/>
                <w:sz w:val="20"/>
                <w:szCs w:val="20"/>
              </w:rPr>
              <w:t>а</w:t>
            </w:r>
            <w:r w:rsidRPr="00AA5DE4">
              <w:rPr>
                <w:color w:val="000000"/>
                <w:sz w:val="20"/>
                <w:szCs w:val="20"/>
              </w:rPr>
              <w:t>зателя, электрическую блокировку электроприводов с раб</w:t>
            </w:r>
            <w:r w:rsidRPr="00AA5DE4">
              <w:rPr>
                <w:color w:val="000000"/>
                <w:sz w:val="20"/>
                <w:szCs w:val="20"/>
              </w:rPr>
              <w:t>о</w:t>
            </w:r>
            <w:r w:rsidRPr="00AA5DE4">
              <w:rPr>
                <w:color w:val="000000"/>
                <w:sz w:val="20"/>
                <w:szCs w:val="20"/>
              </w:rPr>
              <w:t>той других механизмов и агрегатов; регулировку частоты крутящего момента, дистанционное указание степени о</w:t>
            </w:r>
            <w:r w:rsidRPr="00AA5DE4">
              <w:rPr>
                <w:color w:val="000000"/>
                <w:sz w:val="20"/>
                <w:szCs w:val="20"/>
              </w:rPr>
              <w:t>т</w:t>
            </w:r>
            <w:r w:rsidRPr="00AA5DE4">
              <w:rPr>
                <w:color w:val="000000"/>
                <w:sz w:val="20"/>
                <w:szCs w:val="20"/>
              </w:rPr>
              <w:t>крытия прохода арматуры на пульте управления, автомат</w:t>
            </w:r>
            <w:r w:rsidRPr="00AA5DE4">
              <w:rPr>
                <w:color w:val="000000"/>
                <w:sz w:val="20"/>
                <w:szCs w:val="20"/>
              </w:rPr>
              <w:t>и</w:t>
            </w:r>
            <w:r w:rsidRPr="00AA5DE4">
              <w:rPr>
                <w:color w:val="000000"/>
                <w:sz w:val="20"/>
                <w:szCs w:val="20"/>
              </w:rPr>
              <w:t>ческое переключение электропривода из положения ручн</w:t>
            </w:r>
            <w:r w:rsidRPr="00AA5DE4">
              <w:rPr>
                <w:color w:val="000000"/>
                <w:sz w:val="20"/>
                <w:szCs w:val="20"/>
              </w:rPr>
              <w:t>о</w:t>
            </w:r>
            <w:r w:rsidRPr="00AA5DE4">
              <w:rPr>
                <w:color w:val="000000"/>
                <w:sz w:val="20"/>
                <w:szCs w:val="20"/>
              </w:rPr>
              <w:t xml:space="preserve">го управления </w:t>
            </w:r>
            <w:proofErr w:type="gramStart"/>
            <w:r w:rsidRPr="00AA5DE4">
              <w:rPr>
                <w:color w:val="000000"/>
                <w:sz w:val="20"/>
                <w:szCs w:val="20"/>
              </w:rPr>
              <w:t>на</w:t>
            </w:r>
            <w:proofErr w:type="gramEnd"/>
            <w:r w:rsidRPr="00AA5DE4">
              <w:rPr>
                <w:color w:val="000000"/>
                <w:sz w:val="20"/>
                <w:szCs w:val="20"/>
              </w:rPr>
              <w:t xml:space="preserve"> автоматическое.</w:t>
            </w:r>
          </w:p>
          <w:p w:rsidR="004E1804" w:rsidRPr="00416E95" w:rsidRDefault="004E1804" w:rsidP="00AA5DE4">
            <w:pPr>
              <w:jc w:val="both"/>
              <w:rPr>
                <w:sz w:val="20"/>
                <w:szCs w:val="20"/>
              </w:rPr>
            </w:pPr>
            <w:r w:rsidRPr="00AA5DE4">
              <w:rPr>
                <w:sz w:val="20"/>
                <w:szCs w:val="20"/>
              </w:rPr>
              <w:tab/>
              <w:t xml:space="preserve">Полная масса клапана с электроприводом должна быть не более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AA5DE4">
                <w:rPr>
                  <w:sz w:val="20"/>
                  <w:szCs w:val="20"/>
                </w:rPr>
                <w:t>30 кг</w:t>
              </w:r>
            </w:smartTag>
            <w:r w:rsidRPr="00AA5DE4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:rsidR="004E1804" w:rsidRPr="00416E95" w:rsidRDefault="004E1804" w:rsidP="00806E6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E1804" w:rsidRPr="00416E95" w:rsidRDefault="004E1804" w:rsidP="00806E60">
            <w:pPr>
              <w:rPr>
                <w:sz w:val="20"/>
                <w:szCs w:val="20"/>
              </w:rPr>
            </w:pPr>
            <w:r w:rsidRPr="00416E95">
              <w:rPr>
                <w:sz w:val="20"/>
                <w:szCs w:val="20"/>
              </w:rPr>
              <w:t>Шт.</w:t>
            </w:r>
          </w:p>
        </w:tc>
        <w:tc>
          <w:tcPr>
            <w:tcW w:w="718" w:type="dxa"/>
            <w:vAlign w:val="center"/>
          </w:tcPr>
          <w:p w:rsidR="004E1804" w:rsidRPr="00416E95" w:rsidRDefault="004E1804" w:rsidP="00806E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4E1804" w:rsidRPr="00416E95" w:rsidRDefault="004E180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12"/>
          <w:szCs w:val="12"/>
        </w:rPr>
      </w:pPr>
      <w:bookmarkStart w:id="1" w:name="ksqlBMTableSplit"/>
      <w:bookmarkEnd w:id="1"/>
    </w:p>
    <w:p w:rsidR="004E1804" w:rsidRPr="00416E95" w:rsidRDefault="004E180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416E95">
        <w:rPr>
          <w:b/>
        </w:rPr>
        <w:t>Условия поставки:</w:t>
      </w:r>
    </w:p>
    <w:p w:rsidR="004E1804" w:rsidRPr="00416E95" w:rsidRDefault="004E1804" w:rsidP="00292A14">
      <w:pPr>
        <w:pStyle w:val="-0"/>
        <w:numPr>
          <w:ilvl w:val="0"/>
          <w:numId w:val="3"/>
        </w:numPr>
        <w:tabs>
          <w:tab w:val="left" w:pos="708"/>
        </w:tabs>
      </w:pPr>
      <w:r w:rsidRPr="00416E95">
        <w:t>Участник размещения заказа обязуется выполнить поставку товара в полном объеме и в сроки в соответствии с требованиями Заказчика.</w:t>
      </w:r>
    </w:p>
    <w:p w:rsidR="004E1804" w:rsidRPr="00416E95" w:rsidRDefault="004E180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416E95">
        <w:rPr>
          <w:b/>
        </w:rPr>
        <w:t xml:space="preserve">Особые требования: </w:t>
      </w:r>
    </w:p>
    <w:p w:rsidR="004E1804" w:rsidRDefault="004E180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 xml:space="preserve">гарантийный срок </w:t>
      </w:r>
      <w:r w:rsidRPr="00416E95">
        <w:t xml:space="preserve"> – </w:t>
      </w:r>
      <w:r w:rsidRPr="00F148A0">
        <w:t>12 месяцев с начала эксплуатации продукции</w:t>
      </w:r>
      <w:r w:rsidRPr="00416E95">
        <w:t>.</w:t>
      </w:r>
    </w:p>
    <w:p w:rsidR="004E1804" w:rsidRPr="00416E95" w:rsidRDefault="004E180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proofErr w:type="gramStart"/>
      <w:r>
        <w:t>поставляемая продукция должна быть поставлена в укомплектованном, работоспосо</w:t>
      </w:r>
      <w:r>
        <w:t>б</w:t>
      </w:r>
      <w:r>
        <w:t>ном состоянии, не требующим дополнительных закупок, сопровождаться технической документацией на русском языке, в том числе: паспорт, руководство по эксплуатации, описание порядка работы и сервисного обслуживания;</w:t>
      </w:r>
      <w:proofErr w:type="gramEnd"/>
    </w:p>
    <w:p w:rsidR="004E1804" w:rsidRDefault="004E180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поставляемая продукция должна быть новой и неиспользованной;</w:t>
      </w:r>
    </w:p>
    <w:p w:rsidR="004E1804" w:rsidRDefault="004E180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lastRenderedPageBreak/>
        <w:t>дефекты и скрытые недоделки, допущенные по вине Поставщика и выявленные в период гарантийного срока эксплуатации оборудования, устраняются за счет поставщика;</w:t>
      </w:r>
    </w:p>
    <w:p w:rsidR="004E1804" w:rsidRPr="00AA5DE4" w:rsidRDefault="004E180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срок поставки не должен превышать 4-х недель.</w:t>
      </w:r>
    </w:p>
    <w:p w:rsidR="004E1804" w:rsidRPr="00F148A0" w:rsidRDefault="004E1804" w:rsidP="00AA5DE4">
      <w:pPr>
        <w:ind w:firstLine="708"/>
        <w:jc w:val="both"/>
      </w:pPr>
      <w:r w:rsidRPr="00F148A0">
        <w:t xml:space="preserve">Качество поставляемой продукции </w:t>
      </w:r>
      <w:r w:rsidRPr="007243D4">
        <w:t>должно соответствовать техническим условиям зав</w:t>
      </w:r>
      <w:r w:rsidRPr="007243D4">
        <w:t>о</w:t>
      </w:r>
      <w:r w:rsidRPr="007243D4">
        <w:t>да производителя,</w:t>
      </w:r>
      <w:r w:rsidRPr="00F148A0">
        <w:t xml:space="preserve"> нормам и стандартам, действующим на территории РФ.</w:t>
      </w:r>
    </w:p>
    <w:p w:rsidR="004E1804" w:rsidRPr="00AA5DE4" w:rsidRDefault="004E1804" w:rsidP="00292A14">
      <w:r w:rsidRPr="00AA5DE4">
        <w:t>.</w:t>
      </w:r>
    </w:p>
    <w:p w:rsidR="004E1804" w:rsidRPr="00AA5DE4" w:rsidRDefault="004E1804" w:rsidP="00292A14"/>
    <w:p w:rsidR="004E1804" w:rsidRPr="00AA5DE4" w:rsidRDefault="004E1804" w:rsidP="00292A14"/>
    <w:p w:rsidR="004E1804" w:rsidRPr="00AA5DE4" w:rsidRDefault="004E1804" w:rsidP="00292A14"/>
    <w:p w:rsidR="004E1804" w:rsidRPr="00AA5DE4" w:rsidRDefault="004E1804" w:rsidP="00292A14">
      <w:r w:rsidRPr="00AA5DE4">
        <w:t>От Заказчика: __________________  ______________________ / _______________ /</w:t>
      </w:r>
    </w:p>
    <w:p w:rsidR="004E1804" w:rsidRPr="00AA5DE4" w:rsidRDefault="004E1804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  <w:r w:rsidRPr="00AA5DE4">
        <w:rPr>
          <w:vertAlign w:val="superscript"/>
        </w:rPr>
        <w:tab/>
        <w:t>должность</w:t>
      </w:r>
      <w:r w:rsidRPr="00AA5DE4">
        <w:rPr>
          <w:vertAlign w:val="superscript"/>
        </w:rPr>
        <w:tab/>
      </w:r>
      <w:r w:rsidR="006D23D3">
        <w:rPr>
          <w:vertAlign w:val="superscript"/>
        </w:rPr>
        <w:t xml:space="preserve">                        </w:t>
      </w:r>
      <w:r w:rsidRPr="00AA5DE4">
        <w:rPr>
          <w:vertAlign w:val="superscript"/>
        </w:rPr>
        <w:t>подпись</w:t>
      </w:r>
      <w:r w:rsidRPr="00AA5DE4">
        <w:rPr>
          <w:vertAlign w:val="superscript"/>
        </w:rPr>
        <w:tab/>
      </w:r>
      <w:r w:rsidR="006D23D3">
        <w:rPr>
          <w:vertAlign w:val="superscript"/>
        </w:rPr>
        <w:t xml:space="preserve"> </w:t>
      </w:r>
      <w:r w:rsidR="006D23D3">
        <w:rPr>
          <w:vertAlign w:val="superscript"/>
        </w:rPr>
        <w:tab/>
      </w:r>
      <w:r w:rsidR="006D23D3">
        <w:rPr>
          <w:vertAlign w:val="superscript"/>
        </w:rPr>
        <w:tab/>
      </w:r>
      <w:r w:rsidRPr="00AA5DE4">
        <w:rPr>
          <w:vertAlign w:val="superscript"/>
        </w:rPr>
        <w:t>Фамилия И.О.</w:t>
      </w:r>
    </w:p>
    <w:p w:rsidR="004E1804" w:rsidRPr="00AA5DE4" w:rsidRDefault="004E1804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E1804" w:rsidRPr="00AA5DE4" w:rsidRDefault="004E1804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E1804" w:rsidRPr="00AA5DE4" w:rsidRDefault="004E1804" w:rsidP="00292A14">
      <w:pPr>
        <w:tabs>
          <w:tab w:val="left" w:pos="1843"/>
          <w:tab w:val="left" w:pos="3544"/>
          <w:tab w:val="left" w:pos="6237"/>
        </w:tabs>
        <w:rPr>
          <w:vertAlign w:val="superscript"/>
        </w:rPr>
      </w:pPr>
    </w:p>
    <w:p w:rsidR="004E1804" w:rsidRPr="00AA5DE4" w:rsidRDefault="004E1804" w:rsidP="00292A14">
      <w:pPr>
        <w:tabs>
          <w:tab w:val="left" w:pos="1843"/>
          <w:tab w:val="left" w:pos="3544"/>
          <w:tab w:val="left" w:pos="6237"/>
        </w:tabs>
      </w:pPr>
      <w:r w:rsidRPr="00AA5DE4">
        <w:t>От исполнителя:  Начальник ОМТС  ______________________ / _______________ /</w:t>
      </w:r>
    </w:p>
    <w:p w:rsidR="004E1804" w:rsidRPr="00AA5DE4" w:rsidRDefault="004E1804" w:rsidP="00176583">
      <w:pPr>
        <w:tabs>
          <w:tab w:val="left" w:pos="1843"/>
          <w:tab w:val="left" w:pos="3544"/>
          <w:tab w:val="left" w:pos="6237"/>
        </w:tabs>
      </w:pPr>
      <w:r w:rsidRPr="00AA5DE4">
        <w:rPr>
          <w:vertAlign w:val="superscript"/>
        </w:rPr>
        <w:tab/>
      </w:r>
      <w:r w:rsidRPr="00AA5DE4">
        <w:rPr>
          <w:vertAlign w:val="superscript"/>
        </w:rPr>
        <w:tab/>
      </w:r>
      <w:r w:rsidR="006D23D3">
        <w:rPr>
          <w:vertAlign w:val="superscript"/>
        </w:rPr>
        <w:t xml:space="preserve">                               </w:t>
      </w:r>
      <w:r w:rsidRPr="00AA5DE4">
        <w:rPr>
          <w:vertAlign w:val="superscript"/>
        </w:rPr>
        <w:t>подпись</w:t>
      </w:r>
      <w:r w:rsidRPr="00AA5DE4">
        <w:rPr>
          <w:vertAlign w:val="superscript"/>
        </w:rPr>
        <w:tab/>
      </w:r>
      <w:r w:rsidR="006D23D3">
        <w:rPr>
          <w:vertAlign w:val="superscript"/>
        </w:rPr>
        <w:tab/>
      </w:r>
      <w:r w:rsidR="006D23D3">
        <w:rPr>
          <w:vertAlign w:val="superscript"/>
        </w:rPr>
        <w:tab/>
      </w:r>
      <w:r w:rsidRPr="00AA5DE4">
        <w:rPr>
          <w:vertAlign w:val="superscript"/>
        </w:rPr>
        <w:t>Фамилия И.О.</w:t>
      </w:r>
    </w:p>
    <w:sectPr w:rsidR="004E1804" w:rsidRPr="00AA5DE4" w:rsidSect="00982AC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318F9"/>
    <w:multiLevelType w:val="multilevel"/>
    <w:tmpl w:val="589A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C71049"/>
    <w:multiLevelType w:val="hybridMultilevel"/>
    <w:tmpl w:val="1F369B44"/>
    <w:lvl w:ilvl="0" w:tplc="F63602D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9795FED"/>
    <w:multiLevelType w:val="hybridMultilevel"/>
    <w:tmpl w:val="87B81CA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4739CD"/>
    <w:multiLevelType w:val="hybridMultilevel"/>
    <w:tmpl w:val="5CA802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DF4F7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24B7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44F4"/>
    <w:rsid w:val="00085124"/>
    <w:rsid w:val="00085570"/>
    <w:rsid w:val="00085B0C"/>
    <w:rsid w:val="00085BAB"/>
    <w:rsid w:val="000873B7"/>
    <w:rsid w:val="000874FD"/>
    <w:rsid w:val="00090317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4477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47B1"/>
    <w:rsid w:val="0014534D"/>
    <w:rsid w:val="001456B8"/>
    <w:rsid w:val="0014619F"/>
    <w:rsid w:val="00147528"/>
    <w:rsid w:val="00147DCE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6583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0A15"/>
    <w:rsid w:val="00271B3B"/>
    <w:rsid w:val="00272355"/>
    <w:rsid w:val="00272BFD"/>
    <w:rsid w:val="00273561"/>
    <w:rsid w:val="00273704"/>
    <w:rsid w:val="00273999"/>
    <w:rsid w:val="00274F0F"/>
    <w:rsid w:val="00277A73"/>
    <w:rsid w:val="0028083B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018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404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8AC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8A0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513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3A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6E95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6BAF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A21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4891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1804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98E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4F51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5E55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258"/>
    <w:rsid w:val="005905A4"/>
    <w:rsid w:val="00590FEC"/>
    <w:rsid w:val="00594E63"/>
    <w:rsid w:val="00595950"/>
    <w:rsid w:val="00596574"/>
    <w:rsid w:val="00596CE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3C97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3A1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0FC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3D3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3D4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1EBA"/>
    <w:rsid w:val="00732CA9"/>
    <w:rsid w:val="007334C0"/>
    <w:rsid w:val="00733FD1"/>
    <w:rsid w:val="007356FA"/>
    <w:rsid w:val="007357C4"/>
    <w:rsid w:val="00736711"/>
    <w:rsid w:val="00736AB6"/>
    <w:rsid w:val="00736E9E"/>
    <w:rsid w:val="007370A9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329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0747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5A26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6E60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97F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99B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6B32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A7B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08C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2ACF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47836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4F22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5DE4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591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830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DD8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0B4B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E7FE3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25B9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902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6EA1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04D8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5EC"/>
    <w:rsid w:val="00F10C9A"/>
    <w:rsid w:val="00F11BE4"/>
    <w:rsid w:val="00F11FA6"/>
    <w:rsid w:val="00F12D77"/>
    <w:rsid w:val="00F13908"/>
    <w:rsid w:val="00F14373"/>
    <w:rsid w:val="00F14808"/>
    <w:rsid w:val="00F148A0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544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2A14"/>
    <w:rPr>
      <w:rFonts w:cs="Times New Roman"/>
      <w:b/>
      <w:bCs/>
      <w:kern w:val="28"/>
      <w:sz w:val="40"/>
      <w:szCs w:val="40"/>
    </w:rPr>
  </w:style>
  <w:style w:type="paragraph" w:styleId="a3">
    <w:name w:val="header"/>
    <w:basedOn w:val="a"/>
    <w:link w:val="a4"/>
    <w:uiPriority w:val="99"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C4572"/>
    <w:rPr>
      <w:rFonts w:cs="Times New Roman"/>
      <w:sz w:val="24"/>
      <w:szCs w:val="24"/>
      <w:lang w:val="ru-RU" w:eastAsia="ru-RU" w:bidi="ar-SA"/>
    </w:rPr>
  </w:style>
  <w:style w:type="paragraph" w:styleId="2">
    <w:name w:val="Body Text Indent 2"/>
    <w:basedOn w:val="a"/>
    <w:link w:val="20"/>
    <w:uiPriority w:val="99"/>
    <w:semiHidden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92A14"/>
    <w:rPr>
      <w:rFonts w:cs="Times New Roman"/>
      <w:sz w:val="24"/>
      <w:szCs w:val="24"/>
    </w:rPr>
  </w:style>
  <w:style w:type="paragraph" w:customStyle="1" w:styleId="-0">
    <w:name w:val="Контракт-пункт"/>
    <w:basedOn w:val="a"/>
    <w:uiPriority w:val="99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uiPriority w:val="99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uiPriority w:val="99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uiPriority w:val="99"/>
    <w:rsid w:val="00292A14"/>
    <w:pPr>
      <w:numPr>
        <w:ilvl w:val="3"/>
        <w:numId w:val="1"/>
      </w:numPr>
      <w:jc w:val="both"/>
    </w:pPr>
  </w:style>
  <w:style w:type="paragraph" w:styleId="a5">
    <w:name w:val="List Paragraph"/>
    <w:basedOn w:val="a"/>
    <w:uiPriority w:val="99"/>
    <w:qFormat/>
    <w:rsid w:val="00416E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99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99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9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99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99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9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Klimov.DY</cp:lastModifiedBy>
  <cp:revision>2</cp:revision>
  <dcterms:created xsi:type="dcterms:W3CDTF">2014-04-16T09:44:00Z</dcterms:created>
  <dcterms:modified xsi:type="dcterms:W3CDTF">2014-04-16T09:44:00Z</dcterms:modified>
</cp:coreProperties>
</file>