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286B" w:rsidRPr="00F9286B" w:rsidRDefault="00F9286B" w:rsidP="00F9286B">
      <w:pPr>
        <w:suppressAutoHyphens/>
        <w:rPr>
          <w:rFonts w:eastAsia="Times New Roman"/>
          <w:b/>
          <w:lang w:eastAsia="ar-SA"/>
        </w:rPr>
      </w:pPr>
      <w:r w:rsidRPr="00F9286B">
        <w:rPr>
          <w:rFonts w:eastAsia="Times New Roman"/>
          <w:b/>
          <w:lang w:eastAsia="ar-SA"/>
        </w:rPr>
        <w:t>«ТЕХНИЧЕСКАЯ ЧАСТЬ»</w:t>
      </w:r>
    </w:p>
    <w:p w:rsidR="00F9286B" w:rsidRPr="00F9286B" w:rsidRDefault="00F9286B" w:rsidP="00F9286B">
      <w:pPr>
        <w:rPr>
          <w:rFonts w:eastAsia="Calibri"/>
          <w:color w:val="000000"/>
          <w:lang w:eastAsia="ru-RU"/>
        </w:rPr>
      </w:pPr>
    </w:p>
    <w:p w:rsidR="00F9286B" w:rsidRPr="00F9286B" w:rsidRDefault="00F9286B" w:rsidP="00F9286B">
      <w:pPr>
        <w:rPr>
          <w:rFonts w:eastAsia="Calibri"/>
          <w:color w:val="000000"/>
          <w:lang w:eastAsia="ru-RU"/>
        </w:rPr>
      </w:pPr>
    </w:p>
    <w:p w:rsidR="00F9286B" w:rsidRPr="00F9286B" w:rsidRDefault="00F9286B" w:rsidP="00F9286B">
      <w:pPr>
        <w:rPr>
          <w:rFonts w:eastAsia="Calibri"/>
          <w:color w:val="000000"/>
          <w:lang w:eastAsia="ru-RU"/>
        </w:rPr>
      </w:pPr>
    </w:p>
    <w:p w:rsidR="00F9286B" w:rsidRPr="00F9286B" w:rsidRDefault="00F9286B" w:rsidP="00F9286B">
      <w:pPr>
        <w:rPr>
          <w:rFonts w:eastAsia="Calibri"/>
          <w:color w:val="000000"/>
          <w:lang w:eastAsia="ru-RU"/>
        </w:rPr>
      </w:pPr>
    </w:p>
    <w:p w:rsidR="00F9286B" w:rsidRPr="00F9286B" w:rsidRDefault="00F9286B" w:rsidP="00F9286B">
      <w:pPr>
        <w:rPr>
          <w:rFonts w:eastAsia="Calibri"/>
          <w:color w:val="000000"/>
          <w:lang w:eastAsia="ru-RU"/>
        </w:rPr>
      </w:pPr>
    </w:p>
    <w:p w:rsidR="00F9286B" w:rsidRPr="00F9286B" w:rsidRDefault="00F9286B" w:rsidP="00F9286B">
      <w:pPr>
        <w:rPr>
          <w:rFonts w:eastAsia="Calibri"/>
          <w:color w:val="000000"/>
          <w:lang w:eastAsia="ru-RU"/>
        </w:rPr>
      </w:pPr>
    </w:p>
    <w:p w:rsidR="00F9286B" w:rsidRPr="00F9286B" w:rsidRDefault="00F9286B" w:rsidP="00F9286B">
      <w:pPr>
        <w:rPr>
          <w:rFonts w:eastAsia="Calibri"/>
          <w:color w:val="000000"/>
          <w:lang w:eastAsia="ru-RU"/>
        </w:rPr>
      </w:pPr>
    </w:p>
    <w:p w:rsidR="00F9286B" w:rsidRPr="00F9286B" w:rsidRDefault="00F9286B" w:rsidP="00F9286B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F9286B" w:rsidRPr="00F9286B" w:rsidRDefault="00F9286B" w:rsidP="00F9286B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F9286B" w:rsidRPr="00F9286B" w:rsidRDefault="00F9286B" w:rsidP="00F9286B">
      <w:pPr>
        <w:suppressAutoHyphens/>
        <w:rPr>
          <w:rFonts w:ascii="Arial" w:eastAsia="Times New Roman" w:hAnsi="Arial"/>
          <w:b/>
          <w:color w:val="000000"/>
          <w:szCs w:val="20"/>
          <w:lang w:eastAsia="ar-SA"/>
        </w:rPr>
      </w:pPr>
    </w:p>
    <w:p w:rsidR="00F9286B" w:rsidRPr="00F9286B" w:rsidRDefault="00F9286B" w:rsidP="00F9286B">
      <w:pPr>
        <w:suppressAutoHyphens/>
        <w:rPr>
          <w:rFonts w:eastAsia="Times New Roman"/>
          <w:b/>
          <w:color w:val="000000"/>
          <w:lang w:eastAsia="ar-SA"/>
        </w:rPr>
      </w:pPr>
      <w:r w:rsidRPr="00F9286B">
        <w:rPr>
          <w:rFonts w:eastAsia="Times New Roman"/>
          <w:b/>
          <w:color w:val="000000"/>
          <w:lang w:eastAsia="ar-SA"/>
        </w:rPr>
        <w:t xml:space="preserve">Техническое задание </w:t>
      </w:r>
    </w:p>
    <w:p w:rsidR="00F9286B" w:rsidRPr="00F9286B" w:rsidRDefault="00F9286B" w:rsidP="00F9286B">
      <w:pPr>
        <w:suppressAutoHyphens/>
        <w:rPr>
          <w:rFonts w:eastAsia="Times New Roman"/>
          <w:b/>
          <w:color w:val="000000"/>
          <w:lang w:eastAsia="ar-SA"/>
        </w:rPr>
      </w:pPr>
    </w:p>
    <w:p w:rsidR="00F9286B" w:rsidRPr="00F9286B" w:rsidRDefault="00F9286B" w:rsidP="00F9286B">
      <w:pPr>
        <w:suppressAutoHyphens/>
        <w:rPr>
          <w:rFonts w:eastAsia="Times New Roman"/>
          <w:color w:val="000000"/>
          <w:lang w:eastAsia="ar-SA"/>
        </w:rPr>
      </w:pPr>
    </w:p>
    <w:p w:rsidR="00F9286B" w:rsidRPr="00F9286B" w:rsidRDefault="00F9286B" w:rsidP="00F9286B">
      <w:pPr>
        <w:suppressAutoHyphens/>
        <w:rPr>
          <w:rFonts w:eastAsia="Times New Roman"/>
          <w:color w:val="000000"/>
          <w:lang w:eastAsia="ar-SA"/>
        </w:rPr>
      </w:pPr>
    </w:p>
    <w:p w:rsidR="00F9286B" w:rsidRPr="00F9286B" w:rsidRDefault="00F9286B" w:rsidP="00F9286B">
      <w:pPr>
        <w:suppressAutoHyphens/>
        <w:rPr>
          <w:rFonts w:eastAsia="Times New Roman"/>
          <w:color w:val="000000"/>
          <w:lang w:eastAsia="ar-SA"/>
        </w:rPr>
      </w:pPr>
    </w:p>
    <w:p w:rsidR="00F9286B" w:rsidRPr="00F9286B" w:rsidRDefault="00F9286B" w:rsidP="00F9286B">
      <w:pPr>
        <w:suppressAutoHyphens/>
        <w:rPr>
          <w:rFonts w:eastAsia="Times New Roman"/>
          <w:color w:val="000000"/>
          <w:lang w:eastAsia="ar-SA"/>
        </w:rPr>
      </w:pPr>
    </w:p>
    <w:p w:rsidR="00F9286B" w:rsidRPr="00F9286B" w:rsidRDefault="00F9286B" w:rsidP="00F9286B">
      <w:pPr>
        <w:suppressAutoHyphens/>
        <w:rPr>
          <w:rFonts w:eastAsia="Times New Roman"/>
          <w:color w:val="000000"/>
          <w:lang w:eastAsia="ar-SA"/>
        </w:rPr>
      </w:pPr>
    </w:p>
    <w:p w:rsidR="00F9286B" w:rsidRPr="00F9286B" w:rsidRDefault="00F9286B" w:rsidP="00F9286B">
      <w:pPr>
        <w:suppressAutoHyphens/>
        <w:rPr>
          <w:rFonts w:eastAsia="Times New Roman"/>
          <w:color w:val="000000"/>
          <w:lang w:eastAsia="ar-SA"/>
        </w:rPr>
      </w:pPr>
    </w:p>
    <w:p w:rsidR="00F9286B" w:rsidRPr="00F9286B" w:rsidRDefault="00F9286B" w:rsidP="00F9286B">
      <w:pPr>
        <w:suppressAutoHyphens/>
        <w:rPr>
          <w:rFonts w:eastAsia="Times New Roman"/>
          <w:iCs/>
          <w:color w:val="000000"/>
          <w:lang w:eastAsia="ar-SA"/>
        </w:rPr>
      </w:pPr>
      <w:r w:rsidRPr="00F9286B">
        <w:rPr>
          <w:rFonts w:eastAsia="Times New Roman"/>
          <w:color w:val="000000"/>
          <w:lang w:eastAsia="ar-SA"/>
        </w:rPr>
        <w:t xml:space="preserve">Предмет закупки: </w:t>
      </w:r>
    </w:p>
    <w:p w:rsidR="00F9286B" w:rsidRPr="00F9286B" w:rsidRDefault="00F9286B" w:rsidP="00F9286B">
      <w:pPr>
        <w:suppressAutoHyphens/>
        <w:rPr>
          <w:rFonts w:eastAsia="Times New Roman"/>
          <w:color w:val="000000"/>
          <w:lang w:eastAsia="ar-SA"/>
        </w:rPr>
      </w:pPr>
      <w:r w:rsidRPr="00F9286B">
        <w:rPr>
          <w:rFonts w:eastAsia="Times New Roman"/>
          <w:iCs/>
          <w:color w:val="000000"/>
          <w:lang w:eastAsia="ar-SA"/>
        </w:rPr>
        <w:t xml:space="preserve">программное обеспечение </w:t>
      </w:r>
    </w:p>
    <w:p w:rsidR="00F9286B" w:rsidRPr="00F9286B" w:rsidRDefault="00F9286B" w:rsidP="00F9286B">
      <w:pPr>
        <w:suppressAutoHyphens/>
        <w:rPr>
          <w:rFonts w:eastAsia="Times New Roman"/>
          <w:color w:val="000000"/>
          <w:lang w:eastAsia="ar-SA"/>
        </w:rPr>
      </w:pPr>
    </w:p>
    <w:p w:rsidR="00F9286B" w:rsidRPr="00F9286B" w:rsidRDefault="00F9286B" w:rsidP="00F9286B">
      <w:pPr>
        <w:suppressAutoHyphens/>
        <w:rPr>
          <w:rFonts w:eastAsia="Times New Roman"/>
          <w:color w:val="000000"/>
          <w:lang w:eastAsia="ar-SA"/>
        </w:rPr>
      </w:pPr>
    </w:p>
    <w:p w:rsidR="00F9286B" w:rsidRPr="00F9286B" w:rsidRDefault="00F9286B" w:rsidP="00F9286B">
      <w:pPr>
        <w:suppressAutoHyphens/>
        <w:rPr>
          <w:rFonts w:eastAsia="Times New Roman"/>
          <w:color w:val="000000"/>
          <w:lang w:eastAsia="ar-SA"/>
        </w:rPr>
      </w:pPr>
    </w:p>
    <w:p w:rsidR="00F9286B" w:rsidRPr="00F9286B" w:rsidRDefault="00F9286B" w:rsidP="00F9286B">
      <w:pPr>
        <w:suppressAutoHyphens/>
        <w:rPr>
          <w:rFonts w:eastAsia="Times New Roman"/>
          <w:color w:val="000000"/>
          <w:lang w:eastAsia="ar-SA"/>
        </w:rPr>
      </w:pPr>
    </w:p>
    <w:p w:rsidR="00F9286B" w:rsidRPr="00F9286B" w:rsidRDefault="00F9286B" w:rsidP="00F9286B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9286B" w:rsidRPr="00F9286B" w:rsidRDefault="00F9286B" w:rsidP="00F9286B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9286B" w:rsidRPr="00F9286B" w:rsidRDefault="00F9286B" w:rsidP="00F9286B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9286B" w:rsidRPr="00F9286B" w:rsidRDefault="00F9286B" w:rsidP="00F9286B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9286B" w:rsidRPr="00F9286B" w:rsidRDefault="00F9286B" w:rsidP="00F9286B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9286B" w:rsidRPr="00F9286B" w:rsidRDefault="00F9286B" w:rsidP="00F9286B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9286B" w:rsidRPr="00F9286B" w:rsidRDefault="00F9286B" w:rsidP="00F9286B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9286B" w:rsidRPr="00F9286B" w:rsidRDefault="00F9286B" w:rsidP="00F9286B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9286B" w:rsidRPr="00F9286B" w:rsidRDefault="00F9286B" w:rsidP="00F9286B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9286B" w:rsidRPr="00F9286B" w:rsidRDefault="00F9286B" w:rsidP="00F9286B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9286B" w:rsidRPr="00F9286B" w:rsidRDefault="00F9286B" w:rsidP="00F9286B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9286B" w:rsidRPr="00F9286B" w:rsidRDefault="00F9286B" w:rsidP="00F9286B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9286B" w:rsidRPr="00F9286B" w:rsidRDefault="00F9286B" w:rsidP="00F9286B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9286B" w:rsidRPr="00F9286B" w:rsidRDefault="00F9286B" w:rsidP="00F9286B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9286B" w:rsidRPr="00F9286B" w:rsidRDefault="00F9286B" w:rsidP="00F9286B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9286B" w:rsidRPr="00F9286B" w:rsidRDefault="00F9286B" w:rsidP="00F9286B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9286B" w:rsidRPr="00F9286B" w:rsidRDefault="00F9286B" w:rsidP="00F9286B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9286B" w:rsidRPr="00F9286B" w:rsidRDefault="00F9286B" w:rsidP="00F9286B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9286B" w:rsidRPr="00F9286B" w:rsidRDefault="00F9286B" w:rsidP="00F9286B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9286B" w:rsidRPr="00F9286B" w:rsidRDefault="00F9286B" w:rsidP="00F9286B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9286B" w:rsidRPr="00F9286B" w:rsidRDefault="00F9286B" w:rsidP="00F9286B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9286B" w:rsidRPr="00F9286B" w:rsidRDefault="00F9286B" w:rsidP="00F9286B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9286B" w:rsidRPr="00F9286B" w:rsidRDefault="00F9286B" w:rsidP="00F9286B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9286B" w:rsidRPr="00F9286B" w:rsidRDefault="00F9286B" w:rsidP="00F9286B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9286B" w:rsidRPr="00F9286B" w:rsidRDefault="00F9286B" w:rsidP="00F9286B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9286B" w:rsidRPr="00F9286B" w:rsidRDefault="00F9286B" w:rsidP="00F9286B">
      <w:pPr>
        <w:suppressAutoHyphens/>
        <w:rPr>
          <w:rFonts w:eastAsia="Times New Roman"/>
          <w:color w:val="000000"/>
          <w:lang w:eastAsia="ar-SA"/>
        </w:rPr>
      </w:pPr>
      <w:r w:rsidRPr="00F9286B">
        <w:rPr>
          <w:rFonts w:eastAsia="Times New Roman"/>
          <w:color w:val="000000"/>
          <w:lang w:eastAsia="ar-SA"/>
        </w:rPr>
        <w:t>Обнинск</w:t>
      </w:r>
    </w:p>
    <w:p w:rsidR="00F9286B" w:rsidRPr="00F9286B" w:rsidRDefault="00F9286B" w:rsidP="00F9286B">
      <w:pPr>
        <w:suppressAutoHyphens/>
        <w:rPr>
          <w:rFonts w:eastAsia="Times New Roman"/>
          <w:color w:val="000000"/>
          <w:lang w:eastAsia="ar-SA"/>
        </w:rPr>
      </w:pPr>
      <w:r w:rsidRPr="00F9286B">
        <w:rPr>
          <w:rFonts w:eastAsia="Times New Roman"/>
          <w:color w:val="000000"/>
          <w:lang w:eastAsia="ar-SA"/>
        </w:rPr>
        <w:t>2014</w:t>
      </w:r>
    </w:p>
    <w:p w:rsidR="00F9286B" w:rsidRPr="00F9286B" w:rsidRDefault="00F9286B" w:rsidP="00F9286B">
      <w:pPr>
        <w:suppressAutoHyphens/>
        <w:rPr>
          <w:rFonts w:eastAsia="Times New Roman"/>
          <w:color w:val="000000"/>
          <w:szCs w:val="20"/>
          <w:lang w:eastAsia="ar-SA"/>
        </w:rPr>
      </w:pPr>
      <w:r w:rsidRPr="00F9286B">
        <w:rPr>
          <w:rFonts w:eastAsia="Times New Roman"/>
          <w:color w:val="000000"/>
          <w:szCs w:val="20"/>
          <w:lang w:eastAsia="ar-SA"/>
        </w:rPr>
        <w:lastRenderedPageBreak/>
        <w:t>СОДЕРЖАНИЕ</w:t>
      </w:r>
    </w:p>
    <w:p w:rsidR="00F9286B" w:rsidRPr="00F9286B" w:rsidRDefault="00F9286B" w:rsidP="00F9286B">
      <w:pPr>
        <w:suppressAutoHyphens/>
        <w:rPr>
          <w:rFonts w:eastAsia="Times New Roman"/>
          <w:color w:val="000000"/>
          <w:sz w:val="26"/>
          <w:szCs w:val="26"/>
          <w:lang w:eastAsia="ar-SA"/>
        </w:rPr>
      </w:pPr>
    </w:p>
    <w:p w:rsidR="00F9286B" w:rsidRPr="00F9286B" w:rsidRDefault="00F9286B" w:rsidP="00F9286B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F9286B">
        <w:rPr>
          <w:rFonts w:eastAsia="Times New Roman"/>
          <w:color w:val="000000"/>
          <w:szCs w:val="20"/>
          <w:lang w:eastAsia="ar-SA"/>
        </w:rPr>
        <w:t>РАЗДЕЛ 1. ПЕРЕЧЕНЬ ТОВАРОВ И ОБЩИХ ТРЕБОВАНИЙ</w:t>
      </w:r>
    </w:p>
    <w:p w:rsidR="00F9286B" w:rsidRPr="00F9286B" w:rsidRDefault="00F9286B" w:rsidP="00F9286B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F9286B">
        <w:rPr>
          <w:rFonts w:eastAsia="Times New Roman"/>
          <w:color w:val="000000"/>
          <w:szCs w:val="20"/>
          <w:lang w:eastAsia="ar-SA"/>
        </w:rPr>
        <w:t>РАЗДЕЛ 2. СВЕДЕНИЯ О НОВИЗНЕ</w:t>
      </w:r>
    </w:p>
    <w:p w:rsidR="00F9286B" w:rsidRPr="00F9286B" w:rsidRDefault="00F9286B" w:rsidP="00F9286B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F9286B">
        <w:rPr>
          <w:rFonts w:eastAsia="Times New Roman"/>
          <w:color w:val="000000"/>
          <w:szCs w:val="20"/>
          <w:lang w:eastAsia="ar-SA"/>
        </w:rPr>
        <w:t>РАЗДЕЛ 3. ТРЕБОВАНИЯ К МАРКИРОВКЕ</w:t>
      </w:r>
    </w:p>
    <w:p w:rsidR="00F9286B" w:rsidRPr="00F9286B" w:rsidRDefault="00F9286B" w:rsidP="00F9286B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F9286B">
        <w:rPr>
          <w:rFonts w:eastAsia="Times New Roman"/>
          <w:color w:val="000000"/>
          <w:szCs w:val="20"/>
          <w:lang w:eastAsia="ar-SA"/>
        </w:rPr>
        <w:t>РАЗДЕЛ 4. ТРЕБОВАНИЯ К УПАКОВКЕ</w:t>
      </w:r>
    </w:p>
    <w:p w:rsidR="00F9286B" w:rsidRPr="00F9286B" w:rsidRDefault="00F9286B" w:rsidP="00F9286B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F9286B">
        <w:rPr>
          <w:rFonts w:eastAsia="Times New Roman"/>
          <w:color w:val="000000"/>
          <w:szCs w:val="20"/>
          <w:lang w:eastAsia="ar-SA"/>
        </w:rPr>
        <w:t>РАЗДЕЛ 5. ТРЕБОВАНИЯ ПО ПРАВИЛАМ СДАЧИ И ПРИЕМКИ</w:t>
      </w:r>
    </w:p>
    <w:p w:rsidR="00F9286B" w:rsidRPr="00F9286B" w:rsidRDefault="00F9286B" w:rsidP="00F9286B">
      <w:pPr>
        <w:tabs>
          <w:tab w:val="left" w:pos="851"/>
        </w:tabs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F9286B">
        <w:rPr>
          <w:rFonts w:eastAsia="Times New Roman"/>
          <w:color w:val="000000"/>
          <w:szCs w:val="20"/>
          <w:lang w:eastAsia="ar-SA"/>
        </w:rPr>
        <w:t>Подраздел 5.1 Порядок сдачи и приемки</w:t>
      </w:r>
    </w:p>
    <w:p w:rsidR="00F9286B" w:rsidRPr="00F9286B" w:rsidRDefault="00F9286B" w:rsidP="00F9286B">
      <w:pPr>
        <w:suppressAutoHyphens/>
        <w:ind w:hanging="1701"/>
        <w:jc w:val="left"/>
        <w:rPr>
          <w:rFonts w:eastAsia="Times New Roman"/>
          <w:color w:val="000000"/>
          <w:szCs w:val="20"/>
          <w:lang w:eastAsia="ar-SA"/>
        </w:rPr>
      </w:pPr>
      <w:r w:rsidRPr="00F9286B">
        <w:rPr>
          <w:rFonts w:eastAsia="Times New Roman"/>
          <w:color w:val="000000"/>
          <w:szCs w:val="20"/>
          <w:lang w:eastAsia="ar-SA"/>
        </w:rPr>
        <w:t xml:space="preserve">                               Подраздел 5.2 Требования по передаче заказчику технических и иных документов</w:t>
      </w:r>
    </w:p>
    <w:p w:rsidR="00F9286B" w:rsidRPr="00F9286B" w:rsidRDefault="00F9286B" w:rsidP="00F9286B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F9286B">
        <w:rPr>
          <w:rFonts w:eastAsia="Times New Roman"/>
          <w:color w:val="000000"/>
          <w:szCs w:val="20"/>
          <w:lang w:eastAsia="ar-SA"/>
        </w:rPr>
        <w:t>РАЗДЕЛ 6. ТРЕБОВАНИЯ К ТРАНСПОРТИРОВАНИЮ</w:t>
      </w:r>
    </w:p>
    <w:p w:rsidR="00F9286B" w:rsidRPr="00F9286B" w:rsidRDefault="00F9286B" w:rsidP="00F9286B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F9286B">
        <w:rPr>
          <w:rFonts w:eastAsia="Times New Roman"/>
          <w:color w:val="000000"/>
          <w:szCs w:val="20"/>
          <w:lang w:eastAsia="ar-SA"/>
        </w:rPr>
        <w:t>РАЗДЕЛ 7. ТРЕБОВАНИЯ К ХРАНЕНИЮ</w:t>
      </w:r>
    </w:p>
    <w:p w:rsidR="00F9286B" w:rsidRPr="00F9286B" w:rsidRDefault="00F9286B" w:rsidP="00F9286B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F9286B">
        <w:rPr>
          <w:rFonts w:eastAsia="Times New Roman"/>
          <w:color w:val="000000"/>
          <w:szCs w:val="20"/>
          <w:lang w:eastAsia="ar-SA"/>
        </w:rPr>
        <w:t>РАЗДЕЛ 8. ТРЕБОВАНИЯ К ОБСЛУЖИВАНИЮ</w:t>
      </w:r>
    </w:p>
    <w:p w:rsidR="00F9286B" w:rsidRPr="00F9286B" w:rsidRDefault="00F9286B" w:rsidP="00F9286B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F9286B">
        <w:rPr>
          <w:rFonts w:eastAsia="Times New Roman"/>
          <w:color w:val="000000"/>
          <w:szCs w:val="20"/>
          <w:lang w:eastAsia="ar-SA"/>
        </w:rPr>
        <w:t>РАЗДЕЛ 9. ЭКОЛОГИЧЕСКИЕ ТРЕБОВАНИЯ</w:t>
      </w:r>
    </w:p>
    <w:p w:rsidR="00F9286B" w:rsidRPr="00F9286B" w:rsidRDefault="00F9286B" w:rsidP="00F9286B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F9286B">
        <w:rPr>
          <w:rFonts w:eastAsia="Times New Roman"/>
          <w:color w:val="000000"/>
          <w:szCs w:val="20"/>
          <w:lang w:eastAsia="ar-SA"/>
        </w:rPr>
        <w:t>РАЗДЕЛ 10. ТРЕБОВАНИЯ ПО БЕЗОПАСНОСТИ</w:t>
      </w:r>
    </w:p>
    <w:p w:rsidR="00F9286B" w:rsidRPr="00F9286B" w:rsidRDefault="00F9286B" w:rsidP="00F9286B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F9286B">
        <w:rPr>
          <w:rFonts w:eastAsia="Times New Roman"/>
          <w:color w:val="000000"/>
          <w:szCs w:val="20"/>
          <w:lang w:eastAsia="ar-SA"/>
        </w:rPr>
        <w:t>РАЗДЕЛ 11. ТРЕБОВАНИЯ К КАЧЕСТВУ</w:t>
      </w:r>
    </w:p>
    <w:p w:rsidR="00F9286B" w:rsidRPr="00F9286B" w:rsidRDefault="00F9286B" w:rsidP="00F9286B">
      <w:pPr>
        <w:suppressAutoHyphens/>
        <w:ind w:hanging="1418"/>
        <w:jc w:val="left"/>
        <w:rPr>
          <w:rFonts w:eastAsia="Times New Roman"/>
          <w:color w:val="000000"/>
          <w:szCs w:val="20"/>
          <w:lang w:eastAsia="ar-SA"/>
        </w:rPr>
      </w:pPr>
      <w:r w:rsidRPr="00F9286B">
        <w:rPr>
          <w:rFonts w:eastAsia="Times New Roman"/>
          <w:color w:val="000000"/>
          <w:szCs w:val="20"/>
          <w:lang w:eastAsia="ar-SA"/>
        </w:rPr>
        <w:t xml:space="preserve">                          РАЗДЕЛ 12. ТЕХНИЧЕСКОЕ СОПРОВОЖДЕНИЕ ГРУПП ТОВАРОВ, ЗА ИСКЛЮЧЕНИЕМ НЕСТАНДАРТНОГО ОБОРУДОВАНИЯ</w:t>
      </w:r>
    </w:p>
    <w:p w:rsidR="00F9286B" w:rsidRPr="00F9286B" w:rsidRDefault="00F9286B" w:rsidP="00F9286B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F9286B">
        <w:rPr>
          <w:rFonts w:eastAsia="Times New Roman"/>
          <w:color w:val="000000"/>
          <w:szCs w:val="20"/>
          <w:lang w:eastAsia="ar-SA"/>
        </w:rPr>
        <w:t>РАЗДЕЛ 13. ДОПОЛНИТЕЛЬНЫЕ (ИНЫЕ) ТРЕБОВАНИЯ</w:t>
      </w:r>
    </w:p>
    <w:p w:rsidR="00F9286B" w:rsidRPr="00F9286B" w:rsidRDefault="00F9286B" w:rsidP="00F9286B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F9286B">
        <w:rPr>
          <w:rFonts w:eastAsia="Times New Roman"/>
          <w:color w:val="000000"/>
          <w:szCs w:val="20"/>
          <w:lang w:eastAsia="ar-SA"/>
        </w:rPr>
        <w:t>РАЗДЕЛ 14. ТРЕБОВАНИЕ К ФОРМЕ ПРЕДСТАВЛЯЕМОЙ ИНФОРМАЦИИ</w:t>
      </w:r>
    </w:p>
    <w:p w:rsidR="00F9286B" w:rsidRPr="00F9286B" w:rsidRDefault="00F9286B" w:rsidP="00F9286B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F9286B">
        <w:rPr>
          <w:rFonts w:eastAsia="Times New Roman"/>
          <w:color w:val="000000"/>
          <w:szCs w:val="20"/>
          <w:lang w:eastAsia="ar-SA"/>
        </w:rPr>
        <w:t>РАЗДЕЛ 15. ТРЕБОВАНИЯ К ТЕХНИЧЕСКОМУ ОБУЧЕНИЮ ПЕРСОНАЛА ЗАКАЗЧИКА</w:t>
      </w:r>
    </w:p>
    <w:p w:rsidR="00F9286B" w:rsidRPr="00F9286B" w:rsidRDefault="00F9286B" w:rsidP="00F9286B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F9286B">
        <w:rPr>
          <w:rFonts w:eastAsia="Times New Roman"/>
          <w:color w:val="000000"/>
          <w:szCs w:val="20"/>
          <w:lang w:eastAsia="ar-SA"/>
        </w:rPr>
        <w:t>РАЗДЕЛ 16. ПЕРЕЧЕНЬ ПРИНЯТЫХ СОКРАЩЕНИЙ</w:t>
      </w:r>
    </w:p>
    <w:p w:rsidR="00F9286B" w:rsidRPr="00F9286B" w:rsidRDefault="00F9286B" w:rsidP="00F9286B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F9286B">
        <w:rPr>
          <w:rFonts w:eastAsia="Times New Roman"/>
          <w:color w:val="000000"/>
          <w:szCs w:val="20"/>
          <w:lang w:eastAsia="ar-SA"/>
        </w:rPr>
        <w:t>РАЗДЕЛ 17. ПЕРЕЧЕНЬ ПРИЛОЖЕНИЙ</w:t>
      </w:r>
    </w:p>
    <w:p w:rsidR="00F9286B" w:rsidRPr="00F9286B" w:rsidRDefault="00F9286B" w:rsidP="00F9286B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F9286B" w:rsidRPr="00F9286B" w:rsidRDefault="00F9286B" w:rsidP="00F9286B">
      <w:pPr>
        <w:suppressAutoHyphens/>
        <w:rPr>
          <w:rFonts w:eastAsia="Times New Roman"/>
          <w:lang w:eastAsia="ar-SA"/>
        </w:rPr>
      </w:pPr>
    </w:p>
    <w:p w:rsidR="00F9286B" w:rsidRPr="00F9286B" w:rsidRDefault="00F9286B" w:rsidP="00F9286B">
      <w:pPr>
        <w:suppressAutoHyphens/>
        <w:rPr>
          <w:rFonts w:eastAsia="Times New Roman"/>
          <w:lang w:eastAsia="ar-SA"/>
        </w:rPr>
      </w:pPr>
    </w:p>
    <w:p w:rsidR="00F9286B" w:rsidRPr="00F9286B" w:rsidRDefault="00F9286B" w:rsidP="00F9286B">
      <w:pPr>
        <w:suppressAutoHyphens/>
        <w:rPr>
          <w:rFonts w:eastAsia="Times New Roman"/>
          <w:lang w:eastAsia="ar-SA"/>
        </w:rPr>
      </w:pPr>
    </w:p>
    <w:p w:rsidR="00F9286B" w:rsidRPr="00F9286B" w:rsidRDefault="00F9286B" w:rsidP="00F9286B">
      <w:pPr>
        <w:suppressAutoHyphens/>
        <w:rPr>
          <w:rFonts w:eastAsia="Times New Roman"/>
          <w:lang w:eastAsia="ar-SA"/>
        </w:rPr>
      </w:pPr>
    </w:p>
    <w:p w:rsidR="00F9286B" w:rsidRPr="00F9286B" w:rsidRDefault="00F9286B" w:rsidP="00F9286B">
      <w:pPr>
        <w:suppressAutoHyphens/>
        <w:rPr>
          <w:rFonts w:eastAsia="Times New Roman"/>
          <w:lang w:eastAsia="ar-SA"/>
        </w:rPr>
      </w:pPr>
    </w:p>
    <w:p w:rsidR="00F9286B" w:rsidRPr="00F9286B" w:rsidRDefault="00F9286B" w:rsidP="00F9286B">
      <w:pPr>
        <w:suppressAutoHyphens/>
        <w:rPr>
          <w:rFonts w:eastAsia="Times New Roman"/>
          <w:lang w:eastAsia="ar-SA"/>
        </w:rPr>
      </w:pPr>
    </w:p>
    <w:p w:rsidR="00F9286B" w:rsidRPr="00F9286B" w:rsidRDefault="00F9286B" w:rsidP="00F9286B">
      <w:pPr>
        <w:suppressAutoHyphens/>
        <w:rPr>
          <w:rFonts w:eastAsia="Times New Roman"/>
          <w:lang w:eastAsia="ar-SA"/>
        </w:rPr>
      </w:pPr>
    </w:p>
    <w:p w:rsidR="00F9286B" w:rsidRPr="00F9286B" w:rsidRDefault="00F9286B" w:rsidP="00F9286B">
      <w:pPr>
        <w:suppressAutoHyphens/>
        <w:rPr>
          <w:rFonts w:eastAsia="Times New Roman"/>
          <w:lang w:eastAsia="ar-SA"/>
        </w:rPr>
      </w:pPr>
    </w:p>
    <w:p w:rsidR="00F9286B" w:rsidRPr="00F9286B" w:rsidRDefault="00F9286B" w:rsidP="00F9286B">
      <w:pPr>
        <w:suppressAutoHyphens/>
        <w:rPr>
          <w:rFonts w:eastAsia="Times New Roman"/>
          <w:lang w:eastAsia="ar-SA"/>
        </w:rPr>
      </w:pPr>
    </w:p>
    <w:p w:rsidR="00F9286B" w:rsidRPr="00F9286B" w:rsidRDefault="00F9286B" w:rsidP="00F9286B">
      <w:pPr>
        <w:suppressAutoHyphens/>
        <w:rPr>
          <w:rFonts w:eastAsia="Times New Roman"/>
          <w:lang w:eastAsia="ar-SA"/>
        </w:rPr>
      </w:pPr>
    </w:p>
    <w:p w:rsidR="00F9286B" w:rsidRPr="00F9286B" w:rsidRDefault="00F9286B" w:rsidP="00F9286B">
      <w:pPr>
        <w:suppressAutoHyphens/>
        <w:rPr>
          <w:rFonts w:eastAsia="Times New Roman"/>
          <w:lang w:eastAsia="ar-SA"/>
        </w:rPr>
      </w:pPr>
    </w:p>
    <w:p w:rsidR="00F9286B" w:rsidRPr="00F9286B" w:rsidRDefault="00F9286B" w:rsidP="00F9286B">
      <w:pPr>
        <w:suppressAutoHyphens/>
        <w:rPr>
          <w:rFonts w:eastAsia="Times New Roman"/>
          <w:lang w:eastAsia="ar-SA"/>
        </w:rPr>
      </w:pPr>
    </w:p>
    <w:p w:rsidR="00F9286B" w:rsidRPr="00F9286B" w:rsidRDefault="00F9286B" w:rsidP="00F9286B">
      <w:pPr>
        <w:suppressAutoHyphens/>
        <w:rPr>
          <w:rFonts w:eastAsia="Times New Roman"/>
          <w:lang w:eastAsia="ar-SA"/>
        </w:rPr>
      </w:pPr>
    </w:p>
    <w:p w:rsidR="00F9286B" w:rsidRPr="00F9286B" w:rsidRDefault="00F9286B" w:rsidP="00F9286B">
      <w:pPr>
        <w:suppressAutoHyphens/>
        <w:rPr>
          <w:rFonts w:eastAsia="Times New Roman"/>
          <w:lang w:eastAsia="ar-SA"/>
        </w:rPr>
      </w:pPr>
    </w:p>
    <w:p w:rsidR="00F9286B" w:rsidRPr="00F9286B" w:rsidRDefault="00F9286B" w:rsidP="00F9286B">
      <w:pPr>
        <w:suppressAutoHyphens/>
        <w:rPr>
          <w:rFonts w:eastAsia="Times New Roman"/>
          <w:lang w:eastAsia="ar-SA"/>
        </w:rPr>
      </w:pPr>
    </w:p>
    <w:p w:rsidR="00F9286B" w:rsidRPr="00F9286B" w:rsidRDefault="00F9286B" w:rsidP="00F9286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F9286B" w:rsidRPr="00F9286B" w:rsidRDefault="00F9286B" w:rsidP="00F9286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F9286B" w:rsidRPr="00F9286B" w:rsidRDefault="00F9286B" w:rsidP="00F9286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F9286B" w:rsidRPr="00F9286B" w:rsidRDefault="00F9286B" w:rsidP="00F9286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F9286B" w:rsidRPr="00F9286B" w:rsidRDefault="00F9286B" w:rsidP="00F9286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F9286B" w:rsidRPr="00F9286B" w:rsidRDefault="00F9286B" w:rsidP="00F9286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F9286B" w:rsidRPr="00F9286B" w:rsidRDefault="00F9286B" w:rsidP="00F9286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F9286B" w:rsidRPr="00F9286B" w:rsidRDefault="00F9286B" w:rsidP="00F9286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F9286B" w:rsidRPr="00F9286B" w:rsidRDefault="00F9286B" w:rsidP="00F9286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F9286B" w:rsidRPr="00F9286B" w:rsidRDefault="00F9286B" w:rsidP="00F9286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F9286B" w:rsidRPr="00F9286B" w:rsidRDefault="00F9286B" w:rsidP="00F9286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F9286B" w:rsidRPr="00F9286B" w:rsidRDefault="00F9286B" w:rsidP="00F9286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F9286B" w:rsidRPr="00F9286B" w:rsidRDefault="00F9286B" w:rsidP="00F9286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F9286B" w:rsidRPr="00F9286B" w:rsidRDefault="00F9286B" w:rsidP="00F9286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F9286B" w:rsidRPr="00F9286B" w:rsidRDefault="00F9286B" w:rsidP="00F9286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F9286B" w:rsidRPr="00F9286B" w:rsidRDefault="00F9286B" w:rsidP="00F9286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F9286B" w:rsidRPr="00F9286B" w:rsidRDefault="00F9286B" w:rsidP="00F9286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F9286B" w:rsidRPr="00F9286B" w:rsidRDefault="00F9286B" w:rsidP="00F9286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F9286B" w:rsidRPr="00F9286B" w:rsidRDefault="00F9286B" w:rsidP="00F9286B">
      <w:pPr>
        <w:suppressAutoHyphens/>
        <w:rPr>
          <w:rFonts w:eastAsia="Times New Roman"/>
          <w:color w:val="000000"/>
          <w:sz w:val="18"/>
          <w:szCs w:val="18"/>
          <w:lang w:eastAsia="ar-SA"/>
        </w:rPr>
        <w:sectPr w:rsidR="00F9286B" w:rsidRPr="00F9286B" w:rsidSect="00602099">
          <w:pgSz w:w="11907" w:h="16840" w:code="9"/>
          <w:pgMar w:top="1134" w:right="567" w:bottom="1134" w:left="1418" w:header="709" w:footer="709" w:gutter="0"/>
          <w:cols w:space="708"/>
          <w:docGrid w:linePitch="360"/>
        </w:sectPr>
      </w:pPr>
    </w:p>
    <w:p w:rsidR="00F9286B" w:rsidRPr="00F9286B" w:rsidRDefault="00F9286B" w:rsidP="00F9286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F9286B" w:rsidRPr="00F9286B" w:rsidRDefault="00F9286B" w:rsidP="00F9286B">
      <w:pPr>
        <w:suppressAutoHyphens/>
        <w:ind w:left="-1200"/>
        <w:rPr>
          <w:rFonts w:eastAsia="Times New Roman"/>
          <w:color w:val="000000"/>
          <w:lang w:eastAsia="ar-SA"/>
        </w:rPr>
      </w:pPr>
      <w:r w:rsidRPr="00F9286B">
        <w:rPr>
          <w:rFonts w:eastAsia="Times New Roman"/>
          <w:color w:val="000000"/>
          <w:lang w:eastAsia="ar-SA"/>
        </w:rPr>
        <w:t>РАЗДЕЛ 1. ПЕРЕЧЕНЬ ТОВАРОВ И ОБЩИХ ТРЕБОВАНИЙ</w:t>
      </w:r>
    </w:p>
    <w:p w:rsidR="00F9286B" w:rsidRPr="00F9286B" w:rsidRDefault="00F9286B" w:rsidP="00F9286B">
      <w:pPr>
        <w:suppressAutoHyphens/>
        <w:ind w:left="-120"/>
        <w:rPr>
          <w:rFonts w:eastAsia="Times New Roman"/>
          <w:lang w:eastAsia="ar-SA"/>
        </w:rPr>
      </w:pPr>
    </w:p>
    <w:tbl>
      <w:tblPr>
        <w:tblW w:w="16116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6"/>
        <w:gridCol w:w="1275"/>
        <w:gridCol w:w="5812"/>
        <w:gridCol w:w="1701"/>
        <w:gridCol w:w="1701"/>
        <w:gridCol w:w="567"/>
        <w:gridCol w:w="1276"/>
        <w:gridCol w:w="567"/>
        <w:gridCol w:w="1134"/>
        <w:gridCol w:w="1417"/>
      </w:tblGrid>
      <w:tr w:rsidR="00F9286B" w:rsidRPr="00F9286B" w:rsidTr="00947ECD">
        <w:trPr>
          <w:trHeight w:val="2277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color w:val="000000"/>
                <w:lang w:eastAsia="ar-SA"/>
              </w:rPr>
            </w:pPr>
            <w:r w:rsidRPr="00F9286B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F9286B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F9286B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color w:val="000000"/>
                <w:lang w:eastAsia="ar-SA"/>
              </w:rPr>
            </w:pPr>
            <w:r w:rsidRPr="00F9286B">
              <w:rPr>
                <w:rFonts w:eastAsia="Times New Roman"/>
                <w:color w:val="000000"/>
                <w:lang w:eastAsia="ar-SA"/>
              </w:rPr>
              <w:t>Наименование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color w:val="000000"/>
                <w:lang w:eastAsia="ar-SA"/>
              </w:rPr>
            </w:pPr>
            <w:r w:rsidRPr="00F9286B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color w:val="000000"/>
                <w:lang w:eastAsia="ar-SA"/>
              </w:rPr>
            </w:pPr>
            <w:r w:rsidRPr="00F9286B">
              <w:rPr>
                <w:rFonts w:eastAsia="Times New Roman"/>
                <w:color w:val="000000"/>
                <w:lang w:eastAsia="ar-SA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color w:val="000000"/>
                <w:lang w:eastAsia="ar-SA"/>
              </w:rPr>
            </w:pPr>
            <w:r w:rsidRPr="00F9286B">
              <w:rPr>
                <w:rFonts w:eastAsia="Times New Roman"/>
                <w:color w:val="000000"/>
                <w:lang w:eastAsia="ar-SA"/>
              </w:rPr>
              <w:t>Комплектность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color w:val="000000"/>
                <w:lang w:eastAsia="ar-SA"/>
              </w:rPr>
            </w:pPr>
            <w:r w:rsidRPr="00F9286B">
              <w:rPr>
                <w:rFonts w:eastAsia="Times New Roman"/>
                <w:color w:val="000000"/>
                <w:lang w:eastAsia="ar-SA"/>
              </w:rPr>
              <w:t>Ед. изм.</w:t>
            </w:r>
          </w:p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color w:val="000000"/>
                <w:lang w:eastAsia="ar-SA"/>
              </w:rPr>
            </w:pPr>
          </w:p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color w:val="000000"/>
                <w:lang w:eastAsia="ar-SA"/>
              </w:rPr>
            </w:pPr>
          </w:p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color w:val="000000"/>
                <w:lang w:eastAsia="ar-SA"/>
              </w:rPr>
            </w:pPr>
          </w:p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color w:val="000000"/>
                <w:lang w:eastAsia="ar-SA"/>
              </w:rPr>
            </w:pPr>
          </w:p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color w:val="000000"/>
                <w:lang w:eastAsia="ar-SA"/>
              </w:rPr>
            </w:pPr>
          </w:p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color w:val="000000"/>
                <w:lang w:eastAsia="ar-SA"/>
              </w:rPr>
            </w:pPr>
          </w:p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color w:val="000000"/>
                <w:lang w:eastAsia="ar-SA"/>
              </w:rPr>
            </w:pPr>
          </w:p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color w:val="000000"/>
                <w:lang w:eastAsia="ar-SA"/>
              </w:rPr>
            </w:pPr>
          </w:p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color w:val="000000"/>
                <w:lang w:eastAsia="ar-SA"/>
              </w:rPr>
            </w:pPr>
          </w:p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color w:val="000000"/>
                <w:lang w:eastAsia="ar-SA"/>
              </w:rPr>
            </w:pPr>
            <w:r w:rsidRPr="00F9286B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F9286B">
              <w:rPr>
                <w:rFonts w:eastAsia="Times New Roman"/>
                <w:lang w:eastAsia="ar-SA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color w:val="000000"/>
                <w:lang w:eastAsia="ar-SA"/>
              </w:rPr>
            </w:pPr>
            <w:r w:rsidRPr="00F9286B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color w:val="000000"/>
                <w:lang w:eastAsia="ar-SA"/>
              </w:rPr>
            </w:pPr>
            <w:r w:rsidRPr="00F9286B">
              <w:rPr>
                <w:rFonts w:eastAsia="Times New Roman"/>
                <w:color w:val="000000"/>
                <w:lang w:eastAsia="ar-SA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color w:val="000000"/>
                <w:lang w:eastAsia="ar-SA"/>
              </w:rPr>
            </w:pPr>
            <w:r w:rsidRPr="00F9286B">
              <w:rPr>
                <w:rFonts w:eastAsia="Times New Roman"/>
                <w:color w:val="000000"/>
                <w:lang w:eastAsia="ar-SA"/>
              </w:rPr>
              <w:t>Срок поставки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color w:val="000000"/>
                <w:lang w:eastAsia="ar-SA"/>
              </w:rPr>
            </w:pPr>
            <w:r w:rsidRPr="00F9286B">
              <w:rPr>
                <w:rFonts w:eastAsia="Times New Roman"/>
                <w:color w:val="000000"/>
                <w:lang w:eastAsia="ar-SA"/>
              </w:rPr>
              <w:t>Объем гарантий  и гарантийный срок</w:t>
            </w:r>
          </w:p>
        </w:tc>
      </w:tr>
      <w:tr w:rsidR="00F9286B" w:rsidRPr="00F9286B" w:rsidTr="00947ECD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color w:val="000000"/>
                <w:lang w:eastAsia="ar-SA"/>
              </w:rPr>
            </w:pPr>
            <w:r w:rsidRPr="00F9286B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color w:val="000000"/>
                <w:lang w:eastAsia="ar-SA"/>
              </w:rPr>
            </w:pPr>
            <w:r w:rsidRPr="00F9286B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color w:val="000000"/>
                <w:lang w:eastAsia="ar-SA"/>
              </w:rPr>
            </w:pPr>
            <w:r w:rsidRPr="00F9286B">
              <w:rPr>
                <w:rFonts w:eastAsia="Times New Roman"/>
                <w:color w:val="000000"/>
                <w:lang w:eastAsia="ar-SA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color w:val="000000"/>
                <w:lang w:eastAsia="ar-SA"/>
              </w:rPr>
            </w:pPr>
            <w:r w:rsidRPr="00F9286B">
              <w:rPr>
                <w:rFonts w:eastAsia="Times New Roman"/>
                <w:color w:val="000000"/>
                <w:lang w:eastAsia="ar-SA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color w:val="000000"/>
                <w:lang w:eastAsia="ar-SA"/>
              </w:rPr>
            </w:pPr>
            <w:r w:rsidRPr="00F9286B">
              <w:rPr>
                <w:rFonts w:eastAsia="Times New Roman"/>
                <w:color w:val="000000"/>
                <w:lang w:eastAsia="ar-SA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color w:val="000000"/>
                <w:lang w:eastAsia="ar-SA"/>
              </w:rPr>
            </w:pPr>
            <w:r w:rsidRPr="00F9286B">
              <w:rPr>
                <w:rFonts w:eastAsia="Times New Roman"/>
                <w:color w:val="000000"/>
                <w:lang w:eastAsia="ar-SA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color w:val="000000"/>
                <w:lang w:eastAsia="ar-SA"/>
              </w:rPr>
            </w:pPr>
            <w:r w:rsidRPr="00F9286B">
              <w:rPr>
                <w:rFonts w:eastAsia="Times New Roman"/>
                <w:color w:val="000000"/>
                <w:lang w:eastAsia="ar-SA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color w:val="000000"/>
                <w:lang w:eastAsia="ar-SA"/>
              </w:rPr>
            </w:pPr>
            <w:r w:rsidRPr="00F9286B">
              <w:rPr>
                <w:rFonts w:eastAsia="Times New Roman"/>
                <w:color w:val="000000"/>
                <w:lang w:eastAsia="ar-SA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color w:val="000000"/>
                <w:lang w:eastAsia="ar-SA"/>
              </w:rPr>
            </w:pPr>
            <w:r w:rsidRPr="00F9286B">
              <w:rPr>
                <w:rFonts w:eastAsia="Times New Roman"/>
                <w:color w:val="000000"/>
                <w:lang w:eastAsia="ar-SA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color w:val="000000"/>
                <w:lang w:eastAsia="ar-SA"/>
              </w:rPr>
            </w:pPr>
            <w:r w:rsidRPr="00F9286B">
              <w:rPr>
                <w:rFonts w:eastAsia="Times New Roman"/>
                <w:color w:val="000000"/>
                <w:lang w:eastAsia="ar-SA"/>
              </w:rPr>
              <w:t>10</w:t>
            </w:r>
          </w:p>
        </w:tc>
      </w:tr>
      <w:tr w:rsidR="00F9286B" w:rsidRPr="00F9286B" w:rsidTr="00947ECD">
        <w:trPr>
          <w:trHeight w:val="3102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color w:val="000000"/>
                <w:lang w:eastAsia="ar-SA"/>
              </w:rPr>
            </w:pPr>
            <w:r w:rsidRPr="00F9286B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86B" w:rsidRPr="00F9286B" w:rsidRDefault="00F9286B" w:rsidP="00F9286B">
            <w:pPr>
              <w:suppressAutoHyphens/>
              <w:ind w:left="-120"/>
              <w:jc w:val="left"/>
              <w:rPr>
                <w:rFonts w:eastAsia="Times New Roman"/>
                <w:lang w:eastAsia="ar-SA"/>
              </w:rPr>
            </w:pPr>
            <w:r w:rsidRPr="00F9286B">
              <w:rPr>
                <w:rFonts w:eastAsia="Times New Roman"/>
                <w:lang w:eastAsia="ar-SA"/>
              </w:rPr>
              <w:t>Электронно-вычислительная техника, ее детали и принадлежности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86B" w:rsidRPr="00F9286B" w:rsidRDefault="00F9286B" w:rsidP="00F9286B">
            <w:pPr>
              <w:suppressAutoHyphens/>
              <w:ind w:left="-120"/>
              <w:jc w:val="left"/>
              <w:rPr>
                <w:rFonts w:eastAsia="Times New Roman"/>
                <w:color w:val="000000"/>
                <w:lang w:val="en-US" w:eastAsia="ar-SA"/>
              </w:rPr>
            </w:pPr>
            <w:r w:rsidRPr="00F9286B">
              <w:rPr>
                <w:rFonts w:eastAsia="Times New Roman"/>
                <w:color w:val="000000"/>
                <w:lang w:eastAsia="ar-SA"/>
              </w:rPr>
              <w:t>Программное</w:t>
            </w:r>
            <w:r w:rsidRPr="00F9286B">
              <w:rPr>
                <w:rFonts w:eastAsia="Times New Roman"/>
                <w:color w:val="000000"/>
                <w:lang w:val="en-US" w:eastAsia="ar-SA"/>
              </w:rPr>
              <w:t xml:space="preserve"> </w:t>
            </w:r>
            <w:r w:rsidRPr="00F9286B">
              <w:rPr>
                <w:rFonts w:eastAsia="Times New Roman"/>
                <w:color w:val="000000"/>
                <w:lang w:eastAsia="ar-SA"/>
              </w:rPr>
              <w:t>обеспечение</w:t>
            </w:r>
            <w:r w:rsidRPr="00F9286B">
              <w:rPr>
                <w:rFonts w:eastAsia="Times New Roman"/>
                <w:color w:val="000000"/>
                <w:lang w:val="en-US" w:eastAsia="ar-SA"/>
              </w:rPr>
              <w:t xml:space="preserve"> Microsoft Windows 7 Professional 32-bit </w:t>
            </w:r>
            <w:proofErr w:type="gramStart"/>
            <w:r w:rsidRPr="00F9286B">
              <w:rPr>
                <w:rFonts w:eastAsia="Times New Roman"/>
                <w:color w:val="000000"/>
                <w:lang w:eastAsia="ar-SA"/>
              </w:rPr>
              <w:t>Рус</w:t>
            </w:r>
            <w:proofErr w:type="gramEnd"/>
            <w:r w:rsidRPr="00F9286B">
              <w:rPr>
                <w:rFonts w:eastAsia="Times New Roman"/>
                <w:color w:val="000000"/>
                <w:lang w:val="en-US" w:eastAsia="ar-SA"/>
              </w:rPr>
              <w:t>. (OEM) &lt;FOC-04671/00790&gt;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color w:val="000000"/>
                <w:lang w:val="en-US" w:eastAsia="ar-SA"/>
              </w:rPr>
            </w:pPr>
            <w:r w:rsidRPr="00F9286B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color w:val="000000"/>
                <w:lang w:val="en-US" w:eastAsia="ar-SA"/>
              </w:rPr>
            </w:pPr>
            <w:r w:rsidRPr="00F9286B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lang w:eastAsia="ar-SA"/>
              </w:rPr>
            </w:pPr>
            <w:r w:rsidRPr="00F9286B">
              <w:rPr>
                <w:rFonts w:eastAsia="Times New Roman"/>
                <w:lang w:eastAsia="ar-SA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6B" w:rsidRPr="00F9286B" w:rsidRDefault="00F9286B" w:rsidP="00F9286B">
            <w:pPr>
              <w:suppressAutoHyphens/>
              <w:ind w:left="-120"/>
              <w:jc w:val="left"/>
              <w:rPr>
                <w:rFonts w:eastAsia="Times New Roman"/>
                <w:lang w:eastAsia="ar-SA"/>
              </w:rPr>
            </w:pPr>
            <w:r w:rsidRPr="00F9286B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color w:val="000000"/>
                <w:lang w:eastAsia="ar-SA"/>
              </w:rPr>
            </w:pPr>
            <w:r w:rsidRPr="00F9286B">
              <w:rPr>
                <w:rFonts w:eastAsia="Times New Roman"/>
                <w:color w:val="000000"/>
                <w:lang w:eastAsia="ar-SA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86B" w:rsidRPr="00F9286B" w:rsidRDefault="00F9286B" w:rsidP="00F9286B">
            <w:pPr>
              <w:suppressAutoHyphens/>
              <w:ind w:left="-120"/>
              <w:jc w:val="left"/>
              <w:rPr>
                <w:rFonts w:eastAsia="Times New Roman"/>
                <w:lang w:eastAsia="ar-SA"/>
              </w:rPr>
            </w:pPr>
            <w:r w:rsidRPr="00F9286B">
              <w:rPr>
                <w:rFonts w:eastAsia="Times New Roman"/>
                <w:lang w:eastAsia="ar-SA"/>
              </w:rPr>
              <w:t>21 июля  2014 года. Возможна досрочная поставка.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86B" w:rsidRPr="00F9286B" w:rsidRDefault="00F9286B" w:rsidP="00F9286B">
            <w:pPr>
              <w:suppressAutoHyphens/>
              <w:ind w:left="-120"/>
              <w:jc w:val="left"/>
              <w:rPr>
                <w:rFonts w:eastAsia="Times New Roman"/>
                <w:lang w:eastAsia="ar-SA"/>
              </w:rPr>
            </w:pPr>
            <w:r w:rsidRPr="00F9286B">
              <w:rPr>
                <w:rFonts w:eastAsia="Times New Roman"/>
                <w:lang w:eastAsia="ar-SA"/>
              </w:rPr>
              <w:t>Сроки гарантийного обслуживания оборудования,  гарантию на которые производитель не представляет, составляет 36 месяца с момента поставки товара Покупателю</w:t>
            </w:r>
          </w:p>
        </w:tc>
      </w:tr>
      <w:tr w:rsidR="00F9286B" w:rsidRPr="00F9286B" w:rsidTr="00947ECD">
        <w:trPr>
          <w:trHeight w:val="270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86B" w:rsidRPr="00F9286B" w:rsidRDefault="00F9286B" w:rsidP="00F9286B">
            <w:pPr>
              <w:suppressAutoHyphens/>
              <w:ind w:left="-120"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86B" w:rsidRPr="00F9286B" w:rsidRDefault="00F9286B" w:rsidP="00F9286B">
            <w:pPr>
              <w:suppressAutoHyphens/>
              <w:ind w:left="-120"/>
              <w:jc w:val="left"/>
              <w:rPr>
                <w:rFonts w:eastAsia="Times New Roman"/>
                <w:color w:val="000000"/>
                <w:lang w:val="en-US" w:eastAsia="ar-SA"/>
              </w:rPr>
            </w:pPr>
            <w:r w:rsidRPr="00F9286B">
              <w:rPr>
                <w:rFonts w:eastAsia="Times New Roman"/>
                <w:color w:val="000000"/>
                <w:lang w:eastAsia="ar-SA"/>
              </w:rPr>
              <w:t>ПО</w:t>
            </w:r>
            <w:r w:rsidRPr="00F9286B">
              <w:rPr>
                <w:rFonts w:eastAsia="Times New Roman"/>
                <w:color w:val="000000"/>
                <w:lang w:val="en-US" w:eastAsia="ar-SA"/>
              </w:rPr>
              <w:t xml:space="preserve">: Microsoft Office Home and Business 2013 BOX, </w:t>
            </w:r>
            <w:r w:rsidRPr="00F9286B">
              <w:rPr>
                <w:rFonts w:eastAsia="Times New Roman"/>
                <w:color w:val="000000"/>
                <w:lang w:eastAsia="ar-SA"/>
              </w:rPr>
              <w:t>диск</w:t>
            </w:r>
            <w:r w:rsidRPr="00F9286B">
              <w:rPr>
                <w:rFonts w:eastAsia="Times New Roman"/>
                <w:color w:val="000000"/>
                <w:lang w:val="en-US" w:eastAsia="ar-SA"/>
              </w:rPr>
              <w:t xml:space="preserve">, </w:t>
            </w:r>
            <w:r w:rsidRPr="00F9286B">
              <w:rPr>
                <w:rFonts w:eastAsia="Times New Roman"/>
                <w:color w:val="000000"/>
                <w:lang w:eastAsia="ar-SA"/>
              </w:rPr>
              <w:t>упаковка</w:t>
            </w:r>
            <w:r w:rsidRPr="00F9286B">
              <w:rPr>
                <w:rFonts w:eastAsia="Times New Roman"/>
                <w:color w:val="000000"/>
                <w:lang w:val="en-US" w:eastAsia="ar-SA"/>
              </w:rPr>
              <w:t xml:space="preserve">, </w:t>
            </w:r>
            <w:r w:rsidRPr="00F9286B">
              <w:rPr>
                <w:rFonts w:eastAsia="Times New Roman"/>
                <w:color w:val="000000"/>
                <w:lang w:eastAsia="ar-SA"/>
              </w:rPr>
              <w:t>лицензионное</w:t>
            </w:r>
            <w:r w:rsidRPr="00F9286B">
              <w:rPr>
                <w:rFonts w:eastAsia="Times New Roman"/>
                <w:color w:val="000000"/>
                <w:lang w:val="en-US" w:eastAsia="ar-SA"/>
              </w:rPr>
              <w:t xml:space="preserve"> </w:t>
            </w:r>
            <w:r w:rsidRPr="00F9286B">
              <w:rPr>
                <w:rFonts w:eastAsia="Times New Roman"/>
                <w:color w:val="000000"/>
                <w:lang w:eastAsia="ar-SA"/>
              </w:rPr>
              <w:t>соглашение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lang w:val="en-US"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lang w:val="en-US"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lang w:val="en-US"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6B" w:rsidRPr="00F9286B" w:rsidRDefault="00F9286B" w:rsidP="00F9286B">
            <w:pPr>
              <w:suppressAutoHyphens/>
              <w:ind w:left="-120"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86B" w:rsidRPr="00F9286B" w:rsidRDefault="00F9286B" w:rsidP="00F9286B">
            <w:pPr>
              <w:suppressAutoHyphens/>
              <w:ind w:left="-12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9286B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86B" w:rsidRPr="00F9286B" w:rsidRDefault="00F9286B" w:rsidP="00F9286B">
            <w:pPr>
              <w:suppressAutoHyphens/>
              <w:ind w:left="-120"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86B" w:rsidRPr="00F9286B" w:rsidRDefault="00F9286B" w:rsidP="00F9286B">
            <w:pPr>
              <w:suppressAutoHyphens/>
              <w:ind w:left="-120"/>
              <w:jc w:val="left"/>
              <w:rPr>
                <w:rFonts w:eastAsia="Times New Roman"/>
                <w:lang w:val="en-US" w:eastAsia="ar-SA"/>
              </w:rPr>
            </w:pPr>
          </w:p>
        </w:tc>
      </w:tr>
      <w:tr w:rsidR="00F9286B" w:rsidRPr="00F9286B" w:rsidTr="00947ECD">
        <w:trPr>
          <w:trHeight w:val="270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color w:val="000000"/>
                <w:lang w:val="en-US"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86B" w:rsidRPr="00F9286B" w:rsidRDefault="00F9286B" w:rsidP="00F9286B">
            <w:pPr>
              <w:suppressAutoHyphens/>
              <w:ind w:left="-120"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86B" w:rsidRPr="00F9286B" w:rsidRDefault="00F9286B" w:rsidP="00F9286B">
            <w:pPr>
              <w:suppressAutoHyphens/>
              <w:ind w:left="-12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9286B">
              <w:rPr>
                <w:rFonts w:eastAsia="Times New Roman"/>
                <w:color w:val="000000"/>
                <w:lang w:eastAsia="ar-SA"/>
              </w:rPr>
              <w:t xml:space="preserve">Антивирус Касперского &lt; </w:t>
            </w:r>
            <w:r w:rsidRPr="00F9286B">
              <w:rPr>
                <w:rFonts w:eastAsia="Times New Roman"/>
                <w:color w:val="000000"/>
                <w:lang w:val="en-US" w:eastAsia="ar-SA"/>
              </w:rPr>
              <w:t>KL</w:t>
            </w:r>
            <w:r w:rsidRPr="00F9286B">
              <w:rPr>
                <w:rFonts w:eastAsia="Times New Roman"/>
                <w:color w:val="000000"/>
                <w:lang w:eastAsia="ar-SA"/>
              </w:rPr>
              <w:t>1154</w:t>
            </w:r>
            <w:r w:rsidRPr="00F9286B">
              <w:rPr>
                <w:rFonts w:eastAsia="Times New Roman"/>
                <w:color w:val="000000"/>
                <w:lang w:val="en-US" w:eastAsia="ar-SA"/>
              </w:rPr>
              <w:t>ROBFR</w:t>
            </w:r>
            <w:r w:rsidRPr="00F9286B">
              <w:rPr>
                <w:rFonts w:eastAsia="Times New Roman"/>
                <w:color w:val="000000"/>
                <w:lang w:eastAsia="ar-SA"/>
              </w:rPr>
              <w:t>&gt; карта продления лицензии с правом установки на 2 ПК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6B" w:rsidRPr="00F9286B" w:rsidRDefault="00F9286B" w:rsidP="00F9286B">
            <w:pPr>
              <w:suppressAutoHyphens/>
              <w:ind w:left="-120"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86B" w:rsidRPr="00F9286B" w:rsidRDefault="00F9286B" w:rsidP="00F9286B">
            <w:pPr>
              <w:suppressAutoHyphens/>
              <w:ind w:left="-12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9286B">
              <w:rPr>
                <w:rFonts w:eastAsia="Times New Roman"/>
                <w:color w:val="000000"/>
                <w:lang w:eastAsia="ar-SA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86B" w:rsidRPr="00F9286B" w:rsidRDefault="00F9286B" w:rsidP="00F9286B">
            <w:pPr>
              <w:suppressAutoHyphens/>
              <w:ind w:left="-120"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86B" w:rsidRPr="00F9286B" w:rsidRDefault="00F9286B" w:rsidP="00F9286B">
            <w:pPr>
              <w:suppressAutoHyphens/>
              <w:ind w:left="-120"/>
              <w:jc w:val="left"/>
              <w:rPr>
                <w:rFonts w:eastAsia="Times New Roman"/>
                <w:lang w:eastAsia="ar-SA"/>
              </w:rPr>
            </w:pPr>
          </w:p>
        </w:tc>
      </w:tr>
      <w:tr w:rsidR="00F9286B" w:rsidRPr="00F9286B" w:rsidTr="00947ECD">
        <w:trPr>
          <w:trHeight w:val="270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86B" w:rsidRPr="00F9286B" w:rsidRDefault="00F9286B" w:rsidP="00F9286B">
            <w:pPr>
              <w:suppressAutoHyphens/>
              <w:ind w:left="-120"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86B" w:rsidRPr="00F9286B" w:rsidRDefault="00F9286B" w:rsidP="00F9286B">
            <w:pPr>
              <w:suppressAutoHyphens/>
              <w:ind w:left="-12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9286B">
              <w:rPr>
                <w:rFonts w:eastAsia="Times New Roman"/>
                <w:color w:val="000000"/>
                <w:lang w:eastAsia="ar-SA"/>
              </w:rPr>
              <w:t>Антивирус Касперского &lt; KL1154RBBFS&gt; с правом установки на 2 ПК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6B" w:rsidRPr="00F9286B" w:rsidRDefault="00F9286B" w:rsidP="00F9286B">
            <w:pPr>
              <w:suppressAutoHyphens/>
              <w:ind w:left="-120"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86B" w:rsidRPr="00F9286B" w:rsidRDefault="00F9286B" w:rsidP="00F9286B">
            <w:pPr>
              <w:suppressAutoHyphens/>
              <w:ind w:left="-12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9286B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86B" w:rsidRPr="00F9286B" w:rsidRDefault="00F9286B" w:rsidP="00F9286B">
            <w:pPr>
              <w:suppressAutoHyphens/>
              <w:ind w:left="-120"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86B" w:rsidRPr="00F9286B" w:rsidRDefault="00F9286B" w:rsidP="00F9286B">
            <w:pPr>
              <w:suppressAutoHyphens/>
              <w:ind w:left="-120"/>
              <w:jc w:val="left"/>
              <w:rPr>
                <w:rFonts w:eastAsia="Times New Roman"/>
                <w:lang w:eastAsia="ar-SA"/>
              </w:rPr>
            </w:pPr>
          </w:p>
        </w:tc>
      </w:tr>
      <w:tr w:rsidR="00F9286B" w:rsidRPr="00F9286B" w:rsidTr="00947ECD">
        <w:trPr>
          <w:trHeight w:val="435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86B" w:rsidRPr="00F9286B" w:rsidRDefault="00F9286B" w:rsidP="00F9286B">
            <w:pPr>
              <w:suppressAutoHyphens/>
              <w:ind w:left="-120"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86B" w:rsidRPr="00F9286B" w:rsidRDefault="00F9286B" w:rsidP="00F9286B">
            <w:pPr>
              <w:suppressAutoHyphens/>
              <w:ind w:left="-12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9286B">
              <w:rPr>
                <w:rFonts w:eastAsia="Times New Roman"/>
                <w:color w:val="000000"/>
                <w:lang w:eastAsia="ar-SA"/>
              </w:rPr>
              <w:t xml:space="preserve">ПО: </w:t>
            </w:r>
            <w:proofErr w:type="spellStart"/>
            <w:r w:rsidRPr="00F9286B">
              <w:rPr>
                <w:rFonts w:eastAsia="Times New Roman"/>
                <w:color w:val="000000"/>
                <w:lang w:eastAsia="ar-SA"/>
              </w:rPr>
              <w:t>Microsoft</w:t>
            </w:r>
            <w:proofErr w:type="spellEnd"/>
            <w:r w:rsidRPr="00F9286B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spellStart"/>
            <w:r w:rsidRPr="00F9286B">
              <w:rPr>
                <w:rFonts w:eastAsia="Times New Roman"/>
                <w:color w:val="000000"/>
                <w:lang w:eastAsia="ar-SA"/>
              </w:rPr>
              <w:t>Office</w:t>
            </w:r>
            <w:proofErr w:type="spellEnd"/>
            <w:r w:rsidRPr="00F9286B">
              <w:rPr>
                <w:rFonts w:eastAsia="Times New Roman"/>
                <w:color w:val="000000"/>
                <w:lang w:eastAsia="ar-SA"/>
              </w:rPr>
              <w:t xml:space="preserve"> 2013 для дома и бизнеса (BOX) &lt; T5D-01763&gt;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6B" w:rsidRPr="00F9286B" w:rsidRDefault="00F9286B" w:rsidP="00F9286B">
            <w:pPr>
              <w:suppressAutoHyphens/>
              <w:ind w:left="-120"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86B" w:rsidRPr="00F9286B" w:rsidRDefault="00F9286B" w:rsidP="00F9286B">
            <w:pPr>
              <w:suppressAutoHyphens/>
              <w:ind w:left="-12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9286B">
              <w:rPr>
                <w:rFonts w:eastAsia="Times New Roman"/>
                <w:color w:val="000000"/>
                <w:lang w:eastAsia="ar-SA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86B" w:rsidRPr="00F9286B" w:rsidRDefault="00F9286B" w:rsidP="00F9286B">
            <w:pPr>
              <w:suppressAutoHyphens/>
              <w:ind w:left="-120"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86B" w:rsidRPr="00F9286B" w:rsidRDefault="00F9286B" w:rsidP="00F9286B">
            <w:pPr>
              <w:suppressAutoHyphens/>
              <w:ind w:left="-120"/>
              <w:jc w:val="left"/>
              <w:rPr>
                <w:rFonts w:eastAsia="Times New Roman"/>
                <w:lang w:eastAsia="ar-SA"/>
              </w:rPr>
            </w:pPr>
          </w:p>
        </w:tc>
      </w:tr>
    </w:tbl>
    <w:p w:rsidR="00F9286B" w:rsidRPr="00F9286B" w:rsidRDefault="00F9286B" w:rsidP="00F9286B">
      <w:pPr>
        <w:suppressAutoHyphens/>
        <w:ind w:left="-120" w:firstLine="539"/>
        <w:jc w:val="left"/>
        <w:rPr>
          <w:rFonts w:eastAsia="Times New Roman"/>
          <w:lang w:eastAsia="ar-SA"/>
        </w:rPr>
      </w:pPr>
    </w:p>
    <w:p w:rsidR="00F9286B" w:rsidRPr="00F9286B" w:rsidRDefault="00F9286B" w:rsidP="00F9286B">
      <w:pPr>
        <w:suppressAutoHyphens/>
        <w:ind w:left="-120" w:firstLine="539"/>
        <w:jc w:val="left"/>
        <w:rPr>
          <w:rFonts w:eastAsia="Times New Roman"/>
          <w:lang w:eastAsia="ar-SA"/>
        </w:rPr>
      </w:pPr>
      <w:r w:rsidRPr="00F9286B">
        <w:rPr>
          <w:rFonts w:eastAsia="Times New Roman"/>
          <w:lang w:eastAsia="ar-SA"/>
        </w:rPr>
        <w:t>Указание на фирменные наименования и на производителя программного обеспечения не сопровождается словами «или аналог» («или эквивалент»), так как закупаемые товары будут использоваться только во взаимодействии с товарами, уже используемыми Покупателем и при этом уже используемые товары несовместимы с товарами других товарных знаков.</w:t>
      </w:r>
    </w:p>
    <w:p w:rsidR="00F9286B" w:rsidRPr="00F9286B" w:rsidRDefault="00F9286B" w:rsidP="00F9286B">
      <w:pPr>
        <w:suppressAutoHyphens/>
        <w:ind w:left="-120" w:firstLine="539"/>
        <w:jc w:val="left"/>
        <w:rPr>
          <w:rFonts w:eastAsia="Times New Roman"/>
          <w:lang w:eastAsia="ar-SA"/>
        </w:rPr>
      </w:pPr>
      <w:r w:rsidRPr="00F9286B">
        <w:rPr>
          <w:rFonts w:eastAsia="Times New Roman"/>
          <w:lang w:eastAsia="ar-SA"/>
        </w:rPr>
        <w:t xml:space="preserve"> Приобретаемое ПО будет приобретаться для уже имеющегося оборудования, техническая документация которого не предусматривает использование Эквивалентного </w:t>
      </w:r>
      <w:proofErr w:type="gramStart"/>
      <w:r w:rsidRPr="00F9286B">
        <w:rPr>
          <w:rFonts w:eastAsia="Times New Roman"/>
          <w:lang w:eastAsia="ar-SA"/>
        </w:rPr>
        <w:t>ПО</w:t>
      </w:r>
      <w:proofErr w:type="gramEnd"/>
      <w:r w:rsidRPr="00F9286B">
        <w:rPr>
          <w:rFonts w:eastAsia="Times New Roman"/>
          <w:lang w:eastAsia="ar-SA"/>
        </w:rPr>
        <w:t>.</w:t>
      </w:r>
    </w:p>
    <w:p w:rsidR="00F9286B" w:rsidRPr="00F9286B" w:rsidRDefault="00F9286B" w:rsidP="00F9286B">
      <w:pPr>
        <w:suppressAutoHyphens/>
        <w:ind w:left="-120"/>
        <w:rPr>
          <w:rFonts w:eastAsia="Times New Roman"/>
          <w:color w:val="000000"/>
          <w:lang w:eastAsia="ar-SA"/>
        </w:rPr>
      </w:pPr>
    </w:p>
    <w:p w:rsidR="00F9286B" w:rsidRPr="00F9286B" w:rsidRDefault="00F9286B" w:rsidP="00F9286B">
      <w:pPr>
        <w:suppressAutoHyphens/>
        <w:ind w:left="-120"/>
        <w:rPr>
          <w:rFonts w:eastAsia="Times New Roman"/>
          <w:color w:val="000000"/>
          <w:lang w:eastAsia="ar-SA"/>
        </w:rPr>
      </w:pPr>
      <w:r w:rsidRPr="00F9286B">
        <w:rPr>
          <w:rFonts w:eastAsia="Times New Roman"/>
          <w:color w:val="000000"/>
          <w:lang w:eastAsia="ar-SA"/>
        </w:rPr>
        <w:t>РАЗДЕЛ 2. СВЕДЕНИЯ О НОВИЗНЕ</w:t>
      </w:r>
    </w:p>
    <w:p w:rsidR="00F9286B" w:rsidRPr="00F9286B" w:rsidRDefault="00F9286B" w:rsidP="00F9286B">
      <w:pPr>
        <w:suppressAutoHyphens/>
        <w:ind w:left="-120"/>
        <w:rPr>
          <w:rFonts w:eastAsia="Times New Roman"/>
          <w:color w:val="000000"/>
          <w:lang w:eastAsia="ar-SA"/>
        </w:rPr>
      </w:pPr>
    </w:p>
    <w:tbl>
      <w:tblPr>
        <w:tblW w:w="16258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258"/>
      </w:tblGrid>
      <w:tr w:rsidR="00F9286B" w:rsidRPr="00F9286B" w:rsidTr="00947ECD">
        <w:trPr>
          <w:trHeight w:val="70"/>
        </w:trPr>
        <w:tc>
          <w:tcPr>
            <w:tcW w:w="16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6B" w:rsidRPr="00F9286B" w:rsidRDefault="00F9286B" w:rsidP="00F9286B">
            <w:pPr>
              <w:suppressAutoHyphens/>
              <w:ind w:left="-12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9286B">
              <w:rPr>
                <w:rFonts w:eastAsia="Times New Roman"/>
                <w:lang w:eastAsia="ar-SA"/>
              </w:rPr>
              <w:t>Поставляемый товар должен быть оригинальным, новым, не восстановленным, не бывшим в употреблении, поставлен полностью в рабочем состоянии</w:t>
            </w:r>
          </w:p>
        </w:tc>
      </w:tr>
    </w:tbl>
    <w:p w:rsidR="00F9286B" w:rsidRPr="00F9286B" w:rsidRDefault="00F9286B" w:rsidP="00F9286B">
      <w:pPr>
        <w:suppressAutoHyphens/>
        <w:ind w:left="-120"/>
        <w:rPr>
          <w:rFonts w:eastAsia="Times New Roman"/>
          <w:color w:val="000000"/>
          <w:lang w:eastAsia="ar-SA"/>
        </w:rPr>
      </w:pPr>
    </w:p>
    <w:p w:rsidR="00F9286B" w:rsidRPr="00F9286B" w:rsidRDefault="00F9286B" w:rsidP="00F9286B">
      <w:pPr>
        <w:suppressAutoHyphens/>
        <w:ind w:left="-120"/>
        <w:rPr>
          <w:rFonts w:eastAsia="Times New Roman"/>
          <w:color w:val="000000"/>
          <w:lang w:eastAsia="ar-SA"/>
        </w:rPr>
      </w:pPr>
      <w:r w:rsidRPr="00F9286B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F9286B" w:rsidRPr="00F9286B" w:rsidRDefault="00F9286B" w:rsidP="00F9286B">
      <w:pPr>
        <w:suppressAutoHyphens/>
        <w:ind w:left="-120"/>
        <w:rPr>
          <w:rFonts w:eastAsia="Times New Roman"/>
          <w:b/>
          <w:color w:val="000000"/>
          <w:lang w:eastAsia="ar-SA"/>
        </w:rPr>
      </w:pPr>
    </w:p>
    <w:tbl>
      <w:tblPr>
        <w:tblW w:w="16258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258"/>
      </w:tblGrid>
      <w:tr w:rsidR="00F9286B" w:rsidRPr="00F9286B" w:rsidTr="00947ECD">
        <w:trPr>
          <w:trHeight w:val="70"/>
        </w:trPr>
        <w:tc>
          <w:tcPr>
            <w:tcW w:w="16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6B" w:rsidRPr="00F9286B" w:rsidRDefault="00F9286B" w:rsidP="00F9286B">
            <w:pPr>
              <w:suppressAutoHyphens/>
              <w:ind w:left="-12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F9286B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F9286B" w:rsidRPr="00F9286B" w:rsidRDefault="00F9286B" w:rsidP="00F9286B">
      <w:pPr>
        <w:suppressAutoHyphens/>
        <w:ind w:left="-120"/>
        <w:rPr>
          <w:rFonts w:eastAsia="Times New Roman"/>
          <w:color w:val="000000"/>
          <w:lang w:eastAsia="ar-SA"/>
        </w:rPr>
      </w:pPr>
    </w:p>
    <w:p w:rsidR="00F9286B" w:rsidRPr="00F9286B" w:rsidRDefault="00F9286B" w:rsidP="00F9286B">
      <w:pPr>
        <w:suppressAutoHyphens/>
        <w:ind w:left="-120"/>
        <w:rPr>
          <w:rFonts w:eastAsia="Times New Roman"/>
          <w:color w:val="000000"/>
          <w:lang w:eastAsia="ar-SA"/>
        </w:rPr>
      </w:pPr>
    </w:p>
    <w:p w:rsidR="00F9286B" w:rsidRPr="00F9286B" w:rsidRDefault="00F9286B" w:rsidP="00F9286B">
      <w:pPr>
        <w:suppressAutoHyphens/>
        <w:ind w:left="-120"/>
        <w:rPr>
          <w:rFonts w:eastAsia="Times New Roman"/>
          <w:color w:val="000000"/>
          <w:lang w:eastAsia="ar-SA"/>
        </w:rPr>
      </w:pPr>
      <w:r w:rsidRPr="00F9286B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F9286B" w:rsidRPr="00F9286B" w:rsidRDefault="00F9286B" w:rsidP="00F9286B">
      <w:pPr>
        <w:suppressAutoHyphens/>
        <w:ind w:left="-120"/>
        <w:rPr>
          <w:rFonts w:eastAsia="Times New Roman"/>
          <w:color w:val="000000"/>
          <w:lang w:eastAsia="ar-SA"/>
        </w:rPr>
      </w:pPr>
    </w:p>
    <w:tbl>
      <w:tblPr>
        <w:tblW w:w="16258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258"/>
      </w:tblGrid>
      <w:tr w:rsidR="00F9286B" w:rsidRPr="00F9286B" w:rsidTr="00947ECD">
        <w:trPr>
          <w:trHeight w:val="335"/>
        </w:trPr>
        <w:tc>
          <w:tcPr>
            <w:tcW w:w="16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6B" w:rsidRPr="00F9286B" w:rsidRDefault="00F9286B" w:rsidP="00F9286B">
            <w:pPr>
              <w:tabs>
                <w:tab w:val="left" w:pos="3920"/>
                <w:tab w:val="right" w:pos="10026"/>
              </w:tabs>
              <w:suppressAutoHyphens/>
              <w:ind w:left="-12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9286B">
              <w:rPr>
                <w:rFonts w:eastAsia="Times New Roman"/>
                <w:color w:val="000000"/>
                <w:lang w:eastAsia="ar-SA"/>
              </w:rPr>
              <w:t xml:space="preserve"> Продукция должна быть поставлена в упаковке производителя, не поврежденной, без следов воздействия влаги. Упаковка и/или тара должна обеспечивать её сохранность от всякого рода повреждений при перевозке любыми видами транспорта, а также предохранять поставляемую продукцию от внешних воздействий</w:t>
            </w:r>
            <w:r w:rsidRPr="00F9286B">
              <w:rPr>
                <w:rFonts w:eastAsia="Times New Roman"/>
                <w:lang w:eastAsia="ar-SA"/>
              </w:rPr>
              <w:t>. Программное обеспечение не должно быть установлено и не нарушена целостность упаковки производителя.</w:t>
            </w:r>
          </w:p>
        </w:tc>
      </w:tr>
    </w:tbl>
    <w:p w:rsidR="00F9286B" w:rsidRPr="00F9286B" w:rsidRDefault="00F9286B" w:rsidP="00F9286B">
      <w:pPr>
        <w:suppressAutoHyphens/>
        <w:ind w:left="-120"/>
        <w:rPr>
          <w:rFonts w:eastAsia="Times New Roman"/>
          <w:color w:val="000000"/>
          <w:lang w:eastAsia="ar-SA"/>
        </w:rPr>
      </w:pPr>
    </w:p>
    <w:p w:rsidR="00F9286B" w:rsidRPr="00F9286B" w:rsidRDefault="00F9286B" w:rsidP="00F9286B">
      <w:pPr>
        <w:suppressAutoHyphens/>
        <w:ind w:left="-120"/>
        <w:rPr>
          <w:rFonts w:eastAsia="Times New Roman"/>
          <w:color w:val="000000"/>
          <w:lang w:eastAsia="ar-SA"/>
        </w:rPr>
      </w:pPr>
      <w:r w:rsidRPr="00F9286B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F9286B" w:rsidRPr="00F9286B" w:rsidRDefault="00F9286B" w:rsidP="00F9286B">
      <w:pPr>
        <w:suppressAutoHyphens/>
        <w:ind w:left="-120"/>
        <w:rPr>
          <w:rFonts w:eastAsia="Times New Roman"/>
          <w:color w:val="000000"/>
          <w:lang w:eastAsia="ar-SA"/>
        </w:rPr>
      </w:pPr>
    </w:p>
    <w:tbl>
      <w:tblPr>
        <w:tblW w:w="16258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258"/>
      </w:tblGrid>
      <w:tr w:rsidR="00F9286B" w:rsidRPr="00F9286B" w:rsidTr="00947ECD">
        <w:trPr>
          <w:trHeight w:val="76"/>
        </w:trPr>
        <w:tc>
          <w:tcPr>
            <w:tcW w:w="16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color w:val="000000"/>
                <w:lang w:eastAsia="ar-SA"/>
              </w:rPr>
            </w:pPr>
            <w:r w:rsidRPr="00F9286B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F9286B" w:rsidRPr="00F9286B" w:rsidTr="00947ECD">
        <w:trPr>
          <w:trHeight w:val="399"/>
        </w:trPr>
        <w:tc>
          <w:tcPr>
            <w:tcW w:w="16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6B" w:rsidRPr="00F9286B" w:rsidRDefault="00F9286B" w:rsidP="00F9286B">
            <w:pPr>
              <w:tabs>
                <w:tab w:val="left" w:pos="3920"/>
              </w:tabs>
              <w:suppressAutoHyphens/>
              <w:ind w:left="-120"/>
              <w:jc w:val="left"/>
              <w:rPr>
                <w:rFonts w:eastAsia="Times New Roman"/>
                <w:lang w:eastAsia="ar-SA"/>
              </w:rPr>
            </w:pPr>
            <w:r w:rsidRPr="00F9286B">
              <w:rPr>
                <w:rFonts w:eastAsia="Times New Roman"/>
                <w:lang w:eastAsia="ar-SA"/>
              </w:rPr>
              <w:lastRenderedPageBreak/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 w:rsidRPr="00F9286B">
              <w:rPr>
                <w:rFonts w:eastAsia="Times New Roman"/>
                <w:b/>
                <w:lang w:eastAsia="ar-SA"/>
              </w:rPr>
              <w:t xml:space="preserve">. </w:t>
            </w:r>
            <w:r w:rsidRPr="00F9286B">
              <w:rPr>
                <w:rFonts w:eastAsia="Times New Roman"/>
                <w:lang w:eastAsia="ar-SA"/>
              </w:rPr>
              <w:t>Товар не принимается без представителя Поставщика, уполномоченного демонстрировать поставляемый Товар. По требованию Покупателя подключение Товара к электросетям силами Поставщика в присутствии представителя Покупателя.</w:t>
            </w:r>
          </w:p>
          <w:p w:rsidR="00F9286B" w:rsidRPr="00F9286B" w:rsidRDefault="00F9286B" w:rsidP="00F9286B">
            <w:pPr>
              <w:tabs>
                <w:tab w:val="left" w:pos="3920"/>
              </w:tabs>
              <w:suppressAutoHyphens/>
              <w:ind w:left="-120" w:firstLine="34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9286B">
              <w:rPr>
                <w:rFonts w:eastAsia="Times New Roman"/>
                <w:lang w:eastAsia="ar-SA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F9286B" w:rsidRPr="00F9286B" w:rsidTr="00947ECD">
        <w:trPr>
          <w:trHeight w:val="70"/>
        </w:trPr>
        <w:tc>
          <w:tcPr>
            <w:tcW w:w="16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color w:val="000000"/>
                <w:lang w:eastAsia="ar-SA"/>
              </w:rPr>
            </w:pPr>
            <w:r w:rsidRPr="00F9286B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F9286B" w:rsidRPr="00F9286B" w:rsidTr="00947ECD">
        <w:trPr>
          <w:trHeight w:val="399"/>
        </w:trPr>
        <w:tc>
          <w:tcPr>
            <w:tcW w:w="16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6B" w:rsidRPr="00F9286B" w:rsidRDefault="00F9286B" w:rsidP="00F9286B">
            <w:pPr>
              <w:tabs>
                <w:tab w:val="left" w:pos="3920"/>
              </w:tabs>
              <w:suppressAutoHyphens/>
              <w:ind w:left="-120" w:firstLine="34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9286B">
              <w:rPr>
                <w:rFonts w:eastAsia="Times New Roman"/>
                <w:lang w:eastAsia="ar-SA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F9286B" w:rsidRPr="00F9286B" w:rsidRDefault="00F9286B" w:rsidP="00F9286B">
      <w:pPr>
        <w:suppressAutoHyphens/>
        <w:ind w:left="-120"/>
        <w:rPr>
          <w:rFonts w:eastAsia="Times New Roman"/>
          <w:color w:val="000000"/>
          <w:lang w:eastAsia="ar-SA"/>
        </w:rPr>
      </w:pPr>
      <w:r w:rsidRPr="00F9286B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F9286B" w:rsidRPr="00F9286B" w:rsidRDefault="00F9286B" w:rsidP="00F9286B">
      <w:pPr>
        <w:suppressAutoHyphens/>
        <w:ind w:left="-120"/>
        <w:rPr>
          <w:rFonts w:eastAsia="Times New Roman"/>
          <w:color w:val="000000"/>
          <w:lang w:eastAsia="ar-SA"/>
        </w:rPr>
      </w:pPr>
    </w:p>
    <w:tbl>
      <w:tblPr>
        <w:tblW w:w="16258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258"/>
      </w:tblGrid>
      <w:tr w:rsidR="00F9286B" w:rsidRPr="00F9286B" w:rsidTr="00947ECD">
        <w:trPr>
          <w:trHeight w:val="70"/>
        </w:trPr>
        <w:tc>
          <w:tcPr>
            <w:tcW w:w="16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6B" w:rsidRPr="00F9286B" w:rsidRDefault="00F9286B" w:rsidP="00F9286B">
            <w:pPr>
              <w:suppressAutoHyphens/>
              <w:ind w:left="-12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9286B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F9286B" w:rsidRPr="00F9286B" w:rsidRDefault="00F9286B" w:rsidP="00F9286B">
      <w:pPr>
        <w:suppressAutoHyphens/>
        <w:ind w:left="-120"/>
        <w:rPr>
          <w:rFonts w:eastAsia="Times New Roman"/>
          <w:color w:val="000000"/>
          <w:lang w:eastAsia="ar-SA"/>
        </w:rPr>
      </w:pPr>
    </w:p>
    <w:p w:rsidR="00F9286B" w:rsidRPr="00F9286B" w:rsidRDefault="00F9286B" w:rsidP="00F9286B">
      <w:pPr>
        <w:suppressAutoHyphens/>
        <w:ind w:left="-120"/>
        <w:rPr>
          <w:rFonts w:eastAsia="Times New Roman"/>
          <w:color w:val="000000"/>
          <w:lang w:eastAsia="ar-SA"/>
        </w:rPr>
      </w:pPr>
      <w:r w:rsidRPr="00F9286B">
        <w:rPr>
          <w:rFonts w:eastAsia="Times New Roman"/>
          <w:color w:val="000000"/>
          <w:lang w:eastAsia="ar-SA"/>
        </w:rPr>
        <w:t>РАЗДЕЛ 7. ТРЕБОВАНИЯ К ХРАНЕНИЮ</w:t>
      </w:r>
    </w:p>
    <w:tbl>
      <w:tblPr>
        <w:tblW w:w="16258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258"/>
      </w:tblGrid>
      <w:tr w:rsidR="00F9286B" w:rsidRPr="00F9286B" w:rsidTr="00947ECD">
        <w:trPr>
          <w:trHeight w:val="70"/>
        </w:trPr>
        <w:tc>
          <w:tcPr>
            <w:tcW w:w="16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6B" w:rsidRPr="00F9286B" w:rsidRDefault="00F9286B" w:rsidP="00F9286B">
            <w:pPr>
              <w:suppressAutoHyphens/>
              <w:ind w:left="-12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9286B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F9286B" w:rsidRPr="00F9286B" w:rsidRDefault="00F9286B" w:rsidP="00F9286B">
      <w:pPr>
        <w:suppressAutoHyphens/>
        <w:ind w:left="-120"/>
        <w:rPr>
          <w:rFonts w:eastAsia="Times New Roman"/>
          <w:color w:val="000000"/>
          <w:lang w:eastAsia="ar-SA"/>
        </w:rPr>
      </w:pPr>
    </w:p>
    <w:p w:rsidR="00F9286B" w:rsidRPr="00F9286B" w:rsidRDefault="00F9286B" w:rsidP="00F9286B">
      <w:pPr>
        <w:suppressAutoHyphens/>
        <w:ind w:left="-120"/>
        <w:rPr>
          <w:rFonts w:eastAsia="Times New Roman"/>
          <w:color w:val="000000"/>
          <w:lang w:eastAsia="ar-SA"/>
        </w:rPr>
      </w:pPr>
      <w:r w:rsidRPr="00F9286B">
        <w:rPr>
          <w:rFonts w:eastAsia="Times New Roman"/>
          <w:color w:val="000000"/>
          <w:lang w:eastAsia="ar-SA"/>
        </w:rPr>
        <w:t>РАЗДЕЛ 8. ТРЕБОВАНИЯ К ГАРАНТИЙНОМУ ОБСЛУЖИВАНИЮ</w:t>
      </w:r>
    </w:p>
    <w:p w:rsidR="00F9286B" w:rsidRPr="00F9286B" w:rsidRDefault="00F9286B" w:rsidP="00F9286B">
      <w:pPr>
        <w:suppressAutoHyphens/>
        <w:ind w:left="-120"/>
        <w:rPr>
          <w:rFonts w:eastAsia="Times New Roman"/>
          <w:color w:val="000000"/>
          <w:lang w:eastAsia="ar-SA"/>
        </w:rPr>
      </w:pPr>
    </w:p>
    <w:tbl>
      <w:tblPr>
        <w:tblW w:w="16258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258"/>
      </w:tblGrid>
      <w:tr w:rsidR="00F9286B" w:rsidRPr="00F9286B" w:rsidTr="00947ECD">
        <w:trPr>
          <w:trHeight w:val="70"/>
        </w:trPr>
        <w:tc>
          <w:tcPr>
            <w:tcW w:w="16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6B" w:rsidRPr="00F9286B" w:rsidRDefault="00F9286B" w:rsidP="00F9286B">
            <w:pPr>
              <w:suppressAutoHyphens/>
              <w:ind w:left="-12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9286B">
              <w:rPr>
                <w:rFonts w:eastAsia="Times New Roman"/>
                <w:bCs/>
                <w:iCs/>
                <w:color w:val="000000"/>
                <w:lang w:eastAsia="ar-SA"/>
              </w:rPr>
              <w:t>Гарантийный срок, в течение которого Поставщик обязан осуществлять сервисное обслуживание всего поставляемого оборудования, должен составлять не менее 12 месяцев</w:t>
            </w:r>
            <w:proofErr w:type="gramStart"/>
            <w:r w:rsidRPr="00F9286B">
              <w:rPr>
                <w:rFonts w:eastAsia="Times New Roman"/>
                <w:color w:val="000000"/>
                <w:lang w:eastAsia="ar-SA"/>
              </w:rPr>
              <w:t xml:space="preserve"> В</w:t>
            </w:r>
            <w:proofErr w:type="gramEnd"/>
            <w:r w:rsidRPr="00F9286B">
              <w:rPr>
                <w:rFonts w:eastAsia="Times New Roman"/>
                <w:color w:val="000000"/>
                <w:lang w:eastAsia="ar-SA"/>
              </w:rPr>
              <w:t xml:space="preserve"> случае выхода из строя Оборудования в течение гарантийного срока ремонт осуществляется на территории заказчика или, при необходимости, Сервисным Центром Поставщика, указанным в гарантийном талоне, который прикладываются к поставляемому Оборудованию. Доставка до сервисного центра и обратно в течение гарантийного срока осуществляется за счет Поставщика. Все запасные части, устанавливаемые на Оборудование в течение гарантийного обслуживания, должны быть новыми и сертифицированы на совместимость с основным Оборудованием и программным обеспечением</w:t>
            </w:r>
          </w:p>
        </w:tc>
      </w:tr>
    </w:tbl>
    <w:p w:rsidR="00F9286B" w:rsidRPr="00F9286B" w:rsidRDefault="00F9286B" w:rsidP="00F9286B">
      <w:pPr>
        <w:suppressAutoHyphens/>
        <w:ind w:left="-120"/>
        <w:rPr>
          <w:rFonts w:eastAsia="Times New Roman"/>
          <w:color w:val="000000"/>
          <w:lang w:eastAsia="ar-SA"/>
        </w:rPr>
      </w:pPr>
    </w:p>
    <w:p w:rsidR="00F9286B" w:rsidRPr="00F9286B" w:rsidRDefault="00F9286B" w:rsidP="00F9286B">
      <w:pPr>
        <w:suppressAutoHyphens/>
        <w:ind w:left="-120"/>
        <w:rPr>
          <w:rFonts w:eastAsia="Times New Roman"/>
          <w:color w:val="000000"/>
          <w:lang w:eastAsia="ar-SA"/>
        </w:rPr>
      </w:pPr>
      <w:r w:rsidRPr="00F9286B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F9286B" w:rsidRPr="00F9286B" w:rsidRDefault="00F9286B" w:rsidP="00F9286B">
      <w:pPr>
        <w:suppressAutoHyphens/>
        <w:ind w:left="-120"/>
        <w:rPr>
          <w:rFonts w:eastAsia="Times New Roman"/>
          <w:color w:val="000000"/>
          <w:lang w:eastAsia="ar-SA"/>
        </w:rPr>
      </w:pPr>
    </w:p>
    <w:tbl>
      <w:tblPr>
        <w:tblW w:w="16258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258"/>
      </w:tblGrid>
      <w:tr w:rsidR="00F9286B" w:rsidRPr="00F9286B" w:rsidTr="00947ECD">
        <w:trPr>
          <w:trHeight w:val="70"/>
        </w:trPr>
        <w:tc>
          <w:tcPr>
            <w:tcW w:w="16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6B" w:rsidRPr="00F9286B" w:rsidRDefault="00F9286B" w:rsidP="00F9286B">
            <w:pPr>
              <w:suppressAutoHyphens/>
              <w:ind w:left="-12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F9286B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F9286B" w:rsidRPr="00F9286B" w:rsidRDefault="00F9286B" w:rsidP="00F9286B">
      <w:pPr>
        <w:suppressAutoHyphens/>
        <w:ind w:left="-120"/>
        <w:rPr>
          <w:rFonts w:eastAsia="Times New Roman"/>
          <w:color w:val="000000"/>
          <w:lang w:val="en-US" w:eastAsia="ar-SA"/>
        </w:rPr>
      </w:pPr>
    </w:p>
    <w:p w:rsidR="00F9286B" w:rsidRPr="00F9286B" w:rsidRDefault="00F9286B" w:rsidP="00F9286B">
      <w:pPr>
        <w:suppressAutoHyphens/>
        <w:ind w:left="-120"/>
        <w:rPr>
          <w:rFonts w:eastAsia="Times New Roman"/>
          <w:color w:val="000000"/>
          <w:lang w:eastAsia="ar-SA"/>
        </w:rPr>
      </w:pPr>
      <w:r w:rsidRPr="00F9286B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F9286B" w:rsidRPr="00F9286B" w:rsidRDefault="00F9286B" w:rsidP="00F9286B">
      <w:pPr>
        <w:suppressAutoHyphens/>
        <w:ind w:left="-120"/>
        <w:rPr>
          <w:rFonts w:eastAsia="Times New Roman"/>
          <w:color w:val="000000"/>
          <w:lang w:eastAsia="ar-SA"/>
        </w:rPr>
      </w:pPr>
    </w:p>
    <w:tbl>
      <w:tblPr>
        <w:tblW w:w="16258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258"/>
      </w:tblGrid>
      <w:tr w:rsidR="00F9286B" w:rsidRPr="00F9286B" w:rsidTr="00947ECD">
        <w:trPr>
          <w:trHeight w:val="70"/>
        </w:trPr>
        <w:tc>
          <w:tcPr>
            <w:tcW w:w="16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6B" w:rsidRPr="00F9286B" w:rsidRDefault="00F9286B" w:rsidP="00F9286B">
            <w:pPr>
              <w:suppressAutoHyphens/>
              <w:ind w:left="-120" w:firstLine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F9286B">
              <w:rPr>
                <w:rFonts w:eastAsia="Times New Roman"/>
                <w:bCs/>
                <w:lang w:eastAsia="ar-SA"/>
              </w:rPr>
              <w:t>При осуществлении поставки Поставщик должен представить оригиналы или копии сертификатов качества и сертификатов соответствия требованиям нормативных документов на поставляемую Продукцию, разрешающих использование поставляемой Продукции на территории Российской Федерации.</w:t>
            </w:r>
          </w:p>
        </w:tc>
      </w:tr>
    </w:tbl>
    <w:p w:rsidR="00F9286B" w:rsidRPr="00F9286B" w:rsidRDefault="00F9286B" w:rsidP="00F9286B">
      <w:pPr>
        <w:suppressAutoHyphens/>
        <w:ind w:left="-120"/>
        <w:rPr>
          <w:rFonts w:eastAsia="Times New Roman"/>
          <w:color w:val="000000"/>
          <w:lang w:eastAsia="ar-SA"/>
        </w:rPr>
      </w:pPr>
    </w:p>
    <w:p w:rsidR="00F9286B" w:rsidRPr="00F9286B" w:rsidRDefault="00F9286B" w:rsidP="00F9286B">
      <w:pPr>
        <w:suppressAutoHyphens/>
        <w:ind w:left="-120"/>
        <w:rPr>
          <w:rFonts w:eastAsia="Times New Roman"/>
          <w:color w:val="000000"/>
          <w:lang w:eastAsia="ar-SA"/>
        </w:rPr>
      </w:pPr>
      <w:r w:rsidRPr="00F9286B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F9286B" w:rsidRPr="00F9286B" w:rsidRDefault="00F9286B" w:rsidP="00F9286B">
      <w:pPr>
        <w:suppressAutoHyphens/>
        <w:ind w:left="-120"/>
        <w:rPr>
          <w:rFonts w:eastAsia="Times New Roman"/>
          <w:color w:val="000000"/>
          <w:lang w:eastAsia="ar-SA"/>
        </w:rPr>
      </w:pPr>
    </w:p>
    <w:tbl>
      <w:tblPr>
        <w:tblW w:w="16258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258"/>
      </w:tblGrid>
      <w:tr w:rsidR="00F9286B" w:rsidRPr="00F9286B" w:rsidTr="00947ECD">
        <w:trPr>
          <w:trHeight w:val="70"/>
        </w:trPr>
        <w:tc>
          <w:tcPr>
            <w:tcW w:w="16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6B" w:rsidRPr="00F9286B" w:rsidRDefault="00F9286B" w:rsidP="00F9286B">
            <w:pPr>
              <w:suppressAutoHyphens/>
              <w:autoSpaceDE w:val="0"/>
              <w:autoSpaceDN w:val="0"/>
              <w:adjustRightInd w:val="0"/>
              <w:ind w:left="-12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F9286B">
              <w:rPr>
                <w:rFonts w:eastAsia="Times New Roman"/>
                <w:color w:val="000000"/>
                <w:lang w:eastAsia="ar-SA"/>
              </w:rPr>
              <w:t xml:space="preserve">Все поставляемое оборудование должно быть новым и не подержанным. Все оборудование должно быть качественным и соответствовать целям, для которых оно обычно используется. Должен  иметься </w:t>
            </w:r>
            <w:r w:rsidRPr="00F9286B">
              <w:rPr>
                <w:rFonts w:eastAsia="Times New Roman"/>
                <w:bCs/>
                <w:lang w:eastAsia="ar-SA"/>
              </w:rPr>
              <w:t>комплект эксплуатационных документов (руководство пользователя, руководство по эксплуатации, гарантийный талон) на русском языке.</w:t>
            </w:r>
          </w:p>
        </w:tc>
      </w:tr>
    </w:tbl>
    <w:p w:rsidR="00F9286B" w:rsidRPr="00F9286B" w:rsidRDefault="00F9286B" w:rsidP="00F9286B">
      <w:pPr>
        <w:suppressAutoHyphens/>
        <w:ind w:left="-120"/>
        <w:rPr>
          <w:rFonts w:eastAsia="Times New Roman"/>
          <w:color w:val="000000"/>
          <w:lang w:eastAsia="ar-SA"/>
        </w:rPr>
      </w:pPr>
    </w:p>
    <w:p w:rsidR="00F9286B" w:rsidRPr="00F9286B" w:rsidRDefault="00F9286B" w:rsidP="00F9286B">
      <w:pPr>
        <w:suppressAutoHyphens/>
        <w:ind w:left="-120"/>
        <w:rPr>
          <w:rFonts w:eastAsia="Times New Roman"/>
          <w:color w:val="000000"/>
          <w:lang w:eastAsia="ar-SA"/>
        </w:rPr>
      </w:pPr>
      <w:r w:rsidRPr="00F9286B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F9286B" w:rsidRPr="00F9286B" w:rsidRDefault="00F9286B" w:rsidP="00F9286B">
      <w:pPr>
        <w:suppressAutoHyphens/>
        <w:ind w:left="-120"/>
        <w:rPr>
          <w:rFonts w:eastAsia="Times New Roman"/>
          <w:color w:val="000000"/>
          <w:lang w:eastAsia="ar-SA"/>
        </w:rPr>
      </w:pPr>
    </w:p>
    <w:tbl>
      <w:tblPr>
        <w:tblW w:w="16258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258"/>
      </w:tblGrid>
      <w:tr w:rsidR="00F9286B" w:rsidRPr="00F9286B" w:rsidTr="00947ECD">
        <w:trPr>
          <w:trHeight w:val="70"/>
        </w:trPr>
        <w:tc>
          <w:tcPr>
            <w:tcW w:w="162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286B" w:rsidRPr="00F9286B" w:rsidRDefault="00F9286B" w:rsidP="00F9286B">
            <w:pPr>
              <w:suppressAutoHyphens/>
              <w:ind w:left="-12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F9286B">
              <w:rPr>
                <w:rFonts w:eastAsia="Times New Roman"/>
                <w:color w:val="000000"/>
                <w:lang w:eastAsia="ar-SA"/>
              </w:rPr>
              <w:t>Не предусмотрено</w:t>
            </w:r>
            <w:r w:rsidRPr="00F9286B">
              <w:rPr>
                <w:rFonts w:eastAsia="Times New Roman"/>
                <w:lang w:eastAsia="ar-SA"/>
              </w:rPr>
              <w:t xml:space="preserve"> </w:t>
            </w:r>
          </w:p>
        </w:tc>
      </w:tr>
    </w:tbl>
    <w:p w:rsidR="00F9286B" w:rsidRPr="00F9286B" w:rsidRDefault="00F9286B" w:rsidP="00F9286B">
      <w:pPr>
        <w:suppressAutoHyphens/>
        <w:ind w:left="-120"/>
        <w:rPr>
          <w:rFonts w:eastAsia="Times New Roman"/>
          <w:color w:val="000000"/>
          <w:lang w:eastAsia="ar-SA"/>
        </w:rPr>
      </w:pPr>
    </w:p>
    <w:p w:rsidR="00F9286B" w:rsidRPr="00F9286B" w:rsidRDefault="00F9286B" w:rsidP="00F9286B">
      <w:pPr>
        <w:suppressAutoHyphens/>
        <w:ind w:left="-120"/>
        <w:rPr>
          <w:rFonts w:eastAsia="Times New Roman"/>
          <w:color w:val="000000"/>
          <w:lang w:eastAsia="ar-SA"/>
        </w:rPr>
      </w:pPr>
      <w:r w:rsidRPr="00F9286B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F9286B" w:rsidRPr="00F9286B" w:rsidRDefault="00F9286B" w:rsidP="00F9286B">
      <w:pPr>
        <w:suppressAutoHyphens/>
        <w:ind w:left="-120"/>
        <w:rPr>
          <w:rFonts w:eastAsia="Times New Roman"/>
          <w:color w:val="000000"/>
          <w:lang w:eastAsia="ar-SA"/>
        </w:rPr>
      </w:pPr>
    </w:p>
    <w:tbl>
      <w:tblPr>
        <w:tblW w:w="16258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258"/>
      </w:tblGrid>
      <w:tr w:rsidR="00F9286B" w:rsidRPr="00F9286B" w:rsidTr="00947ECD">
        <w:trPr>
          <w:trHeight w:val="399"/>
        </w:trPr>
        <w:tc>
          <w:tcPr>
            <w:tcW w:w="16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6B" w:rsidRPr="00F9286B" w:rsidRDefault="00F9286B" w:rsidP="00F9286B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left="-12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F9286B">
              <w:rPr>
                <w:rFonts w:eastAsia="Times New Roman"/>
                <w:lang w:eastAsia="ar-SA"/>
              </w:rPr>
              <w:t>Не предусмотрено</w:t>
            </w:r>
          </w:p>
        </w:tc>
      </w:tr>
    </w:tbl>
    <w:p w:rsidR="00F9286B" w:rsidRPr="00F9286B" w:rsidRDefault="00F9286B" w:rsidP="00F9286B">
      <w:pPr>
        <w:suppressAutoHyphens/>
        <w:ind w:left="-120"/>
        <w:rPr>
          <w:rFonts w:eastAsia="Times New Roman"/>
          <w:color w:val="000000"/>
          <w:lang w:eastAsia="ar-SA"/>
        </w:rPr>
      </w:pPr>
    </w:p>
    <w:p w:rsidR="00F9286B" w:rsidRPr="00F9286B" w:rsidRDefault="00F9286B" w:rsidP="00F9286B">
      <w:pPr>
        <w:suppressAutoHyphens/>
        <w:ind w:left="-120"/>
        <w:rPr>
          <w:rFonts w:eastAsia="Times New Roman"/>
          <w:color w:val="000000"/>
          <w:lang w:eastAsia="ar-SA"/>
        </w:rPr>
      </w:pPr>
      <w:r w:rsidRPr="00F9286B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F9286B" w:rsidRPr="00F9286B" w:rsidRDefault="00F9286B" w:rsidP="00F9286B">
      <w:pPr>
        <w:suppressAutoHyphens/>
        <w:ind w:left="-120"/>
        <w:rPr>
          <w:rFonts w:eastAsia="Times New Roman"/>
          <w:color w:val="000000"/>
          <w:lang w:eastAsia="ar-SA"/>
        </w:rPr>
      </w:pPr>
    </w:p>
    <w:tbl>
      <w:tblPr>
        <w:tblW w:w="16258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258"/>
      </w:tblGrid>
      <w:tr w:rsidR="00F9286B" w:rsidRPr="00F9286B" w:rsidTr="00947ECD">
        <w:trPr>
          <w:trHeight w:val="70"/>
        </w:trPr>
        <w:tc>
          <w:tcPr>
            <w:tcW w:w="16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6B" w:rsidRPr="00F9286B" w:rsidRDefault="00F9286B" w:rsidP="00F9286B">
            <w:pPr>
              <w:suppressAutoHyphens/>
              <w:ind w:left="-12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F9286B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F9286B" w:rsidRPr="00F9286B" w:rsidRDefault="00F9286B" w:rsidP="00F9286B">
      <w:pPr>
        <w:suppressAutoHyphens/>
        <w:ind w:left="-120"/>
        <w:rPr>
          <w:rFonts w:eastAsia="Times New Roman"/>
          <w:color w:val="000000"/>
          <w:lang w:eastAsia="ar-SA"/>
        </w:rPr>
      </w:pPr>
    </w:p>
    <w:p w:rsidR="00F9286B" w:rsidRPr="00F9286B" w:rsidRDefault="00F9286B" w:rsidP="00F9286B">
      <w:pPr>
        <w:suppressAutoHyphens/>
        <w:ind w:left="-120"/>
        <w:rPr>
          <w:rFonts w:eastAsia="Times New Roman"/>
          <w:color w:val="000000"/>
          <w:lang w:eastAsia="ar-SA"/>
        </w:rPr>
      </w:pPr>
      <w:r w:rsidRPr="00F9286B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p w:rsidR="00F9286B" w:rsidRPr="00F9286B" w:rsidRDefault="00F9286B" w:rsidP="00F9286B">
      <w:pPr>
        <w:suppressAutoHyphens/>
        <w:ind w:left="-120"/>
        <w:rPr>
          <w:rFonts w:eastAsia="Times New Roman"/>
          <w:color w:val="000000"/>
          <w:lang w:eastAsia="ar-SA"/>
        </w:rPr>
      </w:pPr>
    </w:p>
    <w:tbl>
      <w:tblPr>
        <w:tblW w:w="16258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258"/>
      </w:tblGrid>
      <w:tr w:rsidR="00F9286B" w:rsidRPr="00F9286B" w:rsidTr="00947ECD">
        <w:tc>
          <w:tcPr>
            <w:tcW w:w="16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6B" w:rsidRPr="00F9286B" w:rsidRDefault="00F9286B" w:rsidP="00F9286B">
            <w:pPr>
              <w:suppressAutoHyphens/>
              <w:ind w:left="-12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F9286B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F9286B" w:rsidRPr="00F9286B" w:rsidRDefault="00F9286B" w:rsidP="00F9286B">
      <w:pPr>
        <w:suppressAutoHyphens/>
        <w:ind w:left="-120"/>
        <w:rPr>
          <w:rFonts w:eastAsia="Times New Roman"/>
          <w:color w:val="000000"/>
          <w:lang w:eastAsia="ar-SA"/>
        </w:rPr>
      </w:pPr>
    </w:p>
    <w:p w:rsidR="00F9286B" w:rsidRPr="00F9286B" w:rsidRDefault="00F9286B" w:rsidP="00F9286B">
      <w:pPr>
        <w:suppressAutoHyphens/>
        <w:ind w:left="-120"/>
        <w:rPr>
          <w:rFonts w:eastAsia="Times New Roman"/>
          <w:color w:val="000000"/>
          <w:lang w:eastAsia="ar-SA"/>
        </w:rPr>
      </w:pPr>
      <w:r w:rsidRPr="00F9286B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F9286B" w:rsidRPr="00F9286B" w:rsidRDefault="00F9286B" w:rsidP="00F9286B">
      <w:pPr>
        <w:suppressAutoHyphens/>
        <w:ind w:left="-120"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16258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"/>
        <w:gridCol w:w="2410"/>
        <w:gridCol w:w="12899"/>
      </w:tblGrid>
      <w:tr w:rsidR="00F9286B" w:rsidRPr="00F9286B" w:rsidTr="00947ECD">
        <w:trPr>
          <w:trHeight w:val="399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color w:val="000000"/>
                <w:lang w:eastAsia="ar-SA"/>
              </w:rPr>
            </w:pPr>
            <w:r w:rsidRPr="00F9286B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F9286B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F9286B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86B" w:rsidRPr="00F9286B" w:rsidRDefault="00F9286B" w:rsidP="00F9286B">
            <w:pPr>
              <w:suppressAutoHyphens/>
              <w:autoSpaceDE w:val="0"/>
              <w:autoSpaceDN w:val="0"/>
              <w:adjustRightInd w:val="0"/>
              <w:ind w:left="-120"/>
              <w:rPr>
                <w:rFonts w:eastAsia="Times New Roman"/>
                <w:color w:val="000000"/>
                <w:lang w:eastAsia="ar-SA"/>
              </w:rPr>
            </w:pPr>
            <w:r w:rsidRPr="00F9286B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color w:val="000000"/>
                <w:lang w:eastAsia="ar-SA"/>
              </w:rPr>
            </w:pPr>
            <w:r w:rsidRPr="00F9286B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F9286B" w:rsidRPr="00F9286B" w:rsidTr="00947ECD">
        <w:trPr>
          <w:trHeight w:val="70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color w:val="000000"/>
                <w:lang w:eastAsia="ar-SA"/>
              </w:rPr>
            </w:pPr>
            <w:r w:rsidRPr="00F9286B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6B" w:rsidRPr="00F9286B" w:rsidRDefault="00F9286B" w:rsidP="00F9286B">
            <w:pPr>
              <w:suppressAutoHyphens/>
              <w:autoSpaceDE w:val="0"/>
              <w:autoSpaceDN w:val="0"/>
              <w:adjustRightInd w:val="0"/>
              <w:ind w:left="-120"/>
              <w:rPr>
                <w:rFonts w:eastAsia="Times New Roman"/>
                <w:color w:val="000000"/>
                <w:lang w:eastAsia="ar-SA"/>
              </w:rPr>
            </w:pPr>
            <w:r w:rsidRPr="00F9286B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color w:val="000000"/>
                <w:lang w:eastAsia="ar-SA"/>
              </w:rPr>
            </w:pPr>
            <w:r w:rsidRPr="00F9286B">
              <w:rPr>
                <w:rFonts w:eastAsia="Times New Roman"/>
                <w:color w:val="000000"/>
                <w:lang w:eastAsia="ar-SA"/>
              </w:rPr>
              <w:t>-</w:t>
            </w:r>
          </w:p>
        </w:tc>
      </w:tr>
    </w:tbl>
    <w:p w:rsidR="00F9286B" w:rsidRPr="00F9286B" w:rsidRDefault="00F9286B" w:rsidP="00F9286B">
      <w:pPr>
        <w:suppressAutoHyphens/>
        <w:ind w:left="-120"/>
        <w:rPr>
          <w:rFonts w:eastAsia="Times New Roman"/>
          <w:color w:val="000000"/>
          <w:lang w:eastAsia="ar-SA"/>
        </w:rPr>
      </w:pPr>
    </w:p>
    <w:p w:rsidR="00F9286B" w:rsidRPr="00F9286B" w:rsidRDefault="00F9286B" w:rsidP="00F9286B">
      <w:pPr>
        <w:suppressAutoHyphens/>
        <w:ind w:left="-120"/>
        <w:rPr>
          <w:rFonts w:eastAsia="Times New Roman"/>
          <w:color w:val="000000"/>
          <w:lang w:eastAsia="ar-SA"/>
        </w:rPr>
      </w:pPr>
      <w:r w:rsidRPr="00F9286B">
        <w:rPr>
          <w:rFonts w:eastAsia="Times New Roman"/>
          <w:color w:val="000000"/>
          <w:lang w:eastAsia="ar-SA"/>
        </w:rPr>
        <w:t>РАЗДЕЛ 17. ПЕРЕЧЕНЬ ПРИЛОЖЕНИЙ</w:t>
      </w:r>
    </w:p>
    <w:tbl>
      <w:tblPr>
        <w:tblW w:w="16258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"/>
        <w:gridCol w:w="7229"/>
        <w:gridCol w:w="8080"/>
      </w:tblGrid>
      <w:tr w:rsidR="00F9286B" w:rsidRPr="00F9286B" w:rsidTr="00947ECD">
        <w:trPr>
          <w:trHeight w:val="399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color w:val="000000"/>
                <w:lang w:eastAsia="ar-SA"/>
              </w:rPr>
            </w:pPr>
            <w:r w:rsidRPr="00F9286B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F9286B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F9286B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86B" w:rsidRPr="00F9286B" w:rsidRDefault="00F9286B" w:rsidP="00F9286B">
            <w:pPr>
              <w:suppressAutoHyphens/>
              <w:autoSpaceDE w:val="0"/>
              <w:autoSpaceDN w:val="0"/>
              <w:adjustRightInd w:val="0"/>
              <w:ind w:left="-120"/>
              <w:rPr>
                <w:rFonts w:eastAsia="Times New Roman"/>
                <w:color w:val="000000"/>
                <w:lang w:eastAsia="ar-SA"/>
              </w:rPr>
            </w:pPr>
            <w:r w:rsidRPr="00F9286B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color w:val="000000"/>
                <w:lang w:eastAsia="ar-SA"/>
              </w:rPr>
            </w:pPr>
            <w:r w:rsidRPr="00F9286B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F9286B" w:rsidRPr="00F9286B" w:rsidTr="00947ECD">
        <w:trPr>
          <w:trHeight w:val="89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color w:val="000000"/>
                <w:lang w:eastAsia="ar-SA"/>
              </w:rPr>
            </w:pPr>
            <w:r w:rsidRPr="00F9286B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6B" w:rsidRPr="00F9286B" w:rsidRDefault="00F9286B" w:rsidP="00F9286B">
            <w:pPr>
              <w:suppressAutoHyphens/>
              <w:autoSpaceDE w:val="0"/>
              <w:autoSpaceDN w:val="0"/>
              <w:adjustRightInd w:val="0"/>
              <w:ind w:left="-120"/>
              <w:rPr>
                <w:rFonts w:eastAsia="Times New Roman"/>
                <w:color w:val="000000"/>
                <w:lang w:eastAsia="ar-SA"/>
              </w:rPr>
            </w:pPr>
            <w:r w:rsidRPr="00F9286B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6B" w:rsidRPr="00F9286B" w:rsidRDefault="00F9286B" w:rsidP="00F9286B">
            <w:pPr>
              <w:suppressAutoHyphens/>
              <w:ind w:left="-120"/>
              <w:rPr>
                <w:rFonts w:eastAsia="Times New Roman"/>
                <w:color w:val="000000"/>
                <w:lang w:eastAsia="ar-SA"/>
              </w:rPr>
            </w:pPr>
            <w:r w:rsidRPr="00F9286B">
              <w:rPr>
                <w:rFonts w:eastAsia="Times New Roman"/>
                <w:color w:val="000000"/>
                <w:lang w:eastAsia="ar-SA"/>
              </w:rPr>
              <w:t>-</w:t>
            </w:r>
          </w:p>
        </w:tc>
      </w:tr>
    </w:tbl>
    <w:p w:rsidR="00F9286B" w:rsidRPr="00F9286B" w:rsidRDefault="00F9286B" w:rsidP="00F9286B">
      <w:pPr>
        <w:suppressAutoHyphens/>
        <w:jc w:val="left"/>
        <w:rPr>
          <w:rFonts w:eastAsia="Times New Roman"/>
          <w:lang w:eastAsia="ar-SA"/>
        </w:rPr>
      </w:pPr>
    </w:p>
    <w:p w:rsidR="00F9286B" w:rsidRPr="00F9286B" w:rsidRDefault="00F9286B" w:rsidP="00F9286B">
      <w:pPr>
        <w:suppressAutoHyphens/>
        <w:jc w:val="both"/>
        <w:rPr>
          <w:rFonts w:eastAsia="Times New Roman"/>
          <w:lang w:eastAsia="ar-SA"/>
        </w:rPr>
      </w:pPr>
    </w:p>
    <w:p w:rsidR="00F9286B" w:rsidRPr="00F9286B" w:rsidRDefault="00F9286B" w:rsidP="00F9286B">
      <w:pPr>
        <w:suppressAutoHyphens/>
        <w:jc w:val="both"/>
        <w:rPr>
          <w:rFonts w:eastAsia="Times New Roman"/>
          <w:lang w:eastAsia="ar-SA"/>
        </w:rPr>
      </w:pPr>
      <w:r w:rsidRPr="00F9286B">
        <w:rPr>
          <w:rFonts w:eastAsia="Times New Roman"/>
          <w:b/>
          <w:lang w:eastAsia="ar-SA"/>
        </w:rPr>
        <w:t>Контактное лицо</w:t>
      </w:r>
      <w:r w:rsidRPr="00F9286B">
        <w:rPr>
          <w:rFonts w:eastAsia="Times New Roman"/>
          <w:lang w:eastAsia="ar-SA"/>
        </w:rPr>
        <w:t xml:space="preserve">: </w:t>
      </w:r>
      <w:r w:rsidRPr="00F9286B">
        <w:rPr>
          <w:rFonts w:eastAsia="Times New Roman"/>
          <w:bCs/>
          <w:color w:val="000000"/>
          <w:lang w:eastAsia="ar-SA"/>
        </w:rPr>
        <w:t>Игнатова Наталья Юрьевна</w:t>
      </w:r>
      <w:r w:rsidRPr="00F9286B">
        <w:rPr>
          <w:rFonts w:eastAsia="Times New Roman"/>
          <w:lang w:eastAsia="ar-SA"/>
        </w:rPr>
        <w:t xml:space="preserve"> (48439) 9-48-96.</w:t>
      </w:r>
    </w:p>
    <w:p w:rsidR="008E3C0C" w:rsidRDefault="008E3C0C">
      <w:bookmarkStart w:id="0" w:name="_GoBack"/>
      <w:bookmarkEnd w:id="0"/>
    </w:p>
    <w:sectPr w:rsidR="008E3C0C" w:rsidSect="009D37C4">
      <w:pgSz w:w="16840" w:h="11907" w:orient="landscape" w:code="9"/>
      <w:pgMar w:top="567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E00"/>
    <w:rsid w:val="00856E00"/>
    <w:rsid w:val="008E3C0C"/>
    <w:rsid w:val="00D42E6F"/>
    <w:rsid w:val="00F92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991</Words>
  <Characters>5651</Characters>
  <Application>Microsoft Office Word</Application>
  <DocSecurity>0</DocSecurity>
  <Lines>47</Lines>
  <Paragraphs>13</Paragraphs>
  <ScaleCrop>false</ScaleCrop>
  <Company>Организация</Company>
  <LinksUpToDate>false</LinksUpToDate>
  <CharactersWithSpaces>6629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2014-04-22T12:47:00Z</dcterms:created>
  <dcterms:modified xsi:type="dcterms:W3CDTF">2014-04-22T12:47:00Z</dcterms:modified>
</cp:coreProperties>
</file>