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468" w:rsidRPr="000254EF" w:rsidRDefault="00F52468" w:rsidP="00F52468">
      <w:pPr>
        <w:keepNext/>
        <w:jc w:val="center"/>
        <w:outlineLvl w:val="0"/>
        <w:rPr>
          <w:b/>
          <w:iCs/>
        </w:rPr>
      </w:pPr>
      <w:bookmarkStart w:id="0" w:name="_Toc358981730"/>
      <w:bookmarkStart w:id="1" w:name="_Toc361131906"/>
      <w:bookmarkStart w:id="2" w:name="_Toc361132322"/>
      <w:r w:rsidRPr="000254EF">
        <w:rPr>
          <w:b/>
          <w:iCs/>
        </w:rPr>
        <w:t>«ПРОЕКТ ДОГОВОРА»</w:t>
      </w:r>
      <w:bookmarkEnd w:id="0"/>
      <w:bookmarkEnd w:id="1"/>
      <w:bookmarkEnd w:id="2"/>
    </w:p>
    <w:p w:rsidR="000A3A1B" w:rsidRDefault="000A3A1B" w:rsidP="006C4D0A">
      <w:pPr>
        <w:widowControl w:val="0"/>
        <w:suppressAutoHyphens/>
        <w:spacing w:line="360" w:lineRule="auto"/>
        <w:ind w:right="-519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 №_______________</w:t>
      </w:r>
    </w:p>
    <w:p w:rsidR="006C4D0A" w:rsidRPr="006C4D0A" w:rsidRDefault="006C4D0A" w:rsidP="006C4D0A">
      <w:pPr>
        <w:widowControl w:val="0"/>
        <w:suppressAutoHyphens/>
        <w:spacing w:line="360" w:lineRule="auto"/>
        <w:ind w:right="-519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 xml:space="preserve">г. Саров                                                                   </w:t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</w:r>
      <w:r w:rsidRPr="006C4D0A">
        <w:rPr>
          <w:rFonts w:eastAsia="Arial Unicode MS" w:cs="Mangal"/>
          <w:bCs/>
          <w:kern w:val="1"/>
          <w:sz w:val="22"/>
          <w:szCs w:val="22"/>
          <w:lang w:eastAsia="hi-IN" w:bidi="hi-IN"/>
        </w:rPr>
        <w:tab/>
        <w:t xml:space="preserve">                                  «___» __________ 201__ г.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ЗАО «Саровская Генерирующая Компания»,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именуемое в дальнейшем «Заказчик», в лице управляющей организации ОАО «Обеспечение РФЯЦ-ВНИИЭФ», действующей на основании договора о передаче полномочий единоличного исполнительного органа от 01.01.2009 №103д и Устава общества, в лице генерального директора Ковалева С.Н., действующего на основании Устава, с одной стороны, и 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________________,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именуемое в дальнейшем «Исполнитель», в лице ____________________, действующего на основании _________________, с другой стороны, совместно именуемые в дальнейшем «Стороны» заключили настоящий договор о нижеследующем:</w:t>
      </w:r>
      <w:proofErr w:type="gramEnd"/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firstLine="73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6"/>
        </w:numPr>
        <w:suppressAutoHyphens/>
        <w:spacing w:line="360" w:lineRule="auto"/>
        <w:ind w:left="0" w:right="202" w:firstLine="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ПРЕДМЕТ ДОГОВОРА</w:t>
      </w:r>
    </w:p>
    <w:p w:rsidR="00800383" w:rsidRPr="00800383" w:rsidRDefault="006C4D0A" w:rsidP="00800383">
      <w:pPr>
        <w:widowControl w:val="0"/>
        <w:suppressAutoHyphens/>
        <w:ind w:firstLine="539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1.1.Заказчик поручает, а Исполнитель принимает на себ</w:t>
      </w:r>
      <w:r w:rsidR="00CA79BB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я обязательство оказать </w:t>
      </w:r>
      <w:r w:rsidR="00CA79BB" w:rsidRPr="00CA79BB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услуги по ремонту </w:t>
      </w:r>
      <w:r w:rsidR="00800383" w:rsidRPr="00800383">
        <w:rPr>
          <w:rFonts w:eastAsia="Arial Unicode MS" w:cs="Mangal"/>
          <w:b/>
          <w:kern w:val="1"/>
          <w:sz w:val="22"/>
          <w:szCs w:val="22"/>
          <w:lang w:eastAsia="hi-IN" w:bidi="hi-IN"/>
        </w:rPr>
        <w:t>Ремонт кровли здания блока среднего давления (БСД)</w:t>
      </w:r>
    </w:p>
    <w:p w:rsidR="006C4D0A" w:rsidRPr="006C4D0A" w:rsidRDefault="00800383" w:rsidP="00800383">
      <w:pPr>
        <w:widowControl w:val="0"/>
        <w:suppressAutoHyphens/>
        <w:ind w:firstLine="539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800383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</w:t>
      </w:r>
      <w:r w:rsidR="006C4D0A"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(далее – Услуги), а </w:t>
      </w:r>
      <w:r w:rsidR="006C4D0A"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Заказчик обязуется, принять результат выполнения Услуг в установленном порядке и уплатить обусловленную Договором цену.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1.2. Объем Услуг, состав и структура передаваемого результата Услуг, а также иные необходимые требования определены в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Техническом задании (ТЗ), которое является неотъемлемой частью настоящего договора.</w:t>
      </w:r>
    </w:p>
    <w:p w:rsidR="00800383" w:rsidRPr="00800383" w:rsidRDefault="006C4D0A" w:rsidP="00800383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1.3. Услуги оказываются по месту нахождения</w:t>
      </w:r>
      <w:r w:rsidR="00800383" w:rsidRPr="00800383">
        <w:t xml:space="preserve"> </w:t>
      </w:r>
      <w:r w:rsidR="00800383" w:rsidRPr="00800383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Нижегородская обл. г. Саров, дорога </w:t>
      </w:r>
      <w:proofErr w:type="spellStart"/>
      <w:r w:rsidR="00800383" w:rsidRPr="00800383">
        <w:rPr>
          <w:rFonts w:eastAsia="Arial Unicode MS" w:cs="Mangal"/>
          <w:kern w:val="1"/>
          <w:sz w:val="22"/>
          <w:szCs w:val="22"/>
          <w:lang w:eastAsia="hi-IN" w:bidi="hi-IN"/>
        </w:rPr>
        <w:t>Варламовская</w:t>
      </w:r>
      <w:proofErr w:type="spellEnd"/>
      <w:r w:rsidR="00800383" w:rsidRPr="00800383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31, ЗАО «СГК» (ТЭЦ), здание блока среднего давления (БСД)</w:t>
      </w:r>
    </w:p>
    <w:p w:rsidR="006C4D0A" w:rsidRPr="006C4D0A" w:rsidRDefault="006C4D0A" w:rsidP="00800383">
      <w:pPr>
        <w:widowControl w:val="0"/>
        <w:suppressAutoHyphens/>
        <w:ind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ind w:left="360"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2.СТОИМОСТЬ УСЛУГ</w:t>
      </w:r>
    </w:p>
    <w:p w:rsidR="006C4D0A" w:rsidRPr="006C4D0A" w:rsidRDefault="006C4D0A" w:rsidP="006C4D0A">
      <w:pPr>
        <w:widowControl w:val="0"/>
        <w:suppressAutoHyphens/>
        <w:ind w:left="360" w:right="202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2.1. Цена Договора принимается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твёрдой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весь объем Услуг и составляет  (___________________________) рубля, в том числе НДС 18% что составляет _____________________ (___________)  рубля ______________ копеек. Цена Договора может быть снижена по соглашению сторон без изменения объема Услуг, предусмотренного Договором.</w:t>
      </w:r>
    </w:p>
    <w:p w:rsidR="00A67111" w:rsidRPr="00A67111" w:rsidRDefault="00A67111" w:rsidP="00A67111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стоимость </w:t>
      </w:r>
      <w:r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r w:rsidRPr="00A67111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after="120"/>
        <w:ind w:left="23" w:right="40" w:firstLine="544"/>
        <w:contextualSpacing/>
        <w:jc w:val="center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3.СРОКИ ОКАЗАНИЯ УСЛУГ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3.1. Сроки оказания «Услуги»:</w:t>
      </w:r>
    </w:p>
    <w:p w:rsidR="006C4D0A" w:rsidRP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начало: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6C4D0A" w:rsidRPr="006C4D0A" w:rsidRDefault="006C4D0A" w:rsidP="006C4D0A">
      <w:pPr>
        <w:widowControl w:val="0"/>
        <w:suppressAutoHyphens/>
        <w:ind w:firstLine="567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окончание: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ab/>
        <w:t>«_____» _____________ 2013 г.</w:t>
      </w:r>
    </w:p>
    <w:p w:rsidR="006C4D0A" w:rsidRPr="006C4D0A" w:rsidRDefault="006C4D0A" w:rsidP="006C4D0A">
      <w:pPr>
        <w:widowControl w:val="0"/>
        <w:suppressAutoHyphens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4.ПОРЯДОК РАСЧЕТОВ</w:t>
      </w:r>
    </w:p>
    <w:p w:rsidR="00CC321B" w:rsidRPr="00CC321B" w:rsidRDefault="00CC321B" w:rsidP="00CC321B">
      <w:pPr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 xml:space="preserve">4.1. </w:t>
      </w:r>
      <w:r w:rsidRPr="00CC321B">
        <w:rPr>
          <w:sz w:val="22"/>
          <w:szCs w:val="22"/>
        </w:rPr>
        <w:t>В счет предусмотренной договором стоимости выполнения работ Заказчик осуществляет авансирование Подрядчика в следующие сроки и размере: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color w:val="000000"/>
          <w:sz w:val="22"/>
          <w:szCs w:val="22"/>
        </w:rPr>
        <w:t xml:space="preserve">- </w:t>
      </w:r>
      <w:r w:rsidRPr="00CC321B">
        <w:rPr>
          <w:sz w:val="22"/>
          <w:szCs w:val="22"/>
        </w:rPr>
        <w:t>в размере 30 % от ст</w:t>
      </w:r>
      <w:r>
        <w:rPr>
          <w:sz w:val="22"/>
          <w:szCs w:val="22"/>
        </w:rPr>
        <w:t>оимости работ</w:t>
      </w:r>
      <w:proofErr w:type="gramStart"/>
      <w:r>
        <w:rPr>
          <w:sz w:val="22"/>
          <w:szCs w:val="22"/>
        </w:rPr>
        <w:t xml:space="preserve"> </w:t>
      </w:r>
      <w:r w:rsidRPr="00CC321B">
        <w:rPr>
          <w:sz w:val="22"/>
          <w:szCs w:val="22"/>
        </w:rPr>
        <w:t>,</w:t>
      </w:r>
      <w:proofErr w:type="gramEnd"/>
      <w:r w:rsidRPr="00CC321B">
        <w:rPr>
          <w:sz w:val="22"/>
          <w:szCs w:val="22"/>
        </w:rPr>
        <w:t xml:space="preserve"> что составляет _______(______________)_ руб., в том числе НДС 18% ____ руб., перечисляется Подрядчику Заказчиком в течение 20 (двадцати) банковских дней с момента подписания Договора на расчетный счет Подрядчика.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4.2.</w:t>
      </w:r>
      <w:r w:rsidRPr="00CC321B">
        <w:rPr>
          <w:sz w:val="22"/>
          <w:szCs w:val="22"/>
        </w:rPr>
        <w:t>Перечисление аванса по Договору производится только при условии: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- наличия письменной заявки и счета на аванс от Подрядчика, направленных не позднее, чем за 10 (десять) дней до предусмотренного Договором срока выплаты аванса;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lastRenderedPageBreak/>
        <w:t xml:space="preserve">- предоставления со стороны Подрядчика соответствующего обеспечения возврата аванса согласно разделу 5 Договора в течение 10 дней </w:t>
      </w:r>
      <w:proofErr w:type="gramStart"/>
      <w:r w:rsidRPr="00CC321B">
        <w:rPr>
          <w:sz w:val="22"/>
          <w:szCs w:val="22"/>
        </w:rPr>
        <w:t>с даты заключения</w:t>
      </w:r>
      <w:proofErr w:type="gramEnd"/>
      <w:r w:rsidRPr="00CC321B">
        <w:rPr>
          <w:sz w:val="22"/>
          <w:szCs w:val="22"/>
        </w:rPr>
        <w:t xml:space="preserve"> договора;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- наличия действующего обеспечения в виде банковской гарантии в обеспечение исполнения обязательств по Договору согласно разделу 5 Договора, предоставленного не позднее, чем за 10 (десять) дней до предусмотренного Договором срока выплаты аванса.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Нарушение срока направления письменной заявки и счета на аванс от Подрядчика и/или срока предоставления соответствующего обеспечения сдвигает срок выплаты аванса соответственно пропорционально сроку задержки.</w:t>
      </w:r>
    </w:p>
    <w:p w:rsidR="00CC321B" w:rsidRPr="00CC321B" w:rsidRDefault="00CC321B" w:rsidP="00CC321B">
      <w:pPr>
        <w:tabs>
          <w:tab w:val="left" w:pos="1080"/>
          <w:tab w:val="left" w:pos="1560"/>
        </w:tabs>
        <w:ind w:right="-1" w:firstLine="567"/>
        <w:jc w:val="both"/>
        <w:rPr>
          <w:sz w:val="22"/>
          <w:szCs w:val="22"/>
        </w:rPr>
      </w:pPr>
      <w:r w:rsidRPr="00CC321B">
        <w:rPr>
          <w:b/>
          <w:color w:val="000000"/>
          <w:sz w:val="22"/>
          <w:szCs w:val="22"/>
        </w:rPr>
        <w:t>4.3.</w:t>
      </w:r>
      <w:r w:rsidRPr="00CC321B">
        <w:rPr>
          <w:color w:val="000000"/>
          <w:sz w:val="22"/>
          <w:szCs w:val="22"/>
        </w:rPr>
        <w:t xml:space="preserve">Аванс засчитывается в счет оплаты выполненных работ Сторонами </w:t>
      </w:r>
      <w:proofErr w:type="gramStart"/>
      <w:r w:rsidRPr="00CC321B">
        <w:rPr>
          <w:color w:val="000000"/>
          <w:sz w:val="22"/>
          <w:szCs w:val="22"/>
        </w:rPr>
        <w:t>равномерно-пропорционально</w:t>
      </w:r>
      <w:proofErr w:type="gramEnd"/>
      <w:r w:rsidRPr="00CC321B">
        <w:rPr>
          <w:color w:val="000000"/>
          <w:sz w:val="22"/>
          <w:szCs w:val="22"/>
        </w:rPr>
        <w:t xml:space="preserve"> выполненным работам в течение всего срока выполнения работ.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4.4.</w:t>
      </w:r>
      <w:r w:rsidRPr="00CC321B">
        <w:rPr>
          <w:sz w:val="22"/>
          <w:szCs w:val="22"/>
        </w:rPr>
        <w:t>Задержка выплаты авансового платежа не является основанием для прекращения Работ или изменения сроков Работ, установленных в п. 3.1. настоящего Договора.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5.5.</w:t>
      </w:r>
      <w:r w:rsidRPr="00CC321B">
        <w:rPr>
          <w:sz w:val="22"/>
          <w:szCs w:val="22"/>
        </w:rPr>
        <w:t xml:space="preserve"> Оплата работ производится Заказчиком ежемесячно в течение 15 дней после получения счета и счета-фактуры на оплату, выставленных на основании подписанных сторонами акта приемки результата работ (форма КС-2) и справки о стоимости выполненных работ (форма КС-3). Указанные акты Подрядчик обязан предоставить Заказчику 25 числа каждого текущего месяца. Оплата стоимости выполненных работ, производится Заказчиком в пользу Подрядчика с учетом произведенного зачета суммы аванса.</w:t>
      </w:r>
    </w:p>
    <w:p w:rsidR="00CC321B" w:rsidRPr="00CC321B" w:rsidRDefault="00CC321B" w:rsidP="00CC321B">
      <w:pPr>
        <w:tabs>
          <w:tab w:val="num" w:pos="2007"/>
        </w:tabs>
        <w:ind w:firstLine="567"/>
        <w:jc w:val="both"/>
        <w:rPr>
          <w:color w:val="000000"/>
          <w:sz w:val="22"/>
          <w:szCs w:val="22"/>
        </w:rPr>
      </w:pPr>
      <w:r w:rsidRPr="00CC321B">
        <w:rPr>
          <w:b/>
          <w:sz w:val="22"/>
          <w:szCs w:val="22"/>
        </w:rPr>
        <w:t>4.6.</w:t>
      </w:r>
      <w:r w:rsidRPr="00CC321B">
        <w:rPr>
          <w:sz w:val="22"/>
          <w:szCs w:val="22"/>
        </w:rPr>
        <w:t xml:space="preserve">Подрядчик предоставляет Заказчику оригинал </w:t>
      </w:r>
      <w:proofErr w:type="gramStart"/>
      <w:r w:rsidRPr="00CC321B">
        <w:rPr>
          <w:sz w:val="22"/>
          <w:szCs w:val="22"/>
        </w:rPr>
        <w:t>счет-фактуры</w:t>
      </w:r>
      <w:proofErr w:type="gramEnd"/>
      <w:r w:rsidRPr="00CC321B">
        <w:rPr>
          <w:sz w:val="22"/>
          <w:szCs w:val="22"/>
        </w:rPr>
        <w:t xml:space="preserve"> в предусмотренных законодательством случаях (на сумму полученного аванса, к Актам сдачи-приемки и т.п.) не позднее установленного законодательством срока посредством факса и эл/почты с одновременным направлением оригинала почтовой связью, способом, подтверждающим ее получение или нарочным уполномоченному представителю Заказчика.</w:t>
      </w:r>
    </w:p>
    <w:p w:rsidR="00CC321B" w:rsidRPr="00CC321B" w:rsidRDefault="00CC321B" w:rsidP="00CC321B">
      <w:pPr>
        <w:suppressAutoHyphens/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 xml:space="preserve">Счет-фактура оформляется в соответствии с требованиями НК РФ. </w:t>
      </w:r>
      <w:proofErr w:type="gramStart"/>
      <w:r w:rsidRPr="00CC321B">
        <w:rPr>
          <w:sz w:val="22"/>
          <w:szCs w:val="22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 и/или Заказчику начислили штрафы (пени), Заказчик вправе потребовать от Подрядчика возмещения убытков в размере не принятого к вычету (возмещению) налога в бюджет и/или начисленных штрафов (пеней), а также уплаты штрафной неустойки</w:t>
      </w:r>
      <w:proofErr w:type="gramEnd"/>
      <w:r w:rsidRPr="00CC321B">
        <w:rPr>
          <w:sz w:val="22"/>
          <w:szCs w:val="22"/>
        </w:rPr>
        <w:t xml:space="preserve"> в размере 30 % сумм не принятого к вычету (возмещению) налога в бюджет и/или начисленных штрафов (пеней).</w:t>
      </w:r>
    </w:p>
    <w:p w:rsidR="00CC321B" w:rsidRPr="00CC321B" w:rsidRDefault="00CC321B" w:rsidP="00CC321B">
      <w:pPr>
        <w:suppressAutoHyphens/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4.7.</w:t>
      </w:r>
      <w:r w:rsidRPr="00CC321B">
        <w:rPr>
          <w:sz w:val="22"/>
          <w:szCs w:val="22"/>
        </w:rPr>
        <w:t>Все платежи Заказчика по настоящему Договору осуществляются путем перечисления денежных сре</w:t>
      </w:r>
      <w:proofErr w:type="gramStart"/>
      <w:r w:rsidRPr="00CC321B">
        <w:rPr>
          <w:sz w:val="22"/>
          <w:szCs w:val="22"/>
        </w:rPr>
        <w:t>дств с р</w:t>
      </w:r>
      <w:proofErr w:type="gramEnd"/>
      <w:r w:rsidRPr="00CC321B">
        <w:rPr>
          <w:sz w:val="22"/>
          <w:szCs w:val="22"/>
        </w:rPr>
        <w:t>асчетного счета Заказчика на расчетный счет Подрядчика. Датой оплаты считается дата списания денежных средств со счета Заказчика. Подписанием настоящего договора Подрядчик соглашается с принятием платежей от третьих лиц за Заказчика и не вправе выдвигать возражений против этого.</w:t>
      </w:r>
    </w:p>
    <w:p w:rsidR="00CC321B" w:rsidRPr="00CC321B" w:rsidRDefault="00CC321B" w:rsidP="00CC321B">
      <w:pPr>
        <w:suppressAutoHyphens/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В случае наличия письменного указания Заказчика, Подрядчик обязуется в счет своих денежных обязательств по настоящему договору, перечислять денежные средства на счета указанных Заказчиком третьих лиц.</w:t>
      </w:r>
    </w:p>
    <w:p w:rsidR="00CC321B" w:rsidRPr="00CC321B" w:rsidRDefault="00CC321B" w:rsidP="00CC321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CC321B">
        <w:rPr>
          <w:b/>
          <w:sz w:val="22"/>
          <w:szCs w:val="22"/>
        </w:rPr>
        <w:t>4.8.</w:t>
      </w:r>
      <w:r w:rsidRPr="00CC321B">
        <w:rPr>
          <w:sz w:val="22"/>
          <w:szCs w:val="22"/>
        </w:rPr>
        <w:t>Подрядчик обязан обеспечить у себя надлежащий бухгалтерский учет фактических затрат на все выполняемые работы.</w:t>
      </w:r>
    </w:p>
    <w:p w:rsidR="00CC321B" w:rsidRPr="00CC321B" w:rsidRDefault="00CC321B" w:rsidP="00CC321B">
      <w:pPr>
        <w:tabs>
          <w:tab w:val="left" w:pos="0"/>
        </w:tabs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 xml:space="preserve">Проверка фактических затрат в случае приостановки выполнения работ и/или прекращения работ проводится Заказчиком в 30 (тридцати) </w:t>
      </w:r>
      <w:proofErr w:type="spellStart"/>
      <w:r w:rsidRPr="00CC321B">
        <w:rPr>
          <w:sz w:val="22"/>
          <w:szCs w:val="22"/>
        </w:rPr>
        <w:t>дневный</w:t>
      </w:r>
      <w:proofErr w:type="spellEnd"/>
      <w:r w:rsidRPr="00CC321B">
        <w:rPr>
          <w:sz w:val="22"/>
          <w:szCs w:val="22"/>
        </w:rPr>
        <w:t xml:space="preserve"> срок после получения от Подрядчика калькуляции фактических затрат с расшифровками, а также первичных бухгалтерских и учетных документов. Объем и виды документации, которые Подрядчик должен предоставить для обоснования фактических затрат, а также срок предоставления документации, определяет Заказчик</w:t>
      </w:r>
    </w:p>
    <w:p w:rsidR="00CC321B" w:rsidRPr="00CC321B" w:rsidRDefault="00CC321B" w:rsidP="00CC321B">
      <w:pPr>
        <w:ind w:firstLine="567"/>
        <w:jc w:val="both"/>
        <w:rPr>
          <w:sz w:val="22"/>
          <w:szCs w:val="22"/>
        </w:rPr>
      </w:pPr>
      <w:r w:rsidRPr="00CC321B">
        <w:rPr>
          <w:sz w:val="22"/>
          <w:szCs w:val="22"/>
        </w:rPr>
        <w:t>По результатам проверки Стороны составляют протокол согласования фактических затрат по форме, установленной Заказчиком, который с момента его подписания Сторонами является неотъемлемой частью настоящего договора.</w:t>
      </w:r>
    </w:p>
    <w:p w:rsidR="00CC321B" w:rsidRPr="00CC321B" w:rsidRDefault="00CC321B" w:rsidP="00CC321B">
      <w:pPr>
        <w:ind w:right="253" w:firstLine="360"/>
        <w:rPr>
          <w:b/>
          <w:sz w:val="22"/>
          <w:szCs w:val="22"/>
        </w:rPr>
      </w:pPr>
    </w:p>
    <w:p w:rsidR="006C4D0A" w:rsidRPr="006C4D0A" w:rsidRDefault="006C4D0A" w:rsidP="006C4D0A">
      <w:pPr>
        <w:widowControl w:val="0"/>
        <w:tabs>
          <w:tab w:val="right" w:pos="9639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5.РАСКРЫТИЕ ИНФОРМАЦИИ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5.1.Исполнитель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</w:t>
      </w:r>
      <w:hyperlink r:id="rId9" w:history="1">
        <w:r w:rsidRPr="006C4D0A">
          <w:rPr>
            <w:rFonts w:eastAsia="Arial Unicode MS" w:cs="Mangal"/>
            <w:kern w:val="1"/>
            <w:sz w:val="22"/>
            <w:szCs w:val="22"/>
            <w:lang w:eastAsia="hi-IN" w:bidi="hi-IN"/>
          </w:rPr>
          <w:t>____________________________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i/>
          <w:kern w:val="1"/>
          <w:sz w:val="22"/>
          <w:szCs w:val="22"/>
          <w:lang w:eastAsia="hi-IN" w:bidi="hi-IN"/>
        </w:rPr>
        <w:t>(Исполнителю необходимо указать адрес)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адрес электронной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 xml:space="preserve">почты </w:t>
      </w:r>
      <w:hyperlink r:id="rId10" w:history="1"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e.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val="en-US" w:eastAsia="hi-IN" w:bidi="hi-IN"/>
          </w:rPr>
          <w:t>salni</w:t>
        </w:r>
        <w:r w:rsidRPr="006C4D0A">
          <w:rPr>
            <w:rFonts w:eastAsia="Arial Unicode MS" w:cs="Mangal"/>
            <w:color w:val="0000FF"/>
            <w:kern w:val="1"/>
            <w:sz w:val="22"/>
            <w:szCs w:val="22"/>
            <w:u w:val="single"/>
            <w:lang w:eastAsia="hi-IN" w:bidi="hi-IN"/>
          </w:rPr>
          <w:t>kova@obespechenie-vniief.ru</w:t>
        </w:r>
      </w:hyperlink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(далее – Сведения), являются полными, точными и достоверными.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числе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, Федеральной налоговой службе Российской Федерации, Минэнерго России,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Росфинмониторингу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5.4.Заказчик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5.5.Если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 считается расторгнутым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получения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C4D0A" w:rsidRPr="006C4D0A" w:rsidRDefault="006C4D0A" w:rsidP="006C4D0A">
      <w:pPr>
        <w:widowControl w:val="0"/>
        <w:suppressAutoHyphens/>
        <w:spacing w:before="120"/>
        <w:ind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autoSpaceDE w:val="0"/>
        <w:autoSpaceDN w:val="0"/>
        <w:adjustRightInd w:val="0"/>
        <w:ind w:left="36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caps/>
          <w:kern w:val="1"/>
          <w:sz w:val="22"/>
          <w:szCs w:val="22"/>
          <w:lang w:eastAsia="hi-IN" w:bidi="hi-IN"/>
        </w:rPr>
        <w:t>6.Обеспечение исполнения договора</w:t>
      </w:r>
    </w:p>
    <w:p w:rsidR="006C4D0A" w:rsidRPr="006C4D0A" w:rsidRDefault="006C4D0A" w:rsidP="006C4D0A">
      <w:pPr>
        <w:autoSpaceDE w:val="0"/>
        <w:autoSpaceDN w:val="0"/>
        <w:adjustRightInd w:val="0"/>
        <w:ind w:left="360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EE4F69" w:rsidRPr="006C4D0A" w:rsidRDefault="006C4D0A" w:rsidP="00EE4F69">
      <w:pPr>
        <w:autoSpaceDE w:val="0"/>
        <w:autoSpaceDN w:val="0"/>
        <w:adjustRightInd w:val="0"/>
        <w:ind w:firstLine="426"/>
        <w:jc w:val="both"/>
        <w:rPr>
          <w:szCs w:val="20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6.1.Исполнитель предоставляет Заказчику (с сопроводительным письмом и способом, обеспечивающим подтверждение получения) обеспечение</w:t>
      </w:r>
      <w:r w:rsidR="00DC0203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возврата аванса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виде безотзывной банковской гарантии</w:t>
      </w:r>
      <w:r w:rsidR="00EE4F69">
        <w:rPr>
          <w:rFonts w:eastAsia="Arial Unicode MS" w:cs="Mangal"/>
          <w:kern w:val="1"/>
          <w:sz w:val="22"/>
          <w:szCs w:val="22"/>
          <w:lang w:eastAsia="hi-IN" w:bidi="hi-IN"/>
        </w:rPr>
        <w:t>.</w:t>
      </w:r>
    </w:p>
    <w:p w:rsidR="006C4D0A" w:rsidRPr="006C4D0A" w:rsidRDefault="006C4D0A" w:rsidP="00EE4F69">
      <w:pPr>
        <w:tabs>
          <w:tab w:val="left" w:pos="1080"/>
        </w:tabs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szCs w:val="20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нарушения срока предоставления обеспечения по настоящему пункту от 5 (пяти) до 20 (двадцати) дней от установленного срока, Заказчик вправе потребовать от Исполнителя уплаты неустойки в размере 0,1 % от цены договора за каждый день просрочки.</w:t>
      </w:r>
    </w:p>
    <w:p w:rsidR="006C4D0A" w:rsidRPr="006C4D0A" w:rsidRDefault="006C4D0A" w:rsidP="006C4D0A">
      <w:pPr>
        <w:widowControl w:val="0"/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нарушения срока предоставления обеспечения по настоящему пункту более чем на 20 (двадцать) дней от установленного срока, Заказчик в одностороннем внесудебном порядке посредством письменного уведомления Исполнителя и/или потребовать от Исполнителя уплаты штрафа в размере 10 (десять) % от цены договора.</w:t>
      </w:r>
    </w:p>
    <w:p w:rsidR="006C4D0A" w:rsidRPr="006C4D0A" w:rsidRDefault="006C4D0A" w:rsidP="006C4D0A">
      <w:pPr>
        <w:autoSpaceDE w:val="0"/>
        <w:autoSpaceDN w:val="0"/>
        <w:adjustRightInd w:val="0"/>
        <w:ind w:firstLine="426"/>
        <w:jc w:val="both"/>
        <w:rPr>
          <w:rFonts w:eastAsia="Arial Unicode MS" w:cs="Mangal"/>
          <w:i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6.2.Банковская гарантия, предусмотренная</w:t>
      </w:r>
      <w:r w:rsidR="00EE4F69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п.6.1. Договора, должна быть действительна в течение всего срока исполнения Исполнителем своих обязательств по настоящему Договору, а также плюс 60 (шестьдесят) дней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окончания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 выполнения Услуг по договору.</w:t>
      </w:r>
    </w:p>
    <w:p w:rsidR="006C4D0A" w:rsidRPr="006C4D0A" w:rsidRDefault="006C4D0A" w:rsidP="006C4D0A">
      <w:pPr>
        <w:autoSpaceDE w:val="0"/>
        <w:autoSpaceDN w:val="0"/>
        <w:adjustRightInd w:val="0"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6.3.Банковская гарантия должна отвечать следующим требованиям: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6.3.1.Гарант - банк.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6.3.2.Должна содержать указание на реквизиты настоящего договора, исполнение которого она обеспечивает путем указания на стороны договора, название предмета договора и, по возможности, ссылку на протокол оценки и сопоставления заявок на участие в процедуре закупок, как основание заключения договора.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6.3.3.Должна содержать указание на согласие Гаранта с тем, что изменения и дополнения, внесенные в договор без его согласия, не освобождают его от обязательств по соответствующей банковской гарантии.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6.3.4. Должна содержать дата выдачи (вступления в силу) банковской гарантии, указанную календарной датой не позднее 15 (пятнадцати) дней </w:t>
      </w:r>
      <w:proofErr w:type="gramStart"/>
      <w:r w:rsidRPr="006C4D0A">
        <w:rPr>
          <w:kern w:val="16"/>
          <w:sz w:val="22"/>
          <w:szCs w:val="22"/>
        </w:rPr>
        <w:t>с даты вступления</w:t>
      </w:r>
      <w:proofErr w:type="gramEnd"/>
      <w:r w:rsidRPr="006C4D0A">
        <w:rPr>
          <w:kern w:val="16"/>
          <w:sz w:val="22"/>
          <w:szCs w:val="22"/>
        </w:rPr>
        <w:t xml:space="preserve"> в силу настоящего Договора;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Должна содержать срок действия, указанный календарной датой, которая определяется (рассчитывается) согласно требованиям п. 6.2 настоящего договора.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lastRenderedPageBreak/>
        <w:t xml:space="preserve">6.3.5.Обеспечивает выплату Гарантом суммы банковской гарантии в случае неисполнения или ненадлежащего исполнения Исполнителем своих обязательств по настоящему Договору (просрочки исполнения, исполнения не в полном объеме или иного нарушения), включая, </w:t>
      </w:r>
      <w:proofErr w:type="gramStart"/>
      <w:r w:rsidRPr="006C4D0A">
        <w:rPr>
          <w:kern w:val="16"/>
          <w:sz w:val="22"/>
          <w:szCs w:val="22"/>
        </w:rPr>
        <w:t>но</w:t>
      </w:r>
      <w:proofErr w:type="gramEnd"/>
      <w:r w:rsidRPr="006C4D0A">
        <w:rPr>
          <w:kern w:val="16"/>
          <w:sz w:val="22"/>
          <w:szCs w:val="22"/>
        </w:rPr>
        <w:t xml:space="preserve"> не ограничиваясь, обязательств по возврату авансового платежа, уплате неустоек (пени, штрафов), процентов, предусмотренных Договором или законодательством, убытков, понесенных Бенефициаром, в том числе в результате претензий третьих лиц, связанных с неисполнением или ненадлежащим исполнением Исполнителем своих обязательств, предусмотренных Договором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6.3.6.Место разрешения споров, связанных с исполнением банковской гарантии – Арбитражный суд Нижегородской области.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proofErr w:type="gramStart"/>
      <w:r w:rsidRPr="006C4D0A">
        <w:rPr>
          <w:kern w:val="16"/>
          <w:sz w:val="22"/>
          <w:szCs w:val="22"/>
        </w:rPr>
        <w:t>6.3.7.Для выплаты суммы банковской гарантии Гаранту должно быть направлено только письменное требование Заказчика, с указанием, в чем состоит нарушение Исполнителем настоящего Договора с приложением заверенных Заказчиком копий документов, подтверждающих оплату авансового платежа по настоящему Договору (в случае заявления требования о возврате аванса), если его выплата была предусмотрена условиями настоящего Договора.</w:t>
      </w:r>
      <w:proofErr w:type="gramEnd"/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Выплата по банковской гарантии должна быть осуществлена не позднее 10 (десяти) дней </w:t>
      </w:r>
      <w:proofErr w:type="gramStart"/>
      <w:r w:rsidRPr="006C4D0A">
        <w:rPr>
          <w:kern w:val="16"/>
          <w:sz w:val="22"/>
          <w:szCs w:val="22"/>
        </w:rPr>
        <w:t>с даты получения</w:t>
      </w:r>
      <w:proofErr w:type="gramEnd"/>
      <w:r w:rsidRPr="006C4D0A">
        <w:rPr>
          <w:kern w:val="16"/>
          <w:sz w:val="22"/>
          <w:szCs w:val="22"/>
        </w:rPr>
        <w:t xml:space="preserve"> требования Заказчика.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6.3.8.Для выплаты суммы банковской гарантии предварительное обращение в адрес Исполнителя не требуется.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6.3.9.Иные – согласно  требованиям § 6 гл. 23 ГК РФ и условиям документации о проведении закупок.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6.3.10.Не должна содержать условий или требований, противоречащих </w:t>
      </w:r>
      <w:proofErr w:type="gramStart"/>
      <w:r w:rsidRPr="006C4D0A">
        <w:rPr>
          <w:kern w:val="16"/>
          <w:sz w:val="22"/>
          <w:szCs w:val="22"/>
        </w:rPr>
        <w:t>вышеизложенному</w:t>
      </w:r>
      <w:proofErr w:type="gramEnd"/>
      <w:r w:rsidRPr="006C4D0A">
        <w:rPr>
          <w:kern w:val="16"/>
          <w:sz w:val="22"/>
          <w:szCs w:val="22"/>
        </w:rPr>
        <w:t xml:space="preserve"> или делающих вышеизложенное неисполнимым.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6.4.Банк, форма и условия (проект) безотзывной банковской гарантии должны быть предварительно письменно согласованы Исполнителем с Заказчиком до предоставления банковской гарантии, при этом не принимаются банковские гарантии, не соответствующие условиям настоящего Договора, а также выдаваемые некоммерческими кредитными организациями и страховыми организациями.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Банк-гарант, должен соответствовать условиям документации о проведении закупки по предмету договора.</w:t>
      </w:r>
    </w:p>
    <w:p w:rsidR="006C4D0A" w:rsidRPr="006C4D0A" w:rsidRDefault="006C4D0A" w:rsidP="006C4D0A">
      <w:pPr>
        <w:widowControl w:val="0"/>
        <w:spacing w:before="20"/>
        <w:ind w:firstLine="426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Одновременно с банковской гарантией, Исполнитель должен предоставить документы по перечню и форме, </w:t>
      </w:r>
      <w:proofErr w:type="gramStart"/>
      <w:r w:rsidRPr="006C4D0A">
        <w:rPr>
          <w:kern w:val="16"/>
          <w:sz w:val="22"/>
          <w:szCs w:val="22"/>
        </w:rPr>
        <w:t>отраженным</w:t>
      </w:r>
      <w:proofErr w:type="gramEnd"/>
      <w:r w:rsidRPr="006C4D0A">
        <w:rPr>
          <w:kern w:val="16"/>
          <w:sz w:val="22"/>
          <w:szCs w:val="22"/>
        </w:rPr>
        <w:t xml:space="preserve"> в документации о проведении закупки по предмету договора.</w:t>
      </w:r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proofErr w:type="gramStart"/>
      <w:r w:rsidRPr="006C4D0A">
        <w:rPr>
          <w:kern w:val="16"/>
          <w:sz w:val="22"/>
          <w:szCs w:val="22"/>
        </w:rPr>
        <w:t xml:space="preserve">6.5.Исполнитель обязуется предоставить Заказчику (с сопроводительным письмом и способом, обеспечивающим подтверждение получения) новое (дополнительное) обеспечение исполнения обязательств по настоящему Договору, соответствующее требованиям настоящего раздела, в </w:t>
      </w:r>
      <w:proofErr w:type="spellStart"/>
      <w:r w:rsidRPr="006C4D0A">
        <w:rPr>
          <w:kern w:val="16"/>
          <w:sz w:val="22"/>
          <w:szCs w:val="22"/>
        </w:rPr>
        <w:t>т.ч</w:t>
      </w:r>
      <w:proofErr w:type="spellEnd"/>
      <w:r w:rsidRPr="006C4D0A">
        <w:rPr>
          <w:kern w:val="16"/>
          <w:sz w:val="22"/>
          <w:szCs w:val="22"/>
        </w:rPr>
        <w:t>. по срокам действия согласно п. 6.2 и п.6.3.4. настоящего договора, в течение 10 (десяти) дней после получения соответствующего требования от Заказчика и/или возникновения следующих обстоятельств:</w:t>
      </w:r>
      <w:proofErr w:type="gramEnd"/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- Исполнитель не исполняет свои обязательства в сроки, установленные в настоящем Договоре (в </w:t>
      </w:r>
      <w:proofErr w:type="spellStart"/>
      <w:r w:rsidRPr="006C4D0A">
        <w:rPr>
          <w:kern w:val="16"/>
          <w:sz w:val="22"/>
          <w:szCs w:val="22"/>
        </w:rPr>
        <w:t>т.ч</w:t>
      </w:r>
      <w:proofErr w:type="spellEnd"/>
      <w:r w:rsidRPr="006C4D0A">
        <w:rPr>
          <w:kern w:val="16"/>
          <w:sz w:val="22"/>
          <w:szCs w:val="22"/>
        </w:rPr>
        <w:t>. по срокам поставки, выполнения Услуг, оказания услуг и/или гарантийных обязательств), в результате чего становится очевидным, что суммарный срок, указанный в п. 6.2 настоящего договора, превысит срок, указанный в подпункте 6.3.4. настоящего Договора;</w:t>
      </w:r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>- если по каким-либо причинам обеспечение исполнения обязательств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 Исполнителем своих обязательств по настоящему Договору.</w:t>
      </w:r>
    </w:p>
    <w:p w:rsidR="006C4D0A" w:rsidRPr="006C4D0A" w:rsidRDefault="006C4D0A" w:rsidP="006C4D0A">
      <w:pPr>
        <w:widowControl w:val="0"/>
        <w:spacing w:before="20"/>
        <w:ind w:firstLine="360"/>
        <w:jc w:val="both"/>
        <w:rPr>
          <w:kern w:val="16"/>
          <w:sz w:val="22"/>
          <w:szCs w:val="22"/>
        </w:rPr>
      </w:pPr>
      <w:r w:rsidRPr="006C4D0A">
        <w:rPr>
          <w:kern w:val="16"/>
          <w:sz w:val="22"/>
          <w:szCs w:val="22"/>
        </w:rPr>
        <w:t xml:space="preserve">6.6. </w:t>
      </w:r>
      <w:proofErr w:type="gramStart"/>
      <w:r w:rsidRPr="006C4D0A">
        <w:rPr>
          <w:kern w:val="16"/>
          <w:sz w:val="22"/>
          <w:szCs w:val="22"/>
        </w:rPr>
        <w:t>В случае если в срок, указанный в п. 6.5. настоящего Договора, Исполнитель не предоставил Заказчику новое (дополнительное) обеспечение исполнения обязательств по настоящему Договору и/или предоставил обеспечение, которое не соответствует требованиям настоящего Договора, Заказчик вправе в одностороннем внесудебном порядке отказаться от исполнения настоящего Договора посредством письменного уведомления Исполнителя и/или потребовать от Исполнителя уплаты штрафа в размере 10 (десять) % от</w:t>
      </w:r>
      <w:proofErr w:type="gramEnd"/>
      <w:r w:rsidRPr="006C4D0A">
        <w:rPr>
          <w:kern w:val="16"/>
          <w:sz w:val="22"/>
          <w:szCs w:val="22"/>
        </w:rPr>
        <w:t xml:space="preserve"> цены договора.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7. ОБЯЗАННОСТИ И ПРАВА ИСПОЛНИТЕЛЯ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Исполнитель обязуется: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1027"/>
        </w:tabs>
        <w:suppressAutoHyphens/>
        <w:ind w:left="14" w:firstLine="567"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7.1.1.Оказать услуги, указанные в п.1.1 настоящего Договора в соответствии с утвержденным ТЗ в, в полном объеме 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предусмотренный настоящим договором срок.</w:t>
      </w:r>
      <w:proofErr w:type="gramEnd"/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7.1.2.Обеспечить конфиденциальность предоставленной Заказчиком информации.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7.1.3.Оказывать Заказчику услуги лично и с надлежащим качеством.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7.1.4.Не копировать, не передавать и не показывать третьим лицам, находящиеся у Исполнителя документы Заказчика.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7.1.5.</w:t>
      </w: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В течени</w:t>
      </w:r>
      <w:proofErr w:type="gramStart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и</w:t>
      </w:r>
      <w:proofErr w:type="gramEnd"/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 xml:space="preserve"> 3 (трех) рабочих дней с момента подписания Договора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назначить ответственных Представителей для координации и согласования с Заказчиком хода выполнения Услуг, о чем направляет Заказчику официальное уведомление. В уведомлении должны содержаться: Ф.И.О. Представителей, занимаемая у Исполнителя должность, срок полномочий, номер и дата распорядительного документа о назначении Представителей, номер и дата Доверенности (если выдавалась). В случае изменений в составе Представителей, Исполнитель обязан в течение одного дня письменно сообщить Заказчику о таких изменениях с приложением подтверждающих документов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7.1.6.</w:t>
      </w:r>
      <w:r w:rsidRPr="006C4D0A">
        <w:rPr>
          <w:rFonts w:eastAsia="Arial Unicode MS" w:cs="Mangal"/>
          <w:caps/>
          <w:spacing w:val="-7"/>
          <w:kern w:val="1"/>
          <w:sz w:val="22"/>
          <w:szCs w:val="22"/>
          <w:lang w:eastAsia="hi-IN" w:bidi="hi-IN"/>
        </w:rPr>
        <w:t>с</w:t>
      </w:r>
      <w:r w:rsidRPr="006C4D0A">
        <w:rPr>
          <w:rFonts w:eastAsia="Arial Unicode MS" w:cs="Mangal"/>
          <w:spacing w:val="-7"/>
          <w:kern w:val="1"/>
          <w:sz w:val="22"/>
          <w:szCs w:val="22"/>
          <w:lang w:eastAsia="hi-IN" w:bidi="hi-IN"/>
        </w:rPr>
        <w:t xml:space="preserve">воими силами и за свой счет, не нарушая конечной даты сдачи </w:t>
      </w:r>
      <w:r w:rsidRPr="006C4D0A">
        <w:rPr>
          <w:rFonts w:eastAsia="Arial Unicode MS" w:cs="Mangal"/>
          <w:spacing w:val="-1"/>
          <w:kern w:val="1"/>
          <w:sz w:val="22"/>
          <w:szCs w:val="22"/>
          <w:lang w:eastAsia="hi-IN" w:bidi="hi-IN"/>
        </w:rPr>
        <w:t xml:space="preserve">результатов Услуг, устранять допущенные по вине Исполнителя недостатки в </w:t>
      </w:r>
      <w:r w:rsidRPr="006C4D0A"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  <w:t>выполненной Услуге, которые могут повлечь отступления от требований, предусмотренных в ТЗ.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7.1.7.соблюсти досудебный порядок урегулирования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спора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получении. В претензии должны быть изложены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обстоятельства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на которых она основана, указаны нарушения Заказчика, приведен детализированный расчет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денежных сумм и приложены документы на которых она основана. Срок ответа на претензию 20 (двадцать) рабочих дней с момента ее получения Заказчиком.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7.1.8.Исполнитель не вправе приостанавливать исполнения своих обязательств (п.п.2, 3 ст. 328 ГК Ф), за исключением прямо установленных договором случаев.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7.1.9.При полном завершении Услуг известить об этом Заказчика.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7.1.10.Исполнять полученные в ходе Услуг указания Заказчика, если такие указания не противоречат условиям договора и не представляют собой вмешательства в оперативно-хозяйственную деятельность Исполнителя.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826"/>
        </w:tabs>
        <w:suppressAutoHyphens/>
        <w:ind w:left="5" w:firstLine="567"/>
        <w:contextualSpacing/>
        <w:jc w:val="both"/>
        <w:rPr>
          <w:rFonts w:eastAsia="Arial Unicode MS" w:cs="Mangal"/>
          <w:spacing w:val="-8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7.1.11.Обеспечить строгое соблюдение персоналом Исполнителя и/или привлеченных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субИсполнителем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(соисполнителей)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а также режимных требований в ЗАТО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г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.С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аров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. В случае нарушения сотрудниками Исполнителя требований (регламентов) Заказчика о пропускном 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внутриобъектовом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режиме, действующих на Объекте, Заказчик имеет право не допускать данных сотрудников на свою территорию (а находящихся на ней – лишать права пребывания на территории предприятия). При этом вся ответственность за нарушение договорных обязательств лежит на Исполнителе.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7.1.12. Привлечение третьих лиц для оказания услуг по настоящему договору не допускается.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color w:val="000000"/>
          <w:kern w:val="1"/>
          <w:sz w:val="22"/>
          <w:szCs w:val="22"/>
          <w:lang w:eastAsia="hi-IN" w:bidi="hi-IN"/>
        </w:rPr>
        <w:t>7.2.</w:t>
      </w: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 xml:space="preserve"> Права Исполнителя: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7.2.1.Запрашивать у Заказчика информацию, необходимую для выполнения своих обязательств по настоящему Договору.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7.2.2.Получать вознаграждение за оказание услуг по настоящему Договору.</w:t>
      </w:r>
    </w:p>
    <w:p w:rsidR="006C4D0A" w:rsidRPr="006C4D0A" w:rsidRDefault="006C4D0A" w:rsidP="006C4D0A">
      <w:pPr>
        <w:widowControl w:val="0"/>
        <w:shd w:val="clear" w:color="auto" w:fill="FFFFFF"/>
        <w:tabs>
          <w:tab w:val="left" w:pos="900"/>
        </w:tabs>
        <w:suppressAutoHyphens/>
        <w:contextualSpacing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color w:val="000000"/>
          <w:kern w:val="1"/>
          <w:sz w:val="22"/>
          <w:szCs w:val="22"/>
          <w:lang w:eastAsia="hi-IN" w:bidi="hi-IN"/>
        </w:rPr>
        <w:t>8. ОБЯЗАННОСТИ И ПРАВА ЗАКАЗЧИКА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Заказчик обязуется: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8.1.1.Произвести приемку и оплату Услуг, выполненных Исполнителем, в порядке, предусмотренном настоящим Договором.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8.1.2.Предоставить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 Права Заказчика: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8.2.1.Получать от Исполнителя устные и письменные консультации по вопросам, связанным с исполнением настоящего Договора;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8.2.2.Уточнять и корректировать желаемые результаты оказываемых для Заказчика услуг, в случае существенного изменения ситуации.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8.2.3.Осуществлять координацию Услуг,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контроль за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сроками и качеством Услуг, в том числе скрытыми согласно условий договора и Технического задания, ведение соответствующего учета.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 xml:space="preserve">8.2.4.Требовать от Исполнителя предоставления результатов Услуг, соответствующих требованиям настоящего Договора и приложений к нему, в сроки, предусмотренные п. 3.1. Договора 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8.2.5.В любое время требовать от Исполнителя информацию о ходе исполнения обязательств по настоящему Договору. Соответствующее требование должно быть оформлено в письменной форме. Объем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истребуемой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информации и документации, а также срок и форма их предоставления, определяется Заказчиком. В случае нарушения требования о предоставлении информации и документации (как по срокам, так и по форме), расторгнуть договор в одностороннем внесудебном порядке посредством письменного уведомления.</w:t>
      </w:r>
    </w:p>
    <w:p w:rsidR="006C4D0A" w:rsidRPr="006C4D0A" w:rsidRDefault="006C4D0A" w:rsidP="006C4D0A">
      <w:pPr>
        <w:widowControl w:val="0"/>
        <w:suppressAutoHyphens/>
        <w:autoSpaceDE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8.2.6.В любое время принять решение о прекращении Услуг по Договору (расторжении Договора) посредством письменного уведомления об этом Исполнителя с указанием срока прекращения действия договора. В этом случае Исполнитель обязуется в течени</w:t>
      </w:r>
      <w:r w:rsidR="00CA79BB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 даты прекращения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 Услуги, которые Заказчик оплачивает по фактически произведенным и документально подтвержденным затратам</w:t>
      </w:r>
    </w:p>
    <w:p w:rsidR="006C4D0A" w:rsidRPr="006C4D0A" w:rsidRDefault="006C4D0A" w:rsidP="006C4D0A">
      <w:pPr>
        <w:widowControl w:val="0"/>
        <w:suppressAutoHyphens/>
        <w:ind w:right="202" w:firstLine="567"/>
        <w:jc w:val="both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9. ПОРЯДОК СДАЧИ – ПРИЕМКИ УСЛУГ</w:t>
      </w:r>
    </w:p>
    <w:p w:rsidR="006C4D0A" w:rsidRPr="006C4D0A" w:rsidRDefault="006C4D0A" w:rsidP="006C4D0A">
      <w:pPr>
        <w:autoSpaceDE w:val="0"/>
        <w:autoSpaceDN w:val="0"/>
        <w:adjustRightInd w:val="0"/>
        <w:ind w:left="35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autoSpaceDE w:val="0"/>
        <w:autoSpaceDN w:val="0"/>
        <w:adjustRightInd w:val="0"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9.1. Результаты Услуг оформляются в соответствии с условиями Договора и Технического задания.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9.2.При выполнении Услуг, указанных в разделе 1 настоящего Договора в полном объёме и готовности Услуг к сдаче-приемке, Исполнитель обязан письменно известить Заказчика с приложением в необходимом количестве предусмотренной законодательством и договором документации подтверждающей фактически выполненный объем Услуг. Приемка осуществляется в соответствии требованиями действующего законодательства и условиями Договора.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9.3.Окончательной приёмкой Услуг считается подписанный заказчиком и Исполнителем акт сдачи-приёмки оказанных услуг (Акт сдачи приемки). Акт сдачи-приемки является основным отчётным документом Исполнителя за выполненный им объём Услуг.</w:t>
      </w:r>
    </w:p>
    <w:p w:rsidR="006C4D0A" w:rsidRPr="006C4D0A" w:rsidRDefault="006C4D0A" w:rsidP="006C4D0A">
      <w:pPr>
        <w:widowControl w:val="0"/>
        <w:suppressAutoHyphens/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После получения извещения от Исполнителя о завершении выполнения Услуг и готовности результата Услуг к сдаче, Заказчик организует приемку выполненных Услуг, в том числе вправе создать Рабочую комиссию из представителей обеих Сторон для приемки Услуг, указанных в разделе 1 настоящего Договора и подписания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документов о приемке Услуг.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Приемка выполненных Услуг осуществляется в течение 20 дней с момента получения от Исполнителя предусмотренной Договором документации. В случае обнаружения при приемке Услуг дефектов (недостатков) выполненных Услуг Заказчик представляет Исполнителю мотивированный отказ от приемки Услуг с указанием перечня недостатков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,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которые Исполнитель обязуется устранить в согласованный срок, но не позднее 10 (десяти) дней с даты направления Исполнителю мотивированного отказа. Просрочка и/или уклонение Заказчика от принятия Услуг и подписания Акта сдачи-приемки в установленные Договором сроки, не свидетельствуют о том, что Услуги приняты и не дают права Исполнителю утвердить Акт сдачи-приемки в одностороннем порядке.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9.4.Указанные в п. 9.3., настоящего Договора недостатки устраняются силами и за счет Исполнителя определенные данными пунктами сроки и повторно предъявляются к сдаче-приемке.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если Исполнитель не устраняет выявленные недостатки в вышеуказанный срок, Заказчик вправе самостоятельно и/или с привлечением третьих лиц, устранить указанные недостатки с возмещением возникших расходов по устранению недостатков на счет Исполнителя и/или потребовать от Исполнителя уплаты штрафа в размере 30% стоимости подлежащих устранению недостатков и/или расторгнуть настоящий Договора в одностороннем внесудебном порядке с заявлением требования об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уплате штрафа в размере 10 (десяти) % стоимости устранения недостатков.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Акт сдачи-приемки выполненных Услуг подписывается Заказчиком после устранения замечаний и претензий.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9.5.Заказчик вправе отказаться от приемки выполненных Исполнителем Услуг в случае обнаружения недостатков, которые исключают возможность использования результата Услуг по назначению. Права, предусмотренные п.6. ст. 719 ГК РФ Исполнителю не предоставляются.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Исполнитель не имеет право передавать результаты Услуг третьим лицам без письменного согласия Заказчика. Исполнитель не вправе отказаться от исполнения Договора и требовать возмещения убытков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при наличии обстоятельств, указанных в п. 1 ст.719 ГК РФ.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9.6.Риск случайной гибели или случайного повреждения Услуг, материалов и оборудования, а также обязанности по обеспечению сохранности и целостности материалов и оборудования (включая материалы и оборудование поставки Заказчика) с момента их передачи Исполнителю до даты подписания завершения всех Услуг несет Исполнитель. </w:t>
      </w:r>
    </w:p>
    <w:p w:rsidR="006C4D0A" w:rsidRPr="006C4D0A" w:rsidRDefault="006C4D0A" w:rsidP="006C4D0A">
      <w:pPr>
        <w:widowControl w:val="0"/>
        <w:tabs>
          <w:tab w:val="left" w:pos="0"/>
          <w:tab w:val="left" w:pos="720"/>
          <w:tab w:val="center" w:pos="4677"/>
          <w:tab w:val="right" w:pos="9355"/>
          <w:tab w:val="right" w:pos="11160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9.7.Гарантийный срок нормальной эксплуатации объекта, качество материалов, оборудования и Услуг устанавливается не менее</w:t>
      </w:r>
      <w:proofErr w:type="gramStart"/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 xml:space="preserve"> (____) </w:t>
      </w:r>
      <w:proofErr w:type="gramEnd"/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месяцев с  момента подписания сторонами акта приёмки объекта приёмочной комиссией.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spacing w:val="3"/>
          <w:kern w:val="1"/>
          <w:sz w:val="22"/>
          <w:szCs w:val="22"/>
          <w:lang w:eastAsia="hi-IN" w:bidi="hi-IN"/>
        </w:rPr>
        <w:t>Исполнитель Услуг должен гарантировать качество монтажа и пусконаладочных Услуг, сроки выполнения и предоставления в полном объёме документации по монтажу и пусконаладочным Услугам.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связанные с недостатками оказанной услуги, могут быть предъявлены Заказчиком Исполнителю: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- при принятии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- в ходе оказания услуг, 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- если невозможно обнаружить недостатки при принятии услуг, в разумный срок в пределах ___ лет со дня принятия услуг.</w:t>
      </w:r>
    </w:p>
    <w:p w:rsidR="006C4D0A" w:rsidRPr="006C4D0A" w:rsidRDefault="006C4D0A" w:rsidP="006C4D0A">
      <w:pPr>
        <w:widowControl w:val="0"/>
        <w:suppressAutoHyphens/>
        <w:ind w:firstLine="567"/>
        <w:contextualSpacing/>
        <w:jc w:val="both"/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9.8.В случае обнаружения в период гарантийной эксплуатации дефектов, </w:t>
      </w:r>
      <w:r w:rsidRPr="006C4D0A">
        <w:rPr>
          <w:rFonts w:eastAsia="Arial Unicode MS" w:cs="Mangal"/>
          <w:color w:val="000000"/>
          <w:spacing w:val="3"/>
          <w:kern w:val="1"/>
          <w:sz w:val="22"/>
          <w:szCs w:val="22"/>
          <w:lang w:eastAsia="hi-IN" w:bidi="hi-IN"/>
        </w:rPr>
        <w:t xml:space="preserve">препятствующих нормальной эксплуатации, а также любых иных недостатков выполненных Услуг,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обязуется в течение гарантийного срока своими силами и за свой счет производить гарантийный ремонт и/или иным образом устранить выявленные недостатки. В этот период при выявлении недостатков, Исполнитель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срок. Максимальный срок устранения недостатков не может превышать 30 (тридцать) дней с момента получения рекламации Исполнителем. В случае если Исполнитель не устраняет выявленные недостатки в вышеуказанный срок, Заказчик вправе самостоятельно, либо с привлечением третьих лиц устранить указанные недостатки с возмещением возникших расходов по устранению недостатков за счет Исполнителя и/или потребовать от Исполнителя уплаты штрафа в размере 30% стоимости подлежащих устранению недостатков. Гарантийный срок продлевается на время устранения выявленных недостатков и простоя результатов Услуг.</w:t>
      </w:r>
    </w:p>
    <w:p w:rsidR="006C4D0A" w:rsidRPr="006C4D0A" w:rsidRDefault="006C4D0A" w:rsidP="006C4D0A">
      <w:pPr>
        <w:widowControl w:val="0"/>
        <w:tabs>
          <w:tab w:val="right" w:pos="9355"/>
        </w:tabs>
        <w:suppressAutoHyphens/>
        <w:ind w:right="-1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keepNext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 xml:space="preserve">10.ПРЕКРАЩЕНИЕ 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 xml:space="preserve">И ПРИОСТАНОВКА ДЕЙСТВИЯ </w:t>
      </w:r>
      <w:r w:rsidRPr="006C4D0A"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  <w:t>ДОГОВОРА</w:t>
      </w:r>
    </w:p>
    <w:p w:rsidR="006C4D0A" w:rsidRPr="006C4D0A" w:rsidRDefault="006C4D0A" w:rsidP="006C4D0A">
      <w:pPr>
        <w:keepNext/>
        <w:widowControl w:val="0"/>
        <w:suppressAutoHyphens/>
        <w:ind w:left="357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6C4D0A">
      <w:pPr>
        <w:tabs>
          <w:tab w:val="left" w:pos="900"/>
        </w:tabs>
        <w:ind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10.1.В случае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промежуточного) по настоящему Договору более чем на 20 дней и/или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неустранения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Исполнителем выявленных недостатков, включая недостатки в период действия гарантии Заказчика, в сроки, определенные и/или определяемые согласно условий договора и/или если недостатки результата Услуги являются существенными и/или неустранимыми, и/или лишения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Исполнителя и/или привлеченных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субИсполнительов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разрешений (лицензий, допусков и т.п.), предоставляющих ему право выполнять Услуги по Договору, Заказчик вправе в одностороннем внесудебном порядке отказаться полностью или частично от исполнения настоящего договора, письменно уведомив об этом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Исполнителя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при этом настоящий договор считается расторгнутым (полностью или частично) с даты направления соответствующего уведомления.</w:t>
      </w:r>
      <w:proofErr w:type="gramEnd"/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10.2.В случае прекращения договора по основаниям, предусмотренным п.10.1 Договора, а также по любым иным предусмотренным законодательством и/или договором основаниям,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 xml:space="preserve">Исполнитель 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обязуется в течение 3 (Трех) рабочих дней с даты прекращения Договора возвратить Заказчику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незачтенный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(неотработанный) аванс (за невыполненные Исполнителем и/или не принятые Заказчиком объемы Услуг), уплатить начисленные штрафные санкции, а также возместить все иные убытки, возникшие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у Заказчика. В случае нарушения указанного срока возврата денежных сумм, Заказчик вправе потребовать от Исполнителя уплаты неустойки в размере 0,3 % от подлежащей возрасту суммы за каждый день просрочки. Уплата неустойки не освобождает Исполнителя от исполнения обязательств и возмещения убытков.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10.3.Расторжение Заказчиком в одностороннем порядке договора за нарушение его условий Исполнителем лишает последнего права требовать от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Заказчика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каких либо убытков и/или возмещения штрафных санкций, обусловленных прекращением договорных отношений.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 xml:space="preserve">10.4.В случае расторжения Договора Заказчикам по основаниям, связанным с нарушением Исполнителем обязательств по Договору,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последний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обязуется в течени</w:t>
      </w:r>
      <w:r w:rsidR="00137E3A">
        <w:rPr>
          <w:rFonts w:eastAsia="Arial Unicode MS" w:cs="Mangal"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10 дней с даты прекращения договора передать Заказчику все материалы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 Услуги, без возмещения понесенных Исполнителем затрат. В случае уклонения Исполнителя от передачи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), Заказчик вправе взыскать с Исполнителя стоимость подлежащих передаче материалов по незавершенным этапам (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подэтапам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).</w:t>
      </w:r>
    </w:p>
    <w:p w:rsidR="006C4D0A" w:rsidRPr="006C4D0A" w:rsidRDefault="006C4D0A" w:rsidP="006C4D0A">
      <w:pPr>
        <w:tabs>
          <w:tab w:val="left" w:pos="900"/>
        </w:tabs>
        <w:ind w:right="-1" w:firstLine="567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10.5.Требования, предусмотренные настоящим разделом, предъявляются Заказчиком вне зависимости от наличия иных требований, включая требования по уплате штрафных санкций и/или возмещения убытков.</w:t>
      </w:r>
    </w:p>
    <w:p w:rsidR="006C4D0A" w:rsidRPr="006C4D0A" w:rsidRDefault="006C4D0A" w:rsidP="006C4D0A">
      <w:pPr>
        <w:widowControl w:val="0"/>
        <w:tabs>
          <w:tab w:val="right" w:pos="9360"/>
        </w:tabs>
        <w:suppressAutoHyphens/>
        <w:ind w:right="202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ind w:right="-1"/>
        <w:jc w:val="center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ОТВЕТСТВЕННОСТЬ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left="360" w:right="-1"/>
        <w:rPr>
          <w:rFonts w:eastAsia="Arial Unicode MS" w:cs="Mangal"/>
          <w:b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нарушения Заказчиком денежных обязательств по настоящему Договору Исполнитель вправе потребовать от него уплаты неустойки в размере 1/300 ставки ЦБ РФ от просроченной суммы за каждый день просрочки.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0"/>
          <w:tab w:val="left" w:pos="709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нарушения </w:t>
      </w:r>
      <w:r w:rsidRPr="006C4D0A">
        <w:rPr>
          <w:rFonts w:eastAsia="Arial Unicode MS" w:cs="Mangal"/>
          <w:kern w:val="2"/>
          <w:sz w:val="22"/>
          <w:szCs w:val="22"/>
          <w:lang w:eastAsia="hi-IN" w:bidi="hi-IN"/>
        </w:rPr>
        <w:t>Исполнителем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 (начального и/или конечного и/или промежуточных) по настоящему установленного/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ых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 п.3.1.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Договора, Заказчик вправе потребовать от Исполнителя уплаты неустойки в размере 0,3 % от договорной цены Услуг за каждый день просрочки срока/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ов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выполнения Услуг.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Неустойки и штрафные санкции уплачиваются при наличии соответствующего письменного требования Сторон. Заказчик имеет право в одностороннем порядке удержать/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ивать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с Исполнителя и/или зачесть с Исполнителя штрафные санкции (пени, штраф, проценты по ст. 395 ГК РФ и т.п.) и/или суммы убытков, из причитающихся с Заказчика по любым основаниям в пользу Исполнителя платежей.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Уплата штрафных санкций и/или возмещения убытков за неисполнение или ненадлежащее исполнение обязательств по Договору, не освобождает Стороны от исполнения обязательств, в том числе обязательств в натуре, по настоящему Договору и/или заявления иных требований по договору, включая требования о расторжении (прекращении) и/или изменении договора и/или приостановлении договора.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Штрафные санкции по настоящему договору взыскиваются по день фактического исполнения просроченного обязательства.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Требования, предусмотренные настоящим разделом предъявляются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Заказчиком вне зависимости от наличия требований по разделу 10 договора и иным пунктам Договора.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 случае прекращения договора в связи с нарушением обязательств со стороны Исполнителя (по соглашению Сторон, односторонний отказ Заказчика и т.п.),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и выплатить штраф в размере 10 % от цены невыполненных Услуг.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Обстоятельства непреодолимой силы не освобождают Исполнителя от ответственности по договору и от его исполнения.</w:t>
      </w:r>
    </w:p>
    <w:p w:rsidR="006C4D0A" w:rsidRPr="006C4D0A" w:rsidRDefault="006C4D0A" w:rsidP="001341FE">
      <w:pPr>
        <w:widowControl w:val="0"/>
        <w:numPr>
          <w:ilvl w:val="0"/>
          <w:numId w:val="77"/>
        </w:numPr>
        <w:tabs>
          <w:tab w:val="num" w:pos="720"/>
          <w:tab w:val="left" w:pos="90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случае расторжения с Исполнителем договора в связи с существенным нарушением им условий договора, Заказчик оставляет за собой право на передачу информации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Исполнителе для включения его в Реестр недобросовестных поставщиков атомной отрасли.</w:t>
      </w:r>
    </w:p>
    <w:p w:rsidR="006C4D0A" w:rsidRPr="006C4D0A" w:rsidRDefault="006C4D0A" w:rsidP="006C4D0A">
      <w:pPr>
        <w:widowControl w:val="0"/>
        <w:tabs>
          <w:tab w:val="num" w:pos="72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договора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как в судебном, так и в несудебном порядке.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0"/>
          <w:numId w:val="78"/>
        </w:numPr>
        <w:tabs>
          <w:tab w:val="left" w:pos="900"/>
        </w:tabs>
        <w:suppressAutoHyphens/>
        <w:autoSpaceDE w:val="0"/>
        <w:autoSpaceDN w:val="0"/>
        <w:adjustRightInd w:val="0"/>
        <w:jc w:val="center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ЗАКЛЮЧИТЕЛЬНЫЕ ПОЛОЖЕНИЯ</w:t>
      </w:r>
    </w:p>
    <w:p w:rsidR="006C4D0A" w:rsidRPr="006C4D0A" w:rsidRDefault="006C4D0A" w:rsidP="006C4D0A">
      <w:pPr>
        <w:widowControl w:val="0"/>
        <w:tabs>
          <w:tab w:val="left" w:pos="900"/>
        </w:tabs>
        <w:suppressAutoHyphens/>
        <w:ind w:left="360"/>
        <w:rPr>
          <w:rFonts w:eastAsia="Arial Unicode MS" w:cs="Mangal"/>
          <w:b/>
          <w:bCs/>
          <w:kern w:val="1"/>
          <w:sz w:val="22"/>
          <w:szCs w:val="22"/>
          <w:lang w:eastAsia="hi-IN" w:bidi="hi-IN"/>
        </w:rPr>
      </w:pP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Уведомления по Договору совершаются в письменной форме и доставляются любым способом, обеспечивающим фиксацию даты отправления и получения.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Исполнитель не имеет права осуществлять уступку права требования или перевод долга по настоящему Договору третьим лицам без письменного разрешения Заказчика. Односторонний зачет встречных требований со стороны Исполнителя к Заказчику допускается только при наличии согласия последнего. Право удержания Исполнителю не предоставляется.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Подписанием настоящего договора Исполнитель подтверждает наличие у него проектной документации для выполнения Услуг по договору. Указанная документация достаточна для выполнения обязательств Исполнителем по Договору.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lastRenderedPageBreak/>
        <w:t>Споры между сторонами в рамках настоящего договора передаются на разрешение  в Арбитражный суд Нижегородской области.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6C4D0A" w:rsidRPr="006C4D0A" w:rsidRDefault="006C4D0A" w:rsidP="001341FE">
      <w:pPr>
        <w:widowControl w:val="0"/>
        <w:numPr>
          <w:ilvl w:val="1"/>
          <w:numId w:val="78"/>
        </w:numPr>
        <w:tabs>
          <w:tab w:val="left" w:pos="900"/>
          <w:tab w:val="left" w:pos="1080"/>
        </w:tabs>
        <w:suppressAutoHyphens/>
        <w:autoSpaceDE w:val="0"/>
        <w:autoSpaceDN w:val="0"/>
        <w:adjustRightInd w:val="0"/>
        <w:ind w:left="0" w:firstLine="426"/>
        <w:jc w:val="both"/>
        <w:rPr>
          <w:rFonts w:eastAsia="Arial Unicode MS" w:cs="Mangal"/>
          <w:bCs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В связи с тем,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что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является закрытым административно-территориальным образованием системы </w:t>
      </w:r>
      <w:proofErr w:type="spell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Росатома</w:t>
      </w:r>
      <w:proofErr w:type="spell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Постановлением Правительства Российской Федерации от 11.06.1996 №693 утверждено Положение о порядке обеспечении особого режима в закрытом административно-территориальном образовании, на территории которого расположены объекты Госкорпорации «Росатом». На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территории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C4D0A" w:rsidRPr="006C4D0A" w:rsidRDefault="006C4D0A" w:rsidP="006C4D0A">
      <w:pPr>
        <w:widowControl w:val="0"/>
        <w:tabs>
          <w:tab w:val="num" w:pos="0"/>
          <w:tab w:val="left" w:pos="900"/>
        </w:tabs>
        <w:suppressAutoHyphens/>
        <w:ind w:right="-81" w:firstLine="426"/>
        <w:jc w:val="both"/>
        <w:rPr>
          <w:rFonts w:eastAsia="Arial Unicode MS" w:cs="Mangal"/>
          <w:kern w:val="1"/>
          <w:sz w:val="22"/>
          <w:szCs w:val="22"/>
          <w:lang w:eastAsia="hi-IN" w:bidi="hi-IN"/>
        </w:rPr>
      </w:pP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Для въезда 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 Все риски связанные с оформлением пропусков и, соответственно, просрочки или иного неисполнения/ненадлежащего исполн</w:t>
      </w:r>
      <w:r w:rsidRPr="006C4D0A">
        <w:rPr>
          <w:rFonts w:eastAsia="Arial Unicode MS" w:cs="Mangal"/>
          <w:b/>
          <w:kern w:val="1"/>
          <w:sz w:val="22"/>
          <w:szCs w:val="22"/>
          <w:lang w:eastAsia="hi-IN" w:bidi="hi-IN"/>
        </w:rPr>
        <w:t>е</w:t>
      </w:r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ния обязатель</w:t>
      </w:r>
      <w:proofErr w:type="gramStart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ств в св</w:t>
      </w:r>
      <w:proofErr w:type="gramEnd"/>
      <w:r w:rsidRPr="006C4D0A">
        <w:rPr>
          <w:rFonts w:eastAsia="Arial Unicode MS" w:cs="Mangal"/>
          <w:kern w:val="1"/>
          <w:sz w:val="22"/>
          <w:szCs w:val="22"/>
          <w:lang w:eastAsia="hi-IN" w:bidi="hi-IN"/>
        </w:rPr>
        <w:t>язи с этим, несет Исполнитель.</w:t>
      </w:r>
    </w:p>
    <w:p w:rsidR="006C4D0A" w:rsidRDefault="006C4D0A" w:rsidP="00F52468">
      <w:pPr>
        <w:ind w:right="202"/>
        <w:rPr>
          <w:b/>
          <w:bCs/>
        </w:rPr>
      </w:pPr>
    </w:p>
    <w:p w:rsidR="00103BA9" w:rsidRPr="00103BA9" w:rsidRDefault="00103BA9" w:rsidP="00103BA9">
      <w:pPr>
        <w:rPr>
          <w:sz w:val="22"/>
          <w:szCs w:val="22"/>
        </w:rPr>
      </w:pPr>
      <w:r w:rsidRPr="00103BA9">
        <w:rPr>
          <w:sz w:val="22"/>
          <w:szCs w:val="22"/>
        </w:rPr>
        <w:t>Приложения к Договору:</w:t>
      </w:r>
    </w:p>
    <w:p w:rsidR="00103BA9" w:rsidRPr="00103BA9" w:rsidRDefault="00103BA9" w:rsidP="00103BA9">
      <w:pPr>
        <w:numPr>
          <w:ilvl w:val="0"/>
          <w:numId w:val="93"/>
        </w:numPr>
        <w:rPr>
          <w:sz w:val="22"/>
          <w:szCs w:val="22"/>
        </w:rPr>
      </w:pPr>
      <w:r w:rsidRPr="00103BA9">
        <w:rPr>
          <w:sz w:val="22"/>
          <w:szCs w:val="22"/>
        </w:rPr>
        <w:t>Техническое задание на выполнение работ.</w:t>
      </w:r>
    </w:p>
    <w:p w:rsidR="00103BA9" w:rsidRPr="00103BA9" w:rsidRDefault="00103BA9" w:rsidP="00103BA9">
      <w:pPr>
        <w:numPr>
          <w:ilvl w:val="0"/>
          <w:numId w:val="93"/>
        </w:numPr>
        <w:rPr>
          <w:sz w:val="22"/>
          <w:szCs w:val="22"/>
        </w:rPr>
      </w:pPr>
      <w:r w:rsidRPr="00103BA9">
        <w:rPr>
          <w:sz w:val="22"/>
          <w:szCs w:val="22"/>
        </w:rPr>
        <w:t>Соглашение об охране труда.</w:t>
      </w:r>
    </w:p>
    <w:p w:rsidR="00103BA9" w:rsidRPr="00103BA9" w:rsidRDefault="00103BA9" w:rsidP="00103BA9">
      <w:pPr>
        <w:numPr>
          <w:ilvl w:val="0"/>
          <w:numId w:val="93"/>
        </w:numPr>
        <w:rPr>
          <w:sz w:val="22"/>
          <w:szCs w:val="22"/>
        </w:rPr>
      </w:pPr>
      <w:r w:rsidRPr="00103BA9">
        <w:rPr>
          <w:sz w:val="22"/>
          <w:szCs w:val="22"/>
        </w:rPr>
        <w:t>Форма Акта приемки объекта капитального строительства;</w:t>
      </w:r>
    </w:p>
    <w:p w:rsidR="00103BA9" w:rsidRPr="00103BA9" w:rsidRDefault="00103BA9" w:rsidP="00103BA9">
      <w:pPr>
        <w:numPr>
          <w:ilvl w:val="0"/>
          <w:numId w:val="93"/>
        </w:numPr>
        <w:rPr>
          <w:sz w:val="22"/>
          <w:szCs w:val="22"/>
        </w:rPr>
      </w:pPr>
      <w:r w:rsidRPr="00103BA9">
        <w:rPr>
          <w:sz w:val="22"/>
          <w:szCs w:val="22"/>
        </w:rPr>
        <w:t>Форма Акта о соответствии объекта требованиям технических регламентов.</w:t>
      </w:r>
    </w:p>
    <w:p w:rsidR="00103BA9" w:rsidRPr="00103BA9" w:rsidRDefault="00103BA9" w:rsidP="00103BA9">
      <w:pPr>
        <w:numPr>
          <w:ilvl w:val="0"/>
          <w:numId w:val="93"/>
        </w:numPr>
        <w:rPr>
          <w:sz w:val="22"/>
          <w:szCs w:val="22"/>
        </w:rPr>
      </w:pPr>
      <w:r w:rsidRPr="00103BA9">
        <w:rPr>
          <w:sz w:val="22"/>
          <w:szCs w:val="22"/>
        </w:rPr>
        <w:t>Форма Акта о соответствии объекта  требованиям проектной документации.</w:t>
      </w:r>
    </w:p>
    <w:p w:rsidR="00B13649" w:rsidRDefault="00B13649" w:rsidP="00B13649"/>
    <w:p w:rsidR="00EB7CFC" w:rsidRDefault="00EB7CFC" w:rsidP="00B13649"/>
    <w:p w:rsidR="00EB7CFC" w:rsidRPr="000254EF" w:rsidRDefault="00EB7CFC" w:rsidP="00B13649"/>
    <w:p w:rsidR="00B13649" w:rsidRPr="000254EF" w:rsidRDefault="00B13649" w:rsidP="00B13649"/>
    <w:p w:rsidR="00F52468" w:rsidRPr="000254EF" w:rsidRDefault="00F52468" w:rsidP="00F52468">
      <w:pPr>
        <w:jc w:val="center"/>
        <w:rPr>
          <w:b/>
          <w:sz w:val="22"/>
        </w:rPr>
      </w:pPr>
      <w:r w:rsidRPr="000254EF">
        <w:rPr>
          <w:b/>
          <w:sz w:val="22"/>
        </w:rPr>
        <w:t>11.   РЕКВИЗИТЫ СТОРОН</w:t>
      </w:r>
    </w:p>
    <w:tbl>
      <w:tblPr>
        <w:tblW w:w="100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80"/>
        <w:gridCol w:w="283"/>
        <w:gridCol w:w="5117"/>
      </w:tblGrid>
      <w:tr w:rsidR="00F52468" w:rsidRPr="000254EF" w:rsidTr="00F60326">
        <w:tc>
          <w:tcPr>
            <w:tcW w:w="4680" w:type="dxa"/>
          </w:tcPr>
          <w:p w:rsidR="00F52468" w:rsidRPr="000254EF" w:rsidRDefault="00F52468" w:rsidP="00F60326">
            <w:pPr>
              <w:rPr>
                <w:b/>
                <w:bCs/>
                <w:sz w:val="22"/>
              </w:rPr>
            </w:pPr>
            <w:r w:rsidRPr="000254EF">
              <w:rPr>
                <w:sz w:val="22"/>
              </w:rPr>
              <w:t xml:space="preserve">     </w:t>
            </w:r>
            <w:r w:rsidRPr="000254EF">
              <w:rPr>
                <w:b/>
                <w:bCs/>
                <w:sz w:val="22"/>
              </w:rPr>
              <w:t>ИСПОЛНИТЕЛЬ: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________________________________________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AA415C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AA415C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AA415C" w:rsidRPr="000254EF" w:rsidRDefault="00AA415C" w:rsidP="00F60326">
            <w:pPr>
              <w:pStyle w:val="afc"/>
              <w:jc w:val="both"/>
              <w:rPr>
                <w:sz w:val="22"/>
                <w:szCs w:val="20"/>
              </w:rPr>
            </w:pPr>
          </w:p>
          <w:p w:rsidR="00805839" w:rsidRDefault="00F52468" w:rsidP="00F60326">
            <w:pPr>
              <w:pStyle w:val="afc"/>
              <w:jc w:val="both"/>
              <w:rPr>
                <w:sz w:val="22"/>
                <w:szCs w:val="20"/>
              </w:rPr>
            </w:pPr>
            <w:r w:rsidRPr="000254EF">
              <w:rPr>
                <w:sz w:val="22"/>
                <w:szCs w:val="20"/>
              </w:rPr>
              <w:t>______</w:t>
            </w:r>
            <w:r w:rsidR="00805839">
              <w:rPr>
                <w:sz w:val="22"/>
                <w:szCs w:val="20"/>
              </w:rPr>
              <w:t>____________/__________________</w:t>
            </w:r>
          </w:p>
          <w:p w:rsidR="00F52468" w:rsidRPr="00103BA9" w:rsidRDefault="00F52468" w:rsidP="00103BA9">
            <w:pPr>
              <w:pStyle w:val="afc"/>
              <w:jc w:val="both"/>
              <w:rPr>
                <w:sz w:val="22"/>
                <w:szCs w:val="20"/>
                <w:lang w:val="en-US"/>
              </w:rPr>
            </w:pPr>
            <w:r w:rsidRPr="000254EF">
              <w:rPr>
                <w:sz w:val="22"/>
                <w:szCs w:val="20"/>
              </w:rPr>
              <w:t xml:space="preserve">М.П.    </w:t>
            </w:r>
          </w:p>
        </w:tc>
        <w:tc>
          <w:tcPr>
            <w:tcW w:w="283" w:type="dxa"/>
          </w:tcPr>
          <w:p w:rsidR="00F52468" w:rsidRPr="000254EF" w:rsidRDefault="00F52468" w:rsidP="00F60326">
            <w:pPr>
              <w:rPr>
                <w:sz w:val="22"/>
              </w:rPr>
            </w:pPr>
          </w:p>
        </w:tc>
        <w:tc>
          <w:tcPr>
            <w:tcW w:w="5117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27"/>
              <w:gridCol w:w="4927"/>
            </w:tblGrid>
            <w:tr w:rsidR="00F52468" w:rsidRPr="000254EF" w:rsidTr="00F60326">
              <w:tc>
                <w:tcPr>
                  <w:tcW w:w="4927" w:type="dxa"/>
                  <w:shd w:val="clear" w:color="auto" w:fill="auto"/>
                </w:tcPr>
                <w:p w:rsidR="00F52468" w:rsidRPr="000254EF" w:rsidRDefault="00F52468" w:rsidP="00F60326">
                  <w:pPr>
                    <w:ind w:firstLine="66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 xml:space="preserve">ЗАКАЗЧИК:   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>ЗАО «Саровская Генерирующая Компания»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 xml:space="preserve">Место нахождения: 607188, Нижегородская область, г. Саров, </w:t>
                  </w:r>
                  <w:r w:rsidR="005465BA">
                    <w:rPr>
                      <w:sz w:val="22"/>
                      <w:szCs w:val="22"/>
                    </w:rPr>
                    <w:t>пр.</w:t>
                  </w:r>
                  <w:r w:rsidR="00B469AE">
                    <w:rPr>
                      <w:sz w:val="22"/>
                      <w:szCs w:val="22"/>
                    </w:rPr>
                    <w:t xml:space="preserve"> </w:t>
                  </w:r>
                  <w:r w:rsidR="005465BA">
                    <w:rPr>
                      <w:sz w:val="22"/>
                      <w:szCs w:val="22"/>
                    </w:rPr>
                    <w:t>Мира,6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>Почтовый адрес: 6071</w:t>
                  </w:r>
                  <w:r w:rsidR="00CA79BB">
                    <w:rPr>
                      <w:sz w:val="22"/>
                      <w:szCs w:val="22"/>
                    </w:rPr>
                    <w:t>88</w:t>
                  </w:r>
                  <w:r w:rsidRPr="000254EF">
                    <w:rPr>
                      <w:sz w:val="22"/>
                      <w:szCs w:val="22"/>
                    </w:rPr>
                    <w:t>, Нижегородская область, г. Саров, пр. Мира, 6.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>ОГРН 1085254000358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 xml:space="preserve">ИНН 52544082550,  КПП  525401001 </w:t>
                  </w:r>
                </w:p>
                <w:p w:rsidR="00F52468" w:rsidRPr="000254EF" w:rsidRDefault="00F52468" w:rsidP="00AA415C">
                  <w:pPr>
                    <w:ind w:firstLine="66"/>
                    <w:rPr>
                      <w:sz w:val="22"/>
                      <w:szCs w:val="22"/>
                    </w:rPr>
                  </w:pPr>
                  <w:proofErr w:type="gramStart"/>
                  <w:r w:rsidRPr="000254EF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0254EF">
                    <w:rPr>
                      <w:sz w:val="22"/>
                      <w:szCs w:val="22"/>
                    </w:rPr>
                    <w:t xml:space="preserve">/счет 40702810642410000851  «Волго-Вятский банк Сбербанка </w:t>
                  </w:r>
                  <w:proofErr w:type="spellStart"/>
                  <w:r w:rsidRPr="000254EF">
                    <w:rPr>
                      <w:sz w:val="22"/>
                      <w:szCs w:val="22"/>
                    </w:rPr>
                    <w:t>РФ»г</w:t>
                  </w:r>
                  <w:proofErr w:type="spellEnd"/>
                  <w:r w:rsidRPr="000254EF">
                    <w:rPr>
                      <w:sz w:val="22"/>
                      <w:szCs w:val="22"/>
                    </w:rPr>
                    <w:t xml:space="preserve">. Н. Новгород 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proofErr w:type="gramStart"/>
                  <w:r w:rsidRPr="000254EF">
                    <w:rPr>
                      <w:sz w:val="22"/>
                      <w:szCs w:val="22"/>
                    </w:rPr>
                    <w:t>к</w:t>
                  </w:r>
                  <w:proofErr w:type="gramEnd"/>
                  <w:r w:rsidRPr="000254EF">
                    <w:rPr>
                      <w:sz w:val="22"/>
                      <w:szCs w:val="22"/>
                    </w:rPr>
                    <w:t>/счет  30101810900000000603, БИК 042202603</w:t>
                  </w:r>
                </w:p>
                <w:p w:rsidR="00F52468" w:rsidRPr="000254EF" w:rsidRDefault="00F52468" w:rsidP="00F60326">
                  <w:pPr>
                    <w:ind w:firstLine="66"/>
                    <w:rPr>
                      <w:sz w:val="22"/>
                      <w:szCs w:val="22"/>
                    </w:rPr>
                  </w:pPr>
                  <w:r w:rsidRPr="000254EF">
                    <w:rPr>
                      <w:sz w:val="22"/>
                      <w:szCs w:val="22"/>
                    </w:rPr>
                    <w:t>Тел.: 8 (83130) 7-45-00, факс:   (83130) 7-45-75</w:t>
                  </w:r>
                </w:p>
              </w:tc>
              <w:tc>
                <w:tcPr>
                  <w:tcW w:w="4927" w:type="dxa"/>
                  <w:shd w:val="clear" w:color="auto" w:fill="auto"/>
                </w:tcPr>
                <w:p w:rsidR="00F52468" w:rsidRPr="000254EF" w:rsidRDefault="00F52468" w:rsidP="00F60326">
                  <w:pPr>
                    <w:ind w:firstLine="360"/>
                    <w:rPr>
                      <w:b/>
                      <w:sz w:val="22"/>
                      <w:szCs w:val="22"/>
                    </w:rPr>
                  </w:pPr>
                  <w:r w:rsidRPr="000254EF">
                    <w:rPr>
                      <w:b/>
                      <w:sz w:val="22"/>
                      <w:szCs w:val="22"/>
                    </w:rPr>
                    <w:t>ПОДРЯДЧИК:</w:t>
                  </w:r>
                </w:p>
              </w:tc>
            </w:tr>
          </w:tbl>
          <w:p w:rsidR="00F52468" w:rsidRPr="000254EF" w:rsidRDefault="00F52468" w:rsidP="00F60326">
            <w:pPr>
              <w:ind w:firstLine="360"/>
              <w:rPr>
                <w:sz w:val="22"/>
                <w:szCs w:val="22"/>
              </w:rPr>
            </w:pPr>
          </w:p>
          <w:p w:rsidR="00AA415C" w:rsidRDefault="00AA415C" w:rsidP="00AA415C">
            <w:pPr>
              <w:rPr>
                <w:sz w:val="22"/>
              </w:rPr>
            </w:pPr>
          </w:p>
          <w:p w:rsidR="00805839" w:rsidRDefault="00805839" w:rsidP="00AA415C">
            <w:pPr>
              <w:rPr>
                <w:sz w:val="22"/>
              </w:rPr>
            </w:pPr>
          </w:p>
          <w:p w:rsidR="00AA415C" w:rsidRPr="00AA415C" w:rsidRDefault="00AA415C" w:rsidP="00AA415C">
            <w:pPr>
              <w:rPr>
                <w:sz w:val="22"/>
              </w:rPr>
            </w:pPr>
          </w:p>
          <w:p w:rsid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 xml:space="preserve">Генеральный директор </w:t>
            </w:r>
          </w:p>
          <w:p w:rsidR="00AA415C" w:rsidRP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 xml:space="preserve">управляющей организации </w:t>
            </w:r>
          </w:p>
          <w:p w:rsidR="00AA415C" w:rsidRPr="00AA415C" w:rsidRDefault="00AA415C" w:rsidP="00AA415C">
            <w:pPr>
              <w:rPr>
                <w:sz w:val="22"/>
              </w:rPr>
            </w:pPr>
            <w:r w:rsidRPr="00AA415C">
              <w:rPr>
                <w:sz w:val="22"/>
              </w:rPr>
              <w:t>ОАО «Обеспечение РФЯЦ ВНИИЭФ»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_________________________/С.Н. Ковалев/</w:t>
            </w:r>
          </w:p>
          <w:p w:rsidR="00F52468" w:rsidRPr="000254EF" w:rsidRDefault="00F52468" w:rsidP="00F60326">
            <w:pPr>
              <w:rPr>
                <w:sz w:val="22"/>
              </w:rPr>
            </w:pPr>
            <w:r w:rsidRPr="000254EF">
              <w:rPr>
                <w:sz w:val="22"/>
              </w:rPr>
              <w:t>М.П.</w:t>
            </w:r>
          </w:p>
          <w:p w:rsidR="00F52468" w:rsidRPr="000254EF" w:rsidRDefault="00F52468" w:rsidP="00F60326">
            <w:pPr>
              <w:rPr>
                <w:sz w:val="22"/>
              </w:rPr>
            </w:pPr>
          </w:p>
        </w:tc>
      </w:tr>
    </w:tbl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center"/>
        <w:rPr>
          <w:sz w:val="20"/>
        </w:rPr>
      </w:pPr>
      <w:r w:rsidRPr="00103BA9">
        <w:rPr>
          <w:sz w:val="22"/>
          <w:szCs w:val="22"/>
        </w:rPr>
        <w:t xml:space="preserve">                                                                                        </w:t>
      </w:r>
      <w:r w:rsidRPr="00103BA9">
        <w:rPr>
          <w:sz w:val="20"/>
        </w:rPr>
        <w:t>Приложение №1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center"/>
        <w:rPr>
          <w:sz w:val="20"/>
        </w:rPr>
      </w:pPr>
      <w:r w:rsidRPr="00103BA9">
        <w:rPr>
          <w:sz w:val="20"/>
        </w:rPr>
        <w:t xml:space="preserve">                                                                                                                         к договору №________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center"/>
        <w:rPr>
          <w:sz w:val="20"/>
        </w:rPr>
      </w:pPr>
      <w:r w:rsidRPr="00103BA9">
        <w:rPr>
          <w:sz w:val="20"/>
        </w:rPr>
        <w:t xml:space="preserve">                                                                                                                             от «__» _________20__ г.</w:t>
      </w: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709"/>
        <w:jc w:val="both"/>
      </w:pPr>
    </w:p>
    <w:p w:rsidR="00103BA9" w:rsidRPr="00103BA9" w:rsidRDefault="00103BA9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bCs/>
          <w:sz w:val="28"/>
          <w:szCs w:val="28"/>
        </w:rPr>
      </w:pPr>
      <w:bookmarkStart w:id="3" w:name="_Toc310516357"/>
      <w:bookmarkStart w:id="4" w:name="_Toc321988730"/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keepNext/>
        <w:tabs>
          <w:tab w:val="num" w:pos="0"/>
          <w:tab w:val="num" w:pos="1212"/>
        </w:tabs>
        <w:autoSpaceDN w:val="0"/>
        <w:jc w:val="center"/>
        <w:outlineLvl w:val="0"/>
        <w:rPr>
          <w:bCs/>
          <w:sz w:val="28"/>
          <w:szCs w:val="28"/>
        </w:rPr>
      </w:pPr>
    </w:p>
    <w:p w:rsidR="00103BA9" w:rsidRPr="00103BA9" w:rsidRDefault="00103BA9" w:rsidP="00103BA9">
      <w:pPr>
        <w:keepNext/>
        <w:tabs>
          <w:tab w:val="num" w:pos="0"/>
        </w:tabs>
        <w:autoSpaceDN w:val="0"/>
        <w:jc w:val="center"/>
        <w:outlineLvl w:val="0"/>
        <w:rPr>
          <w:bCs/>
          <w:sz w:val="22"/>
          <w:szCs w:val="22"/>
        </w:rPr>
      </w:pPr>
      <w:r w:rsidRPr="00103BA9">
        <w:rPr>
          <w:b/>
          <w:bCs/>
          <w:sz w:val="22"/>
          <w:szCs w:val="22"/>
        </w:rPr>
        <w:t>ТЕХНИЧЕСКОЕ ЗАДАНИЕ</w:t>
      </w:r>
      <w:bookmarkEnd w:id="3"/>
      <w:bookmarkEnd w:id="4"/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  <w:r w:rsidRPr="00103BA9">
        <w:rPr>
          <w:b/>
          <w:i/>
          <w:sz w:val="22"/>
          <w:szCs w:val="22"/>
        </w:rPr>
        <w:t xml:space="preserve">на выполнение работ </w:t>
      </w:r>
      <w:proofErr w:type="gramStart"/>
      <w:r w:rsidRPr="00103BA9">
        <w:rPr>
          <w:b/>
          <w:i/>
          <w:sz w:val="22"/>
          <w:szCs w:val="22"/>
        </w:rPr>
        <w:t>по</w:t>
      </w:r>
      <w:proofErr w:type="gramEnd"/>
      <w:r w:rsidRPr="00103BA9">
        <w:rPr>
          <w:b/>
          <w:i/>
          <w:sz w:val="22"/>
          <w:szCs w:val="22"/>
        </w:rPr>
        <w:t xml:space="preserve"> 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  <w:r w:rsidRPr="00103BA9">
        <w:rPr>
          <w:b/>
          <w:i/>
          <w:sz w:val="22"/>
          <w:szCs w:val="22"/>
        </w:rPr>
        <w:t>_______________________________________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  <w:rPr>
          <w:b/>
          <w:i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851"/>
        <w:jc w:val="both"/>
        <w:rPr>
          <w:b/>
          <w:sz w:val="22"/>
          <w:szCs w:val="22"/>
        </w:rPr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03BA9">
        <w:rPr>
          <w:sz w:val="22"/>
          <w:szCs w:val="22"/>
        </w:rPr>
        <w:t>Подписи Сторон:</w:t>
      </w: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709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8"/>
      </w:tblGrid>
      <w:tr w:rsidR="00103BA9" w:rsidRPr="00103BA9" w:rsidTr="00103BA9">
        <w:tc>
          <w:tcPr>
            <w:tcW w:w="4926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  <w:r w:rsidRPr="00103BA9">
              <w:rPr>
                <w:sz w:val="21"/>
                <w:szCs w:val="21"/>
              </w:rPr>
              <w:t xml:space="preserve">ЗАКАЗЧИК 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  <w:r w:rsidRPr="00103BA9">
              <w:rPr>
                <w:sz w:val="21"/>
                <w:szCs w:val="21"/>
              </w:rPr>
              <w:t>Генеральный директор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  <w:r w:rsidRPr="00103BA9">
              <w:rPr>
                <w:sz w:val="21"/>
                <w:szCs w:val="21"/>
              </w:rPr>
              <w:t>Управляющей организации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  <w:r w:rsidRPr="00103BA9">
              <w:rPr>
                <w:sz w:val="21"/>
                <w:szCs w:val="21"/>
              </w:rPr>
              <w:t>_______________/С.Н. Ковалёв/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  <w:proofErr w:type="spellStart"/>
            <w:r w:rsidRPr="00103BA9">
              <w:rPr>
                <w:sz w:val="21"/>
                <w:szCs w:val="21"/>
              </w:rPr>
              <w:t>м.п</w:t>
            </w:r>
            <w:proofErr w:type="spellEnd"/>
            <w:r w:rsidRPr="00103BA9">
              <w:rPr>
                <w:sz w:val="21"/>
                <w:szCs w:val="21"/>
              </w:rPr>
              <w:t>.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</w:p>
        </w:tc>
        <w:tc>
          <w:tcPr>
            <w:tcW w:w="4928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1"/>
                <w:szCs w:val="21"/>
              </w:rPr>
            </w:pPr>
            <w:r w:rsidRPr="00103BA9">
              <w:rPr>
                <w:sz w:val="21"/>
                <w:szCs w:val="21"/>
              </w:rPr>
              <w:t>ПОДРЯДЧИК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center"/>
              <w:rPr>
                <w:sz w:val="21"/>
                <w:szCs w:val="21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  <w:r w:rsidRPr="00103BA9">
              <w:rPr>
                <w:sz w:val="21"/>
                <w:szCs w:val="21"/>
              </w:rPr>
              <w:t>_________________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  <w:r w:rsidRPr="00103BA9">
              <w:rPr>
                <w:sz w:val="21"/>
                <w:szCs w:val="21"/>
              </w:rPr>
              <w:t>_________________/________________/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1"/>
                <w:szCs w:val="21"/>
              </w:rPr>
            </w:pPr>
            <w:proofErr w:type="spellStart"/>
            <w:r w:rsidRPr="00103BA9">
              <w:rPr>
                <w:sz w:val="21"/>
                <w:szCs w:val="21"/>
              </w:rPr>
              <w:t>м.п</w:t>
            </w:r>
            <w:proofErr w:type="spellEnd"/>
            <w:r w:rsidRPr="00103BA9">
              <w:rPr>
                <w:sz w:val="21"/>
                <w:szCs w:val="21"/>
              </w:rPr>
              <w:t>.</w:t>
            </w:r>
          </w:p>
        </w:tc>
      </w:tr>
    </w:tbl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709"/>
        <w:jc w:val="both"/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709"/>
        <w:jc w:val="both"/>
      </w:pPr>
    </w:p>
    <w:p w:rsidR="00103BA9" w:rsidRPr="00103BA9" w:rsidRDefault="00103BA9" w:rsidP="00103BA9">
      <w:pPr>
        <w:tabs>
          <w:tab w:val="left" w:pos="5745"/>
        </w:tabs>
        <w:overflowPunct w:val="0"/>
        <w:autoSpaceDE w:val="0"/>
        <w:autoSpaceDN w:val="0"/>
        <w:adjustRightInd w:val="0"/>
        <w:ind w:firstLine="709"/>
        <w:jc w:val="both"/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right"/>
        <w:rPr>
          <w:sz w:val="20"/>
          <w:lang w:val="en-US"/>
        </w:rPr>
      </w:pPr>
      <w:r w:rsidRPr="00103BA9">
        <w:rPr>
          <w:sz w:val="20"/>
        </w:rPr>
        <w:t>Приложение №</w:t>
      </w:r>
      <w:r w:rsidRPr="00103BA9">
        <w:rPr>
          <w:sz w:val="20"/>
          <w:lang w:val="en-US"/>
        </w:rPr>
        <w:t>2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right"/>
        <w:rPr>
          <w:sz w:val="20"/>
        </w:rPr>
      </w:pPr>
      <w:r w:rsidRPr="00103BA9">
        <w:rPr>
          <w:sz w:val="20"/>
        </w:rPr>
        <w:t xml:space="preserve">                                                                                                                          к договору №________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right"/>
        <w:rPr>
          <w:sz w:val="20"/>
        </w:rPr>
      </w:pPr>
      <w:r w:rsidRPr="00103BA9">
        <w:rPr>
          <w:sz w:val="20"/>
        </w:rPr>
        <w:t xml:space="preserve">                                                                                                                               от «__» _________ 2012 г.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right"/>
        <w:rPr>
          <w:b/>
          <w:sz w:val="20"/>
          <w:szCs w:val="20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center"/>
        <w:rPr>
          <w:b/>
          <w:sz w:val="20"/>
        </w:rPr>
      </w:pPr>
      <w:r w:rsidRPr="00103BA9">
        <w:rPr>
          <w:b/>
          <w:sz w:val="20"/>
          <w:szCs w:val="20"/>
        </w:rPr>
        <w:t>Соглашение по</w:t>
      </w:r>
      <w:r w:rsidRPr="00103BA9">
        <w:rPr>
          <w:b/>
          <w:sz w:val="20"/>
        </w:rPr>
        <w:t xml:space="preserve"> безопасности и </w:t>
      </w:r>
      <w:r w:rsidRPr="00103BA9">
        <w:rPr>
          <w:b/>
          <w:sz w:val="20"/>
          <w:szCs w:val="20"/>
        </w:rPr>
        <w:t xml:space="preserve"> охране труда</w:t>
      </w:r>
      <w:r w:rsidRPr="00103BA9">
        <w:rPr>
          <w:b/>
          <w:sz w:val="20"/>
          <w:szCs w:val="20"/>
          <w:vertAlign w:val="superscript"/>
        </w:rPr>
        <w:footnoteReference w:id="1"/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103BA9" w:rsidRPr="00103BA9" w:rsidRDefault="00103BA9" w:rsidP="00103BA9">
      <w:pPr>
        <w:numPr>
          <w:ilvl w:val="0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b/>
          <w:sz w:val="20"/>
          <w:szCs w:val="20"/>
        </w:rPr>
        <w:t>Подрядчик обязуется</w:t>
      </w:r>
      <w:r w:rsidRPr="00103BA9">
        <w:rPr>
          <w:sz w:val="20"/>
        </w:rPr>
        <w:t>:</w:t>
      </w: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Иметь соответствующие разрешительные документы на производство строительных, монтажных, ремонтных, наладочных и испытательных работ на объектах Заказчика.</w:t>
      </w:r>
    </w:p>
    <w:p w:rsidR="00103BA9" w:rsidRPr="00103BA9" w:rsidRDefault="00103BA9" w:rsidP="00103BA9">
      <w:pPr>
        <w:tabs>
          <w:tab w:val="left" w:pos="1134"/>
        </w:tabs>
        <w:overflowPunct w:val="0"/>
        <w:autoSpaceDE w:val="0"/>
        <w:autoSpaceDN w:val="0"/>
        <w:adjustRightInd w:val="0"/>
        <w:ind w:left="567"/>
        <w:jc w:val="both"/>
        <w:rPr>
          <w:sz w:val="20"/>
        </w:rPr>
      </w:pP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 xml:space="preserve">Обеспечить безопасное производство работ на объектах Заказчика и соблюдение работниками Подрядчика правил и норм безопасности и охраны труда (в </w:t>
      </w:r>
      <w:proofErr w:type="spellStart"/>
      <w:r w:rsidRPr="00103BA9">
        <w:rPr>
          <w:sz w:val="20"/>
        </w:rPr>
        <w:t>т.ч</w:t>
      </w:r>
      <w:proofErr w:type="spellEnd"/>
      <w:r w:rsidRPr="00103BA9">
        <w:rPr>
          <w:sz w:val="20"/>
        </w:rPr>
        <w:t>. при работе с оборудованием, механизмами и  инструментом), промышленной санитарии и охраны окружающей среды.</w:t>
      </w:r>
    </w:p>
    <w:p w:rsidR="00103BA9" w:rsidRPr="00103BA9" w:rsidRDefault="00103BA9" w:rsidP="00103BA9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sz w:val="20"/>
        </w:rPr>
      </w:pP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 xml:space="preserve">Предоставить список работников, ответственных за безопасность </w:t>
      </w:r>
      <w:proofErr w:type="spellStart"/>
      <w:r w:rsidRPr="00103BA9">
        <w:rPr>
          <w:sz w:val="20"/>
        </w:rPr>
        <w:t>произвовда</w:t>
      </w:r>
      <w:proofErr w:type="spellEnd"/>
      <w:r w:rsidRPr="00103BA9">
        <w:rPr>
          <w:sz w:val="20"/>
        </w:rPr>
        <w:t xml:space="preserve"> </w:t>
      </w:r>
      <w:proofErr w:type="spellStart"/>
      <w:r w:rsidRPr="00103BA9">
        <w:rPr>
          <w:sz w:val="20"/>
        </w:rPr>
        <w:t>работс</w:t>
      </w:r>
      <w:proofErr w:type="spellEnd"/>
      <w:r w:rsidRPr="00103BA9">
        <w:rPr>
          <w:sz w:val="20"/>
        </w:rPr>
        <w:t xml:space="preserve"> указанием фамилий, инициалов, должностей (профессий) и групп по электробезопасности до начала работ на территории Заказчика.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Допускать к производству работ на объектах Заказчика только обученный, аттестованный и допущенный в установленном порядке персонал.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Обеспечить своих работников исправными сертифицированными средствами индивидуальной и коллективной защиты.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Оформить совместно с Заказчиком акт-допуск  на производство работ на территории Заказчика по форме, предусмотренной  приложением</w:t>
      </w:r>
      <w:proofErr w:type="gramStart"/>
      <w:r w:rsidRPr="00103BA9">
        <w:rPr>
          <w:sz w:val="20"/>
        </w:rPr>
        <w:t xml:space="preserve"> В</w:t>
      </w:r>
      <w:proofErr w:type="gramEnd"/>
      <w:r w:rsidRPr="00103BA9">
        <w:rPr>
          <w:sz w:val="20"/>
        </w:rPr>
        <w:t xml:space="preserve"> к  СНиП 12-03-2001.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Содержать выделенные участки работ и рабочие места, предоставляемые Заказчиком, в чистоте и порядке.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Обеспечить,  в случае выявления Заказчиком в результате проверки или иным способом фактов несоблюдения Подрядчиком требований безопасности и охраны труда, разработку и согласование с Заказчиком мероприятий по устранению выявленных нарушений.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Незамедлительно сообщать ответственному представителю Заказчика обо всех нештатных, аварийных и чрезвычайных ситуациях при производстве работ на объектах Заказчика (авария, инцидент, пожар, возгорание, несчастный случай) и принимаемых решениях.</w:t>
      </w:r>
    </w:p>
    <w:p w:rsidR="00103BA9" w:rsidRPr="00103BA9" w:rsidRDefault="00103BA9" w:rsidP="00103BA9">
      <w:pPr>
        <w:tabs>
          <w:tab w:val="left" w:pos="1134"/>
        </w:tabs>
        <w:overflowPunct w:val="0"/>
        <w:autoSpaceDE w:val="0"/>
        <w:autoSpaceDN w:val="0"/>
        <w:adjustRightInd w:val="0"/>
        <w:ind w:left="567"/>
        <w:jc w:val="both"/>
        <w:rPr>
          <w:sz w:val="20"/>
        </w:rPr>
      </w:pPr>
    </w:p>
    <w:p w:rsidR="00103BA9" w:rsidRPr="00103BA9" w:rsidRDefault="00103BA9" w:rsidP="00103BA9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</w:rPr>
      </w:pPr>
    </w:p>
    <w:p w:rsidR="00103BA9" w:rsidRPr="00103BA9" w:rsidRDefault="00103BA9" w:rsidP="00103BA9">
      <w:pPr>
        <w:numPr>
          <w:ilvl w:val="0"/>
          <w:numId w:val="9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b/>
          <w:sz w:val="20"/>
        </w:rPr>
        <w:t>Заказчик обязуется</w:t>
      </w:r>
      <w:r w:rsidRPr="00103BA9">
        <w:rPr>
          <w:sz w:val="20"/>
        </w:rPr>
        <w:t>:</w:t>
      </w:r>
    </w:p>
    <w:p w:rsidR="00103BA9" w:rsidRPr="00103BA9" w:rsidRDefault="00103BA9" w:rsidP="00103BA9">
      <w:pPr>
        <w:numPr>
          <w:ilvl w:val="1"/>
          <w:numId w:val="9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Предоставить Подрядчику проектную, организационно-технологическую и иную техническую документацию, необходимую для производства работ.</w:t>
      </w:r>
    </w:p>
    <w:p w:rsidR="00103BA9" w:rsidRPr="00103BA9" w:rsidRDefault="00103BA9" w:rsidP="00103BA9">
      <w:pPr>
        <w:tabs>
          <w:tab w:val="left" w:pos="1134"/>
        </w:tabs>
        <w:overflowPunct w:val="0"/>
        <w:autoSpaceDE w:val="0"/>
        <w:autoSpaceDN w:val="0"/>
        <w:adjustRightInd w:val="0"/>
        <w:ind w:left="567"/>
        <w:jc w:val="both"/>
        <w:rPr>
          <w:sz w:val="20"/>
        </w:rPr>
      </w:pPr>
    </w:p>
    <w:p w:rsidR="00103BA9" w:rsidRPr="00103BA9" w:rsidRDefault="00103BA9" w:rsidP="00103BA9">
      <w:pPr>
        <w:numPr>
          <w:ilvl w:val="1"/>
          <w:numId w:val="9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 xml:space="preserve">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Подрядчиками. 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Обеспечить ознакомление работников Подрядчика с действующей системой управления охраной труда и проведение вводного (целевого) инструктажа по охране труда и пожарной безопасности с записью в журнале регистрации инструктажа.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Обеспечить своевременное подключение и отключение электрического и тепломеханического оборудования, инженерных коммуникаций  и  поддержание установленных режимов их работы для обеспечения безопасного производства работ Подрядчиком.</w:t>
      </w:r>
    </w:p>
    <w:p w:rsidR="00103BA9" w:rsidRPr="00103BA9" w:rsidRDefault="00103BA9" w:rsidP="00103BA9">
      <w:pPr>
        <w:tabs>
          <w:tab w:val="left" w:pos="1134"/>
        </w:tabs>
        <w:overflowPunct w:val="0"/>
        <w:autoSpaceDE w:val="0"/>
        <w:autoSpaceDN w:val="0"/>
        <w:adjustRightInd w:val="0"/>
        <w:jc w:val="both"/>
        <w:rPr>
          <w:sz w:val="20"/>
        </w:rPr>
      </w:pPr>
    </w:p>
    <w:p w:rsidR="00103BA9" w:rsidRPr="00103BA9" w:rsidRDefault="00103BA9" w:rsidP="00103BA9">
      <w:pPr>
        <w:numPr>
          <w:ilvl w:val="1"/>
          <w:numId w:val="9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Допустить Подрядчика к работам на производственной территории Заказчика после  оформления акт-допуска по форме, предусмотренной  приложением</w:t>
      </w:r>
      <w:proofErr w:type="gramStart"/>
      <w:r w:rsidRPr="00103BA9">
        <w:rPr>
          <w:sz w:val="20"/>
        </w:rPr>
        <w:t xml:space="preserve"> В</w:t>
      </w:r>
      <w:proofErr w:type="gramEnd"/>
      <w:r w:rsidRPr="00103BA9">
        <w:rPr>
          <w:sz w:val="20"/>
        </w:rPr>
        <w:t xml:space="preserve"> к  СНиП 12-03-2001, в соответствии с требованиями действующих норм и правил. 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Принимать участие в проверке состояния охраны труда и безопасности при выполнении работ Подрядчиком на объекте Заказчика по согласованному графику.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Организовать эвакуацию с объекта  персонала Подрядчика в аварийных ситуациях, угрожающих жизни и здоровью.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</w:rPr>
      </w:pPr>
      <w:r w:rsidRPr="00103BA9">
        <w:rPr>
          <w:sz w:val="20"/>
        </w:rPr>
        <w:t>Обеспечить на основании сведений Подрядчика подготовку и передачу оперативных сообщений в ФГУП «СКЦ ГК «</w:t>
      </w:r>
      <w:proofErr w:type="spellStart"/>
      <w:r w:rsidRPr="00103BA9">
        <w:rPr>
          <w:sz w:val="20"/>
        </w:rPr>
        <w:t>Росатом</w:t>
      </w:r>
      <w:proofErr w:type="spellEnd"/>
      <w:r w:rsidRPr="00103BA9">
        <w:rPr>
          <w:sz w:val="20"/>
        </w:rPr>
        <w:t>»» обо всех произошедших авариях и несчастных случаях на объектах Заказчика при производстве работ Подрядчиком.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left="708" w:firstLine="851"/>
        <w:jc w:val="both"/>
        <w:rPr>
          <w:sz w:val="20"/>
          <w:szCs w:val="20"/>
        </w:rPr>
      </w:pPr>
    </w:p>
    <w:p w:rsidR="00103BA9" w:rsidRPr="00103BA9" w:rsidRDefault="00103BA9" w:rsidP="00103BA9">
      <w:pPr>
        <w:numPr>
          <w:ilvl w:val="1"/>
          <w:numId w:val="9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103BA9">
        <w:rPr>
          <w:sz w:val="20"/>
        </w:rPr>
        <w:t xml:space="preserve">Настоящее соглашение является неотъемлемой частью договора №__________ </w:t>
      </w:r>
      <w:proofErr w:type="gramStart"/>
      <w:r w:rsidRPr="00103BA9">
        <w:rPr>
          <w:sz w:val="20"/>
        </w:rPr>
        <w:t>от</w:t>
      </w:r>
      <w:proofErr w:type="gramEnd"/>
      <w:r w:rsidRPr="00103BA9">
        <w:rPr>
          <w:sz w:val="20"/>
        </w:rPr>
        <w:t xml:space="preserve">__________ 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sz w:val="21"/>
          <w:szCs w:val="21"/>
        </w:rPr>
      </w:pP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Форма Акта приемки объекта 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Приложение №3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к договору №_______ </w:t>
      </w:r>
      <w:proofErr w:type="gramStart"/>
      <w:r w:rsidRPr="00103BA9">
        <w:rPr>
          <w:color w:val="000000"/>
          <w:sz w:val="20"/>
          <w:szCs w:val="20"/>
        </w:rPr>
        <w:t>от</w:t>
      </w:r>
      <w:proofErr w:type="gramEnd"/>
      <w:r w:rsidRPr="00103BA9">
        <w:rPr>
          <w:color w:val="000000"/>
          <w:sz w:val="20"/>
          <w:szCs w:val="20"/>
        </w:rPr>
        <w:t>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21"/>
        <w:gridCol w:w="5131"/>
      </w:tblGrid>
      <w:tr w:rsidR="00103BA9" w:rsidRPr="00103BA9" w:rsidTr="00103BA9">
        <w:tc>
          <w:tcPr>
            <w:tcW w:w="5236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103BA9">
              <w:rPr>
                <w:color w:val="000000"/>
                <w:sz w:val="22"/>
                <w:szCs w:val="22"/>
              </w:rPr>
              <w:t>Утверждаю</w:t>
            </w:r>
          </w:p>
        </w:tc>
        <w:tc>
          <w:tcPr>
            <w:tcW w:w="5236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03BA9">
              <w:rPr>
                <w:color w:val="000000"/>
                <w:sz w:val="22"/>
                <w:szCs w:val="22"/>
              </w:rPr>
              <w:t>Утверждаю</w:t>
            </w:r>
          </w:p>
        </w:tc>
      </w:tr>
      <w:tr w:rsidR="00103BA9" w:rsidRPr="00103BA9" w:rsidTr="00103BA9">
        <w:tc>
          <w:tcPr>
            <w:tcW w:w="5236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ЗАКАЗЧИК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 xml:space="preserve">Генеральный директор 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Управляющей организации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 w:firstLine="851"/>
              <w:jc w:val="center"/>
              <w:rPr>
                <w:sz w:val="22"/>
                <w:szCs w:val="22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______________/С.Н. Ковалёв/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proofErr w:type="spellStart"/>
            <w:r w:rsidRPr="00103BA9">
              <w:rPr>
                <w:sz w:val="22"/>
                <w:szCs w:val="22"/>
              </w:rPr>
              <w:t>м.п</w:t>
            </w:r>
            <w:proofErr w:type="spellEnd"/>
            <w:r w:rsidRPr="00103BA9">
              <w:rPr>
                <w:sz w:val="22"/>
                <w:szCs w:val="22"/>
              </w:rPr>
              <w:t>.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5236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ПОДРЯДЧИК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________________________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left="576" w:firstLine="851"/>
              <w:jc w:val="center"/>
              <w:rPr>
                <w:sz w:val="22"/>
                <w:szCs w:val="22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left="576" w:firstLine="851"/>
              <w:jc w:val="center"/>
              <w:rPr>
                <w:sz w:val="22"/>
                <w:szCs w:val="22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______________/____________/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103BA9">
              <w:rPr>
                <w:sz w:val="22"/>
                <w:szCs w:val="22"/>
              </w:rPr>
              <w:t>м.п</w:t>
            </w:r>
            <w:proofErr w:type="spellEnd"/>
            <w:r w:rsidRPr="00103BA9">
              <w:rPr>
                <w:sz w:val="22"/>
                <w:szCs w:val="22"/>
              </w:rPr>
              <w:t>.</w:t>
            </w:r>
          </w:p>
        </w:tc>
      </w:tr>
    </w:tbl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АКТ  № 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Приемки  объекта  капитального  строительства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"_____" __________________ 20 _____г.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     Заказчик,  в  лице ___________________________________________________________________________</w:t>
      </w:r>
      <w:r w:rsidRPr="00103BA9">
        <w:rPr>
          <w:color w:val="000000"/>
        </w:rPr>
        <w:t>_______</w:t>
      </w:r>
      <w:r w:rsidRPr="00103BA9">
        <w:rPr>
          <w:color w:val="000000"/>
          <w:sz w:val="20"/>
          <w:szCs w:val="20"/>
        </w:rPr>
        <w:t xml:space="preserve">,  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                                                                                            </w:t>
      </w:r>
      <w:r w:rsidRPr="00103BA9">
        <w:rPr>
          <w:color w:val="000000"/>
          <w:sz w:val="16"/>
          <w:szCs w:val="16"/>
        </w:rPr>
        <w:t>должность,  фамилия,  имя,  отечество</w:t>
      </w:r>
      <w:r w:rsidRPr="00103BA9">
        <w:rPr>
          <w:color w:val="000000"/>
          <w:sz w:val="20"/>
          <w:szCs w:val="20"/>
        </w:rPr>
        <w:t xml:space="preserve"> 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с  одной  стороны,  и  исполнитель  работ  (генеральный  подрядчик,  подрядчик)  в  лице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____________________________________________________________________________________ , с  другой  стороны,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  <w:r w:rsidRPr="00103BA9">
        <w:rPr>
          <w:color w:val="000000"/>
          <w:sz w:val="16"/>
          <w:szCs w:val="16"/>
        </w:rPr>
        <w:t xml:space="preserve">                                                должность,  фамилия,  имя,  отечество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согласно  ст. 753  ГК  Российской  Федерации  составили  настоящий  акт  о  нижеследующем: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103BA9" w:rsidRPr="00103BA9" w:rsidRDefault="00103BA9" w:rsidP="00103BA9">
      <w:pPr>
        <w:widowControl w:val="0"/>
        <w:autoSpaceDE w:val="0"/>
        <w:autoSpaceDN w:val="0"/>
        <w:adjustRightInd w:val="0"/>
        <w:ind w:left="24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1.  Исполнителем  работ  </w:t>
      </w:r>
      <w:proofErr w:type="gramStart"/>
      <w:r w:rsidRPr="00103BA9">
        <w:rPr>
          <w:color w:val="000000"/>
          <w:sz w:val="20"/>
          <w:szCs w:val="20"/>
        </w:rPr>
        <w:t>предъявлена</w:t>
      </w:r>
      <w:proofErr w:type="gramEnd"/>
      <w:r w:rsidRPr="00103BA9">
        <w:rPr>
          <w:color w:val="000000"/>
          <w:sz w:val="20"/>
          <w:szCs w:val="20"/>
        </w:rPr>
        <w:t xml:space="preserve">  заказчику  к  приемке _______________________________________________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  <w:r w:rsidRPr="00103BA9">
        <w:rPr>
          <w:color w:val="000000"/>
          <w:sz w:val="28"/>
          <w:szCs w:val="28"/>
        </w:rPr>
        <w:t>_________________________________________________________________________</w:t>
      </w:r>
      <w:r w:rsidRPr="00103BA9">
        <w:rPr>
          <w:b/>
          <w:color w:val="000000"/>
          <w:sz w:val="28"/>
          <w:szCs w:val="28"/>
          <w:u w:val="single"/>
        </w:rPr>
        <w:t xml:space="preserve">  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  <w:r w:rsidRPr="00103BA9">
        <w:rPr>
          <w:color w:val="000000"/>
          <w:sz w:val="16"/>
          <w:szCs w:val="16"/>
        </w:rPr>
        <w:t>наименование  объекта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______________________________________________________________________________________________________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  <w:r w:rsidRPr="00103BA9">
        <w:rPr>
          <w:color w:val="000000"/>
          <w:sz w:val="16"/>
          <w:szCs w:val="16"/>
        </w:rPr>
        <w:t xml:space="preserve">  и  вид  строительства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proofErr w:type="gramStart"/>
      <w:r w:rsidRPr="00103BA9">
        <w:rPr>
          <w:color w:val="000000"/>
          <w:sz w:val="20"/>
          <w:szCs w:val="20"/>
        </w:rPr>
        <w:t>расположенный</w:t>
      </w:r>
      <w:proofErr w:type="gramEnd"/>
      <w:r w:rsidRPr="00103BA9">
        <w:rPr>
          <w:color w:val="000000"/>
          <w:sz w:val="20"/>
          <w:szCs w:val="20"/>
        </w:rPr>
        <w:t xml:space="preserve">  по  адресу ______________________________________________________________________________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     2. Строительство  производилось  в  соответствии  с  договором ____________________________________________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______________________________________________________________________________________________________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  <w:r w:rsidRPr="00103BA9">
        <w:rPr>
          <w:color w:val="000000"/>
          <w:sz w:val="16"/>
          <w:szCs w:val="16"/>
        </w:rPr>
        <w:t>наименование  органа,  выдавшего  разрешение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     3. Строительно-монтажные  работы  осуществлены  в  сроки: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Начало  работ __________________  </w:t>
      </w:r>
      <w:r w:rsidRPr="00103BA9">
        <w:rPr>
          <w:color w:val="000000"/>
        </w:rPr>
        <w:t>20 ____г.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  <w:r w:rsidRPr="00103BA9">
        <w:rPr>
          <w:color w:val="000000"/>
          <w:sz w:val="20"/>
          <w:szCs w:val="20"/>
        </w:rPr>
        <w:t xml:space="preserve">                                  </w:t>
      </w:r>
      <w:r w:rsidRPr="00103BA9">
        <w:rPr>
          <w:color w:val="000000"/>
          <w:sz w:val="16"/>
          <w:szCs w:val="16"/>
        </w:rPr>
        <w:t>месяц, год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Окончание  работ ____________________ </w:t>
      </w:r>
      <w:r w:rsidRPr="00103BA9">
        <w:rPr>
          <w:color w:val="000000"/>
        </w:rPr>
        <w:t>20 ____г.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  <w:r w:rsidRPr="00103BA9">
        <w:rPr>
          <w:color w:val="000000"/>
          <w:sz w:val="20"/>
          <w:szCs w:val="20"/>
        </w:rPr>
        <w:t xml:space="preserve">                                           </w:t>
      </w:r>
      <w:r w:rsidRPr="00103BA9">
        <w:rPr>
          <w:color w:val="000000"/>
          <w:sz w:val="16"/>
          <w:szCs w:val="16"/>
        </w:rPr>
        <w:t>месяц, год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     4. Стоимость  объекта,  согласно  договору  № ____________________________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Всего  __________________ руб.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в  том  числе: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стоимость  строительно-монтажных  работ  __________________</w:t>
      </w:r>
      <w:r w:rsidRPr="00103BA9">
        <w:rPr>
          <w:b/>
          <w:color w:val="000000"/>
        </w:rPr>
        <w:t xml:space="preserve"> </w:t>
      </w:r>
      <w:r w:rsidRPr="00103BA9">
        <w:rPr>
          <w:color w:val="000000"/>
          <w:sz w:val="20"/>
          <w:szCs w:val="20"/>
        </w:rPr>
        <w:t>руб.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>стоимость  оборудования,  инструмента  и  инвентаря  ____________________ руб.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     5.  Работы,  согласно  договору  № ___________________,  выполнены  в  полном  объеме.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tbl>
      <w:tblPr>
        <w:tblW w:w="10365" w:type="dxa"/>
        <w:tblLayout w:type="fixed"/>
        <w:tblLook w:val="01E0" w:firstRow="1" w:lastRow="1" w:firstColumn="1" w:lastColumn="1" w:noHBand="0" w:noVBand="0"/>
      </w:tblPr>
      <w:tblGrid>
        <w:gridCol w:w="1670"/>
        <w:gridCol w:w="4822"/>
        <w:gridCol w:w="1986"/>
        <w:gridCol w:w="1887"/>
      </w:tblGrid>
      <w:tr w:rsidR="00103BA9" w:rsidRPr="00103BA9" w:rsidTr="00103BA9">
        <w:tc>
          <w:tcPr>
            <w:tcW w:w="1670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03BA9">
              <w:rPr>
                <w:color w:val="000000"/>
                <w:sz w:val="20"/>
                <w:szCs w:val="20"/>
              </w:rPr>
              <w:t xml:space="preserve">Объект  сдал    </w:t>
            </w:r>
          </w:p>
        </w:tc>
        <w:tc>
          <w:tcPr>
            <w:tcW w:w="4822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103BA9">
              <w:rPr>
                <w:color w:val="000000"/>
              </w:rPr>
              <w:t>______________________________________</w:t>
            </w:r>
          </w:p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103BA9">
              <w:rPr>
                <w:color w:val="000000"/>
                <w:sz w:val="16"/>
                <w:szCs w:val="16"/>
              </w:rPr>
              <w:t>должность</w:t>
            </w:r>
          </w:p>
        </w:tc>
        <w:tc>
          <w:tcPr>
            <w:tcW w:w="1986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03BA9">
              <w:rPr>
                <w:color w:val="000000"/>
              </w:rPr>
              <w:t>______________</w:t>
            </w:r>
          </w:p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103BA9">
              <w:rPr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1887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103BA9">
              <w:rPr>
                <w:color w:val="000000"/>
              </w:rPr>
              <w:t>_____________</w:t>
            </w:r>
          </w:p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103BA9">
              <w:rPr>
                <w:color w:val="000000"/>
                <w:sz w:val="16"/>
                <w:szCs w:val="16"/>
              </w:rPr>
              <w:t>расшифровка подписи</w:t>
            </w:r>
          </w:p>
        </w:tc>
      </w:tr>
      <w:tr w:rsidR="00103BA9" w:rsidRPr="00103BA9" w:rsidTr="00103BA9">
        <w:tc>
          <w:tcPr>
            <w:tcW w:w="1670" w:type="dxa"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822" w:type="dxa"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  <w:tr w:rsidR="00103BA9" w:rsidRPr="00103BA9" w:rsidTr="00103BA9">
        <w:tc>
          <w:tcPr>
            <w:tcW w:w="1670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103BA9">
              <w:rPr>
                <w:color w:val="000000"/>
                <w:sz w:val="20"/>
                <w:szCs w:val="20"/>
              </w:rPr>
              <w:t xml:space="preserve">Объект  принял  </w:t>
            </w:r>
          </w:p>
        </w:tc>
        <w:tc>
          <w:tcPr>
            <w:tcW w:w="4822" w:type="dxa"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03BA9">
              <w:rPr>
                <w:color w:val="000000"/>
              </w:rPr>
              <w:t>______________________________________</w:t>
            </w:r>
          </w:p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103BA9">
              <w:rPr>
                <w:color w:val="000000"/>
                <w:sz w:val="16"/>
                <w:szCs w:val="16"/>
              </w:rPr>
              <w:t>должность</w:t>
            </w:r>
          </w:p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03BA9">
              <w:rPr>
                <w:color w:val="000000"/>
              </w:rPr>
              <w:t>______________</w:t>
            </w:r>
          </w:p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103BA9">
              <w:rPr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1887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103BA9">
              <w:rPr>
                <w:color w:val="000000"/>
              </w:rPr>
              <w:t>_____________</w:t>
            </w:r>
          </w:p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103BA9">
              <w:rPr>
                <w:color w:val="000000"/>
                <w:sz w:val="16"/>
                <w:szCs w:val="16"/>
              </w:rPr>
              <w:t>расшифровка  подписи</w:t>
            </w:r>
          </w:p>
        </w:tc>
      </w:tr>
    </w:tbl>
    <w:p w:rsidR="007868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  <w:r w:rsidRPr="00103BA9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</w:t>
      </w: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7868A9" w:rsidRDefault="007868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bookmarkStart w:id="5" w:name="_GoBack"/>
      <w:bookmarkEnd w:id="5"/>
      <w:r w:rsidRPr="00103BA9">
        <w:rPr>
          <w:color w:val="000000"/>
          <w:sz w:val="20"/>
          <w:szCs w:val="20"/>
        </w:rPr>
        <w:lastRenderedPageBreak/>
        <w:t xml:space="preserve">      Форма Акта приемки объекта 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  <w:lang w:val="en-US"/>
        </w:rPr>
      </w:pPr>
      <w:r w:rsidRPr="00103BA9">
        <w:rPr>
          <w:color w:val="000000"/>
          <w:sz w:val="20"/>
          <w:szCs w:val="20"/>
        </w:rPr>
        <w:t xml:space="preserve">                                                                                                         Приложение №</w:t>
      </w:r>
      <w:r w:rsidRPr="00103BA9">
        <w:rPr>
          <w:color w:val="000000"/>
          <w:sz w:val="20"/>
          <w:szCs w:val="20"/>
          <w:lang w:val="en-US"/>
        </w:rPr>
        <w:t>4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к договору №_______ </w:t>
      </w:r>
      <w:proofErr w:type="gramStart"/>
      <w:r w:rsidRPr="00103BA9">
        <w:rPr>
          <w:color w:val="000000"/>
          <w:sz w:val="20"/>
          <w:szCs w:val="20"/>
        </w:rPr>
        <w:t>от</w:t>
      </w:r>
      <w:proofErr w:type="gramEnd"/>
      <w:r w:rsidRPr="00103BA9">
        <w:rPr>
          <w:color w:val="000000"/>
          <w:sz w:val="20"/>
          <w:szCs w:val="20"/>
        </w:rPr>
        <w:t>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23"/>
        <w:gridCol w:w="5129"/>
      </w:tblGrid>
      <w:tr w:rsidR="00103BA9" w:rsidRPr="00103BA9" w:rsidTr="00103BA9">
        <w:tc>
          <w:tcPr>
            <w:tcW w:w="5236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103BA9">
              <w:rPr>
                <w:color w:val="000000"/>
                <w:sz w:val="22"/>
                <w:szCs w:val="22"/>
              </w:rPr>
              <w:t>Утверждаю</w:t>
            </w:r>
          </w:p>
        </w:tc>
        <w:tc>
          <w:tcPr>
            <w:tcW w:w="5236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03BA9">
              <w:rPr>
                <w:color w:val="000000"/>
                <w:sz w:val="22"/>
                <w:szCs w:val="22"/>
              </w:rPr>
              <w:t>Утверждаю</w:t>
            </w:r>
          </w:p>
        </w:tc>
      </w:tr>
      <w:tr w:rsidR="00103BA9" w:rsidRPr="00103BA9" w:rsidTr="00103BA9">
        <w:tc>
          <w:tcPr>
            <w:tcW w:w="5236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ЗАКАЗЧИК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Генеральный директор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Управляющей организации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 w:firstLine="851"/>
              <w:jc w:val="center"/>
              <w:rPr>
                <w:sz w:val="22"/>
                <w:szCs w:val="22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_______________/С.Н. Ковалёв/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103BA9">
              <w:rPr>
                <w:sz w:val="22"/>
                <w:szCs w:val="22"/>
              </w:rPr>
              <w:t>м.п</w:t>
            </w:r>
            <w:proofErr w:type="spellEnd"/>
            <w:r w:rsidRPr="00103BA9">
              <w:rPr>
                <w:sz w:val="22"/>
                <w:szCs w:val="22"/>
              </w:rPr>
              <w:t>.</w:t>
            </w:r>
          </w:p>
        </w:tc>
        <w:tc>
          <w:tcPr>
            <w:tcW w:w="5236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ПОДРЯДЧИК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________________________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left="576" w:firstLine="851"/>
              <w:jc w:val="center"/>
              <w:rPr>
                <w:sz w:val="22"/>
                <w:szCs w:val="22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left="576" w:firstLine="851"/>
              <w:jc w:val="center"/>
              <w:rPr>
                <w:sz w:val="22"/>
                <w:szCs w:val="22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_____________/_____________/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103BA9">
              <w:rPr>
                <w:sz w:val="22"/>
                <w:szCs w:val="22"/>
              </w:rPr>
              <w:t>м.п</w:t>
            </w:r>
            <w:proofErr w:type="spellEnd"/>
            <w:r w:rsidRPr="00103BA9">
              <w:rPr>
                <w:sz w:val="22"/>
                <w:szCs w:val="22"/>
              </w:rPr>
              <w:t>.</w:t>
            </w:r>
          </w:p>
        </w:tc>
      </w:tr>
    </w:tbl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center"/>
        <w:rPr>
          <w:b/>
          <w:sz w:val="28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  <w:rPr>
          <w:b/>
          <w:sz w:val="28"/>
        </w:rPr>
      </w:pPr>
      <w:r w:rsidRPr="00103BA9">
        <w:rPr>
          <w:b/>
          <w:sz w:val="28"/>
          <w:lang w:val="en-US"/>
        </w:rPr>
        <w:t xml:space="preserve">                                                    </w:t>
      </w:r>
      <w:r w:rsidRPr="00103BA9">
        <w:rPr>
          <w:b/>
          <w:sz w:val="28"/>
        </w:rPr>
        <w:t>АКТ,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center"/>
        <w:rPr>
          <w:b/>
          <w:sz w:val="28"/>
        </w:rPr>
      </w:pPr>
      <w:proofErr w:type="gramStart"/>
      <w:r w:rsidRPr="00103BA9">
        <w:rPr>
          <w:b/>
          <w:sz w:val="28"/>
        </w:rPr>
        <w:t>подтверждающий</w:t>
      </w:r>
      <w:proofErr w:type="gramEnd"/>
      <w:r w:rsidRPr="00103BA9">
        <w:rPr>
          <w:b/>
          <w:sz w:val="28"/>
        </w:rPr>
        <w:t xml:space="preserve">  соответствие  построенного,  реконструированного,  отремонтированного  объекта  капитального  строительства  требованиям  технических  регламентов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autoSpaceDN w:val="0"/>
        <w:rPr>
          <w:sz w:val="28"/>
          <w:szCs w:val="28"/>
        </w:rPr>
      </w:pPr>
      <w:r w:rsidRPr="00103BA9">
        <w:rPr>
          <w:sz w:val="28"/>
          <w:szCs w:val="28"/>
        </w:rPr>
        <w:t>г. Саров  Нижегородской  области                                    _____  ________ 20__г.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103BA9">
        <w:rPr>
          <w:b/>
        </w:rPr>
        <w:t>Объект  капитального  строительства: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  <w:r w:rsidRPr="00103BA9">
        <w:t>__________________________________________________________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  <w:r w:rsidRPr="00103BA9">
        <w:t>__________________________________________________________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autoSpaceDN w:val="0"/>
        <w:rPr>
          <w:b/>
          <w:sz w:val="28"/>
          <w:szCs w:val="28"/>
        </w:rPr>
      </w:pPr>
      <w:r w:rsidRPr="00103BA9">
        <w:rPr>
          <w:b/>
          <w:sz w:val="28"/>
          <w:szCs w:val="28"/>
        </w:rPr>
        <w:t>Представители: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6662"/>
      </w:tblGrid>
      <w:tr w:rsidR="00103BA9" w:rsidRPr="00103BA9" w:rsidTr="00103BA9">
        <w:tc>
          <w:tcPr>
            <w:tcW w:w="3227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Технадзора  заказчика: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103BA9">
              <w:rPr>
                <w:b/>
              </w:rPr>
              <w:t>______________________________________________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103BA9">
              <w:rPr>
                <w:b/>
              </w:rPr>
              <w:t>______________________________________________</w:t>
            </w:r>
          </w:p>
        </w:tc>
      </w:tr>
      <w:tr w:rsidR="00103BA9" w:rsidRPr="00103BA9" w:rsidTr="00103BA9">
        <w:tc>
          <w:tcPr>
            <w:tcW w:w="3227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Подрядчика: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center"/>
            </w:pP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103BA9">
              <w:rPr>
                <w:b/>
              </w:rPr>
              <w:t>______________________________________________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103BA9">
              <w:rPr>
                <w:b/>
              </w:rPr>
              <w:t>______________________________________________</w:t>
            </w:r>
          </w:p>
        </w:tc>
      </w:tr>
      <w:tr w:rsidR="00103BA9" w:rsidRPr="00103BA9" w:rsidTr="00103BA9">
        <w:tc>
          <w:tcPr>
            <w:tcW w:w="3227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 xml:space="preserve">Заказчика: </w:t>
            </w: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103BA9">
              <w:rPr>
                <w:b/>
              </w:rPr>
              <w:t>_______________________________________________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103BA9">
              <w:rPr>
                <w:b/>
              </w:rPr>
              <w:t>_______________________________________________</w:t>
            </w:r>
          </w:p>
        </w:tc>
      </w:tr>
    </w:tbl>
    <w:p w:rsidR="00103BA9" w:rsidRPr="00103BA9" w:rsidRDefault="00103BA9" w:rsidP="00103BA9">
      <w:pPr>
        <w:overflowPunct w:val="0"/>
        <w:autoSpaceDE w:val="0"/>
        <w:autoSpaceDN w:val="0"/>
        <w:adjustRightInd w:val="0"/>
        <w:spacing w:after="120"/>
        <w:ind w:left="283"/>
        <w:jc w:val="both"/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spacing w:after="120"/>
        <w:ind w:left="283"/>
        <w:jc w:val="both"/>
      </w:pPr>
      <w:r w:rsidRPr="00103BA9">
        <w:t>Провели  проверку  соответствия  построенного,  реконструированного,  отремонтированного  объекта  капитального  строительства  требованиям  технических  регламентов,  в  том  числе  СНиП 2.08.02-89  «Общественные  здания  и  сооружения»  и  СНиП 31-05-2003  «Общественные  здания  административного  назначения».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spacing w:after="120"/>
        <w:ind w:left="283" w:firstLine="851"/>
        <w:jc w:val="both"/>
      </w:pPr>
      <w:r w:rsidRPr="00103BA9">
        <w:t>На  основе  проверки  соответствия  объекта  капитального  строительства  требованиям  технических  регламентов  подтверждают: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spacing w:after="120"/>
        <w:ind w:left="283" w:firstLine="851"/>
        <w:jc w:val="both"/>
      </w:pPr>
      <w:r w:rsidRPr="00103BA9">
        <w:t>Параметры  объекта  капитального  строительства  соответствуют  требованиям  технических  регламентов,  в  том  числе  СНиП 2.08.02-89  «Общественные  здания  и  сооружения»  и  СНиП «Общественные  здания  административного  назначения».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103BA9">
        <w:rPr>
          <w:b/>
        </w:rPr>
        <w:t>ПРЕДСТАВИТЕЛИ: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6662"/>
      </w:tblGrid>
      <w:tr w:rsidR="00103BA9" w:rsidRPr="00103BA9" w:rsidTr="00103BA9">
        <w:tc>
          <w:tcPr>
            <w:tcW w:w="3227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Технадзора  заказчика: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  <w:r w:rsidRPr="00103BA9">
              <w:t>________________________________</w:t>
            </w:r>
          </w:p>
        </w:tc>
      </w:tr>
      <w:tr w:rsidR="00103BA9" w:rsidRPr="00103BA9" w:rsidTr="00103BA9">
        <w:tc>
          <w:tcPr>
            <w:tcW w:w="3227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Подрядчика: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  <w:r w:rsidRPr="00103BA9">
              <w:t>________________________________</w:t>
            </w:r>
          </w:p>
        </w:tc>
      </w:tr>
      <w:tr w:rsidR="00103BA9" w:rsidRPr="00103BA9" w:rsidTr="00103BA9">
        <w:tc>
          <w:tcPr>
            <w:tcW w:w="3227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 xml:space="preserve">Заказчика: </w:t>
            </w: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  <w:r w:rsidRPr="00103BA9">
              <w:t>________________________________</w:t>
            </w:r>
          </w:p>
        </w:tc>
      </w:tr>
    </w:tbl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lastRenderedPageBreak/>
        <w:t xml:space="preserve">                                                                                                                             Форма Акта приемки объекта 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                                                                                                       Приложение №</w:t>
      </w:r>
      <w:r w:rsidRPr="00103BA9">
        <w:rPr>
          <w:color w:val="000000"/>
          <w:sz w:val="20"/>
          <w:szCs w:val="20"/>
          <w:lang w:val="en-US"/>
        </w:rPr>
        <w:t>5</w:t>
      </w:r>
      <w:r w:rsidRPr="00103BA9">
        <w:rPr>
          <w:color w:val="000000"/>
          <w:sz w:val="20"/>
          <w:szCs w:val="20"/>
        </w:rPr>
        <w:t xml:space="preserve"> 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  <w:r w:rsidRPr="00103BA9">
        <w:rPr>
          <w:color w:val="000000"/>
          <w:sz w:val="20"/>
          <w:szCs w:val="20"/>
        </w:rPr>
        <w:t xml:space="preserve">к договору №_______ </w:t>
      </w:r>
      <w:proofErr w:type="gramStart"/>
      <w:r w:rsidRPr="00103BA9">
        <w:rPr>
          <w:color w:val="000000"/>
          <w:sz w:val="20"/>
          <w:szCs w:val="20"/>
        </w:rPr>
        <w:t>от</w:t>
      </w:r>
      <w:proofErr w:type="gramEnd"/>
      <w:r w:rsidRPr="00103BA9">
        <w:rPr>
          <w:color w:val="000000"/>
          <w:sz w:val="20"/>
          <w:szCs w:val="20"/>
        </w:rPr>
        <w:t>________</w:t>
      </w:r>
    </w:p>
    <w:p w:rsidR="00103BA9" w:rsidRPr="00103BA9" w:rsidRDefault="00103BA9" w:rsidP="00103BA9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26"/>
        <w:gridCol w:w="5126"/>
      </w:tblGrid>
      <w:tr w:rsidR="00103BA9" w:rsidRPr="00103BA9" w:rsidTr="00103BA9">
        <w:tc>
          <w:tcPr>
            <w:tcW w:w="5236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103BA9">
              <w:rPr>
                <w:color w:val="000000"/>
                <w:sz w:val="22"/>
                <w:szCs w:val="22"/>
              </w:rPr>
              <w:t>Утверждаю</w:t>
            </w:r>
          </w:p>
        </w:tc>
        <w:tc>
          <w:tcPr>
            <w:tcW w:w="5236" w:type="dxa"/>
            <w:hideMark/>
          </w:tcPr>
          <w:p w:rsidR="00103BA9" w:rsidRPr="00103BA9" w:rsidRDefault="00103BA9" w:rsidP="00103BA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03BA9">
              <w:rPr>
                <w:color w:val="000000"/>
                <w:sz w:val="22"/>
                <w:szCs w:val="22"/>
              </w:rPr>
              <w:t>Утверждаю</w:t>
            </w:r>
          </w:p>
        </w:tc>
      </w:tr>
      <w:tr w:rsidR="00103BA9" w:rsidRPr="00103BA9" w:rsidTr="00103BA9">
        <w:tc>
          <w:tcPr>
            <w:tcW w:w="5236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ЗАКАЗЧИК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Генеральный директор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Управляющей организации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 w:firstLine="851"/>
              <w:jc w:val="center"/>
              <w:rPr>
                <w:sz w:val="22"/>
                <w:szCs w:val="22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right="755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_______________/С.Н. Ковалёв/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103BA9">
              <w:rPr>
                <w:sz w:val="22"/>
                <w:szCs w:val="22"/>
              </w:rPr>
              <w:t>м.п</w:t>
            </w:r>
            <w:proofErr w:type="spellEnd"/>
            <w:r w:rsidRPr="00103BA9">
              <w:rPr>
                <w:sz w:val="22"/>
                <w:szCs w:val="22"/>
              </w:rPr>
              <w:t>.</w:t>
            </w:r>
          </w:p>
        </w:tc>
        <w:tc>
          <w:tcPr>
            <w:tcW w:w="5236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ПОДРЯДЧИК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________________________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left="576" w:firstLine="851"/>
              <w:jc w:val="center"/>
              <w:rPr>
                <w:sz w:val="22"/>
                <w:szCs w:val="22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ind w:left="576" w:firstLine="851"/>
              <w:jc w:val="center"/>
              <w:rPr>
                <w:sz w:val="22"/>
                <w:szCs w:val="22"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03BA9">
              <w:rPr>
                <w:sz w:val="22"/>
                <w:szCs w:val="22"/>
              </w:rPr>
              <w:t>______________/___________/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103BA9">
              <w:rPr>
                <w:sz w:val="22"/>
                <w:szCs w:val="22"/>
              </w:rPr>
              <w:t>м.п</w:t>
            </w:r>
            <w:proofErr w:type="spellEnd"/>
            <w:r w:rsidRPr="00103BA9">
              <w:rPr>
                <w:sz w:val="22"/>
                <w:szCs w:val="22"/>
              </w:rPr>
              <w:t>.</w:t>
            </w:r>
          </w:p>
        </w:tc>
      </w:tr>
    </w:tbl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center"/>
        <w:rPr>
          <w:b/>
          <w:sz w:val="28"/>
        </w:rPr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center"/>
        <w:rPr>
          <w:b/>
          <w:sz w:val="28"/>
        </w:rPr>
      </w:pPr>
      <w:r w:rsidRPr="00103BA9">
        <w:rPr>
          <w:b/>
          <w:sz w:val="28"/>
        </w:rPr>
        <w:t>АКТ,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center"/>
        <w:rPr>
          <w:b/>
          <w:sz w:val="28"/>
        </w:rPr>
      </w:pPr>
      <w:proofErr w:type="gramStart"/>
      <w:r w:rsidRPr="00103BA9">
        <w:rPr>
          <w:b/>
          <w:sz w:val="28"/>
        </w:rPr>
        <w:t>подтверждающий</w:t>
      </w:r>
      <w:proofErr w:type="gramEnd"/>
      <w:r w:rsidRPr="00103BA9">
        <w:rPr>
          <w:b/>
          <w:sz w:val="28"/>
        </w:rPr>
        <w:t xml:space="preserve">  соответствие  построенного,  реконструированного,  отремонтированного  объекта  капитального  строительства  проектной  документации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autoSpaceDN w:val="0"/>
        <w:rPr>
          <w:sz w:val="28"/>
          <w:szCs w:val="28"/>
        </w:rPr>
      </w:pPr>
      <w:r w:rsidRPr="00103BA9">
        <w:rPr>
          <w:sz w:val="28"/>
          <w:szCs w:val="28"/>
        </w:rPr>
        <w:t>г. Саров  Нижегородской  области                                    ______________ 20__г.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103BA9">
        <w:rPr>
          <w:b/>
        </w:rPr>
        <w:t>Объект  капитального  строительства: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  <w:r w:rsidRPr="00103BA9">
        <w:t>________________________________________________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  <w:r w:rsidRPr="00103BA9">
        <w:t>________________________________________________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103BA9">
        <w:rPr>
          <w:b/>
        </w:rPr>
        <w:t>Проектная  документация: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  <w:r w:rsidRPr="00103BA9">
        <w:t>________________________________________________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  <w:r w:rsidRPr="00103BA9">
        <w:t>________________________________________________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autoSpaceDN w:val="0"/>
        <w:rPr>
          <w:b/>
          <w:sz w:val="28"/>
          <w:szCs w:val="28"/>
        </w:rPr>
      </w:pPr>
      <w:r w:rsidRPr="00103BA9">
        <w:rPr>
          <w:b/>
          <w:sz w:val="28"/>
          <w:szCs w:val="28"/>
        </w:rPr>
        <w:t>Представители: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6662"/>
      </w:tblGrid>
      <w:tr w:rsidR="00103BA9" w:rsidRPr="00103BA9" w:rsidTr="00103BA9">
        <w:tc>
          <w:tcPr>
            <w:tcW w:w="3227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Технадзора  заказчика: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103BA9">
              <w:rPr>
                <w:b/>
              </w:rPr>
              <w:t>__________________________________________________________________________________________________________</w:t>
            </w:r>
          </w:p>
        </w:tc>
      </w:tr>
      <w:tr w:rsidR="00103BA9" w:rsidRPr="00103BA9" w:rsidTr="00103BA9">
        <w:tc>
          <w:tcPr>
            <w:tcW w:w="3227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Подрядчика: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</w:p>
        </w:tc>
        <w:tc>
          <w:tcPr>
            <w:tcW w:w="6662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  <w:rPr>
                <w:b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103BA9">
              <w:rPr>
                <w:b/>
              </w:rPr>
              <w:t>__________________________________________________________________________________________________________</w:t>
            </w:r>
          </w:p>
        </w:tc>
      </w:tr>
      <w:tr w:rsidR="00103BA9" w:rsidRPr="00103BA9" w:rsidTr="00103BA9">
        <w:tc>
          <w:tcPr>
            <w:tcW w:w="3227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 xml:space="preserve">Заказчика: </w:t>
            </w:r>
          </w:p>
        </w:tc>
        <w:tc>
          <w:tcPr>
            <w:tcW w:w="6662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  <w:rPr>
                <w:b/>
              </w:rPr>
            </w:pP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103BA9">
              <w:rPr>
                <w:b/>
              </w:rPr>
              <w:t>__________________________________________________________________________________________________________</w:t>
            </w:r>
          </w:p>
        </w:tc>
      </w:tr>
    </w:tbl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</w:pPr>
    </w:p>
    <w:p w:rsidR="00103BA9" w:rsidRPr="00103BA9" w:rsidRDefault="00103BA9" w:rsidP="00103BA9">
      <w:pPr>
        <w:overflowPunct w:val="0"/>
        <w:autoSpaceDE w:val="0"/>
        <w:autoSpaceDN w:val="0"/>
        <w:adjustRightInd w:val="0"/>
        <w:spacing w:after="120"/>
        <w:ind w:left="283"/>
        <w:jc w:val="both"/>
      </w:pPr>
      <w:r w:rsidRPr="00103BA9">
        <w:t>Провели  проверку  соответствия  построенного,  реконструированного,  отремонтированного  объекта  капитального  строительства  проектной  документации.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spacing w:after="120"/>
        <w:ind w:left="283"/>
        <w:jc w:val="both"/>
      </w:pPr>
      <w:r w:rsidRPr="00103BA9">
        <w:t xml:space="preserve">На  основе  </w:t>
      </w:r>
      <w:proofErr w:type="gramStart"/>
      <w:r w:rsidRPr="00103BA9">
        <w:t>проверки  соответствия  объекта  капитального  строительства  проектной  документации</w:t>
      </w:r>
      <w:proofErr w:type="gramEnd"/>
      <w:r w:rsidRPr="00103BA9">
        <w:t xml:space="preserve">  подтверждают: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spacing w:after="120"/>
        <w:ind w:left="283"/>
        <w:jc w:val="both"/>
      </w:pPr>
      <w:r w:rsidRPr="00103BA9">
        <w:t>Параметры  объекта  капитального  строительства  соответствуют  проектной  документации.</w:t>
      </w:r>
    </w:p>
    <w:p w:rsidR="00103BA9" w:rsidRPr="00103BA9" w:rsidRDefault="00103BA9" w:rsidP="00103BA9">
      <w:pPr>
        <w:overflowPunct w:val="0"/>
        <w:autoSpaceDE w:val="0"/>
        <w:autoSpaceDN w:val="0"/>
        <w:adjustRightInd w:val="0"/>
        <w:ind w:firstLine="851"/>
        <w:jc w:val="both"/>
        <w:rPr>
          <w:b/>
        </w:rPr>
      </w:pPr>
      <w:r w:rsidRPr="00103BA9">
        <w:rPr>
          <w:b/>
        </w:rPr>
        <w:t>ПРЕДСТАВИТЕЛИ: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6662"/>
      </w:tblGrid>
      <w:tr w:rsidR="00103BA9" w:rsidRPr="00103BA9" w:rsidTr="00103BA9">
        <w:tc>
          <w:tcPr>
            <w:tcW w:w="3227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Технадзора  заказчика: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________________________________</w:t>
            </w:r>
          </w:p>
        </w:tc>
      </w:tr>
      <w:tr w:rsidR="00103BA9" w:rsidRPr="00103BA9" w:rsidTr="00103BA9">
        <w:tc>
          <w:tcPr>
            <w:tcW w:w="3227" w:type="dxa"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Подрядчик:</w:t>
            </w:r>
          </w:p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ind w:firstLine="851"/>
              <w:jc w:val="both"/>
            </w:pP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________________________________</w:t>
            </w:r>
          </w:p>
        </w:tc>
      </w:tr>
      <w:tr w:rsidR="00103BA9" w:rsidRPr="00103BA9" w:rsidTr="00103BA9">
        <w:tc>
          <w:tcPr>
            <w:tcW w:w="3227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lastRenderedPageBreak/>
              <w:t xml:space="preserve">Заказчика: </w:t>
            </w:r>
          </w:p>
        </w:tc>
        <w:tc>
          <w:tcPr>
            <w:tcW w:w="6662" w:type="dxa"/>
            <w:hideMark/>
          </w:tcPr>
          <w:p w:rsidR="00103BA9" w:rsidRPr="00103BA9" w:rsidRDefault="00103BA9" w:rsidP="00103BA9">
            <w:pPr>
              <w:overflowPunct w:val="0"/>
              <w:autoSpaceDE w:val="0"/>
              <w:autoSpaceDN w:val="0"/>
              <w:adjustRightInd w:val="0"/>
              <w:spacing w:line="276" w:lineRule="auto"/>
              <w:jc w:val="both"/>
            </w:pPr>
            <w:r w:rsidRPr="00103BA9">
              <w:t>________________________________</w:t>
            </w:r>
          </w:p>
        </w:tc>
      </w:tr>
    </w:tbl>
    <w:p w:rsidR="00B469AE" w:rsidRDefault="00B469AE" w:rsidP="00EB7CFC">
      <w:pPr>
        <w:keepNext/>
        <w:jc w:val="center"/>
        <w:outlineLvl w:val="0"/>
      </w:pPr>
    </w:p>
    <w:sectPr w:rsidR="00B469AE" w:rsidSect="00950AF6">
      <w:headerReference w:type="default" r:id="rId11"/>
      <w:footerReference w:type="default" r:id="rId12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6D0" w:rsidRDefault="00FB46D0">
      <w:r>
        <w:separator/>
      </w:r>
    </w:p>
  </w:endnote>
  <w:endnote w:type="continuationSeparator" w:id="0">
    <w:p w:rsidR="00FB46D0" w:rsidRDefault="00FB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2022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E6DD5" w:rsidRDefault="009E6DD5">
        <w:pPr>
          <w:pStyle w:val="a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7868A9">
          <w:rPr>
            <w:rFonts w:ascii="Times New Roman" w:hAnsi="Times New Roman" w:cs="Times New Roman"/>
            <w:noProof/>
          </w:rPr>
          <w:t>8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9E6DD5" w:rsidRDefault="009E6DD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6D0" w:rsidRDefault="00FB46D0">
      <w:r>
        <w:separator/>
      </w:r>
    </w:p>
  </w:footnote>
  <w:footnote w:type="continuationSeparator" w:id="0">
    <w:p w:rsidR="00FB46D0" w:rsidRDefault="00FB46D0">
      <w:r>
        <w:continuationSeparator/>
      </w:r>
    </w:p>
  </w:footnote>
  <w:footnote w:id="1">
    <w:p w:rsidR="00103BA9" w:rsidRDefault="00103BA9" w:rsidP="00103BA9">
      <w:pPr>
        <w:pStyle w:val="afe"/>
      </w:pPr>
      <w:r>
        <w:rPr>
          <w:rStyle w:val="affff0"/>
        </w:rPr>
        <w:footnoteRef/>
      </w:r>
      <w:r>
        <w:t xml:space="preserve"> Содержание Соглашения по безопасности и охране труда может быть актуализировано исходя из условий выполнения работ на конкретном объекте и действующих норм и правил.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DD5" w:rsidRDefault="009E6DD5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9E6DD5" w:rsidRDefault="009E6D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910A0"/>
    <w:multiLevelType w:val="multilevel"/>
    <w:tmpl w:val="5D46A0C4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1931" w:hanging="108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3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4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5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9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50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BA01B6"/>
    <w:multiLevelType w:val="hybridMultilevel"/>
    <w:tmpl w:val="84D45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34503E"/>
    <w:multiLevelType w:val="multilevel"/>
    <w:tmpl w:val="3F6EB8D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</w:lvl>
    <w:lvl w:ilvl="2">
      <w:start w:val="1"/>
      <w:numFmt w:val="decimal"/>
      <w:lvlText w:val="%1.%2.%3"/>
      <w:lvlJc w:val="left"/>
      <w:pPr>
        <w:ind w:left="2422" w:hanging="720"/>
      </w:pPr>
    </w:lvl>
    <w:lvl w:ilvl="3">
      <w:start w:val="1"/>
      <w:numFmt w:val="decimal"/>
      <w:lvlText w:val="%1.%2.%3.%4"/>
      <w:lvlJc w:val="left"/>
      <w:pPr>
        <w:ind w:left="3273" w:hanging="720"/>
      </w:pPr>
    </w:lvl>
    <w:lvl w:ilvl="4">
      <w:start w:val="1"/>
      <w:numFmt w:val="decimal"/>
      <w:lvlText w:val="%1.%2.%3.%4.%5"/>
      <w:lvlJc w:val="left"/>
      <w:pPr>
        <w:ind w:left="4124" w:hanging="720"/>
      </w:pPr>
    </w:lvl>
    <w:lvl w:ilvl="5">
      <w:start w:val="1"/>
      <w:numFmt w:val="decimal"/>
      <w:lvlText w:val="%1.%2.%3.%4.%5.%6"/>
      <w:lvlJc w:val="left"/>
      <w:pPr>
        <w:ind w:left="5335" w:hanging="1080"/>
      </w:pPr>
    </w:lvl>
    <w:lvl w:ilvl="6">
      <w:start w:val="1"/>
      <w:numFmt w:val="decimal"/>
      <w:lvlText w:val="%1.%2.%3.%4.%5.%6.%7"/>
      <w:lvlJc w:val="left"/>
      <w:pPr>
        <w:ind w:left="6186" w:hanging="1080"/>
      </w:pPr>
    </w:lvl>
    <w:lvl w:ilvl="7">
      <w:start w:val="1"/>
      <w:numFmt w:val="decimal"/>
      <w:lvlText w:val="%1.%2.%3.%4.%5.%6.%7.%8"/>
      <w:lvlJc w:val="left"/>
      <w:pPr>
        <w:ind w:left="7397" w:hanging="1440"/>
      </w:pPr>
    </w:lvl>
    <w:lvl w:ilvl="8">
      <w:start w:val="1"/>
      <w:numFmt w:val="decimal"/>
      <w:lvlText w:val="%1.%2.%3.%4.%5.%6.%7.%8.%9"/>
      <w:lvlJc w:val="left"/>
      <w:pPr>
        <w:ind w:left="8248" w:hanging="1440"/>
      </w:pPr>
    </w:lvl>
  </w:abstractNum>
  <w:abstractNum w:abstractNumId="77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8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3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69"/>
  </w:num>
  <w:num w:numId="3">
    <w:abstractNumId w:val="62"/>
  </w:num>
  <w:num w:numId="4">
    <w:abstractNumId w:val="1"/>
  </w:num>
  <w:num w:numId="5">
    <w:abstractNumId w:val="0"/>
  </w:num>
  <w:num w:numId="6">
    <w:abstractNumId w:val="22"/>
  </w:num>
  <w:num w:numId="7">
    <w:abstractNumId w:val="55"/>
  </w:num>
  <w:num w:numId="8">
    <w:abstractNumId w:val="52"/>
  </w:num>
  <w:num w:numId="9">
    <w:abstractNumId w:val="3"/>
  </w:num>
  <w:num w:numId="10">
    <w:abstractNumId w:val="36"/>
  </w:num>
  <w:num w:numId="11">
    <w:abstractNumId w:val="32"/>
  </w:num>
  <w:num w:numId="12">
    <w:abstractNumId w:val="88"/>
  </w:num>
  <w:num w:numId="13">
    <w:abstractNumId w:val="2"/>
  </w:num>
  <w:num w:numId="14">
    <w:abstractNumId w:val="71"/>
  </w:num>
  <w:num w:numId="15">
    <w:abstractNumId w:val="41"/>
  </w:num>
  <w:num w:numId="16">
    <w:abstractNumId w:val="28"/>
  </w:num>
  <w:num w:numId="17">
    <w:abstractNumId w:val="46"/>
  </w:num>
  <w:num w:numId="18">
    <w:abstractNumId w:val="80"/>
  </w:num>
  <w:num w:numId="19">
    <w:abstractNumId w:val="82"/>
  </w:num>
  <w:num w:numId="20">
    <w:abstractNumId w:val="89"/>
  </w:num>
  <w:num w:numId="21">
    <w:abstractNumId w:val="39"/>
  </w:num>
  <w:num w:numId="22">
    <w:abstractNumId w:val="18"/>
  </w:num>
  <w:num w:numId="23">
    <w:abstractNumId w:val="49"/>
  </w:num>
  <w:num w:numId="24">
    <w:abstractNumId w:val="21"/>
  </w:num>
  <w:num w:numId="25">
    <w:abstractNumId w:val="10"/>
  </w:num>
  <w:num w:numId="26">
    <w:abstractNumId w:val="79"/>
  </w:num>
  <w:num w:numId="27">
    <w:abstractNumId w:val="68"/>
  </w:num>
  <w:num w:numId="28">
    <w:abstractNumId w:val="20"/>
  </w:num>
  <w:num w:numId="29">
    <w:abstractNumId w:val="74"/>
  </w:num>
  <w:num w:numId="30">
    <w:abstractNumId w:val="90"/>
  </w:num>
  <w:num w:numId="31">
    <w:abstractNumId w:val="57"/>
  </w:num>
  <w:num w:numId="32">
    <w:abstractNumId w:val="87"/>
  </w:num>
  <w:num w:numId="33">
    <w:abstractNumId w:val="64"/>
  </w:num>
  <w:num w:numId="34">
    <w:abstractNumId w:val="63"/>
  </w:num>
  <w:num w:numId="35">
    <w:abstractNumId w:val="51"/>
  </w:num>
  <w:num w:numId="36">
    <w:abstractNumId w:val="75"/>
  </w:num>
  <w:num w:numId="37">
    <w:abstractNumId w:val="26"/>
  </w:num>
  <w:num w:numId="38">
    <w:abstractNumId w:val="65"/>
  </w:num>
  <w:num w:numId="39">
    <w:abstractNumId w:val="24"/>
  </w:num>
  <w:num w:numId="40">
    <w:abstractNumId w:val="17"/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</w:num>
  <w:num w:numId="43">
    <w:abstractNumId w:val="35"/>
  </w:num>
  <w:num w:numId="44">
    <w:abstractNumId w:val="61"/>
  </w:num>
  <w:num w:numId="45">
    <w:abstractNumId w:val="43"/>
  </w:num>
  <w:num w:numId="46">
    <w:abstractNumId w:val="25"/>
  </w:num>
  <w:num w:numId="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3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3"/>
  </w:num>
  <w:num w:numId="66">
    <w:abstractNumId w:val="91"/>
  </w:num>
  <w:num w:numId="67">
    <w:abstractNumId w:val="42"/>
  </w:num>
  <w:num w:numId="68">
    <w:abstractNumId w:val="6"/>
  </w:num>
  <w:num w:numId="69">
    <w:abstractNumId w:val="34"/>
  </w:num>
  <w:num w:numId="70">
    <w:abstractNumId w:val="72"/>
  </w:num>
  <w:num w:numId="71">
    <w:abstractNumId w:val="53"/>
  </w:num>
  <w:num w:numId="72">
    <w:abstractNumId w:val="48"/>
  </w:num>
  <w:num w:numId="73">
    <w:abstractNumId w:val="66"/>
  </w:num>
  <w:num w:numId="74">
    <w:abstractNumId w:val="40"/>
  </w:num>
  <w:num w:numId="75">
    <w:abstractNumId w:val="14"/>
  </w:num>
  <w:num w:numId="76">
    <w:abstractNumId w:val="4"/>
  </w:num>
  <w:num w:numId="77">
    <w:abstractNumId w:val="47"/>
  </w:num>
  <w:num w:numId="78">
    <w:abstractNumId w:val="85"/>
  </w:num>
  <w:num w:numId="79">
    <w:abstractNumId w:val="16"/>
  </w:num>
  <w:num w:numId="80">
    <w:abstractNumId w:val="15"/>
  </w:num>
  <w:num w:numId="81">
    <w:abstractNumId w:val="67"/>
  </w:num>
  <w:num w:numId="82">
    <w:abstractNumId w:val="77"/>
  </w:num>
  <w:num w:numId="83">
    <w:abstractNumId w:val="12"/>
  </w:num>
  <w:num w:numId="84">
    <w:abstractNumId w:val="27"/>
  </w:num>
  <w:num w:numId="85">
    <w:abstractNumId w:val="5"/>
  </w:num>
  <w:num w:numId="86">
    <w:abstractNumId w:val="38"/>
  </w:num>
  <w:num w:numId="87">
    <w:abstractNumId w:val="37"/>
  </w:num>
  <w:num w:numId="88">
    <w:abstractNumId w:val="60"/>
  </w:num>
  <w:num w:numId="89">
    <w:abstractNumId w:val="29"/>
  </w:num>
  <w:num w:numId="90">
    <w:abstractNumId w:val="73"/>
  </w:num>
  <w:num w:numId="91">
    <w:abstractNumId w:val="23"/>
  </w:num>
  <w:num w:numId="92">
    <w:abstractNumId w:val="19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24D6E"/>
    <w:rsid w:val="000254EF"/>
    <w:rsid w:val="00040E8F"/>
    <w:rsid w:val="00070F35"/>
    <w:rsid w:val="00071D7C"/>
    <w:rsid w:val="000779AF"/>
    <w:rsid w:val="00081419"/>
    <w:rsid w:val="000873BB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3BA9"/>
    <w:rsid w:val="00105F42"/>
    <w:rsid w:val="00106AA7"/>
    <w:rsid w:val="00111C77"/>
    <w:rsid w:val="00121131"/>
    <w:rsid w:val="00122E99"/>
    <w:rsid w:val="00133F8D"/>
    <w:rsid w:val="001341FE"/>
    <w:rsid w:val="00137E3A"/>
    <w:rsid w:val="001404AD"/>
    <w:rsid w:val="001515C0"/>
    <w:rsid w:val="00152AAB"/>
    <w:rsid w:val="00160C1E"/>
    <w:rsid w:val="0017387C"/>
    <w:rsid w:val="0018206D"/>
    <w:rsid w:val="00187084"/>
    <w:rsid w:val="001953C4"/>
    <w:rsid w:val="001A239B"/>
    <w:rsid w:val="001A74F1"/>
    <w:rsid w:val="001B4887"/>
    <w:rsid w:val="001C5F4B"/>
    <w:rsid w:val="001D64A7"/>
    <w:rsid w:val="001F2335"/>
    <w:rsid w:val="001F5E8A"/>
    <w:rsid w:val="00201D0E"/>
    <w:rsid w:val="00202120"/>
    <w:rsid w:val="002204BC"/>
    <w:rsid w:val="0022176B"/>
    <w:rsid w:val="0022196A"/>
    <w:rsid w:val="00232E8D"/>
    <w:rsid w:val="00271267"/>
    <w:rsid w:val="00273D52"/>
    <w:rsid w:val="00285E37"/>
    <w:rsid w:val="00287AB0"/>
    <w:rsid w:val="002A0D45"/>
    <w:rsid w:val="002A6939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053FB"/>
    <w:rsid w:val="0031795C"/>
    <w:rsid w:val="00332739"/>
    <w:rsid w:val="00350521"/>
    <w:rsid w:val="003558B9"/>
    <w:rsid w:val="0035768F"/>
    <w:rsid w:val="00363DAA"/>
    <w:rsid w:val="0036447D"/>
    <w:rsid w:val="00365A49"/>
    <w:rsid w:val="00397D94"/>
    <w:rsid w:val="003A3A87"/>
    <w:rsid w:val="003A3CD5"/>
    <w:rsid w:val="003A6197"/>
    <w:rsid w:val="003A63A3"/>
    <w:rsid w:val="003C558E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2EC1"/>
    <w:rsid w:val="0044444F"/>
    <w:rsid w:val="004539E4"/>
    <w:rsid w:val="004545AB"/>
    <w:rsid w:val="004548FF"/>
    <w:rsid w:val="004604D8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663E"/>
    <w:rsid w:val="004F2E8F"/>
    <w:rsid w:val="005023E0"/>
    <w:rsid w:val="005049FF"/>
    <w:rsid w:val="00507B96"/>
    <w:rsid w:val="005214AA"/>
    <w:rsid w:val="00527C68"/>
    <w:rsid w:val="00531EAD"/>
    <w:rsid w:val="005330D8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664A0"/>
    <w:rsid w:val="005A2E22"/>
    <w:rsid w:val="005A4CD4"/>
    <w:rsid w:val="005B0282"/>
    <w:rsid w:val="005B1CB0"/>
    <w:rsid w:val="005B6276"/>
    <w:rsid w:val="005C659D"/>
    <w:rsid w:val="005C77A3"/>
    <w:rsid w:val="005D3609"/>
    <w:rsid w:val="0060757E"/>
    <w:rsid w:val="006109B1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92C42"/>
    <w:rsid w:val="00692D00"/>
    <w:rsid w:val="006A25C4"/>
    <w:rsid w:val="006B2CCB"/>
    <w:rsid w:val="006B57EF"/>
    <w:rsid w:val="006C355D"/>
    <w:rsid w:val="006C38EB"/>
    <w:rsid w:val="006C4D0A"/>
    <w:rsid w:val="006D3150"/>
    <w:rsid w:val="006E04B9"/>
    <w:rsid w:val="006E1ECE"/>
    <w:rsid w:val="006F4DDB"/>
    <w:rsid w:val="007002BF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422F"/>
    <w:rsid w:val="00745D4C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868A9"/>
    <w:rsid w:val="007910A5"/>
    <w:rsid w:val="007939FA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0383"/>
    <w:rsid w:val="00805839"/>
    <w:rsid w:val="0080737A"/>
    <w:rsid w:val="0081204B"/>
    <w:rsid w:val="00815335"/>
    <w:rsid w:val="008217C7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520CA"/>
    <w:rsid w:val="00875361"/>
    <w:rsid w:val="00877035"/>
    <w:rsid w:val="00895DB9"/>
    <w:rsid w:val="00897470"/>
    <w:rsid w:val="008A15EE"/>
    <w:rsid w:val="008B24D4"/>
    <w:rsid w:val="008B35DA"/>
    <w:rsid w:val="008B3A5E"/>
    <w:rsid w:val="008B3F36"/>
    <w:rsid w:val="008C709A"/>
    <w:rsid w:val="008D02C8"/>
    <w:rsid w:val="008F0A72"/>
    <w:rsid w:val="008F6F3D"/>
    <w:rsid w:val="00904072"/>
    <w:rsid w:val="00907701"/>
    <w:rsid w:val="009337A1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7F8E"/>
    <w:rsid w:val="009A0B66"/>
    <w:rsid w:val="009B29D8"/>
    <w:rsid w:val="009C7F22"/>
    <w:rsid w:val="009D16A6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56C8"/>
    <w:rsid w:val="00A373E7"/>
    <w:rsid w:val="00A42041"/>
    <w:rsid w:val="00A67111"/>
    <w:rsid w:val="00A82A01"/>
    <w:rsid w:val="00A85167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E8"/>
    <w:rsid w:val="00AE5A91"/>
    <w:rsid w:val="00AF6887"/>
    <w:rsid w:val="00B043DF"/>
    <w:rsid w:val="00B13649"/>
    <w:rsid w:val="00B17BFD"/>
    <w:rsid w:val="00B20172"/>
    <w:rsid w:val="00B23701"/>
    <w:rsid w:val="00B334E3"/>
    <w:rsid w:val="00B45277"/>
    <w:rsid w:val="00B469AE"/>
    <w:rsid w:val="00B6226B"/>
    <w:rsid w:val="00B6419E"/>
    <w:rsid w:val="00B66DB1"/>
    <w:rsid w:val="00B7646E"/>
    <w:rsid w:val="00B86A2F"/>
    <w:rsid w:val="00B8745D"/>
    <w:rsid w:val="00B90949"/>
    <w:rsid w:val="00B9590E"/>
    <w:rsid w:val="00BC652C"/>
    <w:rsid w:val="00BC7B54"/>
    <w:rsid w:val="00BD40F5"/>
    <w:rsid w:val="00BD48E1"/>
    <w:rsid w:val="00BE1358"/>
    <w:rsid w:val="00C0003A"/>
    <w:rsid w:val="00C00E75"/>
    <w:rsid w:val="00C06981"/>
    <w:rsid w:val="00C12927"/>
    <w:rsid w:val="00C13783"/>
    <w:rsid w:val="00C208AE"/>
    <w:rsid w:val="00C23469"/>
    <w:rsid w:val="00C23472"/>
    <w:rsid w:val="00C24B79"/>
    <w:rsid w:val="00C31D52"/>
    <w:rsid w:val="00C32560"/>
    <w:rsid w:val="00C4625F"/>
    <w:rsid w:val="00C56D8D"/>
    <w:rsid w:val="00C60DE7"/>
    <w:rsid w:val="00C76BFE"/>
    <w:rsid w:val="00C91FE5"/>
    <w:rsid w:val="00C934A3"/>
    <w:rsid w:val="00CA3628"/>
    <w:rsid w:val="00CA39FC"/>
    <w:rsid w:val="00CA5876"/>
    <w:rsid w:val="00CA6414"/>
    <w:rsid w:val="00CA6D6B"/>
    <w:rsid w:val="00CA79BB"/>
    <w:rsid w:val="00CC23BA"/>
    <w:rsid w:val="00CC321B"/>
    <w:rsid w:val="00CD31E1"/>
    <w:rsid w:val="00CD3393"/>
    <w:rsid w:val="00CE4691"/>
    <w:rsid w:val="00CE75AE"/>
    <w:rsid w:val="00D373B5"/>
    <w:rsid w:val="00D40978"/>
    <w:rsid w:val="00D46336"/>
    <w:rsid w:val="00D50436"/>
    <w:rsid w:val="00D60362"/>
    <w:rsid w:val="00D61F21"/>
    <w:rsid w:val="00D95CBC"/>
    <w:rsid w:val="00DB088D"/>
    <w:rsid w:val="00DB5158"/>
    <w:rsid w:val="00DB7A11"/>
    <w:rsid w:val="00DC0203"/>
    <w:rsid w:val="00DC05F3"/>
    <w:rsid w:val="00DC0884"/>
    <w:rsid w:val="00DD002D"/>
    <w:rsid w:val="00DF11E0"/>
    <w:rsid w:val="00DF78AF"/>
    <w:rsid w:val="00E013C0"/>
    <w:rsid w:val="00E077BF"/>
    <w:rsid w:val="00E21FC7"/>
    <w:rsid w:val="00E24980"/>
    <w:rsid w:val="00E26163"/>
    <w:rsid w:val="00E36ED4"/>
    <w:rsid w:val="00E451BA"/>
    <w:rsid w:val="00E45F49"/>
    <w:rsid w:val="00E83A99"/>
    <w:rsid w:val="00E91665"/>
    <w:rsid w:val="00E95B7F"/>
    <w:rsid w:val="00EA0773"/>
    <w:rsid w:val="00EA1F68"/>
    <w:rsid w:val="00EA7F95"/>
    <w:rsid w:val="00EB1887"/>
    <w:rsid w:val="00EB7CFC"/>
    <w:rsid w:val="00EC7F72"/>
    <w:rsid w:val="00EE4F69"/>
    <w:rsid w:val="00EE6052"/>
    <w:rsid w:val="00EE6A92"/>
    <w:rsid w:val="00EF6C7B"/>
    <w:rsid w:val="00F011C7"/>
    <w:rsid w:val="00F04150"/>
    <w:rsid w:val="00F119CD"/>
    <w:rsid w:val="00F138EB"/>
    <w:rsid w:val="00F15848"/>
    <w:rsid w:val="00F20EEC"/>
    <w:rsid w:val="00F52468"/>
    <w:rsid w:val="00F60326"/>
    <w:rsid w:val="00F61715"/>
    <w:rsid w:val="00F623EF"/>
    <w:rsid w:val="00F87A3C"/>
    <w:rsid w:val="00F87F2E"/>
    <w:rsid w:val="00FA25AB"/>
    <w:rsid w:val="00FA6642"/>
    <w:rsid w:val="00FA78CD"/>
    <w:rsid w:val="00FB46D0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e.salnikov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master@ppo.vniief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0CC26-B94A-4033-B25D-466E2DC0E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17</Pages>
  <Words>6845</Words>
  <Characters>39021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45775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Звонцов А.Н.</cp:lastModifiedBy>
  <cp:revision>15</cp:revision>
  <cp:lastPrinted>2013-07-11T06:22:00Z</cp:lastPrinted>
  <dcterms:created xsi:type="dcterms:W3CDTF">2013-07-10T09:26:00Z</dcterms:created>
  <dcterms:modified xsi:type="dcterms:W3CDTF">2013-08-16T05:32:00Z</dcterms:modified>
</cp:coreProperties>
</file>