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97770E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Твердосплавный инструмент и оснастка</w:t>
      </w:r>
      <w:r w:rsidR="00492533">
        <w:rPr>
          <w:bCs/>
          <w:color w:val="000000"/>
          <w:sz w:val="28"/>
          <w:szCs w:val="28"/>
        </w:rPr>
        <w:t xml:space="preserve"> производства</w:t>
      </w:r>
      <w:r w:rsidR="003F55F2">
        <w:rPr>
          <w:bCs/>
          <w:color w:val="000000"/>
          <w:sz w:val="28"/>
          <w:szCs w:val="28"/>
        </w:rPr>
        <w:t xml:space="preserve"> «</w:t>
      </w:r>
      <w:r>
        <w:rPr>
          <w:bCs/>
          <w:color w:val="000000"/>
          <w:sz w:val="28"/>
          <w:szCs w:val="28"/>
          <w:lang w:val="en-US"/>
        </w:rPr>
        <w:t>Walter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6"/>
        <w:gridCol w:w="2687"/>
        <w:gridCol w:w="2130"/>
        <w:gridCol w:w="1340"/>
      </w:tblGrid>
      <w:tr w:rsidR="003F55F2" w:rsidRPr="00F72C3B" w:rsidTr="000E2DB2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F55764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DA58C1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CCMT09T302-FM WMP20S</w:t>
            </w:r>
          </w:p>
        </w:tc>
        <w:tc>
          <w:tcPr>
            <w:tcW w:w="2130" w:type="dxa"/>
            <w:vAlign w:val="center"/>
          </w:tcPr>
          <w:p w:rsidR="003F55F2" w:rsidRPr="00DA58C1" w:rsidRDefault="00DA58C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F55764" w:rsidP="00661126">
            <w:pPr>
              <w:spacing w:before="120" w:after="120"/>
              <w:rPr>
                <w:color w:val="000000"/>
                <w:lang w:val="en-US"/>
              </w:rPr>
            </w:pPr>
            <w:r w:rsidRPr="00DA58C1">
              <w:rPr>
                <w:color w:val="000000"/>
              </w:rPr>
              <w:t>1</w:t>
            </w:r>
            <w:r w:rsidR="00DA58C1">
              <w:rPr>
                <w:color w:val="000000"/>
                <w:lang w:val="en-US"/>
              </w:rPr>
              <w:t>00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F55764" w:rsidRPr="00F55764" w:rsidRDefault="00DA58C1" w:rsidP="00661126">
            <w:pPr>
              <w:rPr>
                <w:color w:val="000000"/>
              </w:rPr>
            </w:pPr>
            <w:r>
              <w:rPr>
                <w:color w:val="000000"/>
              </w:rPr>
              <w:t>Сверла</w:t>
            </w:r>
            <w:r w:rsidR="00F55764" w:rsidRPr="00F55764">
              <w:rPr>
                <w:color w:val="000000"/>
              </w:rPr>
              <w:t xml:space="preserve"> </w:t>
            </w:r>
            <w:proofErr w:type="spellStart"/>
            <w:r w:rsidR="00F55764">
              <w:rPr>
                <w:color w:val="000000"/>
              </w:rPr>
              <w:t>тв</w:t>
            </w:r>
            <w:proofErr w:type="spellEnd"/>
            <w:r w:rsidR="00F55764" w:rsidRPr="00F55764">
              <w:rPr>
                <w:color w:val="000000"/>
              </w:rPr>
              <w:t>./</w:t>
            </w:r>
            <w:proofErr w:type="spellStart"/>
            <w:r w:rsidR="00F55764">
              <w:rPr>
                <w:color w:val="000000"/>
              </w:rPr>
              <w:t>спл</w:t>
            </w:r>
            <w:proofErr w:type="spellEnd"/>
            <w:r w:rsidR="00F55764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3F55F2" w:rsidRPr="00DA58C1" w:rsidRDefault="00DA58C1" w:rsidP="00661126">
            <w:r>
              <w:rPr>
                <w:lang w:val="en-US"/>
              </w:rPr>
              <w:t>A3378TML-0,9</w:t>
            </w:r>
          </w:p>
        </w:tc>
        <w:tc>
          <w:tcPr>
            <w:tcW w:w="2130" w:type="dxa"/>
          </w:tcPr>
          <w:p w:rsidR="003F55F2" w:rsidRPr="00DA58C1" w:rsidRDefault="00DA58C1" w:rsidP="0066112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F55764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10</w:t>
            </w:r>
            <w:r w:rsidR="00BF0905" w:rsidRPr="00F55764">
              <w:rPr>
                <w:color w:val="000000"/>
              </w:rPr>
              <w:t>0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3F55F2" w:rsidRPr="00DA58C1" w:rsidRDefault="00DA58C1" w:rsidP="00661126">
            <w:r>
              <w:rPr>
                <w:color w:val="000000"/>
              </w:rPr>
              <w:t xml:space="preserve">Сверла </w:t>
            </w:r>
            <w:proofErr w:type="spellStart"/>
            <w:r w:rsidR="00F55764">
              <w:rPr>
                <w:color w:val="000000"/>
              </w:rPr>
              <w:t>тв</w:t>
            </w:r>
            <w:proofErr w:type="spellEnd"/>
            <w:r w:rsidR="00F55764" w:rsidRPr="00F55764">
              <w:rPr>
                <w:color w:val="000000"/>
              </w:rPr>
              <w:t>./</w:t>
            </w:r>
            <w:proofErr w:type="spellStart"/>
            <w:r w:rsidR="00F55764">
              <w:rPr>
                <w:color w:val="000000"/>
              </w:rPr>
              <w:t>спл</w:t>
            </w:r>
            <w:proofErr w:type="spellEnd"/>
            <w:proofErr w:type="gramStart"/>
            <w:r w:rsidR="00F55764">
              <w:rPr>
                <w:color w:val="000000"/>
              </w:rPr>
              <w:t>.</w:t>
            </w:r>
            <w:r w:rsidR="00D97A78">
              <w:rPr>
                <w:color w:val="000000"/>
              </w:rPr>
              <w:t>(</w:t>
            </w:r>
            <w:proofErr w:type="gramEnd"/>
            <w:r w:rsidR="00D97A78">
              <w:rPr>
                <w:color w:val="000000"/>
              </w:rPr>
              <w:t>спец.)</w:t>
            </w:r>
          </w:p>
        </w:tc>
        <w:tc>
          <w:tcPr>
            <w:tcW w:w="2693" w:type="dxa"/>
            <w:gridSpan w:val="2"/>
          </w:tcPr>
          <w:p w:rsidR="003F55F2" w:rsidRPr="00DA58C1" w:rsidRDefault="00DA58C1" w:rsidP="00661126">
            <w:pPr>
              <w:rPr>
                <w:lang w:val="en-US"/>
              </w:rPr>
            </w:pPr>
            <w:r>
              <w:rPr>
                <w:lang w:val="en-US"/>
              </w:rPr>
              <w:t>A7191TFT-5,5</w:t>
            </w:r>
          </w:p>
        </w:tc>
        <w:tc>
          <w:tcPr>
            <w:tcW w:w="2130" w:type="dxa"/>
          </w:tcPr>
          <w:p w:rsidR="003F55F2" w:rsidRPr="00F55764" w:rsidRDefault="00DA58C1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F55764" w:rsidRDefault="00DA58C1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</w:t>
            </w:r>
            <w:r w:rsidR="00BF0905" w:rsidRPr="00F55764">
              <w:rPr>
                <w:color w:val="000000"/>
              </w:rPr>
              <w:t>0</w:t>
            </w:r>
          </w:p>
        </w:tc>
      </w:tr>
      <w:tr w:rsidR="003F55F2" w:rsidRPr="00492533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F55764" w:rsidRDefault="00DA58C1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Сверла </w:t>
            </w:r>
            <w:proofErr w:type="spellStart"/>
            <w:r w:rsidR="00F55764">
              <w:rPr>
                <w:color w:val="000000"/>
              </w:rPr>
              <w:t>тв</w:t>
            </w:r>
            <w:proofErr w:type="spellEnd"/>
            <w:r w:rsidR="00F55764" w:rsidRPr="00F55764">
              <w:rPr>
                <w:color w:val="000000"/>
              </w:rPr>
              <w:t>./</w:t>
            </w:r>
            <w:proofErr w:type="spellStart"/>
            <w:r w:rsidR="00F55764">
              <w:rPr>
                <w:color w:val="000000"/>
              </w:rPr>
              <w:t>спл</w:t>
            </w:r>
            <w:proofErr w:type="spellEnd"/>
            <w:r w:rsidR="00F55764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A3378TML-1,95</w:t>
            </w:r>
          </w:p>
        </w:tc>
        <w:tc>
          <w:tcPr>
            <w:tcW w:w="2130" w:type="dxa"/>
          </w:tcPr>
          <w:p w:rsidR="003F55F2" w:rsidRPr="00DA58C1" w:rsidRDefault="00DA58C1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="00BF0905" w:rsidRPr="00DA58C1">
              <w:rPr>
                <w:color w:val="000000"/>
              </w:rPr>
              <w:t>0</w:t>
            </w: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DA58C1" w:rsidRDefault="00F55764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DA58C1">
              <w:rPr>
                <w:color w:val="000000"/>
              </w:rPr>
              <w:t xml:space="preserve"> </w:t>
            </w:r>
            <w:r w:rsidR="00DA58C1"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DA58C1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 w:rsidRPr="00DA58C1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A1149XPL-2,8</w:t>
            </w:r>
          </w:p>
        </w:tc>
        <w:tc>
          <w:tcPr>
            <w:tcW w:w="2130" w:type="dxa"/>
          </w:tcPr>
          <w:p w:rsidR="003F55F2" w:rsidRPr="00DA58C1" w:rsidRDefault="00DA58C1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  <w:r w:rsidR="00BF0905" w:rsidRPr="00DA58C1">
              <w:rPr>
                <w:color w:val="000000"/>
              </w:rPr>
              <w:t>0</w:t>
            </w: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DA58C1" w:rsidRDefault="00F55764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 w:rsidRPr="00DA58C1">
              <w:rPr>
                <w:color w:val="000000"/>
              </w:rPr>
              <w:t xml:space="preserve"> </w:t>
            </w:r>
            <w:r w:rsidR="00DA58C1"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DA58C1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 w:rsidRPr="00DA58C1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A3378TML-2,85</w:t>
            </w:r>
          </w:p>
        </w:tc>
        <w:tc>
          <w:tcPr>
            <w:tcW w:w="2130" w:type="dxa"/>
          </w:tcPr>
          <w:p w:rsidR="003F55F2" w:rsidRPr="00DA58C1" w:rsidRDefault="00DA58C1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="00BF0905" w:rsidRPr="00DA58C1">
              <w:rPr>
                <w:color w:val="000000"/>
              </w:rPr>
              <w:t>0</w:t>
            </w: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7</w:t>
            </w:r>
          </w:p>
        </w:tc>
        <w:tc>
          <w:tcPr>
            <w:tcW w:w="2634" w:type="dxa"/>
            <w:vAlign w:val="center"/>
          </w:tcPr>
          <w:p w:rsidR="003F55F2" w:rsidRPr="00DA58C1" w:rsidRDefault="00F55764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 xml:space="preserve"> </w:t>
            </w:r>
            <w:r w:rsidR="00DA58C1">
              <w:rPr>
                <w:color w:val="000000"/>
              </w:rPr>
              <w:t xml:space="preserve">Сверла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DA58C1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 w:rsidRPr="00DA58C1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A3378TML-0,95</w:t>
            </w:r>
          </w:p>
        </w:tc>
        <w:tc>
          <w:tcPr>
            <w:tcW w:w="2130" w:type="dxa"/>
            <w:vAlign w:val="center"/>
          </w:tcPr>
          <w:p w:rsidR="003F55F2" w:rsidRPr="00DA58C1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3F55F2" w:rsidRPr="00DA58C1">
              <w:rPr>
                <w:color w:val="000000"/>
              </w:rPr>
              <w:t>0</w:t>
            </w: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8</w:t>
            </w:r>
          </w:p>
        </w:tc>
        <w:tc>
          <w:tcPr>
            <w:tcW w:w="2634" w:type="dxa"/>
            <w:vAlign w:val="center"/>
          </w:tcPr>
          <w:p w:rsidR="003F55F2" w:rsidRPr="00DA58C1" w:rsidRDefault="00F55764" w:rsidP="00DA58C1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 xml:space="preserve"> </w:t>
            </w:r>
            <w:r w:rsidR="00DA58C1">
              <w:rPr>
                <w:color w:val="000000"/>
              </w:rPr>
              <w:t xml:space="preserve">Сверла </w:t>
            </w:r>
            <w:r>
              <w:rPr>
                <w:color w:val="000000"/>
              </w:rPr>
              <w:t>в</w:t>
            </w:r>
            <w:r w:rsidRPr="00DA58C1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 w:rsidRPr="00DA58C1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3A6478-6779977</w:t>
            </w:r>
          </w:p>
        </w:tc>
        <w:tc>
          <w:tcPr>
            <w:tcW w:w="2130" w:type="dxa"/>
            <w:vAlign w:val="center"/>
          </w:tcPr>
          <w:p w:rsidR="003F55F2" w:rsidRPr="002D4531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3F55F2" w:rsidRPr="00DA58C1">
              <w:rPr>
                <w:color w:val="000000"/>
              </w:rPr>
              <w:t>0</w:t>
            </w: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9</w:t>
            </w:r>
          </w:p>
        </w:tc>
        <w:tc>
          <w:tcPr>
            <w:tcW w:w="2634" w:type="dxa"/>
            <w:vAlign w:val="center"/>
          </w:tcPr>
          <w:p w:rsidR="003F55F2" w:rsidRPr="00AC14C8" w:rsidRDefault="00F5576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r w:rsidR="00AC14C8">
              <w:rPr>
                <w:color w:val="000000"/>
              </w:rPr>
              <w:t>с фиксированными гнездами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F3040.T22.025.Z02.15</w:t>
            </w:r>
          </w:p>
        </w:tc>
        <w:tc>
          <w:tcPr>
            <w:tcW w:w="2130" w:type="dxa"/>
          </w:tcPr>
          <w:p w:rsidR="003F55F2" w:rsidRDefault="003F55F2" w:rsidP="00661126">
            <w:pPr>
              <w:rPr>
                <w:color w:val="000000"/>
                <w:lang w:val="en-US"/>
              </w:rPr>
            </w:pPr>
          </w:p>
          <w:p w:rsidR="00AC14C8" w:rsidRDefault="00AC14C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  <w:p w:rsidR="00AC14C8" w:rsidRDefault="00AC14C8" w:rsidP="00661126"/>
        </w:tc>
        <w:tc>
          <w:tcPr>
            <w:tcW w:w="1340" w:type="dxa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  <w:r w:rsidRPr="00DA58C1">
              <w:rPr>
                <w:color w:val="000000"/>
              </w:rPr>
              <w:t>10</w:t>
            </w:r>
          </w:p>
        </w:tc>
        <w:tc>
          <w:tcPr>
            <w:tcW w:w="2634" w:type="dxa"/>
            <w:vAlign w:val="center"/>
          </w:tcPr>
          <w:p w:rsidR="003F55F2" w:rsidRPr="00F72C3B" w:rsidRDefault="00AC14C8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  <w:r w:rsidR="00F55764" w:rsidRPr="00F55764">
              <w:rPr>
                <w:color w:val="000000"/>
              </w:rPr>
              <w:t xml:space="preserve"> </w:t>
            </w:r>
            <w:proofErr w:type="spellStart"/>
            <w:r w:rsidR="00F55764">
              <w:rPr>
                <w:color w:val="000000"/>
              </w:rPr>
              <w:t>тв</w:t>
            </w:r>
            <w:proofErr w:type="spellEnd"/>
            <w:r w:rsidR="00F55764" w:rsidRPr="00F55764">
              <w:rPr>
                <w:color w:val="000000"/>
              </w:rPr>
              <w:t>./</w:t>
            </w:r>
            <w:proofErr w:type="spellStart"/>
            <w:r w:rsidR="00F55764">
              <w:rPr>
                <w:color w:val="000000"/>
              </w:rPr>
              <w:t>спл</w:t>
            </w:r>
            <w:proofErr w:type="spellEnd"/>
            <w:r w:rsidR="00F55764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AC14C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ZDGT 150404R-K85 WXN15</w:t>
            </w:r>
          </w:p>
        </w:tc>
        <w:tc>
          <w:tcPr>
            <w:tcW w:w="2130" w:type="dxa"/>
          </w:tcPr>
          <w:p w:rsidR="003F55F2" w:rsidRDefault="003F55F2" w:rsidP="00661126">
            <w:pPr>
              <w:rPr>
                <w:color w:val="000000"/>
                <w:lang w:val="en-US"/>
              </w:rPr>
            </w:pPr>
          </w:p>
          <w:p w:rsidR="00AC14C8" w:rsidRDefault="00AC14C8" w:rsidP="00661126"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C14C8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2</w:t>
            </w:r>
            <w:r w:rsidR="003F55F2" w:rsidRPr="00DA58C1">
              <w:rPr>
                <w:color w:val="000000"/>
              </w:rPr>
              <w:t>0</w:t>
            </w:r>
          </w:p>
        </w:tc>
      </w:tr>
      <w:tr w:rsidR="00492533" w:rsidRPr="00F72C3B" w:rsidTr="000E2DB2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92533" w:rsidRPr="00AC14C8" w:rsidRDefault="00AC14C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AC14C8" w:rsidRPr="00AC14C8" w:rsidRDefault="000E2DB2" w:rsidP="001F557F">
            <w:pPr>
              <w:rPr>
                <w:color w:val="000000"/>
              </w:rPr>
            </w:pPr>
            <w:r>
              <w:rPr>
                <w:color w:val="000000"/>
              </w:rPr>
              <w:t>Адаптер модульный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0E2DB2" w:rsidRDefault="00A6145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AK500.M3.T22.03</w:t>
            </w:r>
            <w:r w:rsidR="000E2DB2">
              <w:rPr>
                <w:color w:val="000000"/>
                <w:lang w:val="en-US"/>
              </w:rPr>
              <w:t>5</w:t>
            </w:r>
          </w:p>
        </w:tc>
        <w:tc>
          <w:tcPr>
            <w:tcW w:w="2130" w:type="dxa"/>
            <w:tcBorders>
              <w:bottom w:val="single" w:sz="4" w:space="0" w:color="auto"/>
            </w:tcBorders>
            <w:vAlign w:val="center"/>
          </w:tcPr>
          <w:p w:rsidR="00492533" w:rsidRPr="000E2DB2" w:rsidRDefault="000E2DB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492533" w:rsidRPr="000E2DB2" w:rsidRDefault="000E2DB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E2DB2" w:rsidRPr="00F72C3B" w:rsidTr="000E2DB2">
        <w:trPr>
          <w:trHeight w:val="46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A61455" w:rsidP="000E2DB2">
            <w:r>
              <w:t>12</w:t>
            </w:r>
          </w:p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t>Адаптер модульный</w:t>
            </w:r>
          </w:p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AK500.M3.T22.065</w:t>
            </w:r>
          </w:p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WALTER</w:t>
            </w:r>
          </w:p>
          <w:p w:rsidR="000E2DB2" w:rsidRPr="00A61455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</w:tr>
      <w:tr w:rsidR="000E2DB2" w:rsidRPr="00F72C3B" w:rsidTr="000E2DB2">
        <w:trPr>
          <w:trHeight w:val="4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 w:rsidP="000E2DB2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  <w:p w:rsidR="000E2DB2" w:rsidRDefault="000E2DB2" w:rsidP="000E2DB2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A61455">
            <w:pPr>
              <w:spacing w:after="200" w:line="276" w:lineRule="auto"/>
            </w:pPr>
            <w:r>
              <w:t>Винты для крепления</w:t>
            </w:r>
          </w:p>
          <w:p w:rsidR="000E2DB2" w:rsidRDefault="000E2DB2" w:rsidP="000E2DB2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FS1011</w:t>
            </w:r>
          </w:p>
          <w:p w:rsidR="000E2DB2" w:rsidRDefault="000E2DB2" w:rsidP="000E2DB2"/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WALTER</w:t>
            </w:r>
          </w:p>
          <w:p w:rsidR="000E2DB2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  <w:p w:rsidR="000E2DB2" w:rsidRDefault="000E2DB2" w:rsidP="000E2DB2"/>
        </w:tc>
      </w:tr>
      <w:tr w:rsidR="000E2DB2" w:rsidRPr="00F72C3B" w:rsidTr="000E2DB2">
        <w:trPr>
          <w:trHeight w:val="55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 w:rsidP="000E2DB2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  <w:p w:rsidR="000E2DB2" w:rsidRDefault="000E2DB2" w:rsidP="000E2DB2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A61455">
            <w:pPr>
              <w:spacing w:after="200" w:line="276" w:lineRule="auto"/>
            </w:pPr>
            <w:r>
              <w:t xml:space="preserve">Отвертка </w:t>
            </w:r>
          </w:p>
          <w:p w:rsidR="000E2DB2" w:rsidRDefault="000E2DB2" w:rsidP="000E2DB2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FS229</w:t>
            </w:r>
          </w:p>
          <w:p w:rsidR="000E2DB2" w:rsidRDefault="000E2DB2" w:rsidP="000E2DB2"/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 w:rsidP="000E2DB2">
            <w:pPr>
              <w:rPr>
                <w:lang w:val="en-US"/>
              </w:rPr>
            </w:pPr>
            <w:r>
              <w:rPr>
                <w:lang w:val="en-US"/>
              </w:rPr>
              <w:t>WALTER</w:t>
            </w:r>
          </w:p>
          <w:p w:rsidR="000E2DB2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A61455">
            <w:pPr>
              <w:spacing w:after="200" w:line="276" w:lineRule="auto"/>
            </w:pPr>
            <w:r>
              <w:rPr>
                <w:lang w:val="en-US"/>
              </w:rPr>
              <w:t>2</w:t>
            </w:r>
          </w:p>
          <w:p w:rsidR="000E2DB2" w:rsidRDefault="000E2DB2" w:rsidP="000E2DB2"/>
        </w:tc>
      </w:tr>
      <w:tr w:rsidR="000E2DB2" w:rsidRPr="00F72C3B" w:rsidTr="000E2DB2">
        <w:trPr>
          <w:trHeight w:val="1110"/>
        </w:trPr>
        <w:tc>
          <w:tcPr>
            <w:tcW w:w="9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1455" w:rsidRDefault="00A61455" w:rsidP="000E2DB2">
            <w:pPr>
              <w:rPr>
                <w:sz w:val="28"/>
                <w:szCs w:val="28"/>
              </w:rPr>
            </w:pPr>
          </w:p>
          <w:p w:rsidR="000E2DB2" w:rsidRDefault="00C05E01" w:rsidP="000E2D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и оснастка должны быть только производства «</w:t>
            </w:r>
            <w:r>
              <w:rPr>
                <w:sz w:val="28"/>
                <w:szCs w:val="28"/>
                <w:lang w:val="en-US"/>
              </w:rPr>
              <w:t>WALTER</w:t>
            </w:r>
            <w:r>
              <w:rPr>
                <w:sz w:val="28"/>
                <w:szCs w:val="28"/>
              </w:rPr>
              <w:t>», аналоги не допускаются. (ЕОСЗ статья 12.2.2б – по решению заказчика, в случае</w:t>
            </w:r>
            <w:r w:rsidR="00BA32F0">
              <w:rPr>
                <w:sz w:val="28"/>
                <w:szCs w:val="28"/>
              </w:rPr>
              <w:t xml:space="preserve">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</w:t>
            </w:r>
            <w:r w:rsidR="009549F2">
              <w:rPr>
                <w:sz w:val="28"/>
                <w:szCs w:val="28"/>
              </w:rPr>
              <w:t xml:space="preserve">ругих товарных знаков, т.к. это может привести к нарушению технологического процесса и </w:t>
            </w:r>
            <w:r w:rsidR="009549F2">
              <w:rPr>
                <w:sz w:val="28"/>
                <w:szCs w:val="28"/>
              </w:rPr>
              <w:lastRenderedPageBreak/>
              <w:t>невыполнению требований конструкторской документации.</w:t>
            </w:r>
            <w:r w:rsidR="00BA32F0">
              <w:rPr>
                <w:sz w:val="28"/>
                <w:szCs w:val="28"/>
              </w:rPr>
              <w:t>)</w:t>
            </w:r>
          </w:p>
          <w:p w:rsidR="00BA32F0" w:rsidRPr="00C05E01" w:rsidRDefault="00BA32F0" w:rsidP="000E2DB2">
            <w:pPr>
              <w:rPr>
                <w:sz w:val="28"/>
                <w:szCs w:val="28"/>
              </w:rPr>
            </w:pPr>
          </w:p>
          <w:p w:rsidR="000E2DB2" w:rsidRDefault="000E2DB2" w:rsidP="000E2DB2">
            <w:pPr>
              <w:rPr>
                <w:sz w:val="28"/>
                <w:szCs w:val="28"/>
              </w:rPr>
            </w:pPr>
          </w:p>
          <w:p w:rsidR="000E2DB2" w:rsidRDefault="000E2DB2" w:rsidP="000E2D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сертификата, на поставляемую партию.</w:t>
            </w:r>
          </w:p>
          <w:p w:rsidR="000E2DB2" w:rsidRDefault="000E2DB2" w:rsidP="000E2DB2">
            <w:pPr>
              <w:rPr>
                <w:sz w:val="28"/>
                <w:szCs w:val="28"/>
              </w:rPr>
            </w:pPr>
          </w:p>
          <w:p w:rsidR="000E2DB2" w:rsidRDefault="000E2DB2" w:rsidP="000E2DB2">
            <w:r>
              <w:rPr>
                <w:sz w:val="28"/>
                <w:szCs w:val="28"/>
              </w:rPr>
              <w:t>Обязательно наличие дилерского сертификата у поставщика.</w:t>
            </w:r>
          </w:p>
          <w:p w:rsidR="000E2DB2" w:rsidRDefault="000E2DB2" w:rsidP="000E2DB2"/>
        </w:tc>
      </w:tr>
      <w:tr w:rsidR="00A61455" w:rsidRPr="00F72C3B" w:rsidTr="000E2DB2">
        <w:trPr>
          <w:trHeight w:val="1110"/>
        </w:trPr>
        <w:tc>
          <w:tcPr>
            <w:tcW w:w="9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1455" w:rsidRDefault="00A61455" w:rsidP="000E2DB2">
            <w:pPr>
              <w:rPr>
                <w:sz w:val="28"/>
                <w:szCs w:val="28"/>
              </w:rPr>
            </w:pPr>
          </w:p>
        </w:tc>
      </w:tr>
    </w:tbl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E2DB2"/>
    <w:rsid w:val="000F4D79"/>
    <w:rsid w:val="00175ADA"/>
    <w:rsid w:val="001F70F5"/>
    <w:rsid w:val="00287A26"/>
    <w:rsid w:val="003F2D17"/>
    <w:rsid w:val="003F55F2"/>
    <w:rsid w:val="00492533"/>
    <w:rsid w:val="007576B8"/>
    <w:rsid w:val="00786368"/>
    <w:rsid w:val="007E6138"/>
    <w:rsid w:val="007F1804"/>
    <w:rsid w:val="008B549A"/>
    <w:rsid w:val="009549F2"/>
    <w:rsid w:val="0097770E"/>
    <w:rsid w:val="00A61455"/>
    <w:rsid w:val="00AC14C8"/>
    <w:rsid w:val="00BA32F0"/>
    <w:rsid w:val="00BF0905"/>
    <w:rsid w:val="00C05E01"/>
    <w:rsid w:val="00CD6672"/>
    <w:rsid w:val="00D97A78"/>
    <w:rsid w:val="00DA58C1"/>
    <w:rsid w:val="00F5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4</cp:revision>
  <cp:lastPrinted>2014-12-04T06:36:00Z</cp:lastPrinted>
  <dcterms:created xsi:type="dcterms:W3CDTF">2014-11-19T20:36:00Z</dcterms:created>
  <dcterms:modified xsi:type="dcterms:W3CDTF">2014-12-04T06:37:00Z</dcterms:modified>
</cp:coreProperties>
</file>