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42"/>
        <w:gridCol w:w="4181"/>
      </w:tblGrid>
      <w:tr w:rsidR="00841561" w:rsidRPr="00FD66E0" w:rsidTr="00841561">
        <w:tc>
          <w:tcPr>
            <w:tcW w:w="5887" w:type="dxa"/>
          </w:tcPr>
          <w:p w:rsidR="00841561" w:rsidRPr="00FD66E0" w:rsidRDefault="00841561" w:rsidP="00841561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841561" w:rsidRPr="00FD66E0" w:rsidRDefault="00841561" w:rsidP="00841561">
            <w:pPr>
              <w:tabs>
                <w:tab w:val="left" w:pos="1080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ab/>
            </w:r>
          </w:p>
        </w:tc>
        <w:tc>
          <w:tcPr>
            <w:tcW w:w="4250" w:type="dxa"/>
          </w:tcPr>
          <w:p w:rsidR="00841561" w:rsidRPr="00FD66E0" w:rsidRDefault="00841561" w:rsidP="00841561">
            <w:pPr>
              <w:widowControl w:val="0"/>
              <w:shd w:val="clear" w:color="auto" w:fill="FFFFFF"/>
              <w:spacing w:after="193" w:line="230" w:lineRule="exact"/>
              <w:ind w:hanging="360"/>
              <w:jc w:val="right"/>
              <w:rPr>
                <w:sz w:val="23"/>
                <w:szCs w:val="23"/>
              </w:rPr>
            </w:pPr>
            <w:r w:rsidRPr="00FD66E0">
              <w:rPr>
                <w:sz w:val="23"/>
                <w:szCs w:val="23"/>
              </w:rPr>
              <w:t>УТВЕРЖДАЮ</w:t>
            </w:r>
          </w:p>
          <w:p w:rsidR="00841561" w:rsidRPr="00FD66E0" w:rsidRDefault="00E97B60" w:rsidP="00841561">
            <w:pPr>
              <w:widowControl w:val="0"/>
              <w:shd w:val="clear" w:color="auto" w:fill="FFFFFF"/>
              <w:spacing w:after="193" w:line="230" w:lineRule="exact"/>
              <w:ind w:hanging="360"/>
              <w:jc w:val="righ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И.о</w:t>
            </w:r>
            <w:proofErr w:type="spellEnd"/>
            <w:r>
              <w:rPr>
                <w:sz w:val="23"/>
                <w:szCs w:val="23"/>
              </w:rPr>
              <w:t>. генерального</w:t>
            </w:r>
            <w:r w:rsidR="00841561" w:rsidRPr="00FD66E0">
              <w:rPr>
                <w:sz w:val="23"/>
                <w:szCs w:val="23"/>
              </w:rPr>
              <w:t xml:space="preserve"> директор</w:t>
            </w:r>
            <w:r>
              <w:rPr>
                <w:sz w:val="23"/>
                <w:szCs w:val="23"/>
              </w:rPr>
              <w:t>а</w:t>
            </w:r>
            <w:r w:rsidR="00841561" w:rsidRPr="00FD66E0">
              <w:rPr>
                <w:sz w:val="23"/>
                <w:szCs w:val="23"/>
              </w:rPr>
              <w:t xml:space="preserve">  </w:t>
            </w:r>
          </w:p>
          <w:p w:rsidR="00841561" w:rsidRPr="00FD66E0" w:rsidRDefault="00841561" w:rsidP="00841561">
            <w:pPr>
              <w:widowControl w:val="0"/>
              <w:shd w:val="clear" w:color="auto" w:fill="FFFFFF"/>
              <w:spacing w:after="193" w:line="230" w:lineRule="exact"/>
              <w:ind w:hanging="360"/>
              <w:jc w:val="right"/>
              <w:rPr>
                <w:sz w:val="23"/>
                <w:szCs w:val="23"/>
              </w:rPr>
            </w:pPr>
            <w:r w:rsidRPr="00FD66E0">
              <w:rPr>
                <w:sz w:val="23"/>
                <w:szCs w:val="23"/>
              </w:rPr>
              <w:t>АО «НИКИМТ-Атомстрой»</w:t>
            </w:r>
          </w:p>
          <w:p w:rsidR="00841561" w:rsidRPr="00FD66E0" w:rsidRDefault="00E97B60" w:rsidP="00841561">
            <w:pPr>
              <w:widowControl w:val="0"/>
              <w:shd w:val="clear" w:color="auto" w:fill="FFFFFF"/>
              <w:spacing w:after="193" w:line="230" w:lineRule="exact"/>
              <w:ind w:hanging="360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____________В.Н. Ламанов </w:t>
            </w:r>
          </w:p>
          <w:p w:rsidR="00841561" w:rsidRPr="00FD66E0" w:rsidRDefault="00841561" w:rsidP="00841561">
            <w:pPr>
              <w:widowControl w:val="0"/>
              <w:spacing w:after="193" w:line="230" w:lineRule="exact"/>
              <w:jc w:val="right"/>
              <w:rPr>
                <w:sz w:val="23"/>
                <w:szCs w:val="23"/>
              </w:rPr>
            </w:pPr>
            <w:r w:rsidRPr="00FD66E0">
              <w:rPr>
                <w:sz w:val="23"/>
                <w:szCs w:val="23"/>
              </w:rPr>
              <w:t>«____» ________________  2017 г.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0F6151" w:rsidRDefault="00841561" w:rsidP="00841561">
      <w:pPr>
        <w:jc w:val="center"/>
        <w:rPr>
          <w:rFonts w:ascii="Times New Roman" w:eastAsia="Calibri" w:hAnsi="Times New Roman"/>
          <w:b/>
          <w:caps/>
          <w:sz w:val="28"/>
          <w:szCs w:val="28"/>
          <w:lang w:eastAsia="ru-RU"/>
        </w:rPr>
      </w:pPr>
      <w:r w:rsidRPr="00FD66E0">
        <w:rPr>
          <w:rFonts w:ascii="Times New Roman" w:eastAsia="Calibri" w:hAnsi="Times New Roman"/>
          <w:b/>
          <w:caps/>
          <w:sz w:val="28"/>
          <w:szCs w:val="28"/>
          <w:lang w:eastAsia="ru-RU"/>
        </w:rPr>
        <w:t xml:space="preserve">ИЗВЕЩЕНИЕ </w:t>
      </w:r>
      <w:r w:rsidR="000F6151">
        <w:rPr>
          <w:rFonts w:ascii="Times New Roman" w:eastAsia="Calibri" w:hAnsi="Times New Roman"/>
          <w:b/>
          <w:caps/>
          <w:sz w:val="28"/>
          <w:szCs w:val="28"/>
          <w:lang w:eastAsia="ru-RU"/>
        </w:rPr>
        <w:t xml:space="preserve">о продлении срока подачи заявок </w:t>
      </w:r>
    </w:p>
    <w:p w:rsidR="00841561" w:rsidRPr="00FD66E0" w:rsidRDefault="00F232CD" w:rsidP="00841561">
      <w:pPr>
        <w:jc w:val="center"/>
        <w:rPr>
          <w:rFonts w:ascii="Times New Roman" w:eastAsia="Calibri" w:hAnsi="Times New Roman"/>
          <w:b/>
          <w:caps/>
          <w:sz w:val="28"/>
          <w:szCs w:val="28"/>
          <w:lang w:eastAsia="ru-RU"/>
        </w:rPr>
      </w:pPr>
      <w:r w:rsidRPr="00FD66E0">
        <w:rPr>
          <w:rFonts w:ascii="Times New Roman" w:eastAsia="Calibri" w:hAnsi="Times New Roman"/>
          <w:b/>
          <w:caps/>
          <w:sz w:val="28"/>
          <w:szCs w:val="28"/>
          <w:lang w:eastAsia="ru-RU"/>
        </w:rPr>
        <w:t xml:space="preserve"> </w:t>
      </w:r>
      <w:r w:rsidR="00841561" w:rsidRPr="00FD66E0">
        <w:rPr>
          <w:rFonts w:ascii="Times New Roman" w:eastAsia="Calibri" w:hAnsi="Times New Roman"/>
          <w:b/>
          <w:caps/>
          <w:sz w:val="28"/>
          <w:szCs w:val="28"/>
          <w:lang w:eastAsia="ru-RU"/>
        </w:rPr>
        <w:t>(АУКЦИОНА НА ПОНИЖЕНИЕ)</w:t>
      </w:r>
    </w:p>
    <w:p w:rsidR="00841561" w:rsidRPr="00FD66E0" w:rsidRDefault="00841561" w:rsidP="00841561">
      <w:pPr>
        <w:jc w:val="center"/>
        <w:rPr>
          <w:rFonts w:ascii="Times New Roman" w:eastAsia="Calibri" w:hAnsi="Times New Roman"/>
          <w:b/>
          <w:sz w:val="28"/>
          <w:szCs w:val="28"/>
          <w:lang w:eastAsia="ru-RU"/>
        </w:rPr>
      </w:pPr>
      <w:r w:rsidRPr="00FD66E0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eastAsia="Calibri" w:hAnsi="Times New Roman"/>
            <w:b/>
            <w:sz w:val="28"/>
            <w:szCs w:val="28"/>
            <w:lang w:eastAsia="ru-RU"/>
          </w:rPr>
          <w:alias w:val="Вид имущества"/>
          <w:tag w:val="Вид имущества"/>
          <w:id w:val="-1002428908"/>
          <w:placeholder>
            <w:docPart w:val="140BED4CEE58451692F7FFA01E9B1D2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FD66E0" w:rsidDel="003A2CCE">
            <w:rPr>
              <w:rFonts w:ascii="Times New Roman" w:eastAsia="Calibri" w:hAnsi="Times New Roman"/>
              <w:b/>
              <w:sz w:val="28"/>
              <w:szCs w:val="28"/>
              <w:lang w:eastAsia="ru-RU"/>
            </w:rPr>
            <w:t xml:space="preserve">имущественного комплекса, расположенного по адресу: </w:t>
          </w:r>
          <w:r w:rsidRPr="00FD66E0">
            <w:rPr>
              <w:rFonts w:ascii="Times New Roman" w:eastAsia="Calibri" w:hAnsi="Times New Roman"/>
              <w:b/>
              <w:sz w:val="28"/>
              <w:szCs w:val="28"/>
              <w:lang w:eastAsia="ru-RU"/>
            </w:rPr>
            <w:t>347375, Ростовская обл., г. Волгодонск, бул. Сиреневый, дом 3</w:t>
          </w:r>
        </w:sdtContent>
      </w:sdt>
      <w:r w:rsidRPr="00FD66E0">
        <w:rPr>
          <w:rFonts w:ascii="Times New Roman" w:eastAsia="Calibri" w:hAnsi="Times New Roman"/>
          <w:sz w:val="28"/>
          <w:szCs w:val="28"/>
          <w:lang w:eastAsia="ru-RU"/>
        </w:rPr>
        <w:t>,</w:t>
      </w:r>
      <w:r w:rsidRPr="00FD66E0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</w:t>
      </w:r>
      <w:r w:rsidRPr="00FD66E0">
        <w:rPr>
          <w:rFonts w:ascii="Times New Roman" w:eastAsia="Calibri" w:hAnsi="Times New Roman"/>
          <w:b/>
          <w:sz w:val="28"/>
          <w:szCs w:val="28"/>
          <w:lang w:eastAsia="ru-RU"/>
        </w:rPr>
        <w:br/>
        <w:t xml:space="preserve">принадлежащего </w:t>
      </w:r>
      <w:sdt>
        <w:sdtPr>
          <w:rPr>
            <w:rFonts w:ascii="Times New Roman" w:eastAsia="Calibri" w:hAnsi="Times New Roman"/>
            <w:b/>
            <w:sz w:val="28"/>
            <w:szCs w:val="28"/>
            <w:lang w:eastAsia="ru-RU"/>
          </w:rPr>
          <w:id w:val="-631252958"/>
          <w:placeholder>
            <w:docPart w:val="9140B42903034513A72089E72A3BAF0F"/>
          </w:placeholder>
          <w:text/>
        </w:sdtPr>
        <w:sdtEndPr/>
        <w:sdtContent>
          <w:r w:rsidRPr="00FD66E0">
            <w:rPr>
              <w:rFonts w:ascii="Times New Roman" w:eastAsia="Calibri" w:hAnsi="Times New Roman"/>
              <w:b/>
              <w:sz w:val="28"/>
              <w:szCs w:val="28"/>
              <w:lang w:eastAsia="ru-RU"/>
            </w:rPr>
            <w:t>АО «НИКИМТ-Атомстрой».</w:t>
          </w:r>
        </w:sdtContent>
      </w:sdt>
    </w:p>
    <w:p w:rsidR="00841561" w:rsidRPr="00FD66E0" w:rsidRDefault="00841561" w:rsidP="00841561">
      <w:pPr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bCs/>
          <w:spacing w:val="-3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bCs/>
          <w:spacing w:val="-3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bCs/>
          <w:spacing w:val="-3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bCs/>
          <w:spacing w:val="-3"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caps/>
          <w:sz w:val="28"/>
          <w:szCs w:val="28"/>
          <w:lang w:eastAsia="ru-RU"/>
        </w:rPr>
      </w:pPr>
      <w:r w:rsidRPr="00FD66E0">
        <w:rPr>
          <w:rFonts w:ascii="Times New Roman" w:eastAsia="Calibri" w:hAnsi="Times New Roman"/>
          <w:caps/>
          <w:sz w:val="28"/>
          <w:szCs w:val="28"/>
          <w:lang w:eastAsia="ru-RU"/>
        </w:rPr>
        <w:br w:type="page"/>
      </w:r>
      <w:r w:rsidRPr="00FD66E0">
        <w:rPr>
          <w:rFonts w:ascii="Times New Roman" w:eastAsia="Calibri" w:hAnsi="Times New Roman"/>
          <w:caps/>
          <w:sz w:val="28"/>
          <w:szCs w:val="28"/>
          <w:lang w:eastAsia="ru-RU"/>
        </w:rPr>
        <w:lastRenderedPageBreak/>
        <w:t>Содержание</w:t>
      </w:r>
    </w:p>
    <w:p w:rsidR="00841561" w:rsidRPr="00FD66E0" w:rsidRDefault="00841561" w:rsidP="00841561">
      <w:pPr>
        <w:jc w:val="center"/>
        <w:rPr>
          <w:rFonts w:ascii="Times New Roman" w:eastAsia="Calibri" w:hAnsi="Times New Roman"/>
          <w:caps/>
          <w:sz w:val="28"/>
          <w:szCs w:val="28"/>
          <w:lang w:eastAsia="ru-RU"/>
        </w:rPr>
      </w:pPr>
    </w:p>
    <w:p w:rsidR="00841561" w:rsidRPr="00FD66E0" w:rsidRDefault="00841561" w:rsidP="00841561">
      <w:pPr>
        <w:tabs>
          <w:tab w:val="right" w:leader="dot" w:pos="9911"/>
        </w:tabs>
        <w:jc w:val="both"/>
        <w:rPr>
          <w:rFonts w:ascii="Times New Roman" w:eastAsia="Gulim" w:hAnsi="Times New Roman"/>
          <w:noProof/>
          <w:sz w:val="28"/>
          <w:szCs w:val="28"/>
          <w:lang w:eastAsia="ru-RU"/>
        </w:rPr>
      </w:pPr>
      <w:r w:rsidRPr="00FD66E0">
        <w:rPr>
          <w:rFonts w:ascii="Times New Roman" w:eastAsia="Gulim" w:hAnsi="Times New Roman"/>
          <w:sz w:val="28"/>
          <w:szCs w:val="28"/>
          <w:lang w:eastAsia="ru-RU"/>
        </w:rPr>
        <w:fldChar w:fldCharType="begin"/>
      </w:r>
      <w:r w:rsidRPr="00FD66E0">
        <w:rPr>
          <w:rFonts w:ascii="Times New Roman" w:eastAsia="Gulim" w:hAnsi="Times New Roman"/>
          <w:sz w:val="28"/>
          <w:szCs w:val="28"/>
          <w:lang w:eastAsia="ru-RU"/>
        </w:rPr>
        <w:instrText xml:space="preserve"> TOC \o "1-2" \h \z \u </w:instrText>
      </w:r>
      <w:r w:rsidRPr="00FD66E0">
        <w:rPr>
          <w:rFonts w:ascii="Times New Roman" w:eastAsia="Gulim" w:hAnsi="Times New Roman"/>
          <w:sz w:val="28"/>
          <w:szCs w:val="28"/>
          <w:lang w:eastAsia="ru-RU"/>
        </w:rPr>
        <w:fldChar w:fldCharType="separate"/>
      </w:r>
      <w:hyperlink w:anchor="_Toc478463718" w:history="1">
        <w:r w:rsidRPr="00FD66E0">
          <w:rPr>
            <w:rFonts w:ascii="Times New Roman" w:eastAsia="Gulim" w:hAnsi="Times New Roman"/>
            <w:caps/>
            <w:noProof/>
            <w:color w:val="0000FF"/>
            <w:sz w:val="28"/>
            <w:szCs w:val="28"/>
            <w:u w:val="single"/>
            <w:lang w:eastAsia="ru-RU"/>
          </w:rPr>
          <w:t>Извещение о проведении аукциона (АУКЦИОНА НА ПОНИЖЕНИЕ)</w:t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tab/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fldChar w:fldCharType="begin"/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instrText xml:space="preserve"> PAGEREF _Toc478463718 \h </w:instrText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t>3</w:t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841561" w:rsidRPr="00FD66E0" w:rsidRDefault="00841561" w:rsidP="00841561">
      <w:pPr>
        <w:ind w:right="-2"/>
        <w:jc w:val="both"/>
        <w:rPr>
          <w:rFonts w:ascii="Times New Roman" w:eastAsia="Gulim" w:hAnsi="Times New Roman"/>
          <w:sz w:val="28"/>
          <w:szCs w:val="28"/>
          <w:lang w:eastAsia="ru-RU"/>
        </w:rPr>
      </w:pPr>
      <w:r w:rsidRPr="00FD66E0">
        <w:rPr>
          <w:rFonts w:ascii="Times New Roman" w:eastAsia="Gulim" w:hAnsi="Times New Roman"/>
          <w:sz w:val="28"/>
          <w:szCs w:val="28"/>
          <w:lang w:eastAsia="ru-RU"/>
        </w:rPr>
        <w:fldChar w:fldCharType="end"/>
      </w:r>
    </w:p>
    <w:p w:rsidR="00841561" w:rsidRPr="00FD66E0" w:rsidRDefault="00841561" w:rsidP="00841561">
      <w:pPr>
        <w:jc w:val="both"/>
        <w:rPr>
          <w:rFonts w:ascii="Times New Roman" w:eastAsia="Gulim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bCs/>
          <w:sz w:val="28"/>
          <w:szCs w:val="28"/>
          <w:lang w:eastAsia="ru-RU"/>
        </w:rPr>
      </w:pPr>
    </w:p>
    <w:p w:rsidR="000F6151" w:rsidRDefault="00841561" w:rsidP="00841561">
      <w:pPr>
        <w:keepNext/>
        <w:keepLines/>
        <w:spacing w:before="120"/>
        <w:jc w:val="center"/>
        <w:outlineLvl w:val="0"/>
        <w:rPr>
          <w:rFonts w:ascii="Times New Roman" w:eastAsia="Calibri" w:hAnsi="Times New Roman"/>
          <w:bCs/>
          <w:caps/>
          <w:sz w:val="28"/>
          <w:szCs w:val="28"/>
        </w:rPr>
      </w:pPr>
      <w:r w:rsidRPr="00FD66E0">
        <w:rPr>
          <w:rFonts w:ascii="Times New Roman" w:eastAsia="Calibri" w:hAnsi="Times New Roman"/>
          <w:bCs/>
          <w:caps/>
          <w:sz w:val="28"/>
          <w:szCs w:val="28"/>
        </w:rPr>
        <w:br w:type="page"/>
      </w:r>
      <w:bookmarkStart w:id="0" w:name="_Toc412648119"/>
      <w:bookmarkStart w:id="1" w:name="_Toc478463718"/>
      <w:r w:rsidR="000F6151">
        <w:rPr>
          <w:rFonts w:ascii="Times New Roman" w:eastAsia="Calibri" w:hAnsi="Times New Roman"/>
          <w:bCs/>
          <w:caps/>
          <w:sz w:val="28"/>
          <w:szCs w:val="28"/>
        </w:rPr>
        <w:lastRenderedPageBreak/>
        <w:t>Извещение о продлении срока приема заявок</w:t>
      </w:r>
      <w:r w:rsidRPr="00FD66E0">
        <w:rPr>
          <w:rFonts w:ascii="Times New Roman" w:eastAsia="Calibri" w:hAnsi="Times New Roman"/>
          <w:bCs/>
          <w:caps/>
          <w:sz w:val="28"/>
          <w:szCs w:val="28"/>
        </w:rPr>
        <w:t xml:space="preserve"> </w:t>
      </w:r>
      <w:bookmarkEnd w:id="0"/>
    </w:p>
    <w:p w:rsidR="00841561" w:rsidRPr="00FD66E0" w:rsidRDefault="00841561" w:rsidP="00841561">
      <w:pPr>
        <w:keepNext/>
        <w:keepLines/>
        <w:spacing w:before="120"/>
        <w:jc w:val="center"/>
        <w:outlineLvl w:val="0"/>
        <w:rPr>
          <w:rFonts w:ascii="Times New Roman" w:eastAsia="Calibri" w:hAnsi="Times New Roman"/>
          <w:b/>
          <w:bCs/>
          <w:caps/>
          <w:sz w:val="28"/>
          <w:szCs w:val="28"/>
        </w:rPr>
      </w:pPr>
      <w:r w:rsidRPr="00FD66E0">
        <w:rPr>
          <w:rFonts w:ascii="Times New Roman" w:eastAsia="Calibri" w:hAnsi="Times New Roman"/>
          <w:bCs/>
          <w:caps/>
          <w:sz w:val="28"/>
          <w:szCs w:val="28"/>
        </w:rPr>
        <w:t>(АУКЦИОНА НА ПОНИЖЕНИЕ)</w:t>
      </w:r>
      <w:bookmarkEnd w:id="1"/>
      <w:r w:rsidRPr="00FD66E0">
        <w:rPr>
          <w:rFonts w:ascii="Times New Roman" w:eastAsia="Calibri" w:hAnsi="Times New Roman"/>
          <w:bCs/>
          <w:caps/>
          <w:sz w:val="28"/>
          <w:szCs w:val="28"/>
        </w:rPr>
        <w:br/>
      </w:r>
    </w:p>
    <w:tbl>
      <w:tblPr>
        <w:tblStyle w:val="a4"/>
        <w:tblW w:w="10060" w:type="dxa"/>
        <w:tblLook w:val="04A0" w:firstRow="1" w:lastRow="0" w:firstColumn="1" w:lastColumn="0" w:noHBand="0" w:noVBand="1"/>
      </w:tblPr>
      <w:tblGrid>
        <w:gridCol w:w="1129"/>
        <w:gridCol w:w="3082"/>
        <w:gridCol w:w="5849"/>
      </w:tblGrid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2E2C5D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Тип и способ проведения торгов: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аукцион на понижение в электронной форме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C67D46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Форма (состав участников):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открытый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C67D46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Способ подачи предложений о цене: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открытый</w:t>
            </w:r>
          </w:p>
        </w:tc>
      </w:tr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Предмет торгов </w:t>
            </w:r>
            <w:r w:rsidRPr="00FD66E0">
              <w:rPr>
                <w:rFonts w:eastAsia="Calibri"/>
                <w:b/>
                <w:i/>
                <w:sz w:val="28"/>
                <w:szCs w:val="28"/>
              </w:rPr>
              <w:t>(для недвижимого имущества</w:t>
            </w:r>
            <w:r w:rsidRPr="00FD66E0">
              <w:rPr>
                <w:rFonts w:eastAsia="Calibri"/>
                <w:b/>
                <w:i/>
                <w:sz w:val="28"/>
                <w:szCs w:val="28"/>
                <w:vertAlign w:val="superscript"/>
              </w:rPr>
              <w:footnoteReference w:id="1"/>
            </w:r>
            <w:r w:rsidRPr="00FD66E0">
              <w:rPr>
                <w:rFonts w:eastAsia="Calibri"/>
                <w:b/>
                <w:sz w:val="28"/>
                <w:szCs w:val="28"/>
              </w:rPr>
              <w:t>)</w:t>
            </w:r>
          </w:p>
        </w:tc>
      </w:tr>
      <w:tr w:rsidR="00841561" w:rsidRPr="00FD66E0" w:rsidTr="002E2C5D">
        <w:trPr>
          <w:trHeight w:val="1615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Предмет: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право на заключение договора купли-продажи </w:t>
            </w:r>
            <w:sdt>
              <w:sdtPr>
                <w:rPr>
                  <w:rFonts w:eastAsia="Calibri"/>
                  <w:b/>
                  <w:sz w:val="28"/>
                  <w:szCs w:val="28"/>
                </w:rPr>
                <w:alias w:val="Вид имущества"/>
                <w:tag w:val="Вид имущества"/>
                <w:id w:val="-371925366"/>
                <w:placeholder>
                  <w:docPart w:val="96199AA124AC416E8608DE0E9295BB1D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D66E0" w:rsidRPr="00FD66E0">
                  <w:rPr>
                    <w:rFonts w:eastAsia="Calibri"/>
                    <w:b/>
                    <w:sz w:val="28"/>
                    <w:szCs w:val="28"/>
                  </w:rPr>
                  <w:t>и</w:t>
                </w:r>
                <w:r w:rsidRPr="00FD66E0">
                  <w:rPr>
                    <w:rFonts w:eastAsia="Calibri"/>
                    <w:b/>
                    <w:sz w:val="28"/>
                    <w:szCs w:val="28"/>
                  </w:rPr>
                  <w:t>мущественного комплекса, расположенного по адресу: 347375, Ростовская обл.,                                г. Волгодонск, бул. Сиреневый, дом 3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(далее – «Имущество»)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Адрес расположения Имущества: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158816674"/>
                <w:placeholder>
                  <w:docPart w:val="539FD557DF6C4E0391350ED9F2E0B6B1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347375, Ростовская обл., г. Волгодонск, бул. Сиреневый, дом 3</w:t>
                </w:r>
              </w:sdtContent>
            </w:sdt>
          </w:p>
        </w:tc>
      </w:tr>
      <w:tr w:rsidR="00841561" w:rsidRPr="00FD66E0" w:rsidTr="002E2C5D">
        <w:trPr>
          <w:trHeight w:val="2886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Состав Имущества: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tabs>
                <w:tab w:val="left" w:pos="900"/>
                <w:tab w:val="left" w:pos="1184"/>
              </w:tabs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bCs/>
                  <w:spacing w:val="-1"/>
                  <w:sz w:val="28"/>
                  <w:szCs w:val="28"/>
                </w:rPr>
                <w:id w:val="-1835603240"/>
                <w:placeholder>
                  <w:docPart w:val="B7B24658291942C6828AE2F88DFC83ED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Cs/>
                    <w:spacing w:val="-1"/>
                    <w:sz w:val="28"/>
                    <w:szCs w:val="28"/>
                  </w:rPr>
                  <w:t>1. Жилой дом, назначение Жилое, общей площадью 454 кв. м, инв. № 7027, лит. А, А1, п/2, Этажность: 2, Подземная этажность: 1; Материал стен: кирпичные; Год постройки: 1996 год.                      3. Имущество жилого дома (газовый котёл).                           2. Земельный участок, кадастровый                           № 61:48:0040229:123, общей площадью 840 кв. м. Категория земель: Земли населенных пунктов. Имущество продается одним лотом.</w:t>
                </w:r>
              </w:sdtContent>
            </w:sdt>
          </w:p>
        </w:tc>
      </w:tr>
      <w:tr w:rsidR="00841561" w:rsidRPr="00FD66E0" w:rsidTr="002E2C5D">
        <w:trPr>
          <w:trHeight w:val="322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841561" w:rsidRPr="00FD66E0" w:rsidTr="002E2C5D">
        <w:trPr>
          <w:trHeight w:val="301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Наименование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1664660752"/>
                <w:placeholder>
                  <w:docPart w:val="EB8E8EEBA08149C4B34D9F2AC3524B1A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АО «НИКИМТ-Атомстрой» (далее - Общество) </w:t>
                </w:r>
              </w:sdtContent>
            </w:sdt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Место нахождения: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362295349"/>
                <w:placeholder>
                  <w:docPart w:val="D9D5797AD15A4B1CABBA4FED4F006E5E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127410, г. Москва, Алтуфьевское ш., д. </w:t>
                </w:r>
                <w:proofErr w:type="gramStart"/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43,   </w:t>
                </w:r>
                <w:proofErr w:type="gramEnd"/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               стр. 2</w:t>
                </w:r>
              </w:sdtContent>
            </w:sdt>
            <w:r w:rsidR="00841561" w:rsidRPr="00FD66E0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Почтовый адрес: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560448907"/>
                <w:placeholder>
                  <w:docPart w:val="C0C84C300658433BB6B42D4ED7030273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127410, г. Москва, Алтуфьевское ш., д. </w:t>
                </w:r>
                <w:proofErr w:type="gramStart"/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43,   </w:t>
                </w:r>
                <w:proofErr w:type="gramEnd"/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               стр. 2</w:t>
                </w:r>
              </w:sdtContent>
            </w:sdt>
            <w:r w:rsidR="00841561" w:rsidRPr="00FD66E0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pacing w:val="-1"/>
                <w:sz w:val="28"/>
                <w:szCs w:val="28"/>
              </w:rPr>
              <w:t>Адрес электронной почты: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479470798"/>
                <w:placeholder>
                  <w:docPart w:val="34692729F9D3467E973EEACBD7C48515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post@nikimtatomstroy.ru                          LosAS@atomrus.ru</w:t>
                </w:r>
              </w:sdtContent>
            </w:sdt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Контактные лица: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2130617883"/>
                <w:placeholder>
                  <w:docPart w:val="080253B5F9E840DBAAB265521688C033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Лось Александр Сергеевич, тел. 8 915 027 15 55 тел.  +7 (495) 411-65-50, доб. 21-61</w:t>
                </w:r>
              </w:sdtContent>
            </w:sdt>
          </w:p>
        </w:tc>
      </w:tr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Организатор торгов</w:t>
            </w:r>
          </w:p>
        </w:tc>
      </w:tr>
      <w:tr w:rsidR="00841561" w:rsidRPr="00FD66E0" w:rsidTr="002E2C5D">
        <w:trPr>
          <w:trHeight w:val="969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Ответственное лицо за проведение торгов (далее - Организатор):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741063725"/>
                <w:placeholder>
                  <w:docPart w:val="98C74E50D208434B993B5189D7DD748B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Белоусова Виктория </w:t>
                </w:r>
                <w:proofErr w:type="gramStart"/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Викторовна,   </w:t>
                </w:r>
                <w:proofErr w:type="gramEnd"/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                       тел.: +7 (495) 411-65-50 (добавочный 23-91), </w:t>
                </w:r>
                <w:r w:rsidR="00841561" w:rsidRPr="00FD66E0">
                  <w:rPr>
                    <w:rFonts w:eastAsia="Calibri"/>
                    <w:sz w:val="28"/>
                    <w:szCs w:val="28"/>
                  </w:rPr>
                  <w:lastRenderedPageBreak/>
                  <w:t>адрес электронной почты: e-</w:t>
                </w:r>
                <w:proofErr w:type="spellStart"/>
                <w:r w:rsidR="00841561" w:rsidRPr="00FD66E0">
                  <w:rPr>
                    <w:rFonts w:eastAsia="Calibri"/>
                    <w:sz w:val="28"/>
                    <w:szCs w:val="28"/>
                  </w:rPr>
                  <w:t>mail</w:t>
                </w:r>
                <w:proofErr w:type="spellEnd"/>
                <w:r w:rsidR="00841561" w:rsidRPr="00FD66E0">
                  <w:rPr>
                    <w:rFonts w:eastAsia="Calibri"/>
                    <w:sz w:val="28"/>
                    <w:szCs w:val="28"/>
                  </w:rPr>
                  <w:t>: BelousovaVV@atomrus.ru</w:t>
                </w:r>
              </w:sdtContent>
            </w:sdt>
          </w:p>
        </w:tc>
      </w:tr>
      <w:tr w:rsidR="00841561" w:rsidRPr="00FD66E0" w:rsidTr="002E2C5D">
        <w:trPr>
          <w:trHeight w:val="322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Место нахождения: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793480810"/>
                <w:placeholder>
                  <w:docPart w:val="C26E4E5EBDFA4D87A480CE56908121E3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127410, г. Москва, Алтуфьевское ш., д. 43, стр. 2.</w:t>
                </w:r>
              </w:sdtContent>
            </w:sdt>
          </w:p>
        </w:tc>
      </w:tr>
      <w:tr w:rsidR="00841561" w:rsidRPr="00FD66E0" w:rsidTr="002E2C5D">
        <w:trPr>
          <w:trHeight w:val="301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Почтовый адрес: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405232438"/>
                <w:placeholder>
                  <w:docPart w:val="938A12F825EC40FAAF893FDC601AC254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127410, г. Москва, Алтуфьевское ш., д. 43, стр. 2.</w:t>
                </w:r>
              </w:sdtContent>
            </w:sdt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pacing w:val="-1"/>
                <w:sz w:val="28"/>
                <w:szCs w:val="28"/>
              </w:rPr>
              <w:t>Адрес электронной почты: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914757195"/>
                <w:placeholder>
                  <w:docPart w:val="46375DD345EF4EC8925842750B79F35B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BelousovaVV@atomrus.ru</w:t>
                </w:r>
              </w:sdtContent>
            </w:sdt>
            <w:r w:rsidR="00841561" w:rsidRPr="00FD66E0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Контактные лица: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2019458002"/>
                <w:placeholder>
                  <w:docPart w:val="B5E3CD005A8143709E12B3CAB715CADC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Лось Александр Сергеевич, тел. 8 915 027 15 55 тел.  +7 (495) 411-65-50, доб. 21-61</w:t>
                </w:r>
              </w:sdtContent>
            </w:sdt>
          </w:p>
        </w:tc>
      </w:tr>
      <w:tr w:rsidR="00841561" w:rsidRPr="00FD66E0" w:rsidTr="002E2C5D">
        <w:trPr>
          <w:trHeight w:val="322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5. Начальная цена, шаг аукциона и задаток </w:t>
            </w:r>
            <w:r w:rsidRPr="00FD66E0">
              <w:rPr>
                <w:rFonts w:eastAsia="Calibri"/>
                <w:b/>
                <w:i/>
                <w:sz w:val="28"/>
                <w:szCs w:val="28"/>
              </w:rPr>
              <w:t>(для аукциона на понижение)</w:t>
            </w:r>
          </w:p>
        </w:tc>
      </w:tr>
      <w:tr w:rsidR="00841561" w:rsidRPr="00FD66E0" w:rsidTr="002E2C5D">
        <w:trPr>
          <w:trHeight w:val="8057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5.1. 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Начальная (максимальная) цена: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b/>
                  <w:sz w:val="28"/>
                  <w:szCs w:val="28"/>
                </w:rPr>
                <w:id w:val="10615445"/>
                <w:placeholder>
                  <w:docPart w:val="45EABB8E5C0644E6A1908B74407ADBC9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 xml:space="preserve">6 500 000 </w:t>
                </w:r>
                <w:r w:rsidR="002E2C5D" w:rsidRPr="00FD66E0">
                  <w:rPr>
                    <w:rFonts w:eastAsia="Calibri"/>
                    <w:b/>
                    <w:sz w:val="28"/>
                    <w:szCs w:val="28"/>
                  </w:rPr>
                  <w:t>(Шесть миллионов пятьсот тысяч)</w:t>
                </w:r>
              </w:sdtContent>
            </w:sdt>
            <w:r w:rsidR="00841561" w:rsidRPr="00FD66E0">
              <w:rPr>
                <w:rFonts w:eastAsia="Calibri"/>
                <w:b/>
                <w:sz w:val="28"/>
                <w:szCs w:val="28"/>
              </w:rPr>
              <w:t xml:space="preserve"> рублей в том числе НДС 18%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В том числе: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1. Земельный участок - 900 000 (Девятьсот тысяч) рублей, НДС не облагается в соответствии с </w:t>
            </w:r>
            <w:proofErr w:type="spellStart"/>
            <w:r w:rsidRPr="00FD66E0">
              <w:rPr>
                <w:rFonts w:eastAsia="Calibri"/>
                <w:b/>
                <w:sz w:val="28"/>
                <w:szCs w:val="28"/>
              </w:rPr>
              <w:t>п.п</w:t>
            </w:r>
            <w:proofErr w:type="spellEnd"/>
            <w:r w:rsidRPr="00FD66E0">
              <w:rPr>
                <w:rFonts w:eastAsia="Calibri"/>
                <w:b/>
                <w:sz w:val="28"/>
                <w:szCs w:val="28"/>
              </w:rPr>
              <w:t>. 6 п. 2 ст. 146 Налогового кодекса Российской Федерации;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2. Жилой дом 5 600 000 (Пять миллионов шестьсот тысяч) рублей, в </w:t>
            </w:r>
            <w:r w:rsidR="002E2C5D" w:rsidRPr="00FD66E0">
              <w:rPr>
                <w:rFonts w:eastAsia="Calibri"/>
                <w:b/>
                <w:sz w:val="28"/>
                <w:szCs w:val="28"/>
              </w:rPr>
              <w:t xml:space="preserve">том числе НДС 18%, в том числе </w:t>
            </w:r>
            <w:r w:rsidRPr="00FD66E0">
              <w:rPr>
                <w:rFonts w:eastAsia="Calibri"/>
                <w:b/>
                <w:sz w:val="28"/>
                <w:szCs w:val="28"/>
              </w:rPr>
              <w:t>имущество жилого дома (газ</w:t>
            </w:r>
            <w:r w:rsidR="007344F9" w:rsidRPr="00FD66E0">
              <w:rPr>
                <w:rFonts w:eastAsia="Calibri"/>
                <w:b/>
                <w:sz w:val="28"/>
                <w:szCs w:val="28"/>
              </w:rPr>
              <w:t xml:space="preserve">овый котел) -  235 346 (Двести </w:t>
            </w:r>
            <w:r w:rsidRPr="00FD66E0">
              <w:rPr>
                <w:rFonts w:eastAsia="Calibri"/>
                <w:b/>
                <w:sz w:val="28"/>
                <w:szCs w:val="28"/>
              </w:rPr>
              <w:t>тридцать пять тысяч триста сорок шесть) рублей 96 копеек (остаточная стоимость на 31.03.2017</w:t>
            </w:r>
            <w:proofErr w:type="gramStart"/>
            <w:r w:rsidRPr="00FD66E0">
              <w:rPr>
                <w:rFonts w:eastAsia="Calibri"/>
                <w:b/>
                <w:sz w:val="28"/>
                <w:szCs w:val="28"/>
              </w:rPr>
              <w:t>)  в</w:t>
            </w:r>
            <w:proofErr w:type="gramEnd"/>
            <w:r w:rsidRPr="00FD66E0">
              <w:rPr>
                <w:rFonts w:eastAsia="Calibri"/>
                <w:b/>
                <w:sz w:val="28"/>
                <w:szCs w:val="28"/>
              </w:rPr>
              <w:t xml:space="preserve"> </w:t>
            </w:r>
            <w:proofErr w:type="spellStart"/>
            <w:r w:rsidRPr="00FD66E0">
              <w:rPr>
                <w:rFonts w:eastAsia="Calibri"/>
                <w:b/>
                <w:sz w:val="28"/>
                <w:szCs w:val="28"/>
              </w:rPr>
              <w:t>т.ч</w:t>
            </w:r>
            <w:proofErr w:type="spellEnd"/>
            <w:r w:rsidRPr="00FD66E0">
              <w:rPr>
                <w:rFonts w:eastAsia="Calibri"/>
                <w:b/>
                <w:sz w:val="28"/>
                <w:szCs w:val="28"/>
              </w:rPr>
              <w:t xml:space="preserve">. НДС 18% - 35 900 (Тридцать пять тысяч девятьсот) рублей 38 копеек. 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i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841561" w:rsidRPr="00FD66E0" w:rsidTr="002E2C5D">
        <w:trPr>
          <w:trHeight w:val="948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b/>
                  <w:sz w:val="28"/>
                  <w:szCs w:val="28"/>
                </w:rPr>
                <w:id w:val="1716379958"/>
                <w:placeholder>
                  <w:docPart w:val="B15BA686DB7B45D8949AD5030C8ED6F7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>304 545,46 (Триста четыре тысячи пятьсот сорок пять) рублей, 46 копеек</w:t>
                </w:r>
              </w:sdtContent>
            </w:sdt>
            <w:r w:rsidR="00841561" w:rsidRPr="00FD66E0">
              <w:rPr>
                <w:rFonts w:eastAsia="Calibri"/>
                <w:b/>
                <w:sz w:val="28"/>
                <w:szCs w:val="28"/>
              </w:rPr>
              <w:t xml:space="preserve"> в </w:t>
            </w:r>
            <w:proofErr w:type="spellStart"/>
            <w:r w:rsidR="00841561" w:rsidRPr="00FD66E0">
              <w:rPr>
                <w:rFonts w:eastAsia="Calibri"/>
                <w:b/>
                <w:sz w:val="28"/>
                <w:szCs w:val="28"/>
              </w:rPr>
              <w:t>т.ч</w:t>
            </w:r>
            <w:proofErr w:type="spellEnd"/>
            <w:r w:rsidR="00841561" w:rsidRPr="00FD66E0">
              <w:rPr>
                <w:rFonts w:eastAsia="Calibri"/>
                <w:b/>
                <w:sz w:val="28"/>
                <w:szCs w:val="28"/>
              </w:rPr>
              <w:t>. НДС 18%.</w:t>
            </w:r>
          </w:p>
        </w:tc>
      </w:tr>
      <w:tr w:rsidR="00841561" w:rsidRPr="00FD66E0" w:rsidTr="002E2C5D">
        <w:trPr>
          <w:trHeight w:val="127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5.3.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b/>
                  <w:sz w:val="28"/>
                  <w:szCs w:val="28"/>
                </w:rPr>
                <w:id w:val="1720784823"/>
                <w:placeholder>
                  <w:docPart w:val="63A29901F3124B05BEFCAF56EBF49C9A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 xml:space="preserve">304 545,46 (Триста четыре тысячи пятьсот сорок пять) рублей, 46 копеек в </w:t>
                </w:r>
                <w:proofErr w:type="spellStart"/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>т.ч</w:t>
                </w:r>
                <w:proofErr w:type="spellEnd"/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>. НДС 18%.</w:t>
                </w:r>
              </w:sdtContent>
            </w:sdt>
          </w:p>
        </w:tc>
      </w:tr>
      <w:tr w:rsidR="00841561" w:rsidRPr="00FD66E0" w:rsidTr="002E2C5D">
        <w:trPr>
          <w:trHeight w:val="969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lastRenderedPageBreak/>
              <w:t>5.4.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Цена отсечения (минимальная цена):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b/>
                  <w:sz w:val="28"/>
                  <w:szCs w:val="28"/>
                </w:rPr>
                <w:id w:val="606389996"/>
                <w:placeholder>
                  <w:docPart w:val="848BCCA81D1642BC82AF05105E2CE1CF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>3 150 000 (Три миллиона сто пятьдесят тысяч)</w:t>
                </w:r>
              </w:sdtContent>
            </w:sdt>
            <w:r w:rsidR="00841561" w:rsidRPr="00FD66E0">
              <w:rPr>
                <w:rFonts w:eastAsia="Calibri"/>
                <w:b/>
                <w:sz w:val="28"/>
                <w:szCs w:val="28"/>
              </w:rPr>
              <w:t xml:space="preserve"> рублей в том числе НДС 18%.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В том числе: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1. Цена земельного участка 441 000 (Четыреста сорок одна тысяча) рублей, НДС не облагается в соответствии с </w:t>
            </w:r>
            <w:proofErr w:type="spellStart"/>
            <w:r w:rsidRPr="00FD66E0">
              <w:rPr>
                <w:rFonts w:eastAsia="Calibri"/>
                <w:b/>
                <w:sz w:val="28"/>
                <w:szCs w:val="28"/>
              </w:rPr>
              <w:t>п.п</w:t>
            </w:r>
            <w:proofErr w:type="spellEnd"/>
            <w:r w:rsidRPr="00FD66E0">
              <w:rPr>
                <w:rFonts w:eastAsia="Calibri"/>
                <w:b/>
                <w:sz w:val="28"/>
                <w:szCs w:val="28"/>
              </w:rPr>
              <w:t xml:space="preserve">. 6 п. 2 </w:t>
            </w:r>
            <w:proofErr w:type="spellStart"/>
            <w:r w:rsidRPr="00FD66E0">
              <w:rPr>
                <w:rFonts w:eastAsia="Calibri"/>
                <w:b/>
                <w:sz w:val="28"/>
                <w:szCs w:val="28"/>
              </w:rPr>
              <w:t>ст</w:t>
            </w:r>
            <w:proofErr w:type="spellEnd"/>
            <w:r w:rsidRPr="00FD66E0">
              <w:rPr>
                <w:rFonts w:eastAsia="Calibri"/>
                <w:b/>
                <w:sz w:val="28"/>
                <w:szCs w:val="28"/>
              </w:rPr>
              <w:t xml:space="preserve"> 146 Налогового кодекса Российской Федерации;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2. Цена жилого дома 2 709 000 (Два миллиона семьсот девять тысяч) рублей в том числе НДС 18%, в том числе имущество жилого дома (газовый котел) -  108 360 (Сто восемь тысяч триста шестьдесят) рублей в том числе НДС 18% - 16 529 (Шестнадцать тысяч пятьсот двадцать девять) рублей 49 копеек.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841561" w:rsidRPr="00FD66E0" w:rsidTr="002E2C5D">
        <w:trPr>
          <w:trHeight w:val="256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5.5.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 Документации и в форме дог</w:t>
            </w:r>
            <w:r w:rsidR="002E2C5D" w:rsidRPr="00FD66E0">
              <w:rPr>
                <w:rFonts w:eastAsia="Calibri"/>
                <w:sz w:val="28"/>
                <w:szCs w:val="28"/>
              </w:rPr>
              <w:t>овора купли-продажи, являющейся</w:t>
            </w:r>
            <w:r w:rsidRPr="00FD66E0">
              <w:rPr>
                <w:rFonts w:eastAsia="Calibri"/>
                <w:sz w:val="28"/>
                <w:szCs w:val="28"/>
              </w:rPr>
              <w:t xml:space="preserve"> неотъемлемой частью аукционной документации</w:t>
            </w:r>
          </w:p>
        </w:tc>
      </w:tr>
      <w:tr w:rsidR="00841561" w:rsidRPr="00FD66E0" w:rsidTr="002E2C5D">
        <w:trPr>
          <w:trHeight w:val="323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5.6.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Условие о задатке: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Задаток считается перечисленным с момента зачисления в полном объеме на указанный ниже расчетный счет (п. 5.8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</w:t>
            </w:r>
            <w:r w:rsidRPr="00FD66E0">
              <w:rPr>
                <w:rFonts w:eastAsia="Calibri"/>
                <w:sz w:val="28"/>
                <w:szCs w:val="28"/>
              </w:rPr>
              <w:lastRenderedPageBreak/>
              <w:t>договор о задатке считается заключенным в письменной форме.</w:t>
            </w:r>
          </w:p>
        </w:tc>
      </w:tr>
      <w:tr w:rsidR="00841561" w:rsidRPr="00FD66E0" w:rsidTr="002E2C5D">
        <w:trPr>
          <w:trHeight w:val="948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lastRenderedPageBreak/>
              <w:t>5.7.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Размер задатка: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1120420048"/>
                <w:placeholder>
                  <w:docPart w:val="E4195204535547FE8CFAC9E804371904"/>
                </w:placeholder>
                <w:text/>
              </w:sdtPr>
              <w:sdtEndPr/>
              <w:sdtContent>
                <w:r w:rsidR="00841561" w:rsidRPr="00FD66E0" w:rsidDel="000814B6">
                  <w:rPr>
                    <w:rFonts w:eastAsia="Calibri"/>
                    <w:sz w:val="28"/>
                    <w:szCs w:val="28"/>
                  </w:rPr>
                  <w:t>10%</w:t>
                </w:r>
              </w:sdtContent>
            </w:sdt>
            <w:r w:rsidR="00841561" w:rsidRPr="00FD66E0">
              <w:rPr>
                <w:rFonts w:eastAsia="Calibri"/>
                <w:sz w:val="28"/>
                <w:szCs w:val="28"/>
              </w:rPr>
              <w:t xml:space="preserve"> от цены отсечения, что составляет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 </w:t>
            </w:r>
            <w:sdt>
              <w:sdtPr>
                <w:rPr>
                  <w:rFonts w:eastAsia="Calibri"/>
                  <w:b/>
                  <w:sz w:val="28"/>
                  <w:szCs w:val="28"/>
                </w:rPr>
                <w:id w:val="-840080061"/>
                <w:placeholder>
                  <w:docPart w:val="00F1AE02102C41008D71AAC464A1F76A"/>
                </w:placeholder>
                <w:text/>
              </w:sdtPr>
              <w:sdtEndPr/>
              <w:sdtContent>
                <w:r w:rsidRPr="00FD66E0">
                  <w:rPr>
                    <w:rFonts w:eastAsia="Calibri"/>
                    <w:b/>
                    <w:sz w:val="28"/>
                    <w:szCs w:val="28"/>
                  </w:rPr>
                  <w:t>315 000 (Триста пятнадцать тысяч)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рублей, в том числе НДС 18%.</w:t>
            </w:r>
          </w:p>
        </w:tc>
      </w:tr>
      <w:tr w:rsidR="00841561" w:rsidRPr="00FD66E0" w:rsidTr="002E2C5D">
        <w:trPr>
          <w:trHeight w:val="969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5.8.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Реквизиты для перечисления задатка: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</w:rPr>
                <w:id w:val="-1482148531"/>
                <w:placeholder>
                  <w:docPart w:val="B57C99B3761547A48F196EA7AED64D1B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</w:rPr>
                  <w:t>ИНН 7715719854   КПП 771501001, р/с 40702 810 492 0000 4 0242 в АО ГПБ г. Москва, к/с 30101810200000000823, БИК 044525823</w:t>
                </w:r>
              </w:sdtContent>
            </w:sdt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rFonts w:eastAsia="Calibri"/>
                  <w:sz w:val="28"/>
                  <w:szCs w:val="28"/>
                </w:rPr>
                <w:id w:val="380823643"/>
                <w:placeholder>
                  <w:docPart w:val="DC97FC4D22B441779B7CE81D192A912D"/>
                </w:placeholder>
                <w:date w:fullDate="2017-06-0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73D3D">
                  <w:rPr>
                    <w:rFonts w:eastAsia="Calibri"/>
                    <w:sz w:val="28"/>
                    <w:szCs w:val="28"/>
                  </w:rPr>
                  <w:t>06.06.2017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по продаже </w:t>
            </w:r>
            <w:sdt>
              <w:sdtPr>
                <w:rPr>
                  <w:rFonts w:eastAsia="Calibri"/>
                  <w:b/>
                  <w:sz w:val="28"/>
                  <w:szCs w:val="28"/>
                </w:rPr>
                <w:id w:val="1360858434"/>
                <w:placeholder>
                  <w:docPart w:val="3DA399F6335846AC92BE2F338ADABC58"/>
                </w:placeholder>
                <w:text/>
              </w:sdtPr>
              <w:sdtEndPr/>
              <w:sdtContent>
                <w:r w:rsidRPr="00FD66E0" w:rsidDel="003F0815">
                  <w:rPr>
                    <w:rFonts w:eastAsia="Calibri"/>
                    <w:b/>
                    <w:sz w:val="28"/>
                    <w:szCs w:val="28"/>
                  </w:rPr>
                  <w:t>имущественного комплекса, по Договору купли-продажи, заключаемому по результатам аукциона №AS_______</w:t>
                </w:r>
                <w:r w:rsidRPr="00FD66E0">
                  <w:rPr>
                    <w:rFonts w:eastAsia="Calibri"/>
                    <w:b/>
                    <w:sz w:val="28"/>
                    <w:szCs w:val="28"/>
                  </w:rPr>
                  <w:t>____</w:t>
                </w:r>
              </w:sdtContent>
            </w:sdt>
            <w:proofErr w:type="gramStart"/>
            <w:r w:rsidRPr="00FD66E0">
              <w:rPr>
                <w:rFonts w:eastAsia="Calibri"/>
                <w:b/>
                <w:sz w:val="28"/>
                <w:szCs w:val="28"/>
              </w:rPr>
              <w:t>.</w:t>
            </w:r>
            <w:proofErr w:type="gramEnd"/>
            <w:r w:rsidRPr="00FD66E0">
              <w:rPr>
                <w:rFonts w:eastAsia="Calibri"/>
                <w:sz w:val="28"/>
                <w:szCs w:val="28"/>
              </w:rPr>
              <w:t xml:space="preserve"> расположенного по адресу</w:t>
            </w:r>
            <w:r w:rsidRPr="00FD66E0">
              <w:rPr>
                <w:rFonts w:eastAsia="Calibri"/>
                <w:b/>
                <w:sz w:val="28"/>
                <w:szCs w:val="28"/>
              </w:rPr>
              <w:t xml:space="preserve"> </w:t>
            </w:r>
            <w:sdt>
              <w:sdtPr>
                <w:rPr>
                  <w:rFonts w:eastAsia="Calibri"/>
                  <w:b/>
                  <w:sz w:val="28"/>
                  <w:szCs w:val="28"/>
                </w:rPr>
                <w:id w:val="-15311489"/>
                <w:placeholder>
                  <w:docPart w:val="DBA74260890A48988BA05C0DB6398568"/>
                </w:placeholder>
                <w:text/>
              </w:sdtPr>
              <w:sdtEndPr/>
              <w:sdtContent>
                <w:r w:rsidRPr="00FD66E0">
                  <w:rPr>
                    <w:rFonts w:eastAsia="Calibri"/>
                    <w:b/>
                    <w:sz w:val="28"/>
                    <w:szCs w:val="28"/>
                  </w:rPr>
                  <w:t>347375, Ростовская обл., г. Волгодонск, бул. Сиреневый, дом 3</w:t>
                </w:r>
              </w:sdtContent>
            </w:sdt>
            <w:r w:rsidR="007344F9" w:rsidRPr="00FD66E0">
              <w:rPr>
                <w:rFonts w:eastAsia="Calibri"/>
                <w:sz w:val="28"/>
                <w:szCs w:val="28"/>
              </w:rPr>
              <w:t xml:space="preserve">, </w:t>
            </w:r>
            <w:r w:rsidRPr="00FD66E0">
              <w:rPr>
                <w:rFonts w:eastAsia="Calibri"/>
                <w:sz w:val="28"/>
                <w:szCs w:val="28"/>
              </w:rPr>
              <w:t xml:space="preserve">принадлежащего </w:t>
            </w:r>
            <w:sdt>
              <w:sdtPr>
                <w:rPr>
                  <w:rFonts w:eastAsia="Calibri"/>
                  <w:sz w:val="28"/>
                  <w:szCs w:val="28"/>
                </w:rPr>
                <w:id w:val="-1584904085"/>
                <w:placeholder>
                  <w:docPart w:val="12821D12F4054EC5921F0A78E3429A29"/>
                </w:placeholder>
                <w:text/>
              </w:sdtPr>
              <w:sdtEndPr/>
              <w:sdtContent>
                <w:r w:rsidRPr="00FD66E0">
                  <w:rPr>
                    <w:rFonts w:eastAsia="Calibri"/>
                    <w:sz w:val="28"/>
                    <w:szCs w:val="28"/>
                  </w:rPr>
                  <w:t>АО «НИКИМТ-Атомстрой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>», в том числе НДС 18%.</w:t>
            </w:r>
          </w:p>
        </w:tc>
      </w:tr>
      <w:tr w:rsidR="00841561" w:rsidRPr="00FD66E0" w:rsidTr="002E2C5D">
        <w:trPr>
          <w:trHeight w:val="1293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5.9.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Срок перечисления задатка: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5.10.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Возвращение задатка: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Осуществляется в порядке, установленном в п. </w:t>
            </w:r>
            <w:r w:rsidRPr="00FD66E0">
              <w:rPr>
                <w:rFonts w:eastAsia="Calibri"/>
                <w:sz w:val="28"/>
                <w:szCs w:val="28"/>
              </w:rPr>
              <w:fldChar w:fldCharType="begin"/>
            </w:r>
            <w:r w:rsidRPr="00FD66E0">
              <w:rPr>
                <w:rFonts w:eastAsia="Calibri"/>
                <w:sz w:val="28"/>
                <w:szCs w:val="28"/>
              </w:rPr>
              <w:instrText xml:space="preserve"> REF _Ref405988528 \r \h  \* MERGEFORMAT </w:instrText>
            </w:r>
            <w:r w:rsidRPr="00FD66E0">
              <w:rPr>
                <w:rFonts w:eastAsia="Calibri"/>
                <w:sz w:val="28"/>
                <w:szCs w:val="28"/>
              </w:rPr>
            </w:r>
            <w:r w:rsidRPr="00FD66E0">
              <w:rPr>
                <w:rFonts w:eastAsia="Calibri"/>
                <w:sz w:val="28"/>
                <w:szCs w:val="28"/>
              </w:rPr>
              <w:fldChar w:fldCharType="separate"/>
            </w:r>
            <w:r w:rsidR="00FD66E0">
              <w:rPr>
                <w:rFonts w:eastAsia="Calibri"/>
                <w:sz w:val="28"/>
                <w:szCs w:val="28"/>
              </w:rPr>
              <w:t>2.6</w:t>
            </w:r>
            <w:r w:rsidRPr="00FD66E0">
              <w:rPr>
                <w:rFonts w:eastAsia="Calibri"/>
                <w:sz w:val="28"/>
                <w:szCs w:val="28"/>
              </w:rPr>
              <w:fldChar w:fldCharType="end"/>
            </w:r>
            <w:r w:rsidRPr="00FD66E0">
              <w:rPr>
                <w:rFonts w:eastAsia="Calibri"/>
                <w:sz w:val="28"/>
                <w:szCs w:val="28"/>
              </w:rPr>
              <w:t xml:space="preserve"> Документации</w:t>
            </w:r>
          </w:p>
        </w:tc>
      </w:tr>
      <w:tr w:rsidR="00841561" w:rsidRPr="00FD66E0" w:rsidTr="002E2C5D">
        <w:trPr>
          <w:trHeight w:val="365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spacing w:after="200" w:line="276" w:lineRule="auto"/>
              <w:ind w:left="29"/>
              <w:contextualSpacing/>
              <w:jc w:val="both"/>
              <w:rPr>
                <w:rFonts w:eastAsia="Calibri"/>
                <w:b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 Срок</w:t>
            </w:r>
            <w:r w:rsidRPr="00FD66E0">
              <w:rPr>
                <w:rFonts w:eastAsia="Calibri"/>
                <w:b/>
                <w:sz w:val="28"/>
              </w:rPr>
              <w:t xml:space="preserve"> и порядок подачи заявок на участие в торгах</w:t>
            </w:r>
          </w:p>
        </w:tc>
      </w:tr>
      <w:tr w:rsidR="00841561" w:rsidRPr="00FD66E0" w:rsidTr="002E2C5D">
        <w:trPr>
          <w:trHeight w:val="250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6.1.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Дата и время начала приема заявок:</w:t>
            </w:r>
          </w:p>
        </w:tc>
        <w:tc>
          <w:tcPr>
            <w:tcW w:w="5849" w:type="dxa"/>
          </w:tcPr>
          <w:p w:rsidR="00841561" w:rsidRPr="00FD66E0" w:rsidRDefault="00FD66E0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>
              <w:rPr>
                <w:rFonts w:eastAsia="Calibri"/>
                <w:bCs/>
                <w:spacing w:val="-1"/>
                <w:sz w:val="28"/>
                <w:szCs w:val="28"/>
              </w:rPr>
              <w:t>25.04.2017 12</w:t>
            </w:r>
            <w:r w:rsidR="00841561" w:rsidRPr="00FD66E0">
              <w:rPr>
                <w:rFonts w:eastAsia="Calibri"/>
                <w:bCs/>
                <w:spacing w:val="-1"/>
                <w:sz w:val="28"/>
                <w:szCs w:val="28"/>
              </w:rPr>
              <w:t>:00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6.2.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Дата и время завершения приема заявок</w:t>
            </w:r>
            <w:r w:rsidRPr="00FD66E0">
              <w:rPr>
                <w:rFonts w:eastAsia="Calibri"/>
                <w:bCs/>
                <w:spacing w:val="-1"/>
                <w:sz w:val="28"/>
                <w:szCs w:val="28"/>
                <w:vertAlign w:val="superscript"/>
              </w:rPr>
              <w:footnoteReference w:id="2"/>
            </w: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:</w:t>
            </w:r>
          </w:p>
        </w:tc>
        <w:tc>
          <w:tcPr>
            <w:tcW w:w="5849" w:type="dxa"/>
          </w:tcPr>
          <w:p w:rsidR="00841561" w:rsidRPr="00FD66E0" w:rsidRDefault="008A6C70" w:rsidP="00EF57BA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color w:val="FF0000"/>
                  <w:sz w:val="28"/>
                  <w:szCs w:val="28"/>
                </w:rPr>
                <w:id w:val="1759792429"/>
                <w:placeholder>
                  <w:docPart w:val="C6CB33BE126A4C48A90AE7D9DBF38772"/>
                </w:placeholder>
                <w:date w:fullDate="2017-06-09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F57BA" w:rsidRPr="008A6C70">
                  <w:rPr>
                    <w:rFonts w:eastAsia="Calibri"/>
                    <w:color w:val="FF0000"/>
                    <w:sz w:val="28"/>
                    <w:szCs w:val="28"/>
                  </w:rPr>
                  <w:t>09.06.2017 15:00</w:t>
                </w:r>
              </w:sdtContent>
            </w:sdt>
          </w:p>
        </w:tc>
      </w:tr>
      <w:tr w:rsidR="00841561" w:rsidRPr="00FD66E0" w:rsidTr="002E2C5D">
        <w:trPr>
          <w:trHeight w:val="1593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6.3.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Порядок подачи:</w:t>
            </w:r>
          </w:p>
        </w:tc>
        <w:tc>
          <w:tcPr>
            <w:tcW w:w="5849" w:type="dxa"/>
          </w:tcPr>
          <w:p w:rsidR="00841561" w:rsidRPr="00FD66E0" w:rsidRDefault="00841561" w:rsidP="00FD66E0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firstLine="33"/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заявка на участие в аукционе должна быть подана в электронной форме на электронной торговой площадке. Перечень документов</w:t>
            </w:r>
            <w:r w:rsidR="007344F9" w:rsidRPr="00FD66E0">
              <w:rPr>
                <w:rFonts w:eastAsia="Calibri"/>
                <w:sz w:val="28"/>
                <w:szCs w:val="28"/>
              </w:rPr>
              <w:t>, которые должны быть приложе</w:t>
            </w:r>
            <w:r w:rsidRPr="00FD66E0">
              <w:rPr>
                <w:rFonts w:eastAsia="Calibri"/>
                <w:sz w:val="28"/>
                <w:szCs w:val="28"/>
              </w:rPr>
              <w:t xml:space="preserve">ны к заявке, изложен в п. </w:t>
            </w:r>
            <w:r w:rsidR="00FD66E0">
              <w:rPr>
                <w:rFonts w:eastAsia="Calibri"/>
                <w:sz w:val="28"/>
                <w:szCs w:val="28"/>
              </w:rPr>
              <w:t xml:space="preserve">2.2 </w:t>
            </w:r>
            <w:r w:rsidRPr="00FD66E0">
              <w:rPr>
                <w:rFonts w:eastAsia="Calibri"/>
                <w:sz w:val="28"/>
                <w:szCs w:val="28"/>
              </w:rPr>
              <w:t>Документации.</w:t>
            </w:r>
          </w:p>
        </w:tc>
      </w:tr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7.1.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5849" w:type="dxa"/>
          </w:tcPr>
          <w:p w:rsidR="00841561" w:rsidRPr="00FD66E0" w:rsidRDefault="008A6C70" w:rsidP="00EF57BA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firstLine="33"/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color w:val="FF0000"/>
                  <w:sz w:val="28"/>
                  <w:szCs w:val="28"/>
                </w:rPr>
                <w:id w:val="1618640276"/>
                <w:placeholder>
                  <w:docPart w:val="4D9E8DAC5A0144A6AB50EA3D15E619E5"/>
                </w:placeholder>
                <w:date w:fullDate="2017-06-13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F57BA" w:rsidRPr="008A6C70">
                  <w:rPr>
                    <w:rFonts w:eastAsia="Calibri"/>
                    <w:color w:val="FF0000"/>
                    <w:sz w:val="28"/>
                    <w:szCs w:val="28"/>
                  </w:rPr>
                  <w:t>13.06.2017 15:00</w:t>
                </w:r>
              </w:sdtContent>
            </w:sdt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7.2.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Оформление протокола рассмотрения заявок: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firstLine="33"/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Порядок оформления и размещения протокола установлен п. </w:t>
            </w:r>
            <w:r w:rsidRPr="00FD66E0">
              <w:rPr>
                <w:rFonts w:eastAsia="Calibri"/>
                <w:sz w:val="28"/>
                <w:szCs w:val="28"/>
              </w:rPr>
              <w:fldChar w:fldCharType="begin"/>
            </w:r>
            <w:r w:rsidRPr="00FD66E0">
              <w:rPr>
                <w:rFonts w:eastAsia="Calibri"/>
                <w:sz w:val="28"/>
                <w:szCs w:val="28"/>
              </w:rPr>
              <w:instrText xml:space="preserve"> REF _Ref405989881 \r \h  \* MERGEFORMAT </w:instrText>
            </w:r>
            <w:r w:rsidRPr="00FD66E0">
              <w:rPr>
                <w:rFonts w:eastAsia="Calibri"/>
                <w:sz w:val="28"/>
                <w:szCs w:val="28"/>
              </w:rPr>
            </w:r>
            <w:r w:rsidRPr="00FD66E0">
              <w:rPr>
                <w:rFonts w:eastAsia="Calibri"/>
                <w:sz w:val="28"/>
                <w:szCs w:val="28"/>
              </w:rPr>
              <w:fldChar w:fldCharType="separate"/>
            </w:r>
            <w:r w:rsidR="00FD66E0">
              <w:rPr>
                <w:rFonts w:eastAsia="Calibri"/>
                <w:sz w:val="28"/>
                <w:szCs w:val="28"/>
              </w:rPr>
              <w:t>3.1.3</w:t>
            </w:r>
            <w:r w:rsidRPr="00FD66E0">
              <w:rPr>
                <w:rFonts w:eastAsia="Calibri"/>
                <w:sz w:val="28"/>
                <w:szCs w:val="28"/>
              </w:rPr>
              <w:fldChar w:fldCharType="end"/>
            </w:r>
            <w:r w:rsidRPr="00FD66E0">
              <w:rPr>
                <w:rFonts w:eastAsia="Calibri"/>
                <w:sz w:val="28"/>
                <w:szCs w:val="28"/>
              </w:rPr>
              <w:t xml:space="preserve"> Документации.</w:t>
            </w:r>
          </w:p>
        </w:tc>
      </w:tr>
      <w:tr w:rsidR="00841561" w:rsidRPr="00FD66E0" w:rsidTr="002E2C5D">
        <w:trPr>
          <w:trHeight w:val="322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5849" w:type="dxa"/>
          </w:tcPr>
          <w:p w:rsidR="00841561" w:rsidRPr="00FD66E0" w:rsidRDefault="008A6C70" w:rsidP="00EF57BA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color w:val="FF0000"/>
                  <w:sz w:val="28"/>
                  <w:szCs w:val="28"/>
                </w:rPr>
                <w:id w:val="1279836956"/>
                <w:placeholder>
                  <w:docPart w:val="4E33E6C55BB0440A8A43B0A72F864A49"/>
                </w:placeholder>
                <w:date w:fullDate="2017-06-14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F57BA" w:rsidRPr="008A6C70">
                  <w:rPr>
                    <w:rFonts w:eastAsia="Calibri"/>
                    <w:color w:val="FF0000"/>
                    <w:sz w:val="28"/>
                    <w:szCs w:val="28"/>
                  </w:rPr>
                  <w:t>14.06.2017 10:00</w:t>
                </w:r>
              </w:sdtContent>
            </w:sdt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5849" w:type="dxa"/>
          </w:tcPr>
          <w:p w:rsidR="00841561" w:rsidRPr="00FD66E0" w:rsidRDefault="008A6C70" w:rsidP="00EF57BA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color w:val="FF0000"/>
                  <w:sz w:val="28"/>
                  <w:szCs w:val="28"/>
                </w:rPr>
                <w:id w:val="-696464106"/>
                <w:placeholder>
                  <w:docPart w:val="75181CCBB14048E89EFE0EDBC0E1CA55"/>
                </w:placeholder>
                <w:date w:fullDate="2017-06-14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F57BA" w:rsidRPr="008A6C70">
                  <w:rPr>
                    <w:rFonts w:eastAsia="Calibri"/>
                    <w:color w:val="FF0000"/>
                    <w:sz w:val="28"/>
                    <w:szCs w:val="28"/>
                  </w:rPr>
                  <w:t>14.06.2017 15:00</w:t>
                </w:r>
              </w:sdtContent>
            </w:sdt>
          </w:p>
        </w:tc>
      </w:tr>
      <w:tr w:rsidR="00841561" w:rsidRPr="00FD66E0" w:rsidTr="002E2C5D">
        <w:trPr>
          <w:trHeight w:val="948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8.3.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Место проведения аукциона: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на электронной торговой площадке</w:t>
            </w:r>
            <w:r w:rsidRPr="00FD66E0">
              <w:rPr>
                <w:rFonts w:eastAsia="Calibri"/>
                <w:bCs/>
                <w:sz w:val="28"/>
                <w:szCs w:val="28"/>
              </w:rPr>
              <w:t xml:space="preserve">: </w:t>
            </w:r>
            <w:sdt>
              <w:sdtPr>
                <w:rPr>
                  <w:rFonts w:eastAsia="Calibri"/>
                  <w:sz w:val="28"/>
                  <w:szCs w:val="28"/>
                </w:rPr>
                <w:id w:val="2012568488"/>
                <w:placeholder>
                  <w:docPart w:val="41B21127FDE64B4EA0B0B2F94586F6AC"/>
                </w:placeholder>
                <w:text/>
              </w:sdtPr>
              <w:sdtEndPr/>
              <w:sdtContent>
                <w:r w:rsidR="007344F9" w:rsidRPr="00FD66E0">
                  <w:rPr>
                    <w:rFonts w:eastAsia="Calibri"/>
                    <w:sz w:val="28"/>
                    <w:szCs w:val="28"/>
                  </w:rPr>
                  <w:t xml:space="preserve">«Аукционный Конкурсный </w:t>
                </w:r>
                <w:proofErr w:type="gramStart"/>
                <w:r w:rsidRPr="00FD66E0" w:rsidDel="003F0815">
                  <w:rPr>
                    <w:rFonts w:eastAsia="Calibri"/>
                    <w:sz w:val="28"/>
                    <w:szCs w:val="28"/>
                  </w:rPr>
                  <w:t xml:space="preserve">Дом»   </w:t>
                </w:r>
                <w:proofErr w:type="gramEnd"/>
                <w:r w:rsidRPr="00FD66E0" w:rsidDel="003F0815">
                  <w:rPr>
                    <w:rFonts w:eastAsia="Calibri"/>
                    <w:sz w:val="28"/>
                    <w:szCs w:val="28"/>
                  </w:rPr>
                  <w:t xml:space="preserve">                  http://www.a-k-d.ru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(далее – ЭТП)</w:t>
            </w:r>
          </w:p>
        </w:tc>
      </w:tr>
      <w:tr w:rsidR="00841561" w:rsidRPr="00FD66E0" w:rsidTr="002E2C5D">
        <w:trPr>
          <w:trHeight w:val="1293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8.4.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Порядок проведения аукциона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841561" w:rsidRPr="00FD66E0" w:rsidTr="002E2C5D">
        <w:trPr>
          <w:trHeight w:val="969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8.5.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Победитель аукциона: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Победителем аукциона признается лицо, предложившее наиболее высокую цену в соответствии с п. Документации</w:t>
            </w:r>
          </w:p>
        </w:tc>
      </w:tr>
      <w:tr w:rsidR="00841561" w:rsidRPr="00FD66E0" w:rsidTr="002E2C5D">
        <w:trPr>
          <w:trHeight w:val="127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8.6.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Срок заключения договора купли-продажи: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841561" w:rsidRPr="00FD66E0" w:rsidTr="002E2C5D">
        <w:trPr>
          <w:trHeight w:val="646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D66E0">
              <w:rPr>
                <w:rFonts w:eastAsia="Calibri"/>
                <w:b/>
                <w:sz w:val="28"/>
                <w:szCs w:val="28"/>
              </w:rPr>
              <w:t>т.ч</w:t>
            </w:r>
            <w:proofErr w:type="spellEnd"/>
            <w:r w:rsidRPr="00FD66E0">
              <w:rPr>
                <w:rFonts w:eastAsia="Calibri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841561" w:rsidRPr="00FD66E0" w:rsidTr="002E2C5D">
        <w:trPr>
          <w:trHeight w:val="4825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9.1.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Место размещения в сети «Интернет»: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rFonts w:eastAsia="Calibri"/>
                  <w:sz w:val="28"/>
                  <w:szCs w:val="28"/>
                </w:rPr>
                <w:id w:val="358012216"/>
                <w:placeholder>
                  <w:docPart w:val="B627CFC821FF4949AEA59FBA46E7AE49"/>
                </w:placeholder>
                <w:text/>
              </w:sdtPr>
              <w:sdtEndPr/>
              <w:sdtContent>
                <w:r w:rsidRPr="00FD66E0">
                  <w:rPr>
                    <w:rFonts w:eastAsia="Calibri"/>
                    <w:sz w:val="28"/>
                    <w:szCs w:val="28"/>
                  </w:rPr>
                  <w:t>www.prodn.ru, www.bloknot-volgodonsk.ru, www.rosatom.ru</w:t>
                </w:r>
                <w:r w:rsidRPr="00FD66E0" w:rsidDel="003F0815">
                  <w:rPr>
                    <w:rFonts w:eastAsia="Calibri"/>
                    <w:sz w:val="28"/>
                    <w:szCs w:val="28"/>
                  </w:rPr>
                  <w:t xml:space="preserve"> и www.a-k-d.</w:t>
                </w:r>
                <w:r w:rsidRPr="00FD66E0">
                  <w:rPr>
                    <w:rFonts w:eastAsia="Calibri"/>
                    <w:sz w:val="28"/>
                    <w:szCs w:val="28"/>
                  </w:rPr>
                  <w:t>ru.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Информационное сообщение о проведении аукциона также опубликовано в печатных изданиях: газета «Наше время», газета «Блокнот Волгодонска» и журнал «Дайджест недвижимости».</w:t>
            </w:r>
          </w:p>
        </w:tc>
      </w:tr>
      <w:tr w:rsidR="00841561" w:rsidRPr="00FD66E0" w:rsidTr="002E2C5D">
        <w:trPr>
          <w:trHeight w:val="762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9.2.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Порядок ознакомления с документацией: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 сети «Интернет» - в любое время с даты размещения.</w:t>
            </w:r>
          </w:p>
        </w:tc>
      </w:tr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841561" w:rsidRPr="00FD66E0" w:rsidTr="002E2C5D">
        <w:trPr>
          <w:trHeight w:val="256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Любой Претендент, участник аукциона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Место обжалования: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Центральный арбитражный комитет Госкорпорации «Росатом»</w:t>
            </w:r>
          </w:p>
        </w:tc>
      </w:tr>
      <w:tr w:rsidR="00841561" w:rsidRPr="00FD66E0" w:rsidTr="002E2C5D">
        <w:trPr>
          <w:trHeight w:val="30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10.3.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Электронный адрес:</w:t>
            </w:r>
          </w:p>
        </w:tc>
        <w:tc>
          <w:tcPr>
            <w:tcW w:w="5849" w:type="dxa"/>
          </w:tcPr>
          <w:p w:rsidR="00841561" w:rsidRPr="00FD66E0" w:rsidRDefault="008A6C70" w:rsidP="00841561">
            <w:pPr>
              <w:jc w:val="both"/>
              <w:rPr>
                <w:rFonts w:eastAsia="Calibri"/>
                <w:sz w:val="28"/>
                <w:szCs w:val="28"/>
              </w:rPr>
            </w:pPr>
            <w:hyperlink r:id="rId8" w:history="1">
              <w:r w:rsidR="00841561" w:rsidRPr="00FD66E0">
                <w:rPr>
                  <w:rFonts w:eastAsia="Calibri"/>
                  <w:color w:val="0000FF"/>
                  <w:sz w:val="28"/>
                  <w:szCs w:val="28"/>
                  <w:u w:val="single"/>
                </w:rPr>
                <w:t>arbitration@rosatom.ru</w:t>
              </w:r>
            </w:hyperlink>
          </w:p>
        </w:tc>
      </w:tr>
      <w:tr w:rsidR="00841561" w:rsidRPr="00FD66E0" w:rsidTr="002E2C5D">
        <w:trPr>
          <w:trHeight w:val="322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10.4.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Почтовый адрес: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841561" w:rsidRPr="00FD66E0" w:rsidTr="002E2C5D">
        <w:trPr>
          <w:trHeight w:val="30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10.5.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Порядок обжалования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Содержится в п. </w:t>
            </w:r>
            <w:r w:rsidRPr="00FD66E0">
              <w:rPr>
                <w:rFonts w:eastAsia="Calibri"/>
                <w:sz w:val="28"/>
                <w:szCs w:val="28"/>
              </w:rPr>
              <w:fldChar w:fldCharType="begin"/>
            </w:r>
            <w:r w:rsidRPr="00FD66E0">
              <w:rPr>
                <w:rFonts w:eastAsia="Calibri"/>
                <w:sz w:val="28"/>
                <w:szCs w:val="28"/>
              </w:rPr>
              <w:instrText xml:space="preserve"> REF _Ref369263673 \r \h  \* MERGEFORMAT </w:instrText>
            </w:r>
            <w:r w:rsidRPr="00FD66E0">
              <w:rPr>
                <w:rFonts w:eastAsia="Calibri"/>
                <w:sz w:val="28"/>
                <w:szCs w:val="28"/>
              </w:rPr>
            </w:r>
            <w:r w:rsidRPr="00FD66E0">
              <w:rPr>
                <w:rFonts w:eastAsia="Calibri"/>
                <w:sz w:val="28"/>
                <w:szCs w:val="28"/>
              </w:rPr>
              <w:fldChar w:fldCharType="separate"/>
            </w:r>
            <w:r w:rsidR="00FD66E0">
              <w:rPr>
                <w:rFonts w:eastAsia="Calibri"/>
                <w:sz w:val="28"/>
                <w:szCs w:val="28"/>
              </w:rPr>
              <w:t>5</w:t>
            </w:r>
            <w:r w:rsidRPr="00FD66E0">
              <w:rPr>
                <w:rFonts w:eastAsia="Calibri"/>
                <w:sz w:val="28"/>
                <w:szCs w:val="28"/>
              </w:rPr>
              <w:fldChar w:fldCharType="end"/>
            </w:r>
            <w:r w:rsidRPr="00FD66E0">
              <w:rPr>
                <w:rFonts w:eastAsia="Calibri"/>
                <w:sz w:val="28"/>
                <w:szCs w:val="28"/>
              </w:rPr>
              <w:t xml:space="preserve"> Документации</w:t>
            </w:r>
          </w:p>
        </w:tc>
      </w:tr>
    </w:tbl>
    <w:p w:rsidR="00F232CD" w:rsidRDefault="00F232CD">
      <w:pPr>
        <w:rPr>
          <w:rFonts w:ascii="Times New Roman" w:eastAsia="Calibri" w:hAnsi="Times New Roman"/>
          <w:sz w:val="28"/>
          <w:szCs w:val="28"/>
          <w:lang w:eastAsia="ru-RU"/>
        </w:rPr>
      </w:pPr>
    </w:p>
    <w:p w:rsidR="00F232CD" w:rsidRDefault="00F232CD">
      <w:pPr>
        <w:rPr>
          <w:rFonts w:ascii="Times New Roman" w:eastAsia="Calibri" w:hAnsi="Times New Roman"/>
          <w:sz w:val="28"/>
          <w:szCs w:val="28"/>
          <w:lang w:eastAsia="ru-RU"/>
        </w:rPr>
      </w:pPr>
    </w:p>
    <w:p w:rsidR="002E2C5D" w:rsidRDefault="00F232CD" w:rsidP="00F232CD">
      <w:pPr>
        <w:ind w:firstLine="708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Остальные положения Документации </w:t>
      </w:r>
      <w:r w:rsidRPr="00F232CD">
        <w:rPr>
          <w:rFonts w:ascii="Times New Roman" w:eastAsia="Calibri" w:hAnsi="Times New Roman"/>
          <w:sz w:val="28"/>
          <w:szCs w:val="28"/>
          <w:lang w:eastAsia="ru-RU"/>
        </w:rPr>
        <w:t>аукцион</w:t>
      </w:r>
      <w:r>
        <w:rPr>
          <w:rFonts w:ascii="Times New Roman" w:eastAsia="Calibri" w:hAnsi="Times New Roman"/>
          <w:sz w:val="28"/>
          <w:szCs w:val="28"/>
          <w:lang w:eastAsia="ru-RU"/>
        </w:rPr>
        <w:t>а</w:t>
      </w:r>
      <w:r w:rsidRPr="00F232CD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bookmarkStart w:id="2" w:name="_GoBack"/>
      <w:bookmarkEnd w:id="2"/>
      <w:r>
        <w:rPr>
          <w:rFonts w:ascii="Times New Roman" w:eastAsia="Calibri" w:hAnsi="Times New Roman"/>
          <w:sz w:val="28"/>
          <w:szCs w:val="28"/>
          <w:lang w:eastAsia="ru-RU"/>
        </w:rPr>
        <w:t>остаются без изменений.</w:t>
      </w:r>
    </w:p>
    <w:p w:rsidR="00F232CD" w:rsidRPr="00FD66E0" w:rsidRDefault="00F232CD" w:rsidP="00F232CD">
      <w:pPr>
        <w:ind w:firstLine="708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>Просим учесть данную информацию при подготовке и подаче заявок на участие в аукционе.</w:t>
      </w:r>
    </w:p>
    <w:sectPr w:rsidR="00F232CD" w:rsidRPr="00FD66E0" w:rsidSect="00F232CD">
      <w:pgSz w:w="11906" w:h="16838"/>
      <w:pgMar w:top="851" w:right="849" w:bottom="993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4F4" w:rsidRDefault="007A04F4" w:rsidP="00841561">
      <w:r>
        <w:separator/>
      </w:r>
    </w:p>
  </w:endnote>
  <w:endnote w:type="continuationSeparator" w:id="0">
    <w:p w:rsidR="007A04F4" w:rsidRDefault="007A04F4" w:rsidP="0084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4F4" w:rsidRDefault="007A04F4" w:rsidP="00841561">
      <w:r>
        <w:separator/>
      </w:r>
    </w:p>
  </w:footnote>
  <w:footnote w:type="continuationSeparator" w:id="0">
    <w:p w:rsidR="007A04F4" w:rsidRDefault="007A04F4" w:rsidP="00841561">
      <w:r>
        <w:continuationSeparator/>
      </w:r>
    </w:p>
  </w:footnote>
  <w:footnote w:id="1">
    <w:p w:rsidR="007A04F4" w:rsidRDefault="007A04F4" w:rsidP="00841561"/>
    <w:p w:rsidR="007A04F4" w:rsidRDefault="007A04F4" w:rsidP="00841561">
      <w:pPr>
        <w:pStyle w:val="a5"/>
      </w:pPr>
    </w:p>
  </w:footnote>
  <w:footnote w:id="2">
    <w:p w:rsidR="007A04F4" w:rsidRDefault="007A04F4" w:rsidP="00841561">
      <w:pPr>
        <w:pStyle w:val="a5"/>
      </w:pPr>
      <w:r>
        <w:rPr>
          <w:rStyle w:val="a7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65C7927"/>
    <w:multiLevelType w:val="multilevel"/>
    <w:tmpl w:val="5AE6923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755" w:hanging="360"/>
      </w:pPr>
      <w:rPr>
        <w:b/>
      </w:rPr>
    </w:lvl>
    <w:lvl w:ilvl="1">
      <w:start w:val="1"/>
      <w:numFmt w:val="decimal"/>
      <w:lvlText w:val="%1.%2."/>
      <w:lvlJc w:val="left"/>
      <w:pPr>
        <w:ind w:left="7606" w:hanging="432"/>
      </w:pPr>
    </w:lvl>
    <w:lvl w:ilvl="2">
      <w:start w:val="1"/>
      <w:numFmt w:val="decimal"/>
      <w:lvlText w:val="%1.%2.%3."/>
      <w:lvlJc w:val="left"/>
      <w:pPr>
        <w:ind w:left="10513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6123" w:hanging="648"/>
      </w:pPr>
    </w:lvl>
    <w:lvl w:ilvl="4">
      <w:start w:val="1"/>
      <w:numFmt w:val="decimal"/>
      <w:lvlText w:val="%1.%2.%3.%4.%5."/>
      <w:lvlJc w:val="left"/>
      <w:pPr>
        <w:ind w:left="6627" w:hanging="792"/>
      </w:pPr>
    </w:lvl>
    <w:lvl w:ilvl="5">
      <w:start w:val="1"/>
      <w:numFmt w:val="decimal"/>
      <w:lvlText w:val="%1.%2.%3.%4.%5.%6."/>
      <w:lvlJc w:val="left"/>
      <w:pPr>
        <w:ind w:left="7131" w:hanging="936"/>
      </w:pPr>
    </w:lvl>
    <w:lvl w:ilvl="6">
      <w:start w:val="1"/>
      <w:numFmt w:val="decimal"/>
      <w:lvlText w:val="%1.%2.%3.%4.%5.%6.%7."/>
      <w:lvlJc w:val="left"/>
      <w:pPr>
        <w:ind w:left="7635" w:hanging="1080"/>
      </w:pPr>
    </w:lvl>
    <w:lvl w:ilvl="7">
      <w:start w:val="1"/>
      <w:numFmt w:val="decimal"/>
      <w:lvlText w:val="%1.%2.%3.%4.%5.%6.%7.%8."/>
      <w:lvlJc w:val="left"/>
      <w:pPr>
        <w:ind w:left="8139" w:hanging="1224"/>
      </w:pPr>
    </w:lvl>
    <w:lvl w:ilvl="8">
      <w:start w:val="1"/>
      <w:numFmt w:val="decimal"/>
      <w:lvlText w:val="%1.%2.%3.%4.%5.%6.%7.%8.%9."/>
      <w:lvlJc w:val="left"/>
      <w:pPr>
        <w:ind w:left="8715" w:hanging="1440"/>
      </w:pPr>
    </w:lvl>
  </w:abstractNum>
  <w:abstractNum w:abstractNumId="22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 w15:restartNumberingAfterBreak="0">
    <w:nsid w:val="37921DB9"/>
    <w:multiLevelType w:val="hybridMultilevel"/>
    <w:tmpl w:val="4FC6C41C"/>
    <w:lvl w:ilvl="0" w:tplc="6C880822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56971A46"/>
    <w:multiLevelType w:val="hybridMultilevel"/>
    <w:tmpl w:val="B61E4F9C"/>
    <w:lvl w:ilvl="0" w:tplc="6FE660EC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1773A"/>
    <w:multiLevelType w:val="hybridMultilevel"/>
    <w:tmpl w:val="A052FB50"/>
    <w:lvl w:ilvl="0" w:tplc="14A094F4">
      <w:start w:val="1"/>
      <w:numFmt w:val="russianLower"/>
      <w:lvlText w:val="%1)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5889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0"/>
  </w:num>
  <w:num w:numId="2">
    <w:abstractNumId w:val="28"/>
  </w:num>
  <w:num w:numId="3">
    <w:abstractNumId w:val="26"/>
  </w:num>
  <w:num w:numId="4">
    <w:abstractNumId w:val="12"/>
  </w:num>
  <w:num w:numId="5">
    <w:abstractNumId w:val="2"/>
  </w:num>
  <w:num w:numId="6">
    <w:abstractNumId w:val="21"/>
  </w:num>
  <w:num w:numId="7">
    <w:abstractNumId w:val="7"/>
  </w:num>
  <w:num w:numId="8">
    <w:abstractNumId w:val="32"/>
  </w:num>
  <w:num w:numId="9">
    <w:abstractNumId w:val="29"/>
  </w:num>
  <w:num w:numId="10">
    <w:abstractNumId w:val="13"/>
  </w:num>
  <w:num w:numId="11">
    <w:abstractNumId w:val="0"/>
  </w:num>
  <w:num w:numId="12">
    <w:abstractNumId w:val="10"/>
  </w:num>
  <w:num w:numId="13">
    <w:abstractNumId w:val="4"/>
  </w:num>
  <w:num w:numId="14">
    <w:abstractNumId w:val="19"/>
  </w:num>
  <w:num w:numId="15">
    <w:abstractNumId w:val="6"/>
  </w:num>
  <w:num w:numId="16">
    <w:abstractNumId w:val="20"/>
  </w:num>
  <w:num w:numId="17">
    <w:abstractNumId w:val="17"/>
  </w:num>
  <w:num w:numId="18">
    <w:abstractNumId w:val="25"/>
  </w:num>
  <w:num w:numId="19">
    <w:abstractNumId w:val="3"/>
  </w:num>
  <w:num w:numId="20">
    <w:abstractNumId w:val="18"/>
  </w:num>
  <w:num w:numId="21">
    <w:abstractNumId w:val="8"/>
  </w:num>
  <w:num w:numId="22">
    <w:abstractNumId w:val="1"/>
  </w:num>
  <w:num w:numId="23">
    <w:abstractNumId w:val="16"/>
  </w:num>
  <w:num w:numId="24">
    <w:abstractNumId w:val="27"/>
  </w:num>
  <w:num w:numId="25">
    <w:abstractNumId w:val="15"/>
  </w:num>
  <w:num w:numId="26">
    <w:abstractNumId w:val="22"/>
  </w:num>
  <w:num w:numId="27">
    <w:abstractNumId w:val="9"/>
  </w:num>
  <w:num w:numId="28">
    <w:abstractNumId w:val="14"/>
  </w:num>
  <w:num w:numId="29">
    <w:abstractNumId w:val="31"/>
  </w:num>
  <w:num w:numId="30">
    <w:abstractNumId w:val="24"/>
  </w:num>
  <w:num w:numId="31">
    <w:abstractNumId w:val="23"/>
  </w:num>
  <w:num w:numId="32">
    <w:abstractNumId w:val="1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561"/>
    <w:rsid w:val="000F4E90"/>
    <w:rsid w:val="000F6151"/>
    <w:rsid w:val="00135B42"/>
    <w:rsid w:val="00144FA6"/>
    <w:rsid w:val="002368D7"/>
    <w:rsid w:val="002E2C5D"/>
    <w:rsid w:val="002F5B0B"/>
    <w:rsid w:val="003849CE"/>
    <w:rsid w:val="003E242C"/>
    <w:rsid w:val="004A5214"/>
    <w:rsid w:val="00573D3D"/>
    <w:rsid w:val="007344F9"/>
    <w:rsid w:val="007A04F4"/>
    <w:rsid w:val="007C28DF"/>
    <w:rsid w:val="00841561"/>
    <w:rsid w:val="0086587E"/>
    <w:rsid w:val="008A6C70"/>
    <w:rsid w:val="008B1759"/>
    <w:rsid w:val="008E4299"/>
    <w:rsid w:val="009D054A"/>
    <w:rsid w:val="00A67E6A"/>
    <w:rsid w:val="00C67D46"/>
    <w:rsid w:val="00E8201A"/>
    <w:rsid w:val="00E97B60"/>
    <w:rsid w:val="00EF57BA"/>
    <w:rsid w:val="00F232CD"/>
    <w:rsid w:val="00FD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D9C20-D8A3-437E-BA6F-B5A123B9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A5214"/>
    <w:rPr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4A521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4A521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A521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4A521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4A521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4A521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4A5214"/>
    <w:pPr>
      <w:spacing w:before="240" w:after="60"/>
      <w:outlineLvl w:val="6"/>
    </w:p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4A5214"/>
    <w:p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4A521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41561"/>
    <w:rPr>
      <w:rFonts w:ascii="Times New Roman"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0"/>
    <w:link w:val="a6"/>
    <w:semiHidden/>
    <w:rsid w:val="00841561"/>
    <w:pPr>
      <w:jc w:val="both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1"/>
    <w:link w:val="a5"/>
    <w:semiHidden/>
    <w:rsid w:val="0084156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rsid w:val="00841561"/>
    <w:rPr>
      <w:rFonts w:cs="Times New Roman"/>
      <w:vertAlign w:val="superscript"/>
    </w:rPr>
  </w:style>
  <w:style w:type="character" w:customStyle="1" w:styleId="10">
    <w:name w:val="Заголовок 1 Знак"/>
    <w:basedOn w:val="a1"/>
    <w:link w:val="1"/>
    <w:uiPriority w:val="9"/>
    <w:rsid w:val="004A521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rsid w:val="004A5214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customStyle="1" w:styleId="11">
    <w:name w:val="Абзац списка1"/>
    <w:basedOn w:val="a0"/>
    <w:rsid w:val="00841561"/>
    <w:pPr>
      <w:ind w:left="720"/>
      <w:jc w:val="both"/>
    </w:pPr>
    <w:rPr>
      <w:rFonts w:ascii="Times New Roman" w:eastAsia="Calibri" w:hAnsi="Times New Roman"/>
      <w:sz w:val="28"/>
      <w:szCs w:val="28"/>
      <w:lang w:eastAsia="ru-RU"/>
    </w:rPr>
  </w:style>
  <w:style w:type="paragraph" w:styleId="a8">
    <w:name w:val="Body Text"/>
    <w:aliases w:val="Текст в рамке,Подпись1,Iiaienu1,текст таблицы,Шаблон для отчетов по оценке,Òåêñò â ðàìêå"/>
    <w:basedOn w:val="2"/>
    <w:link w:val="a9"/>
    <w:rsid w:val="00841561"/>
    <w:pPr>
      <w:numPr>
        <w:ilvl w:val="2"/>
      </w:numPr>
      <w:spacing w:before="0"/>
    </w:pPr>
    <w:rPr>
      <w:spacing w:val="-1"/>
    </w:rPr>
  </w:style>
  <w:style w:type="character" w:customStyle="1" w:styleId="a9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8"/>
    <w:rsid w:val="0084156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2">
    <w:name w:val="Абзац списка12"/>
    <w:basedOn w:val="a0"/>
    <w:rsid w:val="00841561"/>
    <w:pPr>
      <w:spacing w:after="200" w:line="276" w:lineRule="auto"/>
      <w:ind w:left="720"/>
    </w:pPr>
    <w:rPr>
      <w:rFonts w:ascii="Calibri" w:eastAsia="Calibri" w:hAnsi="Calibri"/>
      <w:lang w:eastAsia="ru-RU"/>
    </w:rPr>
  </w:style>
  <w:style w:type="paragraph" w:styleId="aa">
    <w:name w:val="List Paragraph"/>
    <w:basedOn w:val="a0"/>
    <w:link w:val="ab"/>
    <w:uiPriority w:val="34"/>
    <w:qFormat/>
    <w:rsid w:val="004A5214"/>
    <w:pPr>
      <w:ind w:left="720"/>
      <w:contextualSpacing/>
    </w:pPr>
  </w:style>
  <w:style w:type="paragraph" w:customStyle="1" w:styleId="a">
    <w:name w:val="Пункт"/>
    <w:basedOn w:val="a0"/>
    <w:rsid w:val="00841561"/>
    <w:pPr>
      <w:numPr>
        <w:ilvl w:val="2"/>
        <w:numId w:val="7"/>
      </w:numPr>
      <w:jc w:val="both"/>
    </w:pPr>
    <w:rPr>
      <w:rFonts w:ascii="Times New Roman" w:eastAsia="Calibri" w:hAnsi="Times New Roman"/>
      <w:sz w:val="28"/>
      <w:szCs w:val="28"/>
      <w:lang w:eastAsia="ru-RU"/>
    </w:rPr>
  </w:style>
  <w:style w:type="character" w:styleId="ac">
    <w:name w:val="Placeholder Text"/>
    <w:basedOn w:val="a1"/>
    <w:uiPriority w:val="99"/>
    <w:semiHidden/>
    <w:rsid w:val="00841561"/>
    <w:rPr>
      <w:color w:val="808080"/>
    </w:rPr>
  </w:style>
  <w:style w:type="character" w:customStyle="1" w:styleId="ab">
    <w:name w:val="Абзац списка Знак"/>
    <w:link w:val="aa"/>
    <w:uiPriority w:val="34"/>
    <w:locked/>
    <w:rsid w:val="00841561"/>
    <w:rPr>
      <w:sz w:val="24"/>
      <w:szCs w:val="24"/>
    </w:rPr>
  </w:style>
  <w:style w:type="paragraph" w:styleId="ad">
    <w:name w:val="header"/>
    <w:basedOn w:val="a0"/>
    <w:link w:val="ae"/>
    <w:uiPriority w:val="99"/>
    <w:unhideWhenUsed/>
    <w:rsid w:val="002F5B0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2F5B0B"/>
  </w:style>
  <w:style w:type="paragraph" w:styleId="af">
    <w:name w:val="footer"/>
    <w:basedOn w:val="a0"/>
    <w:link w:val="af0"/>
    <w:uiPriority w:val="99"/>
    <w:unhideWhenUsed/>
    <w:rsid w:val="002F5B0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2F5B0B"/>
  </w:style>
  <w:style w:type="paragraph" w:styleId="af1">
    <w:name w:val="Balloon Text"/>
    <w:basedOn w:val="a0"/>
    <w:link w:val="af2"/>
    <w:uiPriority w:val="99"/>
    <w:semiHidden/>
    <w:unhideWhenUsed/>
    <w:rsid w:val="002F5B0B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2F5B0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1"/>
    <w:link w:val="3"/>
    <w:uiPriority w:val="9"/>
    <w:semiHidden/>
    <w:rsid w:val="004A521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A5214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A521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A5214"/>
    <w:rPr>
      <w:b/>
      <w:bCs/>
    </w:rPr>
  </w:style>
  <w:style w:type="character" w:customStyle="1" w:styleId="70">
    <w:name w:val="Заголовок 7 Знак"/>
    <w:basedOn w:val="a1"/>
    <w:link w:val="7"/>
    <w:uiPriority w:val="9"/>
    <w:semiHidden/>
    <w:rsid w:val="004A5214"/>
    <w:rPr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4A5214"/>
    <w:rPr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4A5214"/>
    <w:rPr>
      <w:rFonts w:asciiTheme="majorHAnsi" w:eastAsiaTheme="majorEastAsia" w:hAnsiTheme="majorHAnsi"/>
    </w:rPr>
  </w:style>
  <w:style w:type="paragraph" w:styleId="af3">
    <w:name w:val="Title"/>
    <w:basedOn w:val="a0"/>
    <w:next w:val="a0"/>
    <w:link w:val="af4"/>
    <w:uiPriority w:val="10"/>
    <w:qFormat/>
    <w:rsid w:val="004A521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4">
    <w:name w:val="Название Знак"/>
    <w:basedOn w:val="a1"/>
    <w:link w:val="af3"/>
    <w:uiPriority w:val="10"/>
    <w:rsid w:val="004A521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5">
    <w:name w:val="Subtitle"/>
    <w:basedOn w:val="a0"/>
    <w:next w:val="a0"/>
    <w:link w:val="af6"/>
    <w:uiPriority w:val="11"/>
    <w:qFormat/>
    <w:rsid w:val="004A521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6">
    <w:name w:val="Подзаголовок Знак"/>
    <w:basedOn w:val="a1"/>
    <w:link w:val="af5"/>
    <w:uiPriority w:val="11"/>
    <w:rsid w:val="004A5214"/>
    <w:rPr>
      <w:rFonts w:asciiTheme="majorHAnsi" w:eastAsiaTheme="majorEastAsia" w:hAnsiTheme="majorHAnsi"/>
      <w:sz w:val="24"/>
      <w:szCs w:val="24"/>
    </w:rPr>
  </w:style>
  <w:style w:type="character" w:styleId="af7">
    <w:name w:val="Strong"/>
    <w:basedOn w:val="a1"/>
    <w:uiPriority w:val="22"/>
    <w:qFormat/>
    <w:rsid w:val="004A5214"/>
    <w:rPr>
      <w:b/>
      <w:bCs/>
    </w:rPr>
  </w:style>
  <w:style w:type="character" w:styleId="af8">
    <w:name w:val="Emphasis"/>
    <w:basedOn w:val="a1"/>
    <w:uiPriority w:val="20"/>
    <w:qFormat/>
    <w:rsid w:val="004A5214"/>
    <w:rPr>
      <w:rFonts w:asciiTheme="minorHAnsi" w:hAnsiTheme="minorHAnsi"/>
      <w:b/>
      <w:i/>
      <w:iCs/>
    </w:rPr>
  </w:style>
  <w:style w:type="paragraph" w:styleId="af9">
    <w:name w:val="No Spacing"/>
    <w:basedOn w:val="a0"/>
    <w:uiPriority w:val="1"/>
    <w:qFormat/>
    <w:rsid w:val="004A5214"/>
    <w:rPr>
      <w:szCs w:val="32"/>
    </w:rPr>
  </w:style>
  <w:style w:type="paragraph" w:styleId="21">
    <w:name w:val="Quote"/>
    <w:basedOn w:val="a0"/>
    <w:next w:val="a0"/>
    <w:link w:val="22"/>
    <w:uiPriority w:val="29"/>
    <w:qFormat/>
    <w:rsid w:val="004A5214"/>
    <w:rPr>
      <w:i/>
    </w:rPr>
  </w:style>
  <w:style w:type="character" w:customStyle="1" w:styleId="22">
    <w:name w:val="Цитата 2 Знак"/>
    <w:basedOn w:val="a1"/>
    <w:link w:val="21"/>
    <w:uiPriority w:val="29"/>
    <w:rsid w:val="004A5214"/>
    <w:rPr>
      <w:i/>
      <w:sz w:val="24"/>
      <w:szCs w:val="24"/>
    </w:rPr>
  </w:style>
  <w:style w:type="paragraph" w:styleId="afa">
    <w:name w:val="Intense Quote"/>
    <w:basedOn w:val="a0"/>
    <w:next w:val="a0"/>
    <w:link w:val="afb"/>
    <w:uiPriority w:val="30"/>
    <w:qFormat/>
    <w:rsid w:val="004A5214"/>
    <w:pPr>
      <w:ind w:left="720" w:right="720"/>
    </w:pPr>
    <w:rPr>
      <w:b/>
      <w:i/>
      <w:szCs w:val="22"/>
    </w:rPr>
  </w:style>
  <w:style w:type="character" w:customStyle="1" w:styleId="afb">
    <w:name w:val="Выделенная цитата Знак"/>
    <w:basedOn w:val="a1"/>
    <w:link w:val="afa"/>
    <w:uiPriority w:val="30"/>
    <w:rsid w:val="004A5214"/>
    <w:rPr>
      <w:b/>
      <w:i/>
      <w:sz w:val="24"/>
    </w:rPr>
  </w:style>
  <w:style w:type="character" w:styleId="afc">
    <w:name w:val="Subtle Emphasis"/>
    <w:uiPriority w:val="19"/>
    <w:qFormat/>
    <w:rsid w:val="004A5214"/>
    <w:rPr>
      <w:i/>
      <w:color w:val="5A5A5A" w:themeColor="text1" w:themeTint="A5"/>
    </w:rPr>
  </w:style>
  <w:style w:type="character" w:styleId="afd">
    <w:name w:val="Intense Emphasis"/>
    <w:basedOn w:val="a1"/>
    <w:uiPriority w:val="21"/>
    <w:qFormat/>
    <w:rsid w:val="004A5214"/>
    <w:rPr>
      <w:b/>
      <w:i/>
      <w:sz w:val="24"/>
      <w:szCs w:val="24"/>
      <w:u w:val="single"/>
    </w:rPr>
  </w:style>
  <w:style w:type="character" w:styleId="afe">
    <w:name w:val="Subtle Reference"/>
    <w:basedOn w:val="a1"/>
    <w:uiPriority w:val="31"/>
    <w:qFormat/>
    <w:rsid w:val="004A5214"/>
    <w:rPr>
      <w:sz w:val="24"/>
      <w:szCs w:val="24"/>
      <w:u w:val="single"/>
    </w:rPr>
  </w:style>
  <w:style w:type="character" w:styleId="aff">
    <w:name w:val="Intense Reference"/>
    <w:basedOn w:val="a1"/>
    <w:uiPriority w:val="32"/>
    <w:qFormat/>
    <w:rsid w:val="004A5214"/>
    <w:rPr>
      <w:b/>
      <w:sz w:val="24"/>
      <w:u w:val="single"/>
    </w:rPr>
  </w:style>
  <w:style w:type="character" w:styleId="aff0">
    <w:name w:val="Book Title"/>
    <w:basedOn w:val="a1"/>
    <w:uiPriority w:val="33"/>
    <w:qFormat/>
    <w:rsid w:val="004A5214"/>
    <w:rPr>
      <w:rFonts w:asciiTheme="majorHAnsi" w:eastAsiaTheme="majorEastAsia" w:hAnsiTheme="majorHAnsi"/>
      <w:b/>
      <w:i/>
      <w:sz w:val="24"/>
      <w:szCs w:val="24"/>
    </w:rPr>
  </w:style>
  <w:style w:type="paragraph" w:styleId="aff1">
    <w:name w:val="TOC Heading"/>
    <w:basedOn w:val="1"/>
    <w:next w:val="a0"/>
    <w:uiPriority w:val="39"/>
    <w:semiHidden/>
    <w:unhideWhenUsed/>
    <w:qFormat/>
    <w:rsid w:val="004A521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40BED4CEE58451692F7FFA01E9B1D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5D926-6EA8-43A8-B428-DAB82DCBD683}"/>
      </w:docPartPr>
      <w:docPartBody>
        <w:p w:rsidR="0018532C" w:rsidRDefault="0018532C" w:rsidP="0018532C">
          <w:pPr>
            <w:pStyle w:val="140BED4CEE58451692F7FFA01E9B1D2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140B42903034513A72089E72A3BAF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78E695-57C5-493F-8C69-D6A82722C24D}"/>
      </w:docPartPr>
      <w:docPartBody>
        <w:p w:rsidR="0018532C" w:rsidRDefault="0018532C" w:rsidP="0018532C">
          <w:pPr>
            <w:pStyle w:val="9140B42903034513A72089E72A3BAF0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6199AA124AC416E8608DE0E9295B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63D8F0-00B9-49E0-8CD1-F57C2CA09786}"/>
      </w:docPartPr>
      <w:docPartBody>
        <w:p w:rsidR="0018532C" w:rsidRDefault="0018532C" w:rsidP="0018532C">
          <w:pPr>
            <w:pStyle w:val="96199AA124AC416E8608DE0E9295BB1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39FD557DF6C4E0391350ED9F2E0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B52B19-D750-4400-B850-359AD3A7755B}"/>
      </w:docPartPr>
      <w:docPartBody>
        <w:p w:rsidR="0018532C" w:rsidRDefault="0018532C" w:rsidP="0018532C">
          <w:pPr>
            <w:pStyle w:val="539FD557DF6C4E0391350ED9F2E0B6B1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7B24658291942C6828AE2F88DFC83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5F1019-4788-4C1B-BF03-9E3F91DD82F4}"/>
      </w:docPartPr>
      <w:docPartBody>
        <w:p w:rsidR="0018532C" w:rsidRDefault="0018532C" w:rsidP="0018532C">
          <w:pPr>
            <w:pStyle w:val="B7B24658291942C6828AE2F88DFC83ED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B8E8EEBA08149C4B34D9F2AC3524B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8816F7-3413-4DCB-B463-F36A744A320A}"/>
      </w:docPartPr>
      <w:docPartBody>
        <w:p w:rsidR="0018532C" w:rsidRDefault="0018532C" w:rsidP="0018532C">
          <w:pPr>
            <w:pStyle w:val="EB8E8EEBA08149C4B34D9F2AC3524B1A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D9D5797AD15A4B1CABBA4FED4F006E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0D60CB-7061-4B5E-80E9-13E788541D40}"/>
      </w:docPartPr>
      <w:docPartBody>
        <w:p w:rsidR="0018532C" w:rsidRDefault="0018532C" w:rsidP="0018532C">
          <w:pPr>
            <w:pStyle w:val="D9D5797AD15A4B1CABBA4FED4F006E5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0C84C300658433BB6B42D4ED70302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B31017-1708-4DB0-93E7-B69865D7D397}"/>
      </w:docPartPr>
      <w:docPartBody>
        <w:p w:rsidR="0018532C" w:rsidRDefault="0018532C" w:rsidP="0018532C">
          <w:pPr>
            <w:pStyle w:val="C0C84C300658433BB6B42D4ED7030273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34692729F9D3467E973EEACBD7C485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306373-E315-4304-9376-C9BC6E6D7633}"/>
      </w:docPartPr>
      <w:docPartBody>
        <w:p w:rsidR="0018532C" w:rsidRDefault="0018532C" w:rsidP="0018532C">
          <w:pPr>
            <w:pStyle w:val="34692729F9D3467E973EEACBD7C4851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080253B5F9E840DBAAB265521688C0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1636B6-10B0-4CC2-9678-F57EBA222827}"/>
      </w:docPartPr>
      <w:docPartBody>
        <w:p w:rsidR="0018532C" w:rsidRDefault="0018532C" w:rsidP="0018532C">
          <w:pPr>
            <w:pStyle w:val="080253B5F9E840DBAAB265521688C033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8C74E50D208434B993B5189D7DD74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590330-EDF6-41ED-993B-EE670BA24450}"/>
      </w:docPartPr>
      <w:docPartBody>
        <w:p w:rsidR="0018532C" w:rsidRDefault="0018532C" w:rsidP="0018532C">
          <w:pPr>
            <w:pStyle w:val="98C74E50D208434B993B5189D7DD748B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C26E4E5EBDFA4D87A480CE56908121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891AC9-99E3-4A7C-95DC-BBF43AFCC8C9}"/>
      </w:docPartPr>
      <w:docPartBody>
        <w:p w:rsidR="0018532C" w:rsidRDefault="0018532C" w:rsidP="0018532C">
          <w:pPr>
            <w:pStyle w:val="C26E4E5EBDFA4D87A480CE56908121E3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38A12F825EC40FAAF893FDC601AC2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1C7FA4-43FE-4E4C-A301-F946B508517C}"/>
      </w:docPartPr>
      <w:docPartBody>
        <w:p w:rsidR="0018532C" w:rsidRDefault="0018532C" w:rsidP="0018532C">
          <w:pPr>
            <w:pStyle w:val="938A12F825EC40FAAF893FDC601AC25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6375DD345EF4EC8925842750B79F3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03357-B68B-4554-A267-C5314B50AE92}"/>
      </w:docPartPr>
      <w:docPartBody>
        <w:p w:rsidR="0018532C" w:rsidRDefault="0018532C" w:rsidP="0018532C">
          <w:pPr>
            <w:pStyle w:val="46375DD345EF4EC8925842750B79F35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5E3CD005A8143709E12B3CAB715CA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B5B5F3-7B60-4FDA-A44B-78EEE672C796}"/>
      </w:docPartPr>
      <w:docPartBody>
        <w:p w:rsidR="0018532C" w:rsidRDefault="0018532C" w:rsidP="0018532C">
          <w:pPr>
            <w:pStyle w:val="B5E3CD005A8143709E12B3CAB715CADC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45EABB8E5C0644E6A1908B74407ADB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EC439A-FFE3-4705-A8C0-2C5B8C12FD6D}"/>
      </w:docPartPr>
      <w:docPartBody>
        <w:p w:rsidR="0018532C" w:rsidRDefault="0018532C" w:rsidP="0018532C">
          <w:pPr>
            <w:pStyle w:val="45EABB8E5C0644E6A1908B74407ADBC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15BA686DB7B45D8949AD5030C8ED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24769C-CBF7-4E74-8D2A-FCCC77A59CEF}"/>
      </w:docPartPr>
      <w:docPartBody>
        <w:p w:rsidR="0018532C" w:rsidRDefault="0018532C" w:rsidP="0018532C">
          <w:pPr>
            <w:pStyle w:val="B15BA686DB7B45D8949AD5030C8ED6F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3A29901F3124B05BEFCAF56EBF49C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265A4E-19C2-4CB0-B5E0-0186D8C68B5C}"/>
      </w:docPartPr>
      <w:docPartBody>
        <w:p w:rsidR="0018532C" w:rsidRDefault="0018532C" w:rsidP="0018532C">
          <w:pPr>
            <w:pStyle w:val="63A29901F3124B05BEFCAF56EBF49C9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48BCCA81D1642BC82AF05105E2CE1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293712-CE12-4D58-822E-EEBE286DB485}"/>
      </w:docPartPr>
      <w:docPartBody>
        <w:p w:rsidR="0018532C" w:rsidRDefault="0018532C" w:rsidP="0018532C">
          <w:pPr>
            <w:pStyle w:val="848BCCA81D1642BC82AF05105E2CE1C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4195204535547FE8CFAC9E8043719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43FB83-45F9-43E4-BF1C-69E4DA5387B0}"/>
      </w:docPartPr>
      <w:docPartBody>
        <w:p w:rsidR="0018532C" w:rsidRDefault="0018532C" w:rsidP="0018532C">
          <w:pPr>
            <w:pStyle w:val="E4195204535547FE8CFAC9E80437190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00F1AE02102C41008D71AAC464A1F7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F74881-8432-4D2B-9C4C-D0B9A8824C94}"/>
      </w:docPartPr>
      <w:docPartBody>
        <w:p w:rsidR="0018532C" w:rsidRDefault="0018532C" w:rsidP="0018532C">
          <w:pPr>
            <w:pStyle w:val="00F1AE02102C41008D71AAC464A1F76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57C99B3761547A48F196EA7AED64D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FFDDAA-7027-4EAC-8CEF-31DF51BCC16D}"/>
      </w:docPartPr>
      <w:docPartBody>
        <w:p w:rsidR="0018532C" w:rsidRDefault="0018532C" w:rsidP="0018532C">
          <w:pPr>
            <w:pStyle w:val="B57C99B3761547A48F196EA7AED64D1B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DC97FC4D22B441779B7CE81D192A91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ED7E42-0E2F-4FB6-9605-CC33F67C59A6}"/>
      </w:docPartPr>
      <w:docPartBody>
        <w:p w:rsidR="0018532C" w:rsidRDefault="0018532C" w:rsidP="0018532C">
          <w:pPr>
            <w:pStyle w:val="DC97FC4D22B441779B7CE81D192A912D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3DA399F6335846AC92BE2F338ADABC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81DF14-DDB2-4822-AF9C-3CAC0BB7BA23}"/>
      </w:docPartPr>
      <w:docPartBody>
        <w:p w:rsidR="0018532C" w:rsidRDefault="0018532C" w:rsidP="0018532C">
          <w:pPr>
            <w:pStyle w:val="3DA399F6335846AC92BE2F338ADABC58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DBA74260890A48988BA05C0DB63985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04CCD1-2933-43AC-B52F-8AEC620ABC6B}"/>
      </w:docPartPr>
      <w:docPartBody>
        <w:p w:rsidR="0018532C" w:rsidRDefault="0018532C" w:rsidP="0018532C">
          <w:pPr>
            <w:pStyle w:val="DBA74260890A48988BA05C0DB639856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12821D12F4054EC5921F0A78E3429A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C96AE9-DBE1-46D2-8403-AA756B056507}"/>
      </w:docPartPr>
      <w:docPartBody>
        <w:p w:rsidR="0018532C" w:rsidRDefault="0018532C" w:rsidP="0018532C">
          <w:pPr>
            <w:pStyle w:val="12821D12F4054EC5921F0A78E3429A2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6CB33BE126A4C48A90AE7D9DBF387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C8045F-5167-4284-A54B-B77252D7ED0A}"/>
      </w:docPartPr>
      <w:docPartBody>
        <w:p w:rsidR="0018532C" w:rsidRDefault="0018532C" w:rsidP="0018532C">
          <w:pPr>
            <w:pStyle w:val="C6CB33BE126A4C48A90AE7D9DBF3877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D9E8DAC5A0144A6AB50EA3D15E619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1A7F-BBD8-4A74-AD37-CB4E59228FB2}"/>
      </w:docPartPr>
      <w:docPartBody>
        <w:p w:rsidR="0018532C" w:rsidRDefault="0018532C" w:rsidP="0018532C">
          <w:pPr>
            <w:pStyle w:val="4D9E8DAC5A0144A6AB50EA3D15E619E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E33E6C55BB0440A8A43B0A72F864A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7FD80A-0F56-4315-8BE0-D455B2B84FD5}"/>
      </w:docPartPr>
      <w:docPartBody>
        <w:p w:rsidR="0018532C" w:rsidRDefault="0018532C" w:rsidP="0018532C">
          <w:pPr>
            <w:pStyle w:val="4E33E6C55BB0440A8A43B0A72F864A4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75181CCBB14048E89EFE0EDBC0E1CA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354B90-479F-4617-ADA1-40C9B15B1830}"/>
      </w:docPartPr>
      <w:docPartBody>
        <w:p w:rsidR="0018532C" w:rsidRDefault="0018532C" w:rsidP="0018532C">
          <w:pPr>
            <w:pStyle w:val="75181CCBB14048E89EFE0EDBC0E1CA5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1B21127FDE64B4EA0B0B2F94586F6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F32BC4-9CFC-4E00-9506-464296A7BA51}"/>
      </w:docPartPr>
      <w:docPartBody>
        <w:p w:rsidR="0018532C" w:rsidRDefault="0018532C" w:rsidP="0018532C">
          <w:pPr>
            <w:pStyle w:val="41B21127FDE64B4EA0B0B2F94586F6AC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B627CFC821FF4949AEA59FBA46E7AE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D9FED7-52F7-441D-A54A-817E24D6CB14}"/>
      </w:docPartPr>
      <w:docPartBody>
        <w:p w:rsidR="0018532C" w:rsidRDefault="0018532C" w:rsidP="0018532C">
          <w:pPr>
            <w:pStyle w:val="B627CFC821FF4949AEA59FBA46E7AE49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2C"/>
    <w:rsid w:val="0018532C"/>
    <w:rsid w:val="0031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532C"/>
    <w:rPr>
      <w:color w:val="808080"/>
    </w:rPr>
  </w:style>
  <w:style w:type="paragraph" w:customStyle="1" w:styleId="0E6DD88039A5471DB42D503DF0A13BC4">
    <w:name w:val="0E6DD88039A5471DB42D503DF0A13BC4"/>
    <w:rsid w:val="0018532C"/>
  </w:style>
  <w:style w:type="paragraph" w:customStyle="1" w:styleId="690473432963433EBA5F94C6849DE749">
    <w:name w:val="690473432963433EBA5F94C6849DE749"/>
    <w:rsid w:val="0018532C"/>
  </w:style>
  <w:style w:type="paragraph" w:customStyle="1" w:styleId="A7673D0C4569422291846063FBA5072E">
    <w:name w:val="A7673D0C4569422291846063FBA5072E"/>
    <w:rsid w:val="0018532C"/>
  </w:style>
  <w:style w:type="paragraph" w:customStyle="1" w:styleId="3F82E88296A3401DA4C5AF1228FB1834">
    <w:name w:val="3F82E88296A3401DA4C5AF1228FB1834"/>
    <w:rsid w:val="0018532C"/>
  </w:style>
  <w:style w:type="paragraph" w:customStyle="1" w:styleId="1535E6FB13ED469BBC8656417F1BEC91">
    <w:name w:val="1535E6FB13ED469BBC8656417F1BEC91"/>
    <w:rsid w:val="0018532C"/>
  </w:style>
  <w:style w:type="paragraph" w:customStyle="1" w:styleId="6A0EF24F83D94EE7A20E042A62C451AC">
    <w:name w:val="6A0EF24F83D94EE7A20E042A62C451AC"/>
    <w:rsid w:val="0018532C"/>
  </w:style>
  <w:style w:type="paragraph" w:customStyle="1" w:styleId="6F791FE6DC28431F8EA8C4DCDC8F377E">
    <w:name w:val="6F791FE6DC28431F8EA8C4DCDC8F377E"/>
    <w:rsid w:val="0018532C"/>
  </w:style>
  <w:style w:type="paragraph" w:customStyle="1" w:styleId="4A14FE5B391140F492F66A1543B63867">
    <w:name w:val="4A14FE5B391140F492F66A1543B63867"/>
    <w:rsid w:val="0018532C"/>
  </w:style>
  <w:style w:type="paragraph" w:customStyle="1" w:styleId="C089A0412BEA468CB50469C259EAA0BA">
    <w:name w:val="C089A0412BEA468CB50469C259EAA0BA"/>
    <w:rsid w:val="0018532C"/>
  </w:style>
  <w:style w:type="paragraph" w:customStyle="1" w:styleId="797B0553A3B44B7ABC961E225B913890">
    <w:name w:val="797B0553A3B44B7ABC961E225B913890"/>
    <w:rsid w:val="0018532C"/>
  </w:style>
  <w:style w:type="paragraph" w:customStyle="1" w:styleId="E54FFEAB6B844468B7BD324DEF1904F5">
    <w:name w:val="E54FFEAB6B844468B7BD324DEF1904F5"/>
    <w:rsid w:val="0018532C"/>
  </w:style>
  <w:style w:type="paragraph" w:customStyle="1" w:styleId="EE785BB8203143019109885ACF846507">
    <w:name w:val="EE785BB8203143019109885ACF846507"/>
    <w:rsid w:val="0018532C"/>
  </w:style>
  <w:style w:type="paragraph" w:customStyle="1" w:styleId="7D12CBADD15C446B9DAD494B2FADD33C">
    <w:name w:val="7D12CBADD15C446B9DAD494B2FADD33C"/>
    <w:rsid w:val="0018532C"/>
  </w:style>
  <w:style w:type="paragraph" w:customStyle="1" w:styleId="76327607358142DD8AEA3B139C9E9C58">
    <w:name w:val="76327607358142DD8AEA3B139C9E9C58"/>
    <w:rsid w:val="0018532C"/>
  </w:style>
  <w:style w:type="paragraph" w:customStyle="1" w:styleId="FDA1480AD5F74CEBA6FF1E9233254058">
    <w:name w:val="FDA1480AD5F74CEBA6FF1E9233254058"/>
    <w:rsid w:val="0018532C"/>
  </w:style>
  <w:style w:type="paragraph" w:customStyle="1" w:styleId="4CC14B7551AE49ABA8C43F1ECE20D1AE">
    <w:name w:val="4CC14B7551AE49ABA8C43F1ECE20D1AE"/>
    <w:rsid w:val="0018532C"/>
  </w:style>
  <w:style w:type="paragraph" w:customStyle="1" w:styleId="DDB6B42F8BA14ACC9C387DBD28A8620B">
    <w:name w:val="DDB6B42F8BA14ACC9C387DBD28A8620B"/>
    <w:rsid w:val="0018532C"/>
  </w:style>
  <w:style w:type="paragraph" w:customStyle="1" w:styleId="E4823BAB61C44D0EA98F69040744CDA4">
    <w:name w:val="E4823BAB61C44D0EA98F69040744CDA4"/>
    <w:rsid w:val="0018532C"/>
  </w:style>
  <w:style w:type="paragraph" w:customStyle="1" w:styleId="B5D807EEA0594231B39019D8CAD81B66">
    <w:name w:val="B5D807EEA0594231B39019D8CAD81B66"/>
    <w:rsid w:val="0018532C"/>
  </w:style>
  <w:style w:type="paragraph" w:customStyle="1" w:styleId="AFD8AC18503646D18FDB4C66561A92A7">
    <w:name w:val="AFD8AC18503646D18FDB4C66561A92A7"/>
    <w:rsid w:val="0018532C"/>
  </w:style>
  <w:style w:type="paragraph" w:customStyle="1" w:styleId="7620FAEBDBA7411EAF46C35D5623B409">
    <w:name w:val="7620FAEBDBA7411EAF46C35D5623B409"/>
    <w:rsid w:val="0018532C"/>
  </w:style>
  <w:style w:type="paragraph" w:customStyle="1" w:styleId="1B3EEF5F20BB495CA67BB549C19D5D82">
    <w:name w:val="1B3EEF5F20BB495CA67BB549C19D5D82"/>
    <w:rsid w:val="0018532C"/>
  </w:style>
  <w:style w:type="paragraph" w:customStyle="1" w:styleId="E65788F066984A258160C339EC21B396">
    <w:name w:val="E65788F066984A258160C339EC21B396"/>
    <w:rsid w:val="0018532C"/>
  </w:style>
  <w:style w:type="paragraph" w:customStyle="1" w:styleId="B5C87227FF644E73AE024EDA6E5C58F1">
    <w:name w:val="B5C87227FF644E73AE024EDA6E5C58F1"/>
    <w:rsid w:val="0018532C"/>
  </w:style>
  <w:style w:type="paragraph" w:customStyle="1" w:styleId="BFE404338D9D406C8EE7360A1D16D001">
    <w:name w:val="BFE404338D9D406C8EE7360A1D16D001"/>
    <w:rsid w:val="0018532C"/>
  </w:style>
  <w:style w:type="paragraph" w:customStyle="1" w:styleId="53902DB1E76E4FE78CAEAA71438FF733">
    <w:name w:val="53902DB1E76E4FE78CAEAA71438FF733"/>
    <w:rsid w:val="0018532C"/>
  </w:style>
  <w:style w:type="paragraph" w:customStyle="1" w:styleId="5B86E47DE0B64C95B37A23BC86A63E52">
    <w:name w:val="5B86E47DE0B64C95B37A23BC86A63E52"/>
    <w:rsid w:val="0018532C"/>
  </w:style>
  <w:style w:type="paragraph" w:customStyle="1" w:styleId="089918D635044D0CA5CAF0272FB1B522">
    <w:name w:val="089918D635044D0CA5CAF0272FB1B522"/>
    <w:rsid w:val="0018532C"/>
  </w:style>
  <w:style w:type="paragraph" w:customStyle="1" w:styleId="3DFA7276DFB4483D8E0B4C860084A479">
    <w:name w:val="3DFA7276DFB4483D8E0B4C860084A479"/>
    <w:rsid w:val="0018532C"/>
  </w:style>
  <w:style w:type="paragraph" w:customStyle="1" w:styleId="06D4AC9875464314B1292BE70D3C3A25">
    <w:name w:val="06D4AC9875464314B1292BE70D3C3A25"/>
    <w:rsid w:val="0018532C"/>
  </w:style>
  <w:style w:type="paragraph" w:customStyle="1" w:styleId="E2D868431CF74F1EAA41CCFD91FF6856">
    <w:name w:val="E2D868431CF74F1EAA41CCFD91FF6856"/>
    <w:rsid w:val="0018532C"/>
  </w:style>
  <w:style w:type="paragraph" w:customStyle="1" w:styleId="935D5AE615DB4AC187BEBFB745F295FB">
    <w:name w:val="935D5AE615DB4AC187BEBFB745F295FB"/>
    <w:rsid w:val="0018532C"/>
  </w:style>
  <w:style w:type="paragraph" w:customStyle="1" w:styleId="140BED4CEE58451692F7FFA01E9B1D2D">
    <w:name w:val="140BED4CEE58451692F7FFA01E9B1D2D"/>
    <w:rsid w:val="0018532C"/>
  </w:style>
  <w:style w:type="paragraph" w:customStyle="1" w:styleId="9140B42903034513A72089E72A3BAF0F">
    <w:name w:val="9140B42903034513A72089E72A3BAF0F"/>
    <w:rsid w:val="0018532C"/>
  </w:style>
  <w:style w:type="paragraph" w:customStyle="1" w:styleId="96199AA124AC416E8608DE0E9295BB1D">
    <w:name w:val="96199AA124AC416E8608DE0E9295BB1D"/>
    <w:rsid w:val="0018532C"/>
  </w:style>
  <w:style w:type="paragraph" w:customStyle="1" w:styleId="539FD557DF6C4E0391350ED9F2E0B6B1">
    <w:name w:val="539FD557DF6C4E0391350ED9F2E0B6B1"/>
    <w:rsid w:val="0018532C"/>
  </w:style>
  <w:style w:type="paragraph" w:customStyle="1" w:styleId="B7B24658291942C6828AE2F88DFC83ED">
    <w:name w:val="B7B24658291942C6828AE2F88DFC83ED"/>
    <w:rsid w:val="0018532C"/>
  </w:style>
  <w:style w:type="paragraph" w:customStyle="1" w:styleId="EB8E8EEBA08149C4B34D9F2AC3524B1A">
    <w:name w:val="EB8E8EEBA08149C4B34D9F2AC3524B1A"/>
    <w:rsid w:val="0018532C"/>
  </w:style>
  <w:style w:type="paragraph" w:customStyle="1" w:styleId="D9D5797AD15A4B1CABBA4FED4F006E5E">
    <w:name w:val="D9D5797AD15A4B1CABBA4FED4F006E5E"/>
    <w:rsid w:val="0018532C"/>
  </w:style>
  <w:style w:type="paragraph" w:customStyle="1" w:styleId="C0C84C300658433BB6B42D4ED7030273">
    <w:name w:val="C0C84C300658433BB6B42D4ED7030273"/>
    <w:rsid w:val="0018532C"/>
  </w:style>
  <w:style w:type="paragraph" w:customStyle="1" w:styleId="34692729F9D3467E973EEACBD7C48515">
    <w:name w:val="34692729F9D3467E973EEACBD7C48515"/>
    <w:rsid w:val="0018532C"/>
  </w:style>
  <w:style w:type="paragraph" w:customStyle="1" w:styleId="080253B5F9E840DBAAB265521688C033">
    <w:name w:val="080253B5F9E840DBAAB265521688C033"/>
    <w:rsid w:val="0018532C"/>
  </w:style>
  <w:style w:type="paragraph" w:customStyle="1" w:styleId="98C74E50D208434B993B5189D7DD748B">
    <w:name w:val="98C74E50D208434B993B5189D7DD748B"/>
    <w:rsid w:val="0018532C"/>
  </w:style>
  <w:style w:type="paragraph" w:customStyle="1" w:styleId="C26E4E5EBDFA4D87A480CE56908121E3">
    <w:name w:val="C26E4E5EBDFA4D87A480CE56908121E3"/>
    <w:rsid w:val="0018532C"/>
  </w:style>
  <w:style w:type="paragraph" w:customStyle="1" w:styleId="938A12F825EC40FAAF893FDC601AC254">
    <w:name w:val="938A12F825EC40FAAF893FDC601AC254"/>
    <w:rsid w:val="0018532C"/>
  </w:style>
  <w:style w:type="paragraph" w:customStyle="1" w:styleId="46375DD345EF4EC8925842750B79F35B">
    <w:name w:val="46375DD345EF4EC8925842750B79F35B"/>
    <w:rsid w:val="0018532C"/>
  </w:style>
  <w:style w:type="paragraph" w:customStyle="1" w:styleId="B5E3CD005A8143709E12B3CAB715CADC">
    <w:name w:val="B5E3CD005A8143709E12B3CAB715CADC"/>
    <w:rsid w:val="0018532C"/>
  </w:style>
  <w:style w:type="paragraph" w:customStyle="1" w:styleId="45EABB8E5C0644E6A1908B74407ADBC9">
    <w:name w:val="45EABB8E5C0644E6A1908B74407ADBC9"/>
    <w:rsid w:val="0018532C"/>
  </w:style>
  <w:style w:type="paragraph" w:customStyle="1" w:styleId="B15BA686DB7B45D8949AD5030C8ED6F7">
    <w:name w:val="B15BA686DB7B45D8949AD5030C8ED6F7"/>
    <w:rsid w:val="0018532C"/>
  </w:style>
  <w:style w:type="paragraph" w:customStyle="1" w:styleId="63A29901F3124B05BEFCAF56EBF49C9A">
    <w:name w:val="63A29901F3124B05BEFCAF56EBF49C9A"/>
    <w:rsid w:val="0018532C"/>
  </w:style>
  <w:style w:type="paragraph" w:customStyle="1" w:styleId="848BCCA81D1642BC82AF05105E2CE1CF">
    <w:name w:val="848BCCA81D1642BC82AF05105E2CE1CF"/>
    <w:rsid w:val="0018532C"/>
  </w:style>
  <w:style w:type="paragraph" w:customStyle="1" w:styleId="E4195204535547FE8CFAC9E804371904">
    <w:name w:val="E4195204535547FE8CFAC9E804371904"/>
    <w:rsid w:val="0018532C"/>
  </w:style>
  <w:style w:type="paragraph" w:customStyle="1" w:styleId="00F1AE02102C41008D71AAC464A1F76A">
    <w:name w:val="00F1AE02102C41008D71AAC464A1F76A"/>
    <w:rsid w:val="0018532C"/>
  </w:style>
  <w:style w:type="paragraph" w:customStyle="1" w:styleId="B57C99B3761547A48F196EA7AED64D1B">
    <w:name w:val="B57C99B3761547A48F196EA7AED64D1B"/>
    <w:rsid w:val="0018532C"/>
  </w:style>
  <w:style w:type="paragraph" w:customStyle="1" w:styleId="DC97FC4D22B441779B7CE81D192A912D">
    <w:name w:val="DC97FC4D22B441779B7CE81D192A912D"/>
    <w:rsid w:val="0018532C"/>
  </w:style>
  <w:style w:type="paragraph" w:customStyle="1" w:styleId="3DA399F6335846AC92BE2F338ADABC58">
    <w:name w:val="3DA399F6335846AC92BE2F338ADABC58"/>
    <w:rsid w:val="0018532C"/>
  </w:style>
  <w:style w:type="paragraph" w:customStyle="1" w:styleId="DBA74260890A48988BA05C0DB6398568">
    <w:name w:val="DBA74260890A48988BA05C0DB6398568"/>
    <w:rsid w:val="0018532C"/>
  </w:style>
  <w:style w:type="paragraph" w:customStyle="1" w:styleId="12821D12F4054EC5921F0A78E3429A29">
    <w:name w:val="12821D12F4054EC5921F0A78E3429A29"/>
    <w:rsid w:val="0018532C"/>
  </w:style>
  <w:style w:type="paragraph" w:customStyle="1" w:styleId="C6CB33BE126A4C48A90AE7D9DBF38772">
    <w:name w:val="C6CB33BE126A4C48A90AE7D9DBF38772"/>
    <w:rsid w:val="0018532C"/>
  </w:style>
  <w:style w:type="paragraph" w:customStyle="1" w:styleId="4D9E8DAC5A0144A6AB50EA3D15E619E5">
    <w:name w:val="4D9E8DAC5A0144A6AB50EA3D15E619E5"/>
    <w:rsid w:val="0018532C"/>
  </w:style>
  <w:style w:type="paragraph" w:customStyle="1" w:styleId="4E33E6C55BB0440A8A43B0A72F864A49">
    <w:name w:val="4E33E6C55BB0440A8A43B0A72F864A49"/>
    <w:rsid w:val="0018532C"/>
  </w:style>
  <w:style w:type="paragraph" w:customStyle="1" w:styleId="75181CCBB14048E89EFE0EDBC0E1CA55">
    <w:name w:val="75181CCBB14048E89EFE0EDBC0E1CA55"/>
    <w:rsid w:val="0018532C"/>
  </w:style>
  <w:style w:type="paragraph" w:customStyle="1" w:styleId="41B21127FDE64B4EA0B0B2F94586F6AC">
    <w:name w:val="41B21127FDE64B4EA0B0B2F94586F6AC"/>
    <w:rsid w:val="0018532C"/>
  </w:style>
  <w:style w:type="paragraph" w:customStyle="1" w:styleId="B627CFC821FF4949AEA59FBA46E7AE49">
    <w:name w:val="B627CFC821FF4949AEA59FBA46E7AE49"/>
    <w:rsid w:val="0018532C"/>
  </w:style>
  <w:style w:type="paragraph" w:customStyle="1" w:styleId="44BF4778625D42FDACC269666B356F06">
    <w:name w:val="44BF4778625D42FDACC269666B356F06"/>
    <w:rsid w:val="0018532C"/>
  </w:style>
  <w:style w:type="paragraph" w:customStyle="1" w:styleId="72FE2B507A744B0AA5A8DC8EE0C964C8">
    <w:name w:val="72FE2B507A744B0AA5A8DC8EE0C964C8"/>
    <w:rsid w:val="0018532C"/>
  </w:style>
  <w:style w:type="paragraph" w:customStyle="1" w:styleId="E5A0EB9A58034144882DB1114B7923E2">
    <w:name w:val="E5A0EB9A58034144882DB1114B7923E2"/>
    <w:rsid w:val="0018532C"/>
  </w:style>
  <w:style w:type="paragraph" w:customStyle="1" w:styleId="73C7D9DE52D440A6BB0869FB28F59E56">
    <w:name w:val="73C7D9DE52D440A6BB0869FB28F59E56"/>
    <w:rsid w:val="0018532C"/>
  </w:style>
  <w:style w:type="paragraph" w:customStyle="1" w:styleId="32E642C4C9694B0498FFB4CCD6C39BA7">
    <w:name w:val="32E642C4C9694B0498FFB4CCD6C39BA7"/>
    <w:rsid w:val="0018532C"/>
  </w:style>
  <w:style w:type="paragraph" w:customStyle="1" w:styleId="B9BC5F2A0BB4430E81CBAEEAA4ED28D5">
    <w:name w:val="B9BC5F2A0BB4430E81CBAEEAA4ED28D5"/>
    <w:rsid w:val="0018532C"/>
  </w:style>
  <w:style w:type="paragraph" w:customStyle="1" w:styleId="92100447D7704E7DBC06EF634860B2D1">
    <w:name w:val="92100447D7704E7DBC06EF634860B2D1"/>
    <w:rsid w:val="0018532C"/>
  </w:style>
  <w:style w:type="paragraph" w:customStyle="1" w:styleId="C0A666C0F01B4F7FA8EA5BCA2009B488">
    <w:name w:val="C0A666C0F01B4F7FA8EA5BCA2009B488"/>
    <w:rsid w:val="0018532C"/>
  </w:style>
  <w:style w:type="paragraph" w:customStyle="1" w:styleId="ED519C8400954EBFB7D6E0DB118588A9">
    <w:name w:val="ED519C8400954EBFB7D6E0DB118588A9"/>
    <w:rsid w:val="0018532C"/>
  </w:style>
  <w:style w:type="paragraph" w:customStyle="1" w:styleId="7D597A01A44B4C83A241B83ED3369501">
    <w:name w:val="7D597A01A44B4C83A241B83ED3369501"/>
    <w:rsid w:val="0018532C"/>
  </w:style>
  <w:style w:type="paragraph" w:customStyle="1" w:styleId="4E82B6E638B44571B30AC14D811E94C0">
    <w:name w:val="4E82B6E638B44571B30AC14D811E94C0"/>
    <w:rsid w:val="0018532C"/>
  </w:style>
  <w:style w:type="paragraph" w:customStyle="1" w:styleId="5A61B436836E4BBF8ABD4B4D97BB79F3">
    <w:name w:val="5A61B436836E4BBF8ABD4B4D97BB79F3"/>
    <w:rsid w:val="0018532C"/>
  </w:style>
  <w:style w:type="paragraph" w:customStyle="1" w:styleId="AA54C420E8404C9FB0895F86329696AA">
    <w:name w:val="AA54C420E8404C9FB0895F86329696AA"/>
    <w:rsid w:val="0018532C"/>
  </w:style>
  <w:style w:type="paragraph" w:customStyle="1" w:styleId="651DC85A47A34AEDA532BF4377AF802B">
    <w:name w:val="651DC85A47A34AEDA532BF4377AF802B"/>
    <w:rsid w:val="0018532C"/>
  </w:style>
  <w:style w:type="paragraph" w:customStyle="1" w:styleId="5CB4EC3E1C004B479A5229893AB3CEFC">
    <w:name w:val="5CB4EC3E1C004B479A5229893AB3CEFC"/>
    <w:rsid w:val="0018532C"/>
  </w:style>
  <w:style w:type="paragraph" w:customStyle="1" w:styleId="DC8A36014A65466EA5EEE47341F58804">
    <w:name w:val="DC8A36014A65466EA5EEE47341F58804"/>
    <w:rsid w:val="0018532C"/>
  </w:style>
  <w:style w:type="paragraph" w:customStyle="1" w:styleId="38E8336FD45C46D082B849082CE6F2B9">
    <w:name w:val="38E8336FD45C46D082B849082CE6F2B9"/>
    <w:rsid w:val="0018532C"/>
  </w:style>
  <w:style w:type="paragraph" w:customStyle="1" w:styleId="8482D0E036BA4A2CAAC2098646EA0070">
    <w:name w:val="8482D0E036BA4A2CAAC2098646EA0070"/>
    <w:rsid w:val="0018532C"/>
  </w:style>
  <w:style w:type="paragraph" w:customStyle="1" w:styleId="CF07AE4CF88941F387ACC24A3E37B144">
    <w:name w:val="CF07AE4CF88941F387ACC24A3E37B144"/>
    <w:rsid w:val="0018532C"/>
  </w:style>
  <w:style w:type="paragraph" w:customStyle="1" w:styleId="B3AEF9CF87B14B61B807A6F0BEFDA6C4">
    <w:name w:val="B3AEF9CF87B14B61B807A6F0BEFDA6C4"/>
    <w:rsid w:val="0018532C"/>
  </w:style>
  <w:style w:type="paragraph" w:customStyle="1" w:styleId="AAEFB656ECEE45E0B41E65F59DA61CB4">
    <w:name w:val="AAEFB656ECEE45E0B41E65F59DA61CB4"/>
    <w:rsid w:val="0018532C"/>
  </w:style>
  <w:style w:type="paragraph" w:customStyle="1" w:styleId="ECA89777B55D4534B70C9861AB566EE4">
    <w:name w:val="ECA89777B55D4534B70C9861AB566EE4"/>
    <w:rsid w:val="0018532C"/>
  </w:style>
  <w:style w:type="paragraph" w:customStyle="1" w:styleId="CC88BA2C7E664568B452EB2CC02C4E40">
    <w:name w:val="CC88BA2C7E664568B452EB2CC02C4E40"/>
    <w:rsid w:val="0018532C"/>
  </w:style>
  <w:style w:type="paragraph" w:customStyle="1" w:styleId="62F27EF469F645AE89A26B144CA9EDF8">
    <w:name w:val="62F27EF469F645AE89A26B144CA9EDF8"/>
    <w:rsid w:val="0018532C"/>
  </w:style>
  <w:style w:type="paragraph" w:customStyle="1" w:styleId="28BEFCF997A149358DADD30F82558964">
    <w:name w:val="28BEFCF997A149358DADD30F82558964"/>
    <w:rsid w:val="0018532C"/>
  </w:style>
  <w:style w:type="paragraph" w:customStyle="1" w:styleId="73FBDE23DFC4402FAAA9A1016E44DBF8">
    <w:name w:val="73FBDE23DFC4402FAAA9A1016E44DBF8"/>
    <w:rsid w:val="0018532C"/>
  </w:style>
  <w:style w:type="paragraph" w:customStyle="1" w:styleId="BA12DA58755345EA93D47A59EC773AAC">
    <w:name w:val="BA12DA58755345EA93D47A59EC773AAC"/>
    <w:rsid w:val="0018532C"/>
  </w:style>
  <w:style w:type="paragraph" w:customStyle="1" w:styleId="478619686E204E70961694CE99DC9B58">
    <w:name w:val="478619686E204E70961694CE99DC9B58"/>
    <w:rsid w:val="0018532C"/>
  </w:style>
  <w:style w:type="paragraph" w:customStyle="1" w:styleId="6A7C067AFFA449D6B5FE4920C8BA02D4">
    <w:name w:val="6A7C067AFFA449D6B5FE4920C8BA02D4"/>
    <w:rsid w:val="0018532C"/>
  </w:style>
  <w:style w:type="paragraph" w:customStyle="1" w:styleId="DDE92E54B2DD4F33A6BE68C1ECFB495F">
    <w:name w:val="DDE92E54B2DD4F33A6BE68C1ECFB495F"/>
    <w:rsid w:val="0018532C"/>
  </w:style>
  <w:style w:type="paragraph" w:customStyle="1" w:styleId="797D7BD7E7474BBD905FD44E19A9ECBA">
    <w:name w:val="797D7BD7E7474BBD905FD44E19A9ECBA"/>
    <w:rsid w:val="0018532C"/>
  </w:style>
  <w:style w:type="paragraph" w:customStyle="1" w:styleId="D557D6002E624D4D81120F8878C7FB3C">
    <w:name w:val="D557D6002E624D4D81120F8878C7FB3C"/>
    <w:rsid w:val="0018532C"/>
  </w:style>
  <w:style w:type="paragraph" w:customStyle="1" w:styleId="D51E2CD3CD0547759A6E189FB05086E5">
    <w:name w:val="D51E2CD3CD0547759A6E189FB05086E5"/>
    <w:rsid w:val="0018532C"/>
  </w:style>
  <w:style w:type="paragraph" w:customStyle="1" w:styleId="22F95B4C71D84B06BCC061C051B14258">
    <w:name w:val="22F95B4C71D84B06BCC061C051B14258"/>
    <w:rsid w:val="0018532C"/>
  </w:style>
  <w:style w:type="paragraph" w:customStyle="1" w:styleId="B0F939AECAF74B8191D4F6D3D2C3B2DE">
    <w:name w:val="B0F939AECAF74B8191D4F6D3D2C3B2DE"/>
    <w:rsid w:val="0018532C"/>
  </w:style>
  <w:style w:type="paragraph" w:customStyle="1" w:styleId="C72022EC703949E089E8392EB6632E66">
    <w:name w:val="C72022EC703949E089E8392EB6632E66"/>
    <w:rsid w:val="0018532C"/>
  </w:style>
  <w:style w:type="paragraph" w:customStyle="1" w:styleId="F7389DC4DE0F43C5BB2306E8664FAE4D">
    <w:name w:val="F7389DC4DE0F43C5BB2306E8664FAE4D"/>
    <w:rsid w:val="0018532C"/>
  </w:style>
  <w:style w:type="paragraph" w:customStyle="1" w:styleId="6D594A6AD8A8413A93DE015B09363EFE">
    <w:name w:val="6D594A6AD8A8413A93DE015B09363EFE"/>
    <w:rsid w:val="0018532C"/>
  </w:style>
  <w:style w:type="paragraph" w:customStyle="1" w:styleId="E0311762A7A049D78CC2E75DE4D15E55">
    <w:name w:val="E0311762A7A049D78CC2E75DE4D15E55"/>
    <w:rsid w:val="0018532C"/>
  </w:style>
  <w:style w:type="paragraph" w:customStyle="1" w:styleId="FC800FFD9514411EBEC76B95D534AD3C">
    <w:name w:val="FC800FFD9514411EBEC76B95D534AD3C"/>
    <w:rsid w:val="0018532C"/>
  </w:style>
  <w:style w:type="paragraph" w:customStyle="1" w:styleId="0B630652844A4358B5BE1E517A655902">
    <w:name w:val="0B630652844A4358B5BE1E517A655902"/>
    <w:rsid w:val="0018532C"/>
  </w:style>
  <w:style w:type="paragraph" w:customStyle="1" w:styleId="5A630E6E4BD0456480390A6C18B29EE3">
    <w:name w:val="5A630E6E4BD0456480390A6C18B29EE3"/>
    <w:rsid w:val="0018532C"/>
  </w:style>
  <w:style w:type="paragraph" w:customStyle="1" w:styleId="7E7546AC80BB461FBE866664A9014797">
    <w:name w:val="7E7546AC80BB461FBE866664A9014797"/>
    <w:rsid w:val="0018532C"/>
  </w:style>
  <w:style w:type="paragraph" w:customStyle="1" w:styleId="EF0D2CEB70F540A082639B8311046A4B">
    <w:name w:val="EF0D2CEB70F540A082639B8311046A4B"/>
    <w:rsid w:val="0018532C"/>
  </w:style>
  <w:style w:type="paragraph" w:customStyle="1" w:styleId="0C72885CAD1F4D45A73CCD1CC1EE56F9">
    <w:name w:val="0C72885CAD1F4D45A73CCD1CC1EE56F9"/>
    <w:rsid w:val="0018532C"/>
  </w:style>
  <w:style w:type="paragraph" w:customStyle="1" w:styleId="7100A8C6216844B484F3B08986DAD731">
    <w:name w:val="7100A8C6216844B484F3B08986DAD731"/>
    <w:rsid w:val="0018532C"/>
  </w:style>
  <w:style w:type="paragraph" w:customStyle="1" w:styleId="0B037EE22FF842EEBCB8155B32A61ABE">
    <w:name w:val="0B037EE22FF842EEBCB8155B32A61ABE"/>
    <w:rsid w:val="0018532C"/>
  </w:style>
  <w:style w:type="paragraph" w:customStyle="1" w:styleId="77E17D3BED0941BFA0183AEF04BDFBFD">
    <w:name w:val="77E17D3BED0941BFA0183AEF04BDFBFD"/>
    <w:rsid w:val="0018532C"/>
  </w:style>
  <w:style w:type="paragraph" w:customStyle="1" w:styleId="248C25F922B84183BF26F44C9657D2CD">
    <w:name w:val="248C25F922B84183BF26F44C9657D2CD"/>
    <w:rsid w:val="0018532C"/>
  </w:style>
  <w:style w:type="paragraph" w:customStyle="1" w:styleId="C51305BDF39D4656A6CEF957387AE8E0">
    <w:name w:val="C51305BDF39D4656A6CEF957387AE8E0"/>
    <w:rsid w:val="0018532C"/>
  </w:style>
  <w:style w:type="paragraph" w:customStyle="1" w:styleId="1FA858D2436147178D3E7ADE0BF3CD4F">
    <w:name w:val="1FA858D2436147178D3E7ADE0BF3CD4F"/>
    <w:rsid w:val="0018532C"/>
  </w:style>
  <w:style w:type="paragraph" w:customStyle="1" w:styleId="2419D9144ADF4B5BB221C42004157564">
    <w:name w:val="2419D9144ADF4B5BB221C42004157564"/>
    <w:rsid w:val="0018532C"/>
  </w:style>
  <w:style w:type="paragraph" w:customStyle="1" w:styleId="2EFD49DF4E1B47F380A36808E2578874">
    <w:name w:val="2EFD49DF4E1B47F380A36808E2578874"/>
    <w:rsid w:val="0018532C"/>
  </w:style>
  <w:style w:type="paragraph" w:customStyle="1" w:styleId="B02EF279A1184049A507428A9E04272D">
    <w:name w:val="B02EF279A1184049A507428A9E04272D"/>
    <w:rsid w:val="0018532C"/>
  </w:style>
  <w:style w:type="paragraph" w:customStyle="1" w:styleId="B730C51AB25344CAA8D690387B27E6DA">
    <w:name w:val="B730C51AB25344CAA8D690387B27E6DA"/>
    <w:rsid w:val="0018532C"/>
  </w:style>
  <w:style w:type="paragraph" w:customStyle="1" w:styleId="66FB66DEECA04948B1838B7397A17F20">
    <w:name w:val="66FB66DEECA04948B1838B7397A17F20"/>
    <w:rsid w:val="0018532C"/>
  </w:style>
  <w:style w:type="paragraph" w:customStyle="1" w:styleId="1B0BF4AB09724B1EB8F8AAC82631DD70">
    <w:name w:val="1B0BF4AB09724B1EB8F8AAC82631DD70"/>
    <w:rsid w:val="0018532C"/>
  </w:style>
  <w:style w:type="paragraph" w:customStyle="1" w:styleId="5F82449F409B44DDAD1A909583A5D30E">
    <w:name w:val="5F82449F409B44DDAD1A909583A5D30E"/>
    <w:rsid w:val="0018532C"/>
  </w:style>
  <w:style w:type="paragraph" w:customStyle="1" w:styleId="5F540F8D530C408DA786BF079ACAAAF1">
    <w:name w:val="5F540F8D530C408DA786BF079ACAAAF1"/>
    <w:rsid w:val="0018532C"/>
  </w:style>
  <w:style w:type="paragraph" w:customStyle="1" w:styleId="29302830E36744CBA3CF4FEFC601B060">
    <w:name w:val="29302830E36744CBA3CF4FEFC601B060"/>
    <w:rsid w:val="0018532C"/>
  </w:style>
  <w:style w:type="paragraph" w:customStyle="1" w:styleId="DCD12C57B8814F92B634A4C9E8E15041">
    <w:name w:val="DCD12C57B8814F92B634A4C9E8E15041"/>
    <w:rsid w:val="0018532C"/>
  </w:style>
  <w:style w:type="paragraph" w:customStyle="1" w:styleId="993D1C40D46D4A81AF80D35F961678E4">
    <w:name w:val="993D1C40D46D4A81AF80D35F961678E4"/>
    <w:rsid w:val="0018532C"/>
  </w:style>
  <w:style w:type="paragraph" w:customStyle="1" w:styleId="8CA1D43003DD4EFDB257A24494FB2806">
    <w:name w:val="8CA1D43003DD4EFDB257A24494FB2806"/>
    <w:rsid w:val="0018532C"/>
  </w:style>
  <w:style w:type="paragraph" w:customStyle="1" w:styleId="33DF50263363483A912A7C3D97B3EA9A">
    <w:name w:val="33DF50263363483A912A7C3D97B3EA9A"/>
    <w:rsid w:val="0018532C"/>
  </w:style>
  <w:style w:type="paragraph" w:customStyle="1" w:styleId="7A422D590DDE418581B1CA1DAFD2B12B">
    <w:name w:val="7A422D590DDE418581B1CA1DAFD2B12B"/>
    <w:rsid w:val="0018532C"/>
  </w:style>
  <w:style w:type="paragraph" w:customStyle="1" w:styleId="2556BD82E56B4B0CB8488BCF07A18CD5">
    <w:name w:val="2556BD82E56B4B0CB8488BCF07A18CD5"/>
    <w:rsid w:val="0018532C"/>
  </w:style>
  <w:style w:type="paragraph" w:customStyle="1" w:styleId="9EAD7B1C2D7C48B09FDF3E5402B62484">
    <w:name w:val="9EAD7B1C2D7C48B09FDF3E5402B62484"/>
    <w:rsid w:val="0018532C"/>
  </w:style>
  <w:style w:type="paragraph" w:customStyle="1" w:styleId="AFA295AA972C45BFB27D2D63CA6F64CF">
    <w:name w:val="AFA295AA972C45BFB27D2D63CA6F64CF"/>
    <w:rsid w:val="0018532C"/>
  </w:style>
  <w:style w:type="paragraph" w:customStyle="1" w:styleId="A9F1C64E2CF24D86806E3D15DED0C1DF">
    <w:name w:val="A9F1C64E2CF24D86806E3D15DED0C1DF"/>
    <w:rsid w:val="0018532C"/>
  </w:style>
  <w:style w:type="paragraph" w:customStyle="1" w:styleId="16A53802DE9F4673860DD992F5DFFEB5">
    <w:name w:val="16A53802DE9F4673860DD992F5DFFEB5"/>
    <w:rsid w:val="0018532C"/>
  </w:style>
  <w:style w:type="paragraph" w:customStyle="1" w:styleId="8130D705B8734742BF2B0FD7B50049A7">
    <w:name w:val="8130D705B8734742BF2B0FD7B50049A7"/>
    <w:rsid w:val="0018532C"/>
  </w:style>
  <w:style w:type="paragraph" w:customStyle="1" w:styleId="156A0BAA7C8F411AB8F8FF53A44C4F53">
    <w:name w:val="156A0BAA7C8F411AB8F8FF53A44C4F53"/>
    <w:rsid w:val="0018532C"/>
  </w:style>
  <w:style w:type="paragraph" w:customStyle="1" w:styleId="532BC22BDE784DCDB3DFAE87F92F1D28">
    <w:name w:val="532BC22BDE784DCDB3DFAE87F92F1D28"/>
    <w:rsid w:val="0018532C"/>
  </w:style>
  <w:style w:type="paragraph" w:customStyle="1" w:styleId="86F5217424604A99AB1278AE0A3AD62B">
    <w:name w:val="86F5217424604A99AB1278AE0A3AD62B"/>
    <w:rsid w:val="0018532C"/>
  </w:style>
  <w:style w:type="paragraph" w:customStyle="1" w:styleId="0E195D77B314426F8B29FF21F7AE29FF">
    <w:name w:val="0E195D77B314426F8B29FF21F7AE29FF"/>
    <w:rsid w:val="0018532C"/>
  </w:style>
  <w:style w:type="paragraph" w:customStyle="1" w:styleId="2123FD0F83294634B3C3C7E448C3BBEE">
    <w:name w:val="2123FD0F83294634B3C3C7E448C3BBEE"/>
    <w:rsid w:val="0018532C"/>
  </w:style>
  <w:style w:type="paragraph" w:customStyle="1" w:styleId="D0DC782708F44DC3ADD2454BEB7521CB">
    <w:name w:val="D0DC782708F44DC3ADD2454BEB7521CB"/>
    <w:rsid w:val="0018532C"/>
  </w:style>
  <w:style w:type="paragraph" w:customStyle="1" w:styleId="FAE30953D6D441A2B22A362A852F0D4B">
    <w:name w:val="FAE30953D6D441A2B22A362A852F0D4B"/>
    <w:rsid w:val="0018532C"/>
  </w:style>
  <w:style w:type="paragraph" w:customStyle="1" w:styleId="C72A4BCD7C56467797E5F3E1CEB313B4">
    <w:name w:val="C72A4BCD7C56467797E5F3E1CEB313B4"/>
    <w:rsid w:val="0018532C"/>
  </w:style>
  <w:style w:type="paragraph" w:customStyle="1" w:styleId="B5144C69BBA84AE0A012C87D8BD599BE">
    <w:name w:val="B5144C69BBA84AE0A012C87D8BD599BE"/>
    <w:rsid w:val="0018532C"/>
  </w:style>
  <w:style w:type="paragraph" w:customStyle="1" w:styleId="20002B9B66A74CD983B40B938830B9F4">
    <w:name w:val="20002B9B66A74CD983B40B938830B9F4"/>
    <w:rsid w:val="0018532C"/>
  </w:style>
  <w:style w:type="paragraph" w:customStyle="1" w:styleId="71C60660B4E349D6B873605F1EF1C0FB">
    <w:name w:val="71C60660B4E349D6B873605F1EF1C0FB"/>
    <w:rsid w:val="0018532C"/>
  </w:style>
  <w:style w:type="paragraph" w:customStyle="1" w:styleId="E82383B8DA994480A7ECF11D0EC8E993">
    <w:name w:val="E82383B8DA994480A7ECF11D0EC8E993"/>
    <w:rsid w:val="0018532C"/>
  </w:style>
  <w:style w:type="paragraph" w:customStyle="1" w:styleId="B251B115A31C4459AC40D7935AB155C3">
    <w:name w:val="B251B115A31C4459AC40D7935AB155C3"/>
    <w:rsid w:val="0018532C"/>
  </w:style>
  <w:style w:type="paragraph" w:customStyle="1" w:styleId="DCA89501C9DF4967B4162C4278AE7C91">
    <w:name w:val="DCA89501C9DF4967B4162C4278AE7C91"/>
    <w:rsid w:val="0018532C"/>
  </w:style>
  <w:style w:type="paragraph" w:customStyle="1" w:styleId="1DADFE3FB0674285BADA870523C01601">
    <w:name w:val="1DADFE3FB0674285BADA870523C01601"/>
    <w:rsid w:val="0018532C"/>
  </w:style>
  <w:style w:type="paragraph" w:customStyle="1" w:styleId="E061DEDA9619429985DD2D7C1481CE57">
    <w:name w:val="E061DEDA9619429985DD2D7C1481CE57"/>
    <w:rsid w:val="0018532C"/>
  </w:style>
  <w:style w:type="paragraph" w:customStyle="1" w:styleId="430A3D8ECA9B4B95B05FBD7C4597FB2E">
    <w:name w:val="430A3D8ECA9B4B95B05FBD7C4597FB2E"/>
    <w:rsid w:val="0018532C"/>
  </w:style>
  <w:style w:type="paragraph" w:customStyle="1" w:styleId="C8F2D65D3C7E4C4791C469F461CDAF5A">
    <w:name w:val="C8F2D65D3C7E4C4791C469F461CDAF5A"/>
    <w:rsid w:val="0018532C"/>
  </w:style>
  <w:style w:type="paragraph" w:customStyle="1" w:styleId="121F1D6C9F374A1499AC74406AC07964">
    <w:name w:val="121F1D6C9F374A1499AC74406AC07964"/>
    <w:rsid w:val="0018532C"/>
  </w:style>
  <w:style w:type="paragraph" w:customStyle="1" w:styleId="4ADEFF57D8F346A794B42498AABD7143">
    <w:name w:val="4ADEFF57D8F346A794B42498AABD7143"/>
    <w:rsid w:val="0018532C"/>
  </w:style>
  <w:style w:type="paragraph" w:customStyle="1" w:styleId="BF9F75895B1145C3A0E3D63607034DDF">
    <w:name w:val="BF9F75895B1145C3A0E3D63607034DDF"/>
    <w:rsid w:val="0018532C"/>
  </w:style>
  <w:style w:type="paragraph" w:customStyle="1" w:styleId="38B47DB94FC046E2B209D86708F4247C">
    <w:name w:val="38B47DB94FC046E2B209D86708F4247C"/>
    <w:rsid w:val="0018532C"/>
  </w:style>
  <w:style w:type="paragraph" w:customStyle="1" w:styleId="12B4B7581CE74F558568FF76D030FF4B">
    <w:name w:val="12B4B7581CE74F558568FF76D030FF4B"/>
    <w:rsid w:val="0018532C"/>
  </w:style>
  <w:style w:type="paragraph" w:customStyle="1" w:styleId="6755C46D2FD444679632981DEA287AA3">
    <w:name w:val="6755C46D2FD444679632981DEA287AA3"/>
    <w:rsid w:val="0018532C"/>
  </w:style>
  <w:style w:type="paragraph" w:customStyle="1" w:styleId="B9B5A574A58E4C3CA492D7332774175B">
    <w:name w:val="B9B5A574A58E4C3CA492D7332774175B"/>
    <w:rsid w:val="0018532C"/>
  </w:style>
  <w:style w:type="paragraph" w:customStyle="1" w:styleId="40E1530DB36B42C3B40127E12A15F827">
    <w:name w:val="40E1530DB36B42C3B40127E12A15F827"/>
    <w:rsid w:val="0018532C"/>
  </w:style>
  <w:style w:type="paragraph" w:customStyle="1" w:styleId="31CDBC98F81A43D18617C8F6FBEC82E4">
    <w:name w:val="31CDBC98F81A43D18617C8F6FBEC82E4"/>
    <w:rsid w:val="0018532C"/>
  </w:style>
  <w:style w:type="paragraph" w:customStyle="1" w:styleId="F6776D4B7D6C4836AFB8E6C908F2658D">
    <w:name w:val="F6776D4B7D6C4836AFB8E6C908F2658D"/>
    <w:rsid w:val="0018532C"/>
  </w:style>
  <w:style w:type="paragraph" w:customStyle="1" w:styleId="BA430CC1C22F4901899AEF296CB7FDEF">
    <w:name w:val="BA430CC1C22F4901899AEF296CB7FDEF"/>
    <w:rsid w:val="0018532C"/>
  </w:style>
  <w:style w:type="paragraph" w:customStyle="1" w:styleId="6E1592FD38D6469EB7D636FC879564B1">
    <w:name w:val="6E1592FD38D6469EB7D636FC879564B1"/>
    <w:rsid w:val="0018532C"/>
  </w:style>
  <w:style w:type="paragraph" w:customStyle="1" w:styleId="4564D27BBB314240B82102EEF6515B97">
    <w:name w:val="4564D27BBB314240B82102EEF6515B97"/>
    <w:rsid w:val="0018532C"/>
  </w:style>
  <w:style w:type="paragraph" w:customStyle="1" w:styleId="1C9F429AA5354750BBCAD6A8234F819D">
    <w:name w:val="1C9F429AA5354750BBCAD6A8234F819D"/>
    <w:rsid w:val="0018532C"/>
  </w:style>
  <w:style w:type="paragraph" w:customStyle="1" w:styleId="20AEAF3594A34AAD83B4E3743F9F53A4">
    <w:name w:val="20AEAF3594A34AAD83B4E3743F9F53A4"/>
    <w:rsid w:val="0018532C"/>
  </w:style>
  <w:style w:type="paragraph" w:customStyle="1" w:styleId="8F2485961EED4751AD5839B3CEA6BFA9">
    <w:name w:val="8F2485961EED4751AD5839B3CEA6BFA9"/>
    <w:rsid w:val="0018532C"/>
  </w:style>
  <w:style w:type="paragraph" w:customStyle="1" w:styleId="D491536ED13E4895AED61FDA738483A4">
    <w:name w:val="D491536ED13E4895AED61FDA738483A4"/>
    <w:rsid w:val="0018532C"/>
  </w:style>
  <w:style w:type="paragraph" w:customStyle="1" w:styleId="4D3AE4E3D0B04EC286AF6E1D0BEA0B02">
    <w:name w:val="4D3AE4E3D0B04EC286AF6E1D0BEA0B02"/>
    <w:rsid w:val="0018532C"/>
  </w:style>
  <w:style w:type="paragraph" w:customStyle="1" w:styleId="ABA1410C78A5492F917491A02B44F553">
    <w:name w:val="ABA1410C78A5492F917491A02B44F553"/>
    <w:rsid w:val="0018532C"/>
  </w:style>
  <w:style w:type="paragraph" w:customStyle="1" w:styleId="EF468E850D1B4067883C0E234E02D31C">
    <w:name w:val="EF468E850D1B4067883C0E234E02D31C"/>
    <w:rsid w:val="0018532C"/>
  </w:style>
  <w:style w:type="paragraph" w:customStyle="1" w:styleId="3FC7285D6A7E47BD88E2103925B532DC">
    <w:name w:val="3FC7285D6A7E47BD88E2103925B532DC"/>
    <w:rsid w:val="0018532C"/>
  </w:style>
  <w:style w:type="paragraph" w:customStyle="1" w:styleId="F642A78203AF4A0EA1A24C8D9150F1C5">
    <w:name w:val="F642A78203AF4A0EA1A24C8D9150F1C5"/>
    <w:rsid w:val="0018532C"/>
  </w:style>
  <w:style w:type="paragraph" w:customStyle="1" w:styleId="BC4763EFCB084130898787F9D8FED3A0">
    <w:name w:val="BC4763EFCB084130898787F9D8FED3A0"/>
    <w:rsid w:val="0018532C"/>
  </w:style>
  <w:style w:type="paragraph" w:customStyle="1" w:styleId="0873C978701445DD8EE65EB2FFA3D9DF">
    <w:name w:val="0873C978701445DD8EE65EB2FFA3D9DF"/>
    <w:rsid w:val="0018532C"/>
  </w:style>
  <w:style w:type="paragraph" w:customStyle="1" w:styleId="78A5DA81A3894348A94A6C442F0AAACE">
    <w:name w:val="78A5DA81A3894348A94A6C442F0AAACE"/>
    <w:rsid w:val="0018532C"/>
  </w:style>
  <w:style w:type="paragraph" w:customStyle="1" w:styleId="16D0EE96656041FD96E4C742BA0A6AB1">
    <w:name w:val="16D0EE96656041FD96E4C742BA0A6AB1"/>
    <w:rsid w:val="0018532C"/>
  </w:style>
  <w:style w:type="paragraph" w:customStyle="1" w:styleId="6EE7EA67698D429E8AFF999C873DC7A1">
    <w:name w:val="6EE7EA67698D429E8AFF999C873DC7A1"/>
    <w:rsid w:val="0018532C"/>
  </w:style>
  <w:style w:type="paragraph" w:customStyle="1" w:styleId="D6C0A266643E446A8F2A80E7A5F487D5">
    <w:name w:val="D6C0A266643E446A8F2A80E7A5F487D5"/>
    <w:rsid w:val="0018532C"/>
  </w:style>
  <w:style w:type="paragraph" w:customStyle="1" w:styleId="70653CBEE4BA454D9AE49006FB7CB3D4">
    <w:name w:val="70653CBEE4BA454D9AE49006FB7CB3D4"/>
    <w:rsid w:val="0018532C"/>
  </w:style>
  <w:style w:type="paragraph" w:customStyle="1" w:styleId="0E5AF2C8EE504071841D371AD78999A5">
    <w:name w:val="0E5AF2C8EE504071841D371AD78999A5"/>
    <w:rsid w:val="0018532C"/>
  </w:style>
  <w:style w:type="paragraph" w:customStyle="1" w:styleId="DBF22EFF043442219C66A4A7F1BC25A9">
    <w:name w:val="DBF22EFF043442219C66A4A7F1BC25A9"/>
    <w:rsid w:val="0018532C"/>
  </w:style>
  <w:style w:type="paragraph" w:customStyle="1" w:styleId="F42170DD99364450AB72BFA6023E44DF">
    <w:name w:val="F42170DD99364450AB72BFA6023E44DF"/>
    <w:rsid w:val="0018532C"/>
  </w:style>
  <w:style w:type="paragraph" w:customStyle="1" w:styleId="BD558D6FDFB246FDBED8148367E16556">
    <w:name w:val="BD558D6FDFB246FDBED8148367E16556"/>
    <w:rsid w:val="001853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33742-15B1-4609-9E3C-8D87917C3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8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Екатерина Анатольевна</dc:creator>
  <cp:keywords/>
  <dc:description/>
  <cp:lastModifiedBy>Белоусова Виктория Викторовна</cp:lastModifiedBy>
  <cp:revision>19</cp:revision>
  <cp:lastPrinted>2017-04-25T07:29:00Z</cp:lastPrinted>
  <dcterms:created xsi:type="dcterms:W3CDTF">2017-04-21T08:21:00Z</dcterms:created>
  <dcterms:modified xsi:type="dcterms:W3CDTF">2017-06-02T07:01:00Z</dcterms:modified>
</cp:coreProperties>
</file>