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FC" w:rsidRPr="00164B1E" w:rsidRDefault="00725BFC" w:rsidP="00725BFC">
      <w:pPr>
        <w:jc w:val="center"/>
        <w:outlineLvl w:val="0"/>
      </w:pPr>
      <w:bookmarkStart w:id="0" w:name="_Toc337036481"/>
      <w:r w:rsidRPr="00164B1E">
        <w:t>ИЗВЕЩЕНИЕ О ПРОВЕДЕНИИ ЗАПРОСА ПРЕДЛОЖЕНИЙ</w:t>
      </w:r>
      <w:bookmarkEnd w:id="0"/>
    </w:p>
    <w:p w:rsidR="00725BFC" w:rsidRPr="00164B1E" w:rsidRDefault="00725BFC" w:rsidP="00725BFC">
      <w:pPr>
        <w:tabs>
          <w:tab w:val="left" w:pos="1134"/>
        </w:tabs>
        <w:ind w:firstLine="709"/>
        <w:jc w:val="center"/>
      </w:pP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725BFC" w:rsidRPr="00164B1E" w:rsidRDefault="00725BFC" w:rsidP="00725BF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725BFC" w:rsidRPr="00164B1E" w:rsidRDefault="00725BFC" w:rsidP="00725BFC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725BFC" w:rsidRPr="00164B1E" w:rsidRDefault="00725BFC" w:rsidP="00725BF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725BFC" w:rsidRPr="00164B1E" w:rsidRDefault="00725BFC" w:rsidP="00725BFC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725BFC" w:rsidRPr="00164B1E" w:rsidRDefault="00725BFC" w:rsidP="00725BFC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725BFC" w:rsidRPr="00164B1E" w:rsidRDefault="00725BFC" w:rsidP="00725BFC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</w:pPr>
      <w:r>
        <w:t>Козлова Евгения Сергеевна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(499) 995-01-35</w:t>
      </w:r>
    </w:p>
    <w:p w:rsidR="00725BFC" w:rsidRPr="00646662" w:rsidRDefault="00725BFC" w:rsidP="00725BFC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646662">
        <w:t>_</w:t>
      </w:r>
      <w:proofErr w:type="spellStart"/>
      <w:r>
        <w:rPr>
          <w:lang w:val="en-US"/>
        </w:rPr>
        <w:t>es</w:t>
      </w:r>
      <w:proofErr w:type="spellEnd"/>
      <w:r w:rsidRPr="00646662">
        <w:t>@</w:t>
      </w:r>
      <w:proofErr w:type="spellStart"/>
      <w:r>
        <w:rPr>
          <w:lang w:val="en-US"/>
        </w:rPr>
        <w:t>aep</w:t>
      </w:r>
      <w:proofErr w:type="spellEnd"/>
      <w:r w:rsidRPr="00646662">
        <w:t>.</w:t>
      </w:r>
      <w:proofErr w:type="spellStart"/>
      <w:r>
        <w:rPr>
          <w:lang w:val="en-US"/>
        </w:rPr>
        <w:t>ru</w:t>
      </w:r>
      <w:proofErr w:type="spellEnd"/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 xml:space="preserve">разработка рабочей документации на конструкции для противопожарной защиты маслонаполненного оборудования «Здания турбины 10 </w:t>
      </w:r>
      <w:r>
        <w:rPr>
          <w:lang w:val="en-US"/>
        </w:rPr>
        <w:t>UMA</w:t>
      </w:r>
      <w:r>
        <w:t xml:space="preserve">»      НВО АЭС-2 с использованием устройств </w:t>
      </w:r>
      <w:proofErr w:type="spellStart"/>
      <w:r>
        <w:t>самотушения</w:t>
      </w:r>
      <w:proofErr w:type="spellEnd"/>
      <w:r>
        <w:t xml:space="preserve"> пролива (УСП) горящих жидкостей.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725BFC" w:rsidRPr="00164B1E" w:rsidRDefault="00725BFC" w:rsidP="00725BFC">
      <w:pPr>
        <w:spacing w:before="120" w:after="120"/>
        <w:ind w:firstLine="720"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>
        <w:rPr>
          <w:szCs w:val="26"/>
        </w:rPr>
        <w:t>р</w:t>
      </w:r>
      <w:r w:rsidRPr="009E0495">
        <w:rPr>
          <w:szCs w:val="26"/>
        </w:rPr>
        <w:t>азработанная должна быть передана Заказчику по адресу: ОАО «</w:t>
      </w:r>
      <w:proofErr w:type="spellStart"/>
      <w:r w:rsidRPr="009E0495">
        <w:rPr>
          <w:szCs w:val="26"/>
        </w:rPr>
        <w:t>Ато</w:t>
      </w:r>
      <w:r w:rsidRPr="009E0495">
        <w:rPr>
          <w:szCs w:val="26"/>
        </w:rPr>
        <w:t>м</w:t>
      </w:r>
      <w:r w:rsidRPr="009E0495">
        <w:rPr>
          <w:szCs w:val="26"/>
        </w:rPr>
        <w:t>энергопроект</w:t>
      </w:r>
      <w:proofErr w:type="spellEnd"/>
      <w:r w:rsidRPr="009E0495">
        <w:rPr>
          <w:szCs w:val="26"/>
        </w:rPr>
        <w:t>» г. Москва ул. Бакунинская д. 7, стр. 1.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25BFC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>
        <w:t>1 099 181 (Один миллион девяносто девять тысяч сто восемьдесят один) рубль 80 копеек</w:t>
      </w:r>
      <w:r w:rsidRPr="00931766">
        <w:t xml:space="preserve">, включая НДС </w:t>
      </w:r>
      <w:r>
        <w:t>(18%) 167 671 (Сто шестьдесят семь тысяч шестьсот семьдесят один) рубль 80 копеек</w:t>
      </w:r>
      <w:r w:rsidRPr="00931766">
        <w:t xml:space="preserve">. 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7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lastRenderedPageBreak/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предложений:</w:t>
      </w:r>
      <w:r>
        <w:rPr>
          <w:b/>
          <w:i/>
        </w:rPr>
        <w:t xml:space="preserve"> </w:t>
      </w:r>
      <w:r w:rsidRPr="004925C8">
        <w:t xml:space="preserve"> </w:t>
      </w:r>
      <w:r>
        <w:t xml:space="preserve">не </w:t>
      </w:r>
      <w:r w:rsidRPr="004925C8">
        <w:t>требуется.</w:t>
      </w:r>
      <w:r w:rsidRPr="00164B1E">
        <w:rPr>
          <w:b/>
          <w:i/>
        </w:rPr>
        <w:t xml:space="preserve"> 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Возможность проведения процедуры переторжки по снижению </w:t>
      </w:r>
      <w:r w:rsidRPr="004925C8">
        <w:t>первоначально указанной в заявке на участие в запросе предложений цены</w:t>
      </w:r>
      <w:r w:rsidRPr="00164B1E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25BFC" w:rsidRDefault="00725BFC" w:rsidP="00725BFC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725BFC" w:rsidRPr="00164B1E" w:rsidRDefault="00725BFC" w:rsidP="00725BFC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29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725BFC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29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725BFC" w:rsidRPr="00C51D1D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07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725BFC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725BFC" w:rsidRPr="00164B1E" w:rsidRDefault="00725BFC" w:rsidP="00725B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12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>
        <w:t xml:space="preserve">не </w:t>
      </w:r>
      <w:r w:rsidRPr="004925C8">
        <w:t>требуется.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25BFC" w:rsidRPr="00164B1E" w:rsidRDefault="00725BFC" w:rsidP="00725B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77292" w:rsidRDefault="00F77292"/>
    <w:sectPr w:rsidR="00F77292" w:rsidSect="00F77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725BFC"/>
    <w:rsid w:val="000B29E6"/>
    <w:rsid w:val="00201C20"/>
    <w:rsid w:val="00725BFC"/>
    <w:rsid w:val="00F7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5B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5BF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25BFC"/>
    <w:rPr>
      <w:color w:val="000000"/>
      <w:sz w:val="24"/>
      <w:szCs w:val="24"/>
    </w:rPr>
  </w:style>
  <w:style w:type="character" w:styleId="a5">
    <w:name w:val="Hyperlink"/>
    <w:uiPriority w:val="99"/>
    <w:rsid w:val="00725BFC"/>
    <w:rPr>
      <w:color w:val="0000FF"/>
      <w:u w:val="single"/>
    </w:rPr>
  </w:style>
  <w:style w:type="paragraph" w:styleId="a6">
    <w:name w:val="Body Text"/>
    <w:basedOn w:val="a"/>
    <w:link w:val="a7"/>
    <w:rsid w:val="00725BFC"/>
    <w:pPr>
      <w:spacing w:after="120"/>
    </w:pPr>
  </w:style>
  <w:style w:type="character" w:customStyle="1" w:styleId="a7">
    <w:name w:val="Основной текст Знак"/>
    <w:basedOn w:val="a0"/>
    <w:link w:val="a6"/>
    <w:rsid w:val="00725BFC"/>
    <w:rPr>
      <w:sz w:val="24"/>
      <w:szCs w:val="24"/>
    </w:rPr>
  </w:style>
  <w:style w:type="paragraph" w:styleId="a8">
    <w:name w:val="List Paragraph"/>
    <w:basedOn w:val="a"/>
    <w:uiPriority w:val="34"/>
    <w:qFormat/>
    <w:rsid w:val="00725B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5146</Characters>
  <Application>Microsoft Office Word</Application>
  <DocSecurity>0</DocSecurity>
  <Lines>42</Lines>
  <Paragraphs>11</Paragraphs>
  <ScaleCrop>false</ScaleCrop>
  <Company>АЭП</Company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2012-10-15T07:05:00Z</dcterms:created>
  <dcterms:modified xsi:type="dcterms:W3CDTF">2012-10-15T07:05:00Z</dcterms:modified>
</cp:coreProperties>
</file>