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890" w:rsidRPr="007A058C" w:rsidRDefault="000F7B41" w:rsidP="007A058C">
      <w:pPr>
        <w:pStyle w:val="a7"/>
        <w:spacing w:line="360" w:lineRule="auto"/>
        <w:rPr>
          <w:b/>
          <w:sz w:val="24"/>
          <w:szCs w:val="24"/>
        </w:rPr>
      </w:pPr>
      <w:r w:rsidRPr="007A058C">
        <w:rPr>
          <w:b/>
          <w:sz w:val="24"/>
          <w:szCs w:val="24"/>
        </w:rPr>
        <w:t xml:space="preserve">ДОГОВОР № </w:t>
      </w:r>
    </w:p>
    <w:p w:rsidR="00EE4E1F" w:rsidRPr="007A058C" w:rsidRDefault="00EE4E1F" w:rsidP="007A058C">
      <w:pPr>
        <w:spacing w:line="360" w:lineRule="auto"/>
        <w:rPr>
          <w:szCs w:val="24"/>
        </w:rPr>
      </w:pPr>
    </w:p>
    <w:p w:rsidR="000E3890" w:rsidRPr="007A058C" w:rsidRDefault="00D031C8" w:rsidP="007A058C">
      <w:pPr>
        <w:spacing w:line="360" w:lineRule="auto"/>
        <w:rPr>
          <w:b/>
          <w:szCs w:val="24"/>
        </w:rPr>
      </w:pP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  <w:t xml:space="preserve">   </w:t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Pr="007A058C">
        <w:rPr>
          <w:szCs w:val="24"/>
        </w:rPr>
        <w:tab/>
      </w:r>
      <w:r w:rsidR="000F7B41" w:rsidRPr="007A058C">
        <w:rPr>
          <w:b/>
          <w:szCs w:val="24"/>
        </w:rPr>
        <w:t>«__»</w:t>
      </w:r>
      <w:r w:rsidR="000E3890" w:rsidRPr="007A058C">
        <w:rPr>
          <w:b/>
          <w:szCs w:val="24"/>
        </w:rPr>
        <w:t xml:space="preserve"> </w:t>
      </w:r>
      <w:r w:rsidR="000F7B41" w:rsidRPr="007A058C">
        <w:rPr>
          <w:b/>
          <w:szCs w:val="24"/>
        </w:rPr>
        <w:t>________</w:t>
      </w:r>
      <w:r w:rsidR="000E3890" w:rsidRPr="007A058C">
        <w:rPr>
          <w:b/>
          <w:szCs w:val="24"/>
        </w:rPr>
        <w:t xml:space="preserve"> </w:t>
      </w:r>
      <w:r w:rsidRPr="007A058C">
        <w:rPr>
          <w:b/>
          <w:szCs w:val="24"/>
        </w:rPr>
        <w:t>201</w:t>
      </w:r>
      <w:r w:rsidR="009D6F8C" w:rsidRPr="007A058C">
        <w:rPr>
          <w:b/>
          <w:szCs w:val="24"/>
        </w:rPr>
        <w:t>4</w:t>
      </w:r>
      <w:r w:rsidR="00EE4E1F" w:rsidRPr="007A058C">
        <w:rPr>
          <w:b/>
          <w:szCs w:val="24"/>
        </w:rPr>
        <w:t xml:space="preserve"> г.</w:t>
      </w:r>
    </w:p>
    <w:p w:rsidR="00EE4E1F" w:rsidRPr="007A058C" w:rsidRDefault="00EE4E1F" w:rsidP="007A058C">
      <w:pPr>
        <w:spacing w:line="360" w:lineRule="auto"/>
        <w:jc w:val="both"/>
        <w:rPr>
          <w:szCs w:val="24"/>
        </w:rPr>
      </w:pPr>
    </w:p>
    <w:p w:rsidR="00EE4E1F" w:rsidRPr="007A058C" w:rsidRDefault="00EE4E1F" w:rsidP="007A058C">
      <w:pPr>
        <w:pStyle w:val="a8"/>
        <w:spacing w:line="360" w:lineRule="auto"/>
        <w:jc w:val="both"/>
        <w:rPr>
          <w:sz w:val="24"/>
          <w:szCs w:val="24"/>
        </w:rPr>
      </w:pPr>
      <w:proofErr w:type="gramStart"/>
      <w:r w:rsidRPr="007A058C">
        <w:rPr>
          <w:b/>
          <w:sz w:val="24"/>
          <w:szCs w:val="24"/>
        </w:rPr>
        <w:t>Открытое акционерное общество НИЖЕГОРОДСКАЯ ИНЖИНИРИНГОВАЯ КОМПАНИЯ «АТОМЭНЕРГОПРОЕКТ»</w:t>
      </w:r>
      <w:r w:rsidR="00D031C8" w:rsidRPr="007A058C">
        <w:rPr>
          <w:b/>
          <w:sz w:val="24"/>
          <w:szCs w:val="24"/>
        </w:rPr>
        <w:t xml:space="preserve"> (ОАО «НИАЭП»)</w:t>
      </w:r>
      <w:r w:rsidRPr="007A058C">
        <w:rPr>
          <w:sz w:val="24"/>
          <w:szCs w:val="24"/>
        </w:rPr>
        <w:t xml:space="preserve">, именуемое в дальнейшем </w:t>
      </w:r>
      <w:r w:rsidRPr="007A058C">
        <w:rPr>
          <w:b/>
          <w:sz w:val="24"/>
          <w:szCs w:val="24"/>
        </w:rPr>
        <w:t>«Заказчик»</w:t>
      </w:r>
      <w:r w:rsidRPr="007A058C">
        <w:rPr>
          <w:sz w:val="24"/>
          <w:szCs w:val="24"/>
        </w:rPr>
        <w:t>, в лице</w:t>
      </w:r>
      <w:r w:rsidR="009D6F8C" w:rsidRPr="007A058C">
        <w:rPr>
          <w:sz w:val="24"/>
          <w:szCs w:val="24"/>
        </w:rPr>
        <w:t>_________</w:t>
      </w:r>
      <w:r w:rsidRPr="007A058C">
        <w:rPr>
          <w:sz w:val="24"/>
          <w:szCs w:val="24"/>
        </w:rPr>
        <w:t>, де</w:t>
      </w:r>
      <w:r w:rsidR="00D031C8" w:rsidRPr="007A058C">
        <w:rPr>
          <w:sz w:val="24"/>
          <w:szCs w:val="24"/>
        </w:rPr>
        <w:t>йствующего на основании Устава</w:t>
      </w:r>
      <w:r w:rsidRPr="007A058C">
        <w:rPr>
          <w:sz w:val="24"/>
          <w:szCs w:val="24"/>
        </w:rPr>
        <w:t>, с одной стороны, и, им</w:t>
      </w:r>
      <w:r w:rsidRPr="007A058C">
        <w:rPr>
          <w:sz w:val="24"/>
          <w:szCs w:val="24"/>
        </w:rPr>
        <w:t>е</w:t>
      </w:r>
      <w:r w:rsidRPr="007A058C">
        <w:rPr>
          <w:sz w:val="24"/>
          <w:szCs w:val="24"/>
        </w:rPr>
        <w:t xml:space="preserve">нуемое в дальнейшем </w:t>
      </w:r>
      <w:r w:rsidRPr="007A058C">
        <w:rPr>
          <w:b/>
          <w:sz w:val="24"/>
          <w:szCs w:val="24"/>
        </w:rPr>
        <w:t>«Исполнитель»</w:t>
      </w:r>
      <w:r w:rsidRPr="007A058C">
        <w:rPr>
          <w:sz w:val="24"/>
          <w:szCs w:val="24"/>
        </w:rPr>
        <w:t xml:space="preserve">, в лице, действующего на основании Устава,  с другой стороны, </w:t>
      </w:r>
      <w:r w:rsidR="00D031C8" w:rsidRPr="007A058C">
        <w:rPr>
          <w:sz w:val="24"/>
          <w:szCs w:val="24"/>
        </w:rPr>
        <w:t xml:space="preserve">вместе именуемые </w:t>
      </w:r>
      <w:r w:rsidR="00D031C8" w:rsidRPr="007A058C">
        <w:rPr>
          <w:b/>
          <w:sz w:val="24"/>
          <w:szCs w:val="24"/>
        </w:rPr>
        <w:t>«Стороны»</w:t>
      </w:r>
      <w:r w:rsidR="00D031C8" w:rsidRPr="007A058C">
        <w:rPr>
          <w:sz w:val="24"/>
          <w:szCs w:val="24"/>
        </w:rPr>
        <w:t xml:space="preserve">, а в отдельности </w:t>
      </w:r>
      <w:r w:rsidR="00D031C8" w:rsidRPr="007A058C">
        <w:rPr>
          <w:b/>
          <w:sz w:val="24"/>
          <w:szCs w:val="24"/>
        </w:rPr>
        <w:t>«Сторона»</w:t>
      </w:r>
      <w:r w:rsidR="00D031C8" w:rsidRPr="007A058C">
        <w:rPr>
          <w:sz w:val="24"/>
          <w:szCs w:val="24"/>
        </w:rPr>
        <w:t xml:space="preserve">, </w:t>
      </w:r>
      <w:r w:rsidRPr="007A058C">
        <w:rPr>
          <w:sz w:val="24"/>
          <w:szCs w:val="24"/>
        </w:rPr>
        <w:t>заключили настоящий договор</w:t>
      </w:r>
      <w:r w:rsidR="00D031C8" w:rsidRPr="007A058C">
        <w:rPr>
          <w:sz w:val="24"/>
          <w:szCs w:val="24"/>
        </w:rPr>
        <w:t xml:space="preserve"> (именуемый далее – </w:t>
      </w:r>
      <w:r w:rsidR="00D031C8" w:rsidRPr="007A058C">
        <w:rPr>
          <w:b/>
          <w:sz w:val="24"/>
          <w:szCs w:val="24"/>
        </w:rPr>
        <w:t>Договор</w:t>
      </w:r>
      <w:r w:rsidR="00D031C8" w:rsidRPr="007A058C">
        <w:rPr>
          <w:sz w:val="24"/>
          <w:szCs w:val="24"/>
        </w:rPr>
        <w:t>)</w:t>
      </w:r>
      <w:r w:rsidRPr="007A058C">
        <w:rPr>
          <w:sz w:val="24"/>
          <w:szCs w:val="24"/>
        </w:rPr>
        <w:t xml:space="preserve"> о нижеследующем:</w:t>
      </w:r>
      <w:proofErr w:type="gramEnd"/>
    </w:p>
    <w:p w:rsidR="00EE4E1F" w:rsidRPr="007A058C" w:rsidRDefault="00EE4E1F" w:rsidP="007A058C">
      <w:pPr>
        <w:spacing w:line="360" w:lineRule="auto"/>
        <w:rPr>
          <w:szCs w:val="24"/>
        </w:rPr>
      </w:pPr>
    </w:p>
    <w:p w:rsidR="00EE4E1F" w:rsidRPr="007A058C" w:rsidRDefault="00EE4E1F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1. ПРЕДМЕТ ДОГОВОРА</w:t>
      </w:r>
    </w:p>
    <w:p w:rsidR="00D43153" w:rsidRPr="007A058C" w:rsidRDefault="00D43153" w:rsidP="007A058C">
      <w:pPr>
        <w:pStyle w:val="2"/>
        <w:spacing w:line="360" w:lineRule="auto"/>
        <w:ind w:firstLine="0"/>
        <w:rPr>
          <w:szCs w:val="24"/>
        </w:rPr>
      </w:pPr>
    </w:p>
    <w:p w:rsidR="00ED349C" w:rsidRPr="007A058C" w:rsidRDefault="00EE4E1F" w:rsidP="007A058C">
      <w:pPr>
        <w:pStyle w:val="2"/>
        <w:spacing w:line="360" w:lineRule="auto"/>
        <w:rPr>
          <w:szCs w:val="24"/>
        </w:rPr>
      </w:pPr>
      <w:r w:rsidRPr="007A058C">
        <w:rPr>
          <w:szCs w:val="24"/>
        </w:rPr>
        <w:t xml:space="preserve">1.1. Заказчик поручает, а Исполнитель принимает на себя </w:t>
      </w:r>
      <w:r w:rsidR="00AE7124" w:rsidRPr="007A058C">
        <w:rPr>
          <w:szCs w:val="24"/>
        </w:rPr>
        <w:t xml:space="preserve">оказание услуг по </w:t>
      </w:r>
      <w:r w:rsidR="00ED349C" w:rsidRPr="007A058C">
        <w:rPr>
          <w:szCs w:val="24"/>
        </w:rPr>
        <w:t>анализ</w:t>
      </w:r>
      <w:r w:rsidR="00AE7124" w:rsidRPr="007A058C">
        <w:rPr>
          <w:szCs w:val="24"/>
        </w:rPr>
        <w:t>у</w:t>
      </w:r>
      <w:r w:rsidR="00997DA3" w:rsidRPr="007A058C">
        <w:rPr>
          <w:szCs w:val="24"/>
        </w:rPr>
        <w:t xml:space="preserve"> прое</w:t>
      </w:r>
      <w:r w:rsidR="00997DA3" w:rsidRPr="007A058C">
        <w:rPr>
          <w:szCs w:val="24"/>
        </w:rPr>
        <w:t>к</w:t>
      </w:r>
      <w:r w:rsidR="00997DA3" w:rsidRPr="007A058C">
        <w:rPr>
          <w:szCs w:val="24"/>
        </w:rPr>
        <w:t>тов производства работ и технологических карт по строительно-монтажным работам на</w:t>
      </w:r>
      <w:r w:rsidR="00397F9C" w:rsidRPr="007A058C">
        <w:rPr>
          <w:szCs w:val="24"/>
        </w:rPr>
        <w:t xml:space="preserve"> блок</w:t>
      </w:r>
      <w:r w:rsidR="00997DA3" w:rsidRPr="007A058C">
        <w:rPr>
          <w:szCs w:val="24"/>
        </w:rPr>
        <w:t>е</w:t>
      </w:r>
      <w:r w:rsidR="00397F9C" w:rsidRPr="007A058C">
        <w:rPr>
          <w:szCs w:val="24"/>
        </w:rPr>
        <w:t xml:space="preserve"> </w:t>
      </w:r>
      <w:r w:rsidR="001C4443">
        <w:rPr>
          <w:szCs w:val="24"/>
        </w:rPr>
        <w:t>4</w:t>
      </w:r>
      <w:r w:rsidR="00672120" w:rsidRPr="007A058C">
        <w:rPr>
          <w:szCs w:val="24"/>
        </w:rPr>
        <w:t xml:space="preserve"> Ростовской А</w:t>
      </w:r>
      <w:r w:rsidR="00AE7124" w:rsidRPr="007A058C">
        <w:rPr>
          <w:szCs w:val="24"/>
        </w:rPr>
        <w:t>Э</w:t>
      </w:r>
      <w:r w:rsidR="00672120" w:rsidRPr="007A058C">
        <w:rPr>
          <w:szCs w:val="24"/>
        </w:rPr>
        <w:t>С</w:t>
      </w:r>
      <w:r w:rsidR="00397F9C" w:rsidRPr="007A058C">
        <w:rPr>
          <w:szCs w:val="24"/>
        </w:rPr>
        <w:t xml:space="preserve"> на соответствие нормам и правилам по безопасности в атомной энергетике</w:t>
      </w:r>
      <w:r w:rsidR="00AE7124" w:rsidRPr="007A058C">
        <w:rPr>
          <w:szCs w:val="24"/>
        </w:rPr>
        <w:t>, в целях координации разрешительной деятельности</w:t>
      </w:r>
      <w:r w:rsidR="00E73FE5" w:rsidRPr="007A058C">
        <w:rPr>
          <w:szCs w:val="24"/>
        </w:rPr>
        <w:t>.</w:t>
      </w:r>
    </w:p>
    <w:p w:rsidR="0019779E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 xml:space="preserve">1.2. </w:t>
      </w:r>
      <w:proofErr w:type="gramStart"/>
      <w:r w:rsidRPr="007A058C">
        <w:rPr>
          <w:szCs w:val="24"/>
        </w:rPr>
        <w:t>Услуги выполняются согласно Календарному плану услуг (Приложение № 1) и Технич</w:t>
      </w:r>
      <w:r w:rsidRPr="007A058C">
        <w:rPr>
          <w:szCs w:val="24"/>
        </w:rPr>
        <w:t>е</w:t>
      </w:r>
      <w:r w:rsidRPr="007A058C">
        <w:rPr>
          <w:szCs w:val="24"/>
        </w:rPr>
        <w:t>скому заданию (Приложение № 3), являющимися неотъемлемой частью настоящего догов</w:t>
      </w:r>
      <w:r w:rsidRPr="007A058C">
        <w:rPr>
          <w:szCs w:val="24"/>
        </w:rPr>
        <w:t>о</w:t>
      </w:r>
      <w:r w:rsidRPr="007A058C">
        <w:rPr>
          <w:szCs w:val="24"/>
        </w:rPr>
        <w:t xml:space="preserve">ра. </w:t>
      </w:r>
      <w:proofErr w:type="gramEnd"/>
    </w:p>
    <w:p w:rsidR="00B50341" w:rsidRPr="007A058C" w:rsidRDefault="00B50341" w:rsidP="007A058C">
      <w:pPr>
        <w:spacing w:line="360" w:lineRule="auto"/>
        <w:jc w:val="center"/>
        <w:rPr>
          <w:b/>
          <w:bCs/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2. СТОИМОСТЬ УСЛУГ И ПОРЯДОК РАСЧЕТОВ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CD3C9C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2.1. Стоимость услуг по настоящему договору в соответствии со Структурой догово</w:t>
      </w:r>
      <w:r w:rsidRPr="007A058C">
        <w:rPr>
          <w:szCs w:val="24"/>
        </w:rPr>
        <w:t>р</w:t>
      </w:r>
      <w:r w:rsidRPr="007A058C">
        <w:rPr>
          <w:szCs w:val="24"/>
        </w:rPr>
        <w:t xml:space="preserve">ной цены (Приложение 2) в текущих ценах составляет </w:t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</w:r>
      <w:r w:rsidR="001B09FA" w:rsidRPr="007A058C">
        <w:rPr>
          <w:szCs w:val="24"/>
        </w:rPr>
        <w:softHyphen/>
        <w:t>___________________.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2.2. Стоимость каждого этапа услуг определяется Календарным планом оказания у</w:t>
      </w:r>
      <w:r w:rsidRPr="007A058C">
        <w:rPr>
          <w:szCs w:val="24"/>
        </w:rPr>
        <w:t>с</w:t>
      </w:r>
      <w:r w:rsidRPr="007A058C">
        <w:rPr>
          <w:szCs w:val="24"/>
        </w:rPr>
        <w:t>луг.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2.3. Оплата оказанных услуг производится путем перечисления денежных средств</w:t>
      </w:r>
      <w:r w:rsidR="00D43153" w:rsidRPr="007A058C">
        <w:rPr>
          <w:szCs w:val="24"/>
        </w:rPr>
        <w:t xml:space="preserve"> на расче</w:t>
      </w:r>
      <w:r w:rsidR="00D43153" w:rsidRPr="007A058C">
        <w:rPr>
          <w:szCs w:val="24"/>
        </w:rPr>
        <w:t>т</w:t>
      </w:r>
      <w:r w:rsidR="00D43153" w:rsidRPr="007A058C">
        <w:rPr>
          <w:szCs w:val="24"/>
        </w:rPr>
        <w:t>ный счет Исполнителя.</w:t>
      </w:r>
      <w:r w:rsidRPr="007A058C">
        <w:rPr>
          <w:szCs w:val="24"/>
        </w:rPr>
        <w:t xml:space="preserve"> Срок оплаты – не позднее тридцати дней со дня подписания акта сдачи-приемки оказанных услуг.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2.4. Если в процессе оказания услуг выявится нецелесообразность их дальнейшего оказ</w:t>
      </w:r>
      <w:r w:rsidRPr="007A058C">
        <w:rPr>
          <w:szCs w:val="24"/>
        </w:rPr>
        <w:t>а</w:t>
      </w:r>
      <w:r w:rsidRPr="007A058C">
        <w:rPr>
          <w:szCs w:val="24"/>
        </w:rPr>
        <w:t>ния, стороны обязаны в пятидневный срок известить друг друга об ее приостановлении и в пятн</w:t>
      </w:r>
      <w:r w:rsidRPr="007A058C">
        <w:rPr>
          <w:szCs w:val="24"/>
        </w:rPr>
        <w:t>а</w:t>
      </w:r>
      <w:r w:rsidRPr="007A058C">
        <w:rPr>
          <w:szCs w:val="24"/>
        </w:rPr>
        <w:t>дцатидневный срок рассмотреть вопрос о ее целесообразности или направлениях продолж</w:t>
      </w:r>
      <w:r w:rsidRPr="007A058C">
        <w:rPr>
          <w:szCs w:val="24"/>
        </w:rPr>
        <w:t>е</w:t>
      </w:r>
      <w:r w:rsidRPr="007A058C">
        <w:rPr>
          <w:szCs w:val="24"/>
        </w:rPr>
        <w:t xml:space="preserve">ния оказания услуг. 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2.5. Основанием для расчетов являются акты сдачи-приемки оказанных услуг и счет-фактура, предъявленные за отчетный период не позднее 25-го числа отчетного мес</w:t>
      </w:r>
      <w:r w:rsidRPr="007A058C">
        <w:rPr>
          <w:szCs w:val="24"/>
        </w:rPr>
        <w:t>я</w:t>
      </w:r>
      <w:r w:rsidRPr="007A058C">
        <w:rPr>
          <w:szCs w:val="24"/>
        </w:rPr>
        <w:t>ца.</w:t>
      </w:r>
    </w:p>
    <w:p w:rsidR="000E3890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Счета-фактуры необходимо оформлять в соответствии с требованиями к оформлению сч</w:t>
      </w:r>
      <w:r w:rsidRPr="007A058C">
        <w:rPr>
          <w:szCs w:val="24"/>
        </w:rPr>
        <w:t>е</w:t>
      </w:r>
      <w:r w:rsidRPr="007A058C">
        <w:rPr>
          <w:szCs w:val="24"/>
        </w:rPr>
        <w:t>тов-фактур, предусмотренных статьей 169 Налогового кодекса. Подписи руководителя организации и главного бухгалтера на счетах-фактурах должны быть расшифрованы (фам</w:t>
      </w:r>
      <w:r w:rsidRPr="007A058C">
        <w:rPr>
          <w:szCs w:val="24"/>
        </w:rPr>
        <w:t>и</w:t>
      </w:r>
      <w:r w:rsidRPr="007A058C">
        <w:rPr>
          <w:szCs w:val="24"/>
        </w:rPr>
        <w:t>лия, имя, отчество).</w:t>
      </w:r>
      <w:bookmarkStart w:id="0" w:name="_Toc204758919"/>
      <w:bookmarkStart w:id="1" w:name="_Toc164230259"/>
      <w:bookmarkStart w:id="2" w:name="_Toc55791993"/>
    </w:p>
    <w:p w:rsidR="007A058C" w:rsidRPr="00ED7792" w:rsidRDefault="007A058C" w:rsidP="007A058C">
      <w:pPr>
        <w:pStyle w:val="Style16"/>
        <w:widowControl/>
        <w:spacing w:line="360" w:lineRule="auto"/>
        <w:ind w:firstLine="709"/>
        <w:jc w:val="both"/>
      </w:pPr>
      <w:r w:rsidRPr="00ED7792">
        <w:t>2.6. Стороны обязаны ежеквартально производить сверку расчетов по обязательс</w:t>
      </w:r>
      <w:r w:rsidRPr="00ED7792">
        <w:t>т</w:t>
      </w:r>
      <w:r w:rsidRPr="00ED7792">
        <w:t>вам, возникшим из н</w:t>
      </w:r>
      <w:r w:rsidRPr="00ED7792">
        <w:t>а</w:t>
      </w:r>
      <w:r w:rsidRPr="00ED7792">
        <w:t>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</w:t>
      </w:r>
      <w:r w:rsidRPr="00ED7792">
        <w:t>я</w:t>
      </w:r>
      <w:r w:rsidRPr="00ED7792">
        <w:t xml:space="preserve">зан в течение 5ти рабочих дней </w:t>
      </w:r>
      <w:proofErr w:type="gramStart"/>
      <w:r w:rsidRPr="00ED7792">
        <w:t>с даты п</w:t>
      </w:r>
      <w:r w:rsidRPr="00ED7792">
        <w:t>о</w:t>
      </w:r>
      <w:r w:rsidRPr="00ED7792">
        <w:t>лучения</w:t>
      </w:r>
      <w:proofErr w:type="gramEnd"/>
      <w:r w:rsidRPr="00ED7792">
        <w:t xml:space="preserve"> акта сверки подписать его и вернуть один экземпляр Заказчику. При наличии разногласий, Испо</w:t>
      </w:r>
      <w:r w:rsidRPr="00ED7792">
        <w:t>л</w:t>
      </w:r>
      <w:r w:rsidRPr="00ED7792">
        <w:t xml:space="preserve">нитель направляет в адрес </w:t>
      </w:r>
      <w:proofErr w:type="gramStart"/>
      <w:r w:rsidRPr="00ED7792">
        <w:t>Заказчика</w:t>
      </w:r>
      <w:proofErr w:type="gramEnd"/>
      <w:r w:rsidRPr="00ED7792">
        <w:t xml:space="preserve"> подписанный со своей стороны протокол разногласий. Форма акта сверки расчетов опред</w:t>
      </w:r>
      <w:r w:rsidRPr="00ED7792">
        <w:t>е</w:t>
      </w:r>
      <w:r w:rsidRPr="00ED7792">
        <w:t>ляется Приложением № 4 к настоящему договору.</w:t>
      </w:r>
    </w:p>
    <w:p w:rsidR="007A058C" w:rsidRPr="007A058C" w:rsidRDefault="007A058C" w:rsidP="007A058C">
      <w:pPr>
        <w:spacing w:line="360" w:lineRule="auto"/>
        <w:ind w:firstLine="709"/>
        <w:jc w:val="both"/>
        <w:rPr>
          <w:b/>
          <w:bCs/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 xml:space="preserve">3. ПРАВА И ОБЯЗАННОСТИ </w:t>
      </w:r>
      <w:bookmarkEnd w:id="0"/>
      <w:bookmarkEnd w:id="1"/>
      <w:r w:rsidRPr="007A058C">
        <w:rPr>
          <w:b/>
          <w:bCs/>
          <w:szCs w:val="24"/>
        </w:rPr>
        <w:t>ЗАКАЗЧИКА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AE7124" w:rsidRPr="007A058C" w:rsidRDefault="00F12D1A" w:rsidP="007A058C">
      <w:pPr>
        <w:spacing w:line="360" w:lineRule="auto"/>
        <w:ind w:firstLine="709"/>
        <w:jc w:val="both"/>
        <w:rPr>
          <w:b/>
          <w:szCs w:val="24"/>
        </w:rPr>
      </w:pPr>
      <w:r w:rsidRPr="007A058C">
        <w:rPr>
          <w:b/>
          <w:szCs w:val="24"/>
        </w:rPr>
        <w:t xml:space="preserve">3.1. </w:t>
      </w:r>
      <w:r w:rsidR="00AE7124" w:rsidRPr="007A058C">
        <w:rPr>
          <w:b/>
          <w:szCs w:val="24"/>
        </w:rPr>
        <w:t>Заказчик обязан:</w:t>
      </w:r>
    </w:p>
    <w:p w:rsidR="00AE7124" w:rsidRPr="007A058C" w:rsidRDefault="00AE7124" w:rsidP="007A058C">
      <w:pPr>
        <w:pStyle w:val="3"/>
        <w:tabs>
          <w:tab w:val="num" w:pos="22732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lastRenderedPageBreak/>
        <w:t xml:space="preserve">- принимать надлежащим образом оказанные услуги; </w:t>
      </w:r>
    </w:p>
    <w:p w:rsidR="00AE7124" w:rsidRPr="007A058C" w:rsidRDefault="00AE7124" w:rsidP="007A058C">
      <w:pPr>
        <w:pStyle w:val="3"/>
        <w:tabs>
          <w:tab w:val="num" w:pos="22732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t>- оплачивать надлежащим образом качественно оказанные и принятые услуги в соо</w:t>
      </w:r>
      <w:r w:rsidRPr="007A058C">
        <w:rPr>
          <w:szCs w:val="24"/>
        </w:rPr>
        <w:t>т</w:t>
      </w:r>
      <w:r w:rsidRPr="007A058C">
        <w:rPr>
          <w:szCs w:val="24"/>
        </w:rPr>
        <w:t>ветс</w:t>
      </w:r>
      <w:r w:rsidRPr="007A058C">
        <w:rPr>
          <w:szCs w:val="24"/>
        </w:rPr>
        <w:t>т</w:t>
      </w:r>
      <w:r w:rsidRPr="007A058C">
        <w:rPr>
          <w:szCs w:val="24"/>
        </w:rPr>
        <w:t>вии с условиями Договора;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- предоставить Исполнителю необходимую техническую документацию в согласова</w:t>
      </w:r>
      <w:r w:rsidRPr="007A058C">
        <w:rPr>
          <w:szCs w:val="24"/>
        </w:rPr>
        <w:t>н</w:t>
      </w:r>
      <w:r w:rsidRPr="007A058C">
        <w:rPr>
          <w:szCs w:val="24"/>
        </w:rPr>
        <w:t>ные сторонами сроки по акту приемки-передачи технической документации.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b/>
          <w:szCs w:val="24"/>
        </w:rPr>
      </w:pPr>
      <w:r w:rsidRPr="007A058C">
        <w:rPr>
          <w:b/>
          <w:szCs w:val="24"/>
        </w:rPr>
        <w:t>3.2. Заказчик имеет право:</w:t>
      </w:r>
    </w:p>
    <w:p w:rsidR="00AE7124" w:rsidRPr="007A058C" w:rsidRDefault="00AE7124" w:rsidP="007A058C">
      <w:pPr>
        <w:pStyle w:val="3"/>
        <w:tabs>
          <w:tab w:val="num" w:pos="1800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t>-  досрочно прекратить исполнение договорных обязательств с Исполнителем в случае утр</w:t>
      </w:r>
      <w:r w:rsidRPr="007A058C">
        <w:rPr>
          <w:szCs w:val="24"/>
        </w:rPr>
        <w:t>а</w:t>
      </w:r>
      <w:r w:rsidRPr="007A058C">
        <w:rPr>
          <w:szCs w:val="24"/>
        </w:rPr>
        <w:t>ты необходимости в оказании услуг по Договору;</w:t>
      </w:r>
    </w:p>
    <w:p w:rsidR="00AE7124" w:rsidRPr="007A058C" w:rsidRDefault="00AE7124" w:rsidP="007A058C">
      <w:pPr>
        <w:pStyle w:val="3"/>
        <w:tabs>
          <w:tab w:val="num" w:pos="2340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t>- контролировать организацию оказания услуг;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- предъявлять Исполнителю предусмотренные гражданским законодательством Ро</w:t>
      </w:r>
      <w:r w:rsidRPr="007A058C">
        <w:rPr>
          <w:szCs w:val="24"/>
        </w:rPr>
        <w:t>с</w:t>
      </w:r>
      <w:r w:rsidRPr="007A058C">
        <w:rPr>
          <w:szCs w:val="24"/>
        </w:rPr>
        <w:t>сийской Федерации санкции при обнаружении ненадлежащего выполнения условий Догов</w:t>
      </w:r>
      <w:r w:rsidRPr="007A058C">
        <w:rPr>
          <w:szCs w:val="24"/>
        </w:rPr>
        <w:t>о</w:t>
      </w:r>
      <w:r w:rsidRPr="007A058C">
        <w:rPr>
          <w:szCs w:val="24"/>
        </w:rPr>
        <w:t xml:space="preserve">ра; 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- на досрочное расторжение Договора в соответствии с условиями Договора и пол</w:t>
      </w:r>
      <w:r w:rsidRPr="007A058C">
        <w:rPr>
          <w:szCs w:val="24"/>
        </w:rPr>
        <w:t>о</w:t>
      </w:r>
      <w:r w:rsidRPr="007A058C">
        <w:rPr>
          <w:szCs w:val="24"/>
        </w:rPr>
        <w:t>жениями гражданского законодательством Российской Федерации.</w:t>
      </w:r>
    </w:p>
    <w:p w:rsidR="0019779E" w:rsidRPr="007A058C" w:rsidRDefault="00AE7124" w:rsidP="007A058C">
      <w:pPr>
        <w:pStyle w:val="3"/>
        <w:tabs>
          <w:tab w:val="num" w:pos="2340"/>
        </w:tabs>
        <w:spacing w:line="360" w:lineRule="auto"/>
        <w:ind w:left="0" w:firstLine="709"/>
        <w:rPr>
          <w:szCs w:val="24"/>
        </w:rPr>
      </w:pPr>
      <w:r w:rsidRPr="007A058C">
        <w:rPr>
          <w:bCs/>
          <w:szCs w:val="24"/>
        </w:rPr>
        <w:t>- осуществлять иные права, предусмотренные Договором и законодательством Ро</w:t>
      </w:r>
      <w:r w:rsidRPr="007A058C">
        <w:rPr>
          <w:bCs/>
          <w:szCs w:val="24"/>
        </w:rPr>
        <w:t>с</w:t>
      </w:r>
      <w:r w:rsidRPr="007A058C">
        <w:rPr>
          <w:bCs/>
          <w:szCs w:val="24"/>
        </w:rPr>
        <w:t>сийской Федерации</w:t>
      </w:r>
      <w:r w:rsidRPr="007A058C">
        <w:rPr>
          <w:szCs w:val="24"/>
        </w:rPr>
        <w:t>.</w:t>
      </w:r>
      <w:bookmarkStart w:id="3" w:name="_Toc204758920"/>
      <w:bookmarkStart w:id="4" w:name="_Toc164230260"/>
    </w:p>
    <w:p w:rsidR="00AE7124" w:rsidRPr="007A058C" w:rsidRDefault="00AE7124" w:rsidP="007A058C">
      <w:pPr>
        <w:pStyle w:val="3"/>
        <w:tabs>
          <w:tab w:val="num" w:pos="2340"/>
        </w:tabs>
        <w:spacing w:line="360" w:lineRule="auto"/>
        <w:ind w:left="0"/>
        <w:rPr>
          <w:szCs w:val="24"/>
        </w:rPr>
      </w:pPr>
    </w:p>
    <w:bookmarkEnd w:id="2"/>
    <w:bookmarkEnd w:id="3"/>
    <w:bookmarkEnd w:id="4"/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4. ПРАВА И ОБЯЗАННОСТИ ИСПОЛНИТЕЛЯ</w:t>
      </w:r>
    </w:p>
    <w:p w:rsidR="00D43153" w:rsidRPr="007A058C" w:rsidRDefault="00D43153" w:rsidP="007A058C">
      <w:pPr>
        <w:pStyle w:val="3"/>
        <w:tabs>
          <w:tab w:val="num" w:pos="22720"/>
        </w:tabs>
        <w:spacing w:line="360" w:lineRule="auto"/>
        <w:ind w:left="0"/>
        <w:jc w:val="both"/>
        <w:rPr>
          <w:b/>
          <w:szCs w:val="24"/>
        </w:rPr>
      </w:pP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b/>
          <w:szCs w:val="24"/>
        </w:rPr>
      </w:pPr>
      <w:r w:rsidRPr="007A058C">
        <w:rPr>
          <w:b/>
          <w:szCs w:val="24"/>
        </w:rPr>
        <w:t xml:space="preserve">4.1 Исполнитель обязан: 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>- качественно оказывать услуги, являющиеся предметом Договора, в  сроки, устано</w:t>
      </w:r>
      <w:r w:rsidRPr="007A058C">
        <w:rPr>
          <w:szCs w:val="24"/>
        </w:rPr>
        <w:t>в</w:t>
      </w:r>
      <w:r w:rsidRPr="007A058C">
        <w:rPr>
          <w:szCs w:val="24"/>
        </w:rPr>
        <w:t>ленные Календарным планом оказания услуг;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>- нести ответственность за несоблюдение качества и сроков оказываемых Услуг;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>- предоставлять Заказчику по окончании каждого этапа оказания услуг  не позднее 25 числа отчетного месяца (то есть месяца, следующего за последним месяцем очередного эт</w:t>
      </w:r>
      <w:r w:rsidRPr="007A058C">
        <w:rPr>
          <w:szCs w:val="24"/>
        </w:rPr>
        <w:t>а</w:t>
      </w:r>
      <w:r w:rsidRPr="007A058C">
        <w:rPr>
          <w:szCs w:val="24"/>
        </w:rPr>
        <w:t>па) технический акт, акт сдачи-приемки оказанных услуг, счет-фактуру, отчет об  оказ</w:t>
      </w:r>
      <w:r w:rsidRPr="007A058C">
        <w:rPr>
          <w:szCs w:val="24"/>
        </w:rPr>
        <w:t>а</w:t>
      </w:r>
      <w:r w:rsidRPr="007A058C">
        <w:rPr>
          <w:szCs w:val="24"/>
        </w:rPr>
        <w:t>нии услуг;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>- возвратить Заказчику переданные им документы одновременно с документами, пр</w:t>
      </w:r>
      <w:r w:rsidRPr="007A058C">
        <w:rPr>
          <w:szCs w:val="24"/>
        </w:rPr>
        <w:t>е</w:t>
      </w:r>
      <w:r w:rsidRPr="007A058C">
        <w:rPr>
          <w:szCs w:val="24"/>
        </w:rPr>
        <w:t>доста</w:t>
      </w:r>
      <w:r w:rsidRPr="007A058C">
        <w:rPr>
          <w:szCs w:val="24"/>
        </w:rPr>
        <w:t>в</w:t>
      </w:r>
      <w:r w:rsidRPr="007A058C">
        <w:rPr>
          <w:szCs w:val="24"/>
        </w:rPr>
        <w:t>ляемыми Исполнителем по окончании последнего этапа услуг.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>- в случае оказания услуг, связанных со сведениями, составляющими государстве</w:t>
      </w:r>
      <w:r w:rsidRPr="007A058C">
        <w:rPr>
          <w:szCs w:val="24"/>
        </w:rPr>
        <w:t>н</w:t>
      </w:r>
      <w:r w:rsidRPr="007A058C">
        <w:rPr>
          <w:szCs w:val="24"/>
        </w:rPr>
        <w:t>ную та</w:t>
      </w:r>
      <w:r w:rsidRPr="007A058C">
        <w:rPr>
          <w:szCs w:val="24"/>
        </w:rPr>
        <w:t>й</w:t>
      </w:r>
      <w:r w:rsidRPr="007A058C">
        <w:rPr>
          <w:szCs w:val="24"/>
        </w:rPr>
        <w:t>ну, Исполнитель обязан выполнять требования закона РФ от 21.07.2003 № 5485-1 «О гос</w:t>
      </w:r>
      <w:r w:rsidRPr="007A058C">
        <w:rPr>
          <w:szCs w:val="24"/>
        </w:rPr>
        <w:t>у</w:t>
      </w:r>
      <w:r w:rsidRPr="007A058C">
        <w:rPr>
          <w:szCs w:val="24"/>
        </w:rPr>
        <w:t xml:space="preserve">дарственной тайне»  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jc w:val="both"/>
        <w:rPr>
          <w:szCs w:val="24"/>
        </w:rPr>
      </w:pPr>
      <w:r w:rsidRPr="007A058C">
        <w:rPr>
          <w:szCs w:val="24"/>
        </w:rPr>
        <w:t xml:space="preserve">-  </w:t>
      </w:r>
      <w:proofErr w:type="gramStart"/>
      <w:r w:rsidRPr="007A058C">
        <w:rPr>
          <w:bCs/>
          <w:szCs w:val="24"/>
        </w:rPr>
        <w:t>осуществлять иные обязанности</w:t>
      </w:r>
      <w:proofErr w:type="gramEnd"/>
      <w:r w:rsidRPr="007A058C">
        <w:rPr>
          <w:szCs w:val="24"/>
        </w:rPr>
        <w:t>, предусмотренные Договором и законодательством Ро</w:t>
      </w:r>
      <w:r w:rsidRPr="007A058C">
        <w:rPr>
          <w:szCs w:val="24"/>
        </w:rPr>
        <w:t>с</w:t>
      </w:r>
      <w:r w:rsidRPr="007A058C">
        <w:rPr>
          <w:szCs w:val="24"/>
        </w:rPr>
        <w:t>сийской Федерации.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rPr>
          <w:b/>
          <w:szCs w:val="24"/>
        </w:rPr>
      </w:pP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rPr>
          <w:b/>
          <w:szCs w:val="24"/>
        </w:rPr>
      </w:pPr>
      <w:r w:rsidRPr="007A058C">
        <w:rPr>
          <w:b/>
          <w:szCs w:val="24"/>
        </w:rPr>
        <w:t xml:space="preserve">4.2. Исполнитель имеет право 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t>- требовать от Заказчика представления необходимых для качественного оказания у</w:t>
      </w:r>
      <w:r w:rsidRPr="007A058C">
        <w:rPr>
          <w:szCs w:val="24"/>
        </w:rPr>
        <w:t>с</w:t>
      </w:r>
      <w:r w:rsidRPr="007A058C">
        <w:rPr>
          <w:szCs w:val="24"/>
        </w:rPr>
        <w:t>луг д</w:t>
      </w:r>
      <w:r w:rsidRPr="007A058C">
        <w:rPr>
          <w:szCs w:val="24"/>
        </w:rPr>
        <w:t>о</w:t>
      </w:r>
      <w:r w:rsidRPr="007A058C">
        <w:rPr>
          <w:szCs w:val="24"/>
        </w:rPr>
        <w:t xml:space="preserve">кументов;  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rPr>
          <w:szCs w:val="24"/>
        </w:rPr>
      </w:pPr>
      <w:r w:rsidRPr="007A058C">
        <w:rPr>
          <w:szCs w:val="24"/>
        </w:rPr>
        <w:t>- требовать от Заказчика оплаты за надлежащим образом оказанные услуги;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- на досрочное расторжение договора в соответствии с условиями Договора и пол</w:t>
      </w:r>
      <w:r w:rsidRPr="007A058C">
        <w:rPr>
          <w:szCs w:val="24"/>
        </w:rPr>
        <w:t>о</w:t>
      </w:r>
      <w:r w:rsidRPr="007A058C">
        <w:rPr>
          <w:szCs w:val="24"/>
        </w:rPr>
        <w:t>жени</w:t>
      </w:r>
      <w:r w:rsidRPr="007A058C">
        <w:rPr>
          <w:szCs w:val="24"/>
        </w:rPr>
        <w:t>я</w:t>
      </w:r>
      <w:r w:rsidRPr="007A058C">
        <w:rPr>
          <w:szCs w:val="24"/>
        </w:rPr>
        <w:t>ми гражданского законодательством Российской Федерации.</w:t>
      </w:r>
    </w:p>
    <w:p w:rsidR="00AE7124" w:rsidRPr="007A058C" w:rsidRDefault="00AE7124" w:rsidP="007A058C">
      <w:pPr>
        <w:pStyle w:val="3"/>
        <w:tabs>
          <w:tab w:val="num" w:pos="22720"/>
        </w:tabs>
        <w:spacing w:line="360" w:lineRule="auto"/>
        <w:ind w:left="0" w:firstLine="709"/>
        <w:rPr>
          <w:b/>
          <w:bCs/>
          <w:szCs w:val="24"/>
        </w:rPr>
      </w:pPr>
      <w:r w:rsidRPr="007A058C">
        <w:rPr>
          <w:szCs w:val="24"/>
        </w:rPr>
        <w:t>- осуществлять иные права, предусмотренные Договором, законодательством Росси</w:t>
      </w:r>
      <w:r w:rsidRPr="007A058C">
        <w:rPr>
          <w:szCs w:val="24"/>
        </w:rPr>
        <w:t>й</w:t>
      </w:r>
      <w:r w:rsidRPr="007A058C">
        <w:rPr>
          <w:szCs w:val="24"/>
        </w:rPr>
        <w:t>ской Федерации.</w:t>
      </w:r>
    </w:p>
    <w:p w:rsidR="00D43153" w:rsidRPr="007A058C" w:rsidRDefault="00D43153" w:rsidP="007A058C">
      <w:pPr>
        <w:spacing w:line="360" w:lineRule="auto"/>
        <w:jc w:val="center"/>
        <w:rPr>
          <w:b/>
          <w:bCs/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5. ПОРЯДОК СДАЧИ И ПРИЕМКИ УСЛУГ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5.1. Исполнитель по окончании каждого этапа оказания услуг  предоставляет Заказч</w:t>
      </w:r>
      <w:r w:rsidRPr="007A058C">
        <w:rPr>
          <w:szCs w:val="24"/>
        </w:rPr>
        <w:t>и</w:t>
      </w:r>
      <w:r w:rsidRPr="007A058C">
        <w:rPr>
          <w:szCs w:val="24"/>
        </w:rPr>
        <w:t>ку не позднее 25 числа отчетного месяца: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1) технический акт – 2 экз.;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lastRenderedPageBreak/>
        <w:t>2) акт сдачи-приемки оказанных услуг – 2 экз.;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3) счет-фактуру – 1 экз.;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4) отчет об  оказании услуг – 1 экз.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5.2. Заказчик обязан подписать акт сдачи-приемки оказанных услуг или представить мотив</w:t>
      </w:r>
      <w:r w:rsidRPr="007A058C">
        <w:rPr>
          <w:szCs w:val="24"/>
        </w:rPr>
        <w:t>и</w:t>
      </w:r>
      <w:r w:rsidRPr="007A058C">
        <w:rPr>
          <w:szCs w:val="24"/>
        </w:rPr>
        <w:t>рованный отказ в течение десяти дней со дня его получения.</w:t>
      </w:r>
    </w:p>
    <w:p w:rsidR="0019779E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5.3. В случае мотивированного отказа Заказчика от подписания акта сдачи-приемки оказа</w:t>
      </w:r>
      <w:r w:rsidRPr="007A058C">
        <w:rPr>
          <w:szCs w:val="24"/>
        </w:rPr>
        <w:t>н</w:t>
      </w:r>
      <w:r w:rsidRPr="007A058C">
        <w:rPr>
          <w:szCs w:val="24"/>
        </w:rPr>
        <w:t>ных услуг Исполнитель за свой счет устраняет причины не подписания данного акта сдачи-приемки и предъявляет оказанные услуги Заказчику повторно.</w:t>
      </w:r>
    </w:p>
    <w:p w:rsidR="00EE4E1F" w:rsidRPr="007A058C" w:rsidRDefault="00EE4E1F" w:rsidP="007A058C">
      <w:pPr>
        <w:spacing w:line="360" w:lineRule="auto"/>
        <w:rPr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6. ОТВЕТСТВЕННОСТЬ СТОРОН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AE7124" w:rsidRPr="007A058C" w:rsidRDefault="00AE7124" w:rsidP="007A058C">
      <w:pPr>
        <w:spacing w:line="360" w:lineRule="auto"/>
        <w:jc w:val="both"/>
        <w:rPr>
          <w:szCs w:val="24"/>
        </w:rPr>
      </w:pPr>
      <w:r w:rsidRPr="007A058C">
        <w:rPr>
          <w:szCs w:val="24"/>
        </w:rPr>
        <w:t>6.1. Стороны несут ответственность за неисполнение или ненадлежащее исполнение обяз</w:t>
      </w:r>
      <w:r w:rsidRPr="007A058C">
        <w:rPr>
          <w:szCs w:val="24"/>
        </w:rPr>
        <w:t>а</w:t>
      </w:r>
      <w:r w:rsidRPr="007A058C">
        <w:rPr>
          <w:szCs w:val="24"/>
        </w:rPr>
        <w:t>тельств, предусмотренных Договором, в соответствии с законодательством Российской Ф</w:t>
      </w:r>
      <w:r w:rsidRPr="007A058C">
        <w:rPr>
          <w:szCs w:val="24"/>
        </w:rPr>
        <w:t>е</w:t>
      </w:r>
      <w:r w:rsidRPr="007A058C">
        <w:rPr>
          <w:szCs w:val="24"/>
        </w:rPr>
        <w:t>дерации и настоящим Договором.</w:t>
      </w:r>
    </w:p>
    <w:p w:rsidR="0019779E" w:rsidRPr="007A058C" w:rsidRDefault="00AE7124" w:rsidP="007A058C">
      <w:pPr>
        <w:spacing w:line="360" w:lineRule="auto"/>
        <w:jc w:val="both"/>
        <w:rPr>
          <w:szCs w:val="24"/>
        </w:rPr>
      </w:pPr>
      <w:r w:rsidRPr="007A058C">
        <w:rPr>
          <w:szCs w:val="24"/>
        </w:rPr>
        <w:t>6.2.Возмещение убытков не освобождает Стороны от исполнения принятых по Д</w:t>
      </w:r>
      <w:r w:rsidRPr="007A058C">
        <w:rPr>
          <w:szCs w:val="24"/>
        </w:rPr>
        <w:t>о</w:t>
      </w:r>
      <w:r w:rsidRPr="007A058C">
        <w:rPr>
          <w:szCs w:val="24"/>
        </w:rPr>
        <w:t>говору обязательств.</w:t>
      </w: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7. ОБСТОЯТЕЛЬСТВА НЕПРЕОДОЛИМОЙ СИЛЫ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 xml:space="preserve">7.1. </w:t>
      </w:r>
      <w:proofErr w:type="gramStart"/>
      <w:r w:rsidRPr="007A058C">
        <w:rPr>
          <w:szCs w:val="24"/>
        </w:rPr>
        <w:t>Стороны освобождаются от ответственности за частичное или полное неисполн</w:t>
      </w:r>
      <w:r w:rsidRPr="007A058C">
        <w:rPr>
          <w:szCs w:val="24"/>
        </w:rPr>
        <w:t>е</w:t>
      </w:r>
      <w:r w:rsidRPr="007A058C">
        <w:rPr>
          <w:szCs w:val="24"/>
        </w:rPr>
        <w:t>ние обязательств по настоящему Договору, если оно явилось следствием обстоятельств н</w:t>
      </w:r>
      <w:r w:rsidRPr="007A058C">
        <w:rPr>
          <w:szCs w:val="24"/>
        </w:rPr>
        <w:t>е</w:t>
      </w:r>
      <w:r w:rsidRPr="007A058C">
        <w:rPr>
          <w:szCs w:val="24"/>
        </w:rPr>
        <w:t>преодолимой силы, под которыми понимаются природные явления (пожар, наводнение, зе</w:t>
      </w:r>
      <w:r w:rsidRPr="007A058C">
        <w:rPr>
          <w:szCs w:val="24"/>
        </w:rPr>
        <w:t>м</w:t>
      </w:r>
      <w:r w:rsidRPr="007A058C">
        <w:rPr>
          <w:szCs w:val="24"/>
        </w:rPr>
        <w:t>летряс</w:t>
      </w:r>
      <w:r w:rsidRPr="007A058C">
        <w:rPr>
          <w:szCs w:val="24"/>
        </w:rPr>
        <w:t>е</w:t>
      </w:r>
      <w:r w:rsidRPr="007A058C">
        <w:rPr>
          <w:szCs w:val="24"/>
        </w:rPr>
        <w:t>ние и другие стихийные бедствия), действий внешних объективных факторов (войны, военные действия, массовые беспорядки) и прочих обстоятельств н</w:t>
      </w:r>
      <w:r w:rsidRPr="007A058C">
        <w:rPr>
          <w:szCs w:val="24"/>
        </w:rPr>
        <w:t>е</w:t>
      </w:r>
      <w:r w:rsidRPr="007A058C">
        <w:rPr>
          <w:szCs w:val="24"/>
        </w:rPr>
        <w:t>преодолимой силы, на время действия этих обстоятельств, если эти обстоятельства непосредственно повлияли на испо</w:t>
      </w:r>
      <w:r w:rsidRPr="007A058C">
        <w:rPr>
          <w:szCs w:val="24"/>
        </w:rPr>
        <w:t>л</w:t>
      </w:r>
      <w:r w:rsidRPr="007A058C">
        <w:rPr>
          <w:szCs w:val="24"/>
        </w:rPr>
        <w:t>нение Договора.</w:t>
      </w:r>
      <w:proofErr w:type="gramEnd"/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7.2.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</w:t>
      </w:r>
      <w:r w:rsidRPr="007A058C">
        <w:rPr>
          <w:szCs w:val="24"/>
        </w:rPr>
        <w:t>е</w:t>
      </w:r>
      <w:r w:rsidRPr="007A058C">
        <w:rPr>
          <w:szCs w:val="24"/>
        </w:rPr>
        <w:t>ний) или иным компетентным органом.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7.3. 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</w:t>
      </w:r>
      <w:r w:rsidRPr="007A058C">
        <w:rPr>
          <w:szCs w:val="24"/>
        </w:rPr>
        <w:t>е</w:t>
      </w:r>
      <w:r w:rsidRPr="007A058C">
        <w:rPr>
          <w:szCs w:val="24"/>
        </w:rPr>
        <w:t>преодол</w:t>
      </w:r>
      <w:r w:rsidRPr="007A058C">
        <w:rPr>
          <w:szCs w:val="24"/>
        </w:rPr>
        <w:t>и</w:t>
      </w:r>
      <w:r w:rsidRPr="007A058C">
        <w:rPr>
          <w:szCs w:val="24"/>
        </w:rPr>
        <w:t>мой силы.</w:t>
      </w:r>
    </w:p>
    <w:p w:rsidR="00D43153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7.4. Если обстоятельства непреодолимой силы длятся более 3 (трех) месяцев, Стороны обязуются провести переговоры с целью принятия решения о продлении сроков исполн</w:t>
      </w:r>
      <w:r w:rsidRPr="007A058C">
        <w:rPr>
          <w:szCs w:val="24"/>
        </w:rPr>
        <w:t>е</w:t>
      </w:r>
      <w:r w:rsidRPr="007A058C">
        <w:rPr>
          <w:szCs w:val="24"/>
        </w:rPr>
        <w:t>ния обязательств по Договору либо о его расторжении.</w:t>
      </w:r>
    </w:p>
    <w:p w:rsidR="00354AD1" w:rsidRPr="007A058C" w:rsidRDefault="00354AD1" w:rsidP="007A058C">
      <w:pPr>
        <w:spacing w:line="360" w:lineRule="auto"/>
        <w:jc w:val="center"/>
        <w:rPr>
          <w:b/>
          <w:bCs/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8. УРЕГУЛИРОВАНИЕ СПОРОВ, АРБИТРАЖ</w:t>
      </w:r>
    </w:p>
    <w:p w:rsidR="00D43153" w:rsidRPr="007A058C" w:rsidRDefault="00D43153" w:rsidP="007A058C">
      <w:pPr>
        <w:spacing w:line="360" w:lineRule="auto"/>
        <w:jc w:val="both"/>
        <w:rPr>
          <w:szCs w:val="24"/>
        </w:rPr>
      </w:pP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8.1</w:t>
      </w:r>
      <w:r w:rsidR="007A058C">
        <w:rPr>
          <w:szCs w:val="24"/>
        </w:rPr>
        <w:t>.</w:t>
      </w:r>
      <w:r w:rsidRPr="007A058C">
        <w:rPr>
          <w:szCs w:val="24"/>
        </w:rPr>
        <w:t xml:space="preserve"> </w:t>
      </w:r>
      <w:proofErr w:type="gramStart"/>
      <w:r w:rsidRPr="007A058C">
        <w:rPr>
          <w:szCs w:val="24"/>
        </w:rPr>
        <w:t>В</w:t>
      </w:r>
      <w:proofErr w:type="gramEnd"/>
      <w:r w:rsidRPr="007A058C">
        <w:rPr>
          <w:szCs w:val="24"/>
        </w:rPr>
        <w:t>се споры и разногласия между Сторонами, связанные с Договором, регулирую</w:t>
      </w:r>
      <w:r w:rsidRPr="007A058C">
        <w:rPr>
          <w:szCs w:val="24"/>
        </w:rPr>
        <w:t>т</w:t>
      </w:r>
      <w:r w:rsidRPr="007A058C">
        <w:rPr>
          <w:szCs w:val="24"/>
        </w:rPr>
        <w:t>ся ими путем совместных переговоров, а также путем направления претензий контрагенту. Претензия должна быть направлена заказным письмом с уведомлением о вруч</w:t>
      </w:r>
      <w:r w:rsidRPr="007A058C">
        <w:rPr>
          <w:szCs w:val="24"/>
        </w:rPr>
        <w:t>е</w:t>
      </w:r>
      <w:r w:rsidRPr="007A058C">
        <w:rPr>
          <w:szCs w:val="24"/>
        </w:rPr>
        <w:t>нии.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lastRenderedPageBreak/>
        <w:t>8.2. Сторона, получившая претензию, обязана в течение 20 (Двадцати) рабочих дней, сл</w:t>
      </w:r>
      <w:r w:rsidRPr="007A058C">
        <w:rPr>
          <w:szCs w:val="24"/>
        </w:rPr>
        <w:t>е</w:t>
      </w:r>
      <w:r w:rsidRPr="007A058C">
        <w:rPr>
          <w:szCs w:val="24"/>
        </w:rPr>
        <w:t xml:space="preserve">дующих за датой получения претензии, рассмотреть полученную претензию и направить другой Стороне мотивированный ответ. 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8.3. Все споры и разногласия, которые не могут быть разрешены Сторонами путем проведения совместных переговоров с соблюдением претензионного порядка  урегулиров</w:t>
      </w:r>
      <w:r w:rsidRPr="007A058C">
        <w:rPr>
          <w:szCs w:val="24"/>
        </w:rPr>
        <w:t>а</w:t>
      </w:r>
      <w:r w:rsidRPr="007A058C">
        <w:rPr>
          <w:szCs w:val="24"/>
        </w:rPr>
        <w:t>ния разногласий, подлежат разрешению в соответствии с требованиями действующего ро</w:t>
      </w:r>
      <w:r w:rsidRPr="007A058C">
        <w:rPr>
          <w:szCs w:val="24"/>
        </w:rPr>
        <w:t>с</w:t>
      </w:r>
      <w:r w:rsidRPr="007A058C">
        <w:rPr>
          <w:szCs w:val="24"/>
        </w:rPr>
        <w:t xml:space="preserve">сийского законодательства в Арбитражном суде  </w:t>
      </w:r>
      <w:r w:rsidR="00457D35" w:rsidRPr="007A058C">
        <w:rPr>
          <w:szCs w:val="24"/>
        </w:rPr>
        <w:t>Ростовской</w:t>
      </w:r>
      <w:r w:rsidRPr="007A058C">
        <w:rPr>
          <w:szCs w:val="24"/>
        </w:rPr>
        <w:t xml:space="preserve"> области.</w:t>
      </w:r>
    </w:p>
    <w:p w:rsidR="0019779E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8.4. Предъявление Сторонами неустоек (пени, штрафов) за нарушение условий Дог</w:t>
      </w:r>
      <w:r w:rsidRPr="007A058C">
        <w:rPr>
          <w:szCs w:val="24"/>
        </w:rPr>
        <w:t>о</w:t>
      </w:r>
      <w:r w:rsidRPr="007A058C">
        <w:rPr>
          <w:szCs w:val="24"/>
        </w:rPr>
        <w:t>вора, а также сумм возмещения убытков или иного ущерба по Договору  производится пис</w:t>
      </w:r>
      <w:r w:rsidRPr="007A058C">
        <w:rPr>
          <w:szCs w:val="24"/>
        </w:rPr>
        <w:t>ь</w:t>
      </w:r>
      <w:r w:rsidRPr="007A058C">
        <w:rPr>
          <w:szCs w:val="24"/>
        </w:rPr>
        <w:t>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</w:t>
      </w:r>
      <w:r w:rsidRPr="007A058C">
        <w:rPr>
          <w:szCs w:val="24"/>
        </w:rPr>
        <w:t>е</w:t>
      </w:r>
      <w:r w:rsidRPr="007A058C">
        <w:rPr>
          <w:szCs w:val="24"/>
        </w:rPr>
        <w:t>устойки (штрафа) и/или возмещения убытков, который не может быть менее 20 (двадцать) рабочих дней. При этом письменное требование (претензия) не является документом, определяющим дату п</w:t>
      </w:r>
      <w:r w:rsidRPr="007A058C">
        <w:rPr>
          <w:szCs w:val="24"/>
        </w:rPr>
        <w:t>о</w:t>
      </w:r>
      <w:r w:rsidRPr="007A058C">
        <w:rPr>
          <w:szCs w:val="24"/>
        </w:rPr>
        <w:t>лучения Сторонами доходов в виде неустоек (пени, штрафов) за нарушение условий Договора. Сторона, получившая требование (претензию), обязана в ук</w:t>
      </w:r>
      <w:r w:rsidRPr="007A058C">
        <w:rPr>
          <w:szCs w:val="24"/>
        </w:rPr>
        <w:t>а</w:t>
      </w:r>
      <w:r w:rsidRPr="007A058C">
        <w:rPr>
          <w:szCs w:val="24"/>
        </w:rPr>
        <w:t>занный в ней срок выплатить сумму неустойки (пени, штрафа) и/или убытков или направить другой Стороне свои мотив</w:t>
      </w:r>
      <w:r w:rsidRPr="007A058C">
        <w:rPr>
          <w:szCs w:val="24"/>
        </w:rPr>
        <w:t>и</w:t>
      </w:r>
      <w:r w:rsidRPr="007A058C">
        <w:rPr>
          <w:szCs w:val="24"/>
        </w:rPr>
        <w:t>рованные возражения или отказ. Требование (претензия) подлежит направлению заказным письмом с уведомлением о вручении. Датой получения требов</w:t>
      </w:r>
      <w:r w:rsidRPr="007A058C">
        <w:rPr>
          <w:szCs w:val="24"/>
        </w:rPr>
        <w:t>а</w:t>
      </w:r>
      <w:r w:rsidRPr="007A058C">
        <w:rPr>
          <w:szCs w:val="24"/>
        </w:rPr>
        <w:t xml:space="preserve">ния (претензии) считается дата, указанная на штампе почтового уведомления. </w:t>
      </w:r>
    </w:p>
    <w:p w:rsidR="00EE4E1F" w:rsidRPr="007A058C" w:rsidRDefault="00EE4E1F" w:rsidP="007A058C">
      <w:pPr>
        <w:spacing w:line="360" w:lineRule="auto"/>
        <w:jc w:val="center"/>
        <w:rPr>
          <w:b/>
          <w:bCs/>
          <w:szCs w:val="24"/>
        </w:rPr>
      </w:pPr>
    </w:p>
    <w:p w:rsidR="00AE7124" w:rsidRPr="007A058C" w:rsidRDefault="009F4351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9. СРОК ДЕЙ</w:t>
      </w:r>
      <w:r w:rsidR="00AE7124" w:rsidRPr="007A058C">
        <w:rPr>
          <w:b/>
          <w:bCs/>
          <w:szCs w:val="24"/>
        </w:rPr>
        <w:t>СТВИЯ ДОГОВОРА</w:t>
      </w:r>
    </w:p>
    <w:p w:rsidR="00D43153" w:rsidRPr="007A058C" w:rsidRDefault="00D43153" w:rsidP="007A058C">
      <w:pPr>
        <w:pStyle w:val="a3"/>
        <w:spacing w:line="360" w:lineRule="auto"/>
        <w:ind w:firstLine="0"/>
        <w:rPr>
          <w:szCs w:val="24"/>
        </w:rPr>
      </w:pPr>
    </w:p>
    <w:p w:rsidR="00AE7124" w:rsidRPr="007A058C" w:rsidRDefault="00AE7124" w:rsidP="007A058C">
      <w:pPr>
        <w:pStyle w:val="a3"/>
        <w:spacing w:line="360" w:lineRule="auto"/>
        <w:ind w:firstLine="709"/>
        <w:rPr>
          <w:szCs w:val="24"/>
        </w:rPr>
      </w:pPr>
      <w:r w:rsidRPr="007A058C">
        <w:rPr>
          <w:szCs w:val="24"/>
        </w:rPr>
        <w:t>9.1. Срок оказания услуг по договору:</w:t>
      </w:r>
    </w:p>
    <w:p w:rsidR="000E3890" w:rsidRPr="007A058C" w:rsidRDefault="000E3890" w:rsidP="007A058C">
      <w:pPr>
        <w:pStyle w:val="a3"/>
        <w:spacing w:line="360" w:lineRule="auto"/>
        <w:ind w:firstLine="709"/>
        <w:rPr>
          <w:szCs w:val="24"/>
        </w:rPr>
      </w:pPr>
      <w:r w:rsidRPr="007A058C">
        <w:rPr>
          <w:szCs w:val="24"/>
        </w:rPr>
        <w:t xml:space="preserve">начало – </w:t>
      </w:r>
      <w:proofErr w:type="gramStart"/>
      <w:r w:rsidRPr="007A058C">
        <w:rPr>
          <w:szCs w:val="24"/>
        </w:rPr>
        <w:t>с даты заключения</w:t>
      </w:r>
      <w:proofErr w:type="gramEnd"/>
      <w:r w:rsidRPr="007A058C">
        <w:rPr>
          <w:szCs w:val="24"/>
        </w:rPr>
        <w:t xml:space="preserve"> договора, окончание – </w:t>
      </w:r>
      <w:r w:rsidR="00087B54" w:rsidRPr="007A058C">
        <w:rPr>
          <w:szCs w:val="24"/>
        </w:rPr>
        <w:t xml:space="preserve">25 </w:t>
      </w:r>
      <w:r w:rsidRPr="007A058C">
        <w:rPr>
          <w:szCs w:val="24"/>
        </w:rPr>
        <w:t>декабр</w:t>
      </w:r>
      <w:r w:rsidR="00087B54" w:rsidRPr="007A058C">
        <w:rPr>
          <w:szCs w:val="24"/>
        </w:rPr>
        <w:t>я</w:t>
      </w:r>
      <w:r w:rsidRPr="007A058C">
        <w:rPr>
          <w:szCs w:val="24"/>
        </w:rPr>
        <w:t xml:space="preserve"> 201</w:t>
      </w:r>
      <w:r w:rsidR="004311B1" w:rsidRPr="007A058C">
        <w:rPr>
          <w:szCs w:val="24"/>
        </w:rPr>
        <w:t>4</w:t>
      </w:r>
      <w:r w:rsidRPr="007A058C">
        <w:rPr>
          <w:szCs w:val="24"/>
        </w:rPr>
        <w:t xml:space="preserve"> г.</w:t>
      </w:r>
    </w:p>
    <w:p w:rsidR="00AE7124" w:rsidRPr="007A058C" w:rsidRDefault="00AE7124" w:rsidP="007A058C">
      <w:pPr>
        <w:pStyle w:val="a3"/>
        <w:spacing w:line="360" w:lineRule="auto"/>
        <w:ind w:firstLine="709"/>
        <w:rPr>
          <w:szCs w:val="24"/>
        </w:rPr>
      </w:pPr>
      <w:r w:rsidRPr="007A058C">
        <w:rPr>
          <w:szCs w:val="24"/>
        </w:rPr>
        <w:t>9.2. Срок действия договора: до полного выполнения сторонами своих обязательств по дог</w:t>
      </w:r>
      <w:r w:rsidRPr="007A058C">
        <w:rPr>
          <w:szCs w:val="24"/>
        </w:rPr>
        <w:t>о</w:t>
      </w:r>
      <w:r w:rsidRPr="007A058C">
        <w:rPr>
          <w:szCs w:val="24"/>
        </w:rPr>
        <w:t>вору.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9.3. Срок действия договора может быть продлен по соглашению сторон путем оформл</w:t>
      </w:r>
      <w:r w:rsidRPr="007A058C">
        <w:rPr>
          <w:szCs w:val="24"/>
        </w:rPr>
        <w:t>е</w:t>
      </w:r>
      <w:r w:rsidRPr="007A058C">
        <w:rPr>
          <w:szCs w:val="24"/>
        </w:rPr>
        <w:t>ния дополнительного соглашения.</w:t>
      </w:r>
    </w:p>
    <w:p w:rsidR="006F76F6" w:rsidRPr="007A058C" w:rsidRDefault="006F76F6" w:rsidP="007A058C">
      <w:pPr>
        <w:spacing w:line="360" w:lineRule="auto"/>
        <w:jc w:val="both"/>
        <w:rPr>
          <w:b/>
          <w:bCs/>
          <w:szCs w:val="24"/>
        </w:rPr>
      </w:pPr>
    </w:p>
    <w:p w:rsidR="000E3890" w:rsidRPr="007A058C" w:rsidRDefault="00F12D1A" w:rsidP="007A058C">
      <w:pPr>
        <w:spacing w:line="360" w:lineRule="auto"/>
        <w:jc w:val="center"/>
        <w:rPr>
          <w:szCs w:val="24"/>
        </w:rPr>
      </w:pPr>
      <w:r w:rsidRPr="007A058C">
        <w:rPr>
          <w:b/>
          <w:bCs/>
          <w:szCs w:val="24"/>
        </w:rPr>
        <w:t xml:space="preserve">10. </w:t>
      </w:r>
      <w:r w:rsidR="00AE7124" w:rsidRPr="007A058C">
        <w:rPr>
          <w:b/>
          <w:bCs/>
          <w:szCs w:val="24"/>
        </w:rPr>
        <w:t>ПРОЧИЕ УСЛОВИЯ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10.1. В части не урегулированной настоящим Договором, Стороны руководствуются дейс</w:t>
      </w:r>
      <w:r w:rsidRPr="007A058C">
        <w:rPr>
          <w:szCs w:val="24"/>
        </w:rPr>
        <w:t>т</w:t>
      </w:r>
      <w:r w:rsidRPr="007A058C">
        <w:rPr>
          <w:szCs w:val="24"/>
        </w:rPr>
        <w:t>вующим законодательством Российской Федерации.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10.2. Изменения и дополнения к настоящему Договору оформляются в письменной форме дополнительным соглашением к Договору и подписываются надлежаще уполном</w:t>
      </w:r>
      <w:r w:rsidRPr="007A058C">
        <w:rPr>
          <w:szCs w:val="24"/>
        </w:rPr>
        <w:t>о</w:t>
      </w:r>
      <w:r w:rsidRPr="007A058C">
        <w:rPr>
          <w:szCs w:val="24"/>
        </w:rPr>
        <w:t>ченн</w:t>
      </w:r>
      <w:r w:rsidRPr="007A058C">
        <w:rPr>
          <w:szCs w:val="24"/>
        </w:rPr>
        <w:t>ы</w:t>
      </w:r>
      <w:r w:rsidRPr="007A058C">
        <w:rPr>
          <w:szCs w:val="24"/>
        </w:rPr>
        <w:t>ми на то представителями Сторон.</w:t>
      </w:r>
    </w:p>
    <w:p w:rsidR="00AE7124" w:rsidRPr="007A058C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bCs/>
          <w:szCs w:val="24"/>
        </w:rPr>
        <w:t>10.3. Документация, разработанная Исполнителем по п. 1 настоящего договора, явл</w:t>
      </w:r>
      <w:r w:rsidRPr="007A058C">
        <w:rPr>
          <w:bCs/>
          <w:szCs w:val="24"/>
        </w:rPr>
        <w:t>я</w:t>
      </w:r>
      <w:r w:rsidRPr="007A058C">
        <w:rPr>
          <w:bCs/>
          <w:szCs w:val="24"/>
        </w:rPr>
        <w:t>ется его собственностью до оплаты Заказчиком оказанных услуг, после чего она является собстве</w:t>
      </w:r>
      <w:r w:rsidRPr="007A058C">
        <w:rPr>
          <w:bCs/>
          <w:szCs w:val="24"/>
        </w:rPr>
        <w:t>н</w:t>
      </w:r>
      <w:r w:rsidRPr="007A058C">
        <w:rPr>
          <w:bCs/>
          <w:szCs w:val="24"/>
        </w:rPr>
        <w:t>ностью Заказчика.</w:t>
      </w:r>
    </w:p>
    <w:p w:rsidR="00AE7124" w:rsidRDefault="00AE7124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10.4. Стороны обязуются сохранять конфиденциальность информации, относящейся к предмету договора, ходу его исполнения и полученным результатам. Разглашение конф</w:t>
      </w:r>
      <w:r w:rsidRPr="007A058C">
        <w:rPr>
          <w:szCs w:val="24"/>
        </w:rPr>
        <w:t>и</w:t>
      </w:r>
      <w:r w:rsidRPr="007A058C">
        <w:rPr>
          <w:szCs w:val="24"/>
        </w:rPr>
        <w:t>денц</w:t>
      </w:r>
      <w:r w:rsidRPr="007A058C">
        <w:rPr>
          <w:szCs w:val="24"/>
        </w:rPr>
        <w:t>и</w:t>
      </w:r>
      <w:r w:rsidRPr="007A058C">
        <w:rPr>
          <w:szCs w:val="24"/>
        </w:rPr>
        <w:t>альной информации (полное или частичное), а также ознакомление с ней третьих лиц, во</w:t>
      </w:r>
      <w:r w:rsidRPr="007A058C">
        <w:rPr>
          <w:szCs w:val="24"/>
        </w:rPr>
        <w:t>з</w:t>
      </w:r>
      <w:r w:rsidRPr="007A058C">
        <w:rPr>
          <w:szCs w:val="24"/>
        </w:rPr>
        <w:t>можно только по соглашению сторон.</w:t>
      </w:r>
    </w:p>
    <w:p w:rsidR="007A058C" w:rsidRPr="00ED7792" w:rsidRDefault="007A058C" w:rsidP="007A058C">
      <w:pPr>
        <w:spacing w:line="360" w:lineRule="auto"/>
        <w:ind w:firstLine="709"/>
        <w:jc w:val="both"/>
        <w:rPr>
          <w:rFonts w:eastAsia="HiddenHorzOCR"/>
          <w:szCs w:val="24"/>
        </w:rPr>
      </w:pPr>
      <w:r w:rsidRPr="00ED7792">
        <w:rPr>
          <w:rStyle w:val="FontStyle12"/>
          <w:sz w:val="24"/>
          <w:szCs w:val="24"/>
          <w:lang w:eastAsia="en-US"/>
        </w:rPr>
        <w:t xml:space="preserve">10.5. </w:t>
      </w:r>
      <w:r>
        <w:rPr>
          <w:rStyle w:val="FontStyle12"/>
          <w:sz w:val="24"/>
          <w:szCs w:val="24"/>
          <w:lang w:eastAsia="en-US"/>
        </w:rPr>
        <w:t>Исполнитель</w:t>
      </w:r>
      <w:r w:rsidRPr="00ED7792">
        <w:rPr>
          <w:rFonts w:eastAsia="HiddenHorzOCR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</w:t>
      </w:r>
      <w:r w:rsidRPr="00ED7792">
        <w:rPr>
          <w:rFonts w:eastAsia="HiddenHorzOCR"/>
          <w:szCs w:val="24"/>
        </w:rPr>
        <w:t>ч</w:t>
      </w:r>
      <w:r w:rsidRPr="00ED7792">
        <w:rPr>
          <w:rFonts w:eastAsia="HiddenHorzOCR"/>
          <w:szCs w:val="24"/>
        </w:rPr>
        <w:t xml:space="preserve">ных), </w:t>
      </w:r>
      <w:r>
        <w:rPr>
          <w:rFonts w:eastAsia="HiddenHorzOCR"/>
          <w:szCs w:val="24"/>
        </w:rPr>
        <w:t>Исполнителя</w:t>
      </w:r>
      <w:r w:rsidRPr="00ED7792">
        <w:rPr>
          <w:rFonts w:eastAsia="HiddenHorzOCR"/>
          <w:szCs w:val="24"/>
        </w:rPr>
        <w:t xml:space="preserve">, представленные </w:t>
      </w:r>
      <w:r>
        <w:rPr>
          <w:rFonts w:eastAsia="HiddenHorzOCR"/>
          <w:szCs w:val="24"/>
        </w:rPr>
        <w:t>Исполнителем</w:t>
      </w:r>
      <w:r w:rsidRPr="00ED7792">
        <w:rPr>
          <w:rFonts w:eastAsia="HiddenHorzOCR"/>
          <w:szCs w:val="24"/>
        </w:rPr>
        <w:t xml:space="preserve"> в рамках открытого запроса </w:t>
      </w:r>
      <w:r>
        <w:rPr>
          <w:rFonts w:eastAsia="HiddenHorzOCR"/>
          <w:szCs w:val="24"/>
        </w:rPr>
        <w:t>цен</w:t>
      </w:r>
      <w:r w:rsidRPr="00ED7792">
        <w:rPr>
          <w:rFonts w:eastAsia="HiddenHorzOCR"/>
          <w:szCs w:val="24"/>
        </w:rPr>
        <w:t xml:space="preserve"> на пр</w:t>
      </w:r>
      <w:r w:rsidRPr="00ED7792">
        <w:rPr>
          <w:rFonts w:eastAsia="HiddenHorzOCR"/>
          <w:szCs w:val="24"/>
        </w:rPr>
        <w:t>а</w:t>
      </w:r>
      <w:r w:rsidRPr="00ED7792">
        <w:rPr>
          <w:rFonts w:eastAsia="HiddenHorzOCR"/>
          <w:szCs w:val="24"/>
        </w:rPr>
        <w:t>во заключения настоящего договора  (далее – Сведения), являются полными, точными и дост</w:t>
      </w:r>
      <w:r w:rsidRPr="00ED7792">
        <w:rPr>
          <w:rFonts w:eastAsia="HiddenHorzOCR"/>
          <w:szCs w:val="24"/>
        </w:rPr>
        <w:t>о</w:t>
      </w:r>
      <w:r w:rsidRPr="00ED7792">
        <w:rPr>
          <w:rFonts w:eastAsia="HiddenHorzOCR"/>
          <w:szCs w:val="24"/>
        </w:rPr>
        <w:t xml:space="preserve">верными. </w:t>
      </w:r>
    </w:p>
    <w:p w:rsidR="007A058C" w:rsidRPr="00ED7792" w:rsidRDefault="007A058C" w:rsidP="007A058C">
      <w:pPr>
        <w:spacing w:line="360" w:lineRule="auto"/>
        <w:ind w:firstLine="709"/>
        <w:jc w:val="both"/>
        <w:rPr>
          <w:rFonts w:eastAsia="HiddenHorzOCR"/>
          <w:szCs w:val="24"/>
        </w:rPr>
      </w:pPr>
      <w:r w:rsidRPr="00ED7792">
        <w:rPr>
          <w:rFonts w:eastAsia="HiddenHorzOCR"/>
          <w:szCs w:val="24"/>
        </w:rPr>
        <w:t xml:space="preserve">При изменении Сведений </w:t>
      </w:r>
      <w:r>
        <w:rPr>
          <w:rStyle w:val="FontStyle12"/>
          <w:sz w:val="24"/>
          <w:szCs w:val="24"/>
          <w:lang w:eastAsia="en-US"/>
        </w:rPr>
        <w:t>Исполнитель</w:t>
      </w:r>
      <w:r w:rsidRPr="00ED7792">
        <w:rPr>
          <w:rFonts w:eastAsia="HiddenHorzOCR"/>
          <w:szCs w:val="24"/>
        </w:rPr>
        <w:t xml:space="preserve"> обязан не позднее пяти (5) дней с момента т</w:t>
      </w:r>
      <w:r w:rsidRPr="00ED7792">
        <w:rPr>
          <w:rFonts w:eastAsia="HiddenHorzOCR"/>
          <w:szCs w:val="24"/>
        </w:rPr>
        <w:t>а</w:t>
      </w:r>
      <w:r w:rsidRPr="00ED7792">
        <w:rPr>
          <w:rFonts w:eastAsia="HiddenHorzOCR"/>
          <w:szCs w:val="24"/>
        </w:rPr>
        <w:t>ких изменений направить Заказчику соответствующее письменное уведомление с прилож</w:t>
      </w:r>
      <w:r w:rsidRPr="00ED7792">
        <w:rPr>
          <w:rFonts w:eastAsia="HiddenHorzOCR"/>
          <w:szCs w:val="24"/>
        </w:rPr>
        <w:t>е</w:t>
      </w:r>
      <w:r w:rsidRPr="00ED7792">
        <w:rPr>
          <w:rFonts w:eastAsia="HiddenHorzOCR"/>
          <w:szCs w:val="24"/>
        </w:rPr>
        <w:t>нием копий подтверждающих документов, заверенных нотариусом или уполном</w:t>
      </w:r>
      <w:r w:rsidRPr="00ED7792">
        <w:rPr>
          <w:rFonts w:eastAsia="HiddenHorzOCR"/>
          <w:szCs w:val="24"/>
        </w:rPr>
        <w:t>о</w:t>
      </w:r>
      <w:r w:rsidRPr="00ED7792">
        <w:rPr>
          <w:rFonts w:eastAsia="HiddenHorzOCR"/>
          <w:szCs w:val="24"/>
        </w:rPr>
        <w:t xml:space="preserve">ченным должностным лицом </w:t>
      </w:r>
      <w:r>
        <w:rPr>
          <w:rStyle w:val="FontStyle12"/>
          <w:sz w:val="24"/>
          <w:szCs w:val="24"/>
          <w:lang w:eastAsia="en-US"/>
        </w:rPr>
        <w:t>Исполнителя</w:t>
      </w:r>
      <w:r w:rsidRPr="00ED7792">
        <w:rPr>
          <w:rFonts w:eastAsia="HiddenHorzOCR"/>
          <w:szCs w:val="24"/>
        </w:rPr>
        <w:t xml:space="preserve"> по форме Приложения № </w:t>
      </w:r>
      <w:r>
        <w:rPr>
          <w:rFonts w:eastAsia="HiddenHorzOCR"/>
          <w:szCs w:val="24"/>
        </w:rPr>
        <w:t>5</w:t>
      </w:r>
      <w:r w:rsidRPr="00ED7792">
        <w:rPr>
          <w:rFonts w:eastAsia="HiddenHorzOCR"/>
          <w:szCs w:val="24"/>
        </w:rPr>
        <w:t xml:space="preserve"> к Договору. </w:t>
      </w:r>
      <w:proofErr w:type="gramStart"/>
      <w:r>
        <w:rPr>
          <w:rStyle w:val="FontStyle12"/>
          <w:sz w:val="24"/>
          <w:szCs w:val="24"/>
          <w:lang w:eastAsia="en-US"/>
        </w:rPr>
        <w:t>Исполнитель</w:t>
      </w:r>
      <w:r w:rsidRPr="00ED7792">
        <w:rPr>
          <w:rFonts w:eastAsia="HiddenHorzOCR"/>
          <w:szCs w:val="24"/>
        </w:rPr>
        <w:t xml:space="preserve"> н</w:t>
      </w:r>
      <w:r w:rsidRPr="00ED7792">
        <w:rPr>
          <w:rFonts w:eastAsia="HiddenHorzOCR"/>
          <w:szCs w:val="24"/>
        </w:rPr>
        <w:t>а</w:t>
      </w:r>
      <w:r w:rsidRPr="00ED7792">
        <w:rPr>
          <w:rFonts w:eastAsia="HiddenHorzOCR"/>
          <w:szCs w:val="24"/>
        </w:rPr>
        <w:t>стоящим выдает свое согласие и подтверждает получение им всех требуемых в соотве</w:t>
      </w:r>
      <w:r w:rsidRPr="00ED7792">
        <w:rPr>
          <w:rFonts w:eastAsia="HiddenHorzOCR"/>
          <w:szCs w:val="24"/>
        </w:rPr>
        <w:t>т</w:t>
      </w:r>
      <w:r w:rsidRPr="00ED7792">
        <w:rPr>
          <w:rFonts w:eastAsia="HiddenHorzOCR"/>
          <w:szCs w:val="24"/>
        </w:rPr>
        <w:t>ствии с действующим законодательством Российской Федерации (в том числе, о комме</w:t>
      </w:r>
      <w:r w:rsidRPr="00ED7792">
        <w:rPr>
          <w:rFonts w:eastAsia="HiddenHorzOCR"/>
          <w:szCs w:val="24"/>
        </w:rPr>
        <w:t>р</w:t>
      </w:r>
      <w:r w:rsidRPr="00ED7792">
        <w:rPr>
          <w:rFonts w:eastAsia="HiddenHorzOCR"/>
          <w:szCs w:val="24"/>
        </w:rPr>
        <w:t>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</w:t>
      </w:r>
      <w:proofErr w:type="spellStart"/>
      <w:r w:rsidRPr="00ED7792">
        <w:rPr>
          <w:rFonts w:eastAsia="HiddenHorzOCR"/>
          <w:szCs w:val="24"/>
        </w:rPr>
        <w:t>Рос</w:t>
      </w:r>
      <w:r w:rsidRPr="00ED7792">
        <w:rPr>
          <w:rFonts w:eastAsia="HiddenHorzOCR"/>
          <w:szCs w:val="24"/>
        </w:rPr>
        <w:t>а</w:t>
      </w:r>
      <w:r w:rsidRPr="00ED7792">
        <w:rPr>
          <w:rFonts w:eastAsia="HiddenHorzOCR"/>
          <w:szCs w:val="24"/>
        </w:rPr>
        <w:t>том</w:t>
      </w:r>
      <w:proofErr w:type="spellEnd"/>
      <w:r w:rsidRPr="00ED7792">
        <w:rPr>
          <w:rFonts w:eastAsia="HiddenHorzOCR"/>
          <w:szCs w:val="24"/>
        </w:rPr>
        <w:t>» и компетентным органам государственной власти</w:t>
      </w:r>
      <w:proofErr w:type="gramEnd"/>
      <w:r w:rsidRPr="00ED7792">
        <w:rPr>
          <w:rFonts w:eastAsia="HiddenHorzOCR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ED7792">
        <w:rPr>
          <w:rFonts w:eastAsia="HiddenHorzOCR"/>
          <w:szCs w:val="24"/>
        </w:rPr>
        <w:t>Росфинмониторингу</w:t>
      </w:r>
      <w:proofErr w:type="spellEnd"/>
      <w:r w:rsidRPr="00ED7792">
        <w:rPr>
          <w:rFonts w:eastAsia="HiddenHorzOCR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ED7792">
        <w:rPr>
          <w:rFonts w:eastAsia="HiddenHorzOCR"/>
          <w:szCs w:val="24"/>
        </w:rPr>
        <w:t>Госкорпорацией</w:t>
      </w:r>
      <w:proofErr w:type="spellEnd"/>
      <w:r w:rsidRPr="00ED7792">
        <w:rPr>
          <w:rFonts w:eastAsia="HiddenHorzOCR"/>
          <w:szCs w:val="24"/>
        </w:rPr>
        <w:t xml:space="preserve"> «</w:t>
      </w:r>
      <w:proofErr w:type="spellStart"/>
      <w:r w:rsidRPr="00ED7792">
        <w:rPr>
          <w:rFonts w:eastAsia="HiddenHorzOCR"/>
          <w:szCs w:val="24"/>
        </w:rPr>
        <w:t>Росатом</w:t>
      </w:r>
      <w:proofErr w:type="spellEnd"/>
      <w:r w:rsidRPr="00ED7792">
        <w:rPr>
          <w:rFonts w:eastAsia="HiddenHorzOCR"/>
          <w:szCs w:val="24"/>
        </w:rPr>
        <w:t xml:space="preserve">» и такими органами (далее - Раскрытие). </w:t>
      </w:r>
      <w:r>
        <w:rPr>
          <w:rStyle w:val="FontStyle12"/>
          <w:sz w:val="24"/>
          <w:szCs w:val="24"/>
          <w:lang w:eastAsia="en-US"/>
        </w:rPr>
        <w:t>Исполнитель</w:t>
      </w:r>
      <w:r w:rsidRPr="00ED7792">
        <w:rPr>
          <w:rFonts w:eastAsia="HiddenHorzOCR"/>
          <w:szCs w:val="24"/>
        </w:rPr>
        <w:t xml:space="preserve"> освобождает Заказчика от любой отве</w:t>
      </w:r>
      <w:r w:rsidRPr="00ED7792">
        <w:rPr>
          <w:rFonts w:eastAsia="HiddenHorzOCR"/>
          <w:szCs w:val="24"/>
        </w:rPr>
        <w:t>т</w:t>
      </w:r>
      <w:r w:rsidRPr="00ED7792">
        <w:rPr>
          <w:rFonts w:eastAsia="HiddenHorzOCR"/>
          <w:szCs w:val="24"/>
        </w:rPr>
        <w:t>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</w:t>
      </w:r>
      <w:r w:rsidRPr="00ED7792">
        <w:rPr>
          <w:rFonts w:eastAsia="HiddenHorzOCR"/>
          <w:szCs w:val="24"/>
        </w:rPr>
        <w:t>ы</w:t>
      </w:r>
      <w:r w:rsidRPr="00ED7792">
        <w:rPr>
          <w:rFonts w:eastAsia="HiddenHorzOCR"/>
          <w:szCs w:val="24"/>
        </w:rPr>
        <w:t>тием.</w:t>
      </w:r>
    </w:p>
    <w:p w:rsidR="007A058C" w:rsidRPr="00ED7792" w:rsidRDefault="007A058C" w:rsidP="007A058C">
      <w:pPr>
        <w:spacing w:line="360" w:lineRule="auto"/>
        <w:ind w:firstLine="709"/>
        <w:jc w:val="both"/>
        <w:rPr>
          <w:rFonts w:eastAsia="HiddenHorzOCR"/>
          <w:szCs w:val="24"/>
        </w:rPr>
      </w:pPr>
      <w:r>
        <w:rPr>
          <w:rStyle w:val="FontStyle12"/>
          <w:sz w:val="24"/>
          <w:szCs w:val="24"/>
          <w:lang w:eastAsia="en-US"/>
        </w:rPr>
        <w:t>Исполнитель</w:t>
      </w:r>
      <w:r w:rsidRPr="00ED7792">
        <w:rPr>
          <w:rFonts w:eastAsia="HiddenHorzOCR"/>
          <w:szCs w:val="24"/>
        </w:rPr>
        <w:t xml:space="preserve"> и Заказчик подтверждают, что условия настоящего Договора о предо</w:t>
      </w:r>
      <w:r w:rsidRPr="00ED7792">
        <w:rPr>
          <w:rFonts w:eastAsia="HiddenHorzOCR"/>
          <w:szCs w:val="24"/>
        </w:rPr>
        <w:t>с</w:t>
      </w:r>
      <w:r w:rsidRPr="00ED7792">
        <w:rPr>
          <w:rFonts w:eastAsia="HiddenHorzOCR"/>
          <w:szCs w:val="24"/>
        </w:rPr>
        <w:t>тавлении Сведений и о поддержании их актуальными признаны ими существенными усл</w:t>
      </w:r>
      <w:r w:rsidRPr="00ED7792">
        <w:rPr>
          <w:rFonts w:eastAsia="HiddenHorzOCR"/>
          <w:szCs w:val="24"/>
        </w:rPr>
        <w:t>о</w:t>
      </w:r>
      <w:r w:rsidRPr="00ED7792">
        <w:rPr>
          <w:rFonts w:eastAsia="HiddenHorzOCR"/>
          <w:szCs w:val="24"/>
        </w:rPr>
        <w:t>виями настоящего Договора в соответствии со статьей 432 Гражданского кодекса Росси</w:t>
      </w:r>
      <w:r w:rsidRPr="00ED7792">
        <w:rPr>
          <w:rFonts w:eastAsia="HiddenHorzOCR"/>
          <w:szCs w:val="24"/>
        </w:rPr>
        <w:t>й</w:t>
      </w:r>
      <w:r w:rsidRPr="00ED7792">
        <w:rPr>
          <w:rFonts w:eastAsia="HiddenHorzOCR"/>
          <w:szCs w:val="24"/>
        </w:rPr>
        <w:t>ской Федерации.</w:t>
      </w:r>
    </w:p>
    <w:p w:rsidR="007A058C" w:rsidRPr="00ED7792" w:rsidRDefault="007A058C" w:rsidP="007A058C">
      <w:pPr>
        <w:shd w:val="clear" w:color="auto" w:fill="FFFFFF"/>
        <w:tabs>
          <w:tab w:val="left" w:pos="0"/>
          <w:tab w:val="left" w:pos="1238"/>
        </w:tabs>
        <w:spacing w:line="360" w:lineRule="auto"/>
        <w:ind w:right="24" w:firstLine="709"/>
        <w:jc w:val="both"/>
        <w:rPr>
          <w:szCs w:val="24"/>
        </w:rPr>
      </w:pPr>
      <w:proofErr w:type="gramStart"/>
      <w:r w:rsidRPr="00ED7792">
        <w:rPr>
          <w:rFonts w:eastAsia="HiddenHorzOCR"/>
          <w:szCs w:val="24"/>
        </w:rPr>
        <w:t>Если специальной нормой части второй Гражданского кодекса Российской Федер</w:t>
      </w:r>
      <w:r w:rsidRPr="00ED7792">
        <w:rPr>
          <w:rFonts w:eastAsia="HiddenHorzOCR"/>
          <w:szCs w:val="24"/>
        </w:rPr>
        <w:t>а</w:t>
      </w:r>
      <w:r w:rsidRPr="00ED7792">
        <w:rPr>
          <w:rFonts w:eastAsia="HiddenHorzOCR"/>
          <w:szCs w:val="24"/>
        </w:rPr>
        <w:t>ции не установлено иное, отказ от предоставления, несвоевременное и (или) недост</w:t>
      </w:r>
      <w:r w:rsidRPr="00ED7792">
        <w:rPr>
          <w:rFonts w:eastAsia="HiddenHorzOCR"/>
          <w:szCs w:val="24"/>
        </w:rPr>
        <w:t>о</w:t>
      </w:r>
      <w:r w:rsidRPr="00ED7792">
        <w:rPr>
          <w:rFonts w:eastAsia="HiddenHorzOCR"/>
          <w:szCs w:val="24"/>
        </w:rPr>
        <w:t>верное и (или) неполное предоставление Сведений (в том числе, уведомлений об изменениях с по</w:t>
      </w:r>
      <w:r w:rsidRPr="00ED7792">
        <w:rPr>
          <w:rFonts w:eastAsia="HiddenHorzOCR"/>
          <w:szCs w:val="24"/>
        </w:rPr>
        <w:t>д</w:t>
      </w:r>
      <w:r w:rsidRPr="00ED7792">
        <w:rPr>
          <w:rFonts w:eastAsia="HiddenHorzOCR"/>
          <w:szCs w:val="24"/>
        </w:rPr>
        <w:t xml:space="preserve">тверждающими документами) является основанием для одностороннего отказа Заказчика от исполнения Договора и предъявления Заказчиком </w:t>
      </w:r>
      <w:r>
        <w:rPr>
          <w:rStyle w:val="FontStyle12"/>
          <w:sz w:val="24"/>
          <w:szCs w:val="24"/>
          <w:lang w:eastAsia="en-US"/>
        </w:rPr>
        <w:t>Исполнителю</w:t>
      </w:r>
      <w:r w:rsidRPr="00ED7792">
        <w:rPr>
          <w:rFonts w:eastAsia="HiddenHorzOCR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ED7792">
        <w:rPr>
          <w:rFonts w:eastAsia="HiddenHorzOCR"/>
          <w:szCs w:val="24"/>
        </w:rPr>
        <w:t xml:space="preserve"> Договор считается ра</w:t>
      </w:r>
      <w:r w:rsidRPr="00ED7792">
        <w:rPr>
          <w:rFonts w:eastAsia="HiddenHorzOCR"/>
          <w:szCs w:val="24"/>
        </w:rPr>
        <w:t>с</w:t>
      </w:r>
      <w:r w:rsidRPr="00ED7792">
        <w:rPr>
          <w:rFonts w:eastAsia="HiddenHorzOCR"/>
          <w:szCs w:val="24"/>
        </w:rPr>
        <w:t xml:space="preserve">торгнутым </w:t>
      </w:r>
      <w:proofErr w:type="gramStart"/>
      <w:r w:rsidRPr="00ED7792">
        <w:rPr>
          <w:rFonts w:eastAsia="HiddenHorzOCR"/>
          <w:szCs w:val="24"/>
        </w:rPr>
        <w:t>с даты получения</w:t>
      </w:r>
      <w:proofErr w:type="gramEnd"/>
      <w:r w:rsidRPr="00ED7792">
        <w:rPr>
          <w:rFonts w:eastAsia="HiddenHorzOCR"/>
          <w:szCs w:val="24"/>
        </w:rPr>
        <w:t xml:space="preserve"> </w:t>
      </w:r>
      <w:r>
        <w:rPr>
          <w:rStyle w:val="FontStyle12"/>
          <w:sz w:val="24"/>
          <w:szCs w:val="24"/>
          <w:lang w:eastAsia="en-US"/>
        </w:rPr>
        <w:t>Исполнителем</w:t>
      </w:r>
      <w:r w:rsidRPr="00ED7792">
        <w:rPr>
          <w:rFonts w:eastAsia="HiddenHorzOCR"/>
          <w:szCs w:val="24"/>
        </w:rPr>
        <w:t xml:space="preserve"> соответствующего письменного уведомления Заказчика, если б</w:t>
      </w:r>
      <w:r w:rsidRPr="00ED7792">
        <w:rPr>
          <w:rFonts w:eastAsia="HiddenHorzOCR"/>
          <w:szCs w:val="24"/>
        </w:rPr>
        <w:t>о</w:t>
      </w:r>
      <w:r w:rsidRPr="00ED7792">
        <w:rPr>
          <w:rFonts w:eastAsia="HiddenHorzOCR"/>
          <w:szCs w:val="24"/>
        </w:rPr>
        <w:t>лее поздняя дата не будет установлена в уведомлении.</w:t>
      </w:r>
    </w:p>
    <w:p w:rsidR="000E3890" w:rsidRPr="007A058C" w:rsidRDefault="000E3890" w:rsidP="007A058C">
      <w:pPr>
        <w:spacing w:line="360" w:lineRule="auto"/>
        <w:ind w:firstLine="709"/>
        <w:jc w:val="both"/>
        <w:rPr>
          <w:szCs w:val="24"/>
        </w:rPr>
      </w:pPr>
      <w:r w:rsidRPr="007A058C">
        <w:rPr>
          <w:szCs w:val="24"/>
        </w:rPr>
        <w:t>10.</w:t>
      </w:r>
      <w:r w:rsidR="007A058C">
        <w:rPr>
          <w:szCs w:val="24"/>
        </w:rPr>
        <w:t>6</w:t>
      </w:r>
      <w:r w:rsidRPr="007A058C">
        <w:rPr>
          <w:szCs w:val="24"/>
        </w:rPr>
        <w:t>. Настоящий Договор составлен в 2 (Двух) экземплярах, имеющих одинаковую юридич</w:t>
      </w:r>
      <w:r w:rsidRPr="007A058C">
        <w:rPr>
          <w:szCs w:val="24"/>
        </w:rPr>
        <w:t>е</w:t>
      </w:r>
      <w:r w:rsidRPr="007A058C">
        <w:rPr>
          <w:szCs w:val="24"/>
        </w:rPr>
        <w:t>скую силу, один из которых храниться - у Заказчика, а второй - у Исполнителя.</w:t>
      </w:r>
    </w:p>
    <w:p w:rsidR="000E3890" w:rsidRPr="007A058C" w:rsidRDefault="000E3890" w:rsidP="007A058C">
      <w:pPr>
        <w:spacing w:line="360" w:lineRule="auto"/>
        <w:jc w:val="both"/>
        <w:rPr>
          <w:szCs w:val="24"/>
        </w:rPr>
      </w:pPr>
    </w:p>
    <w:p w:rsidR="00AE7124" w:rsidRPr="007A058C" w:rsidRDefault="00AE7124" w:rsidP="007A058C">
      <w:pPr>
        <w:spacing w:line="360" w:lineRule="auto"/>
        <w:jc w:val="center"/>
        <w:rPr>
          <w:b/>
          <w:bCs/>
          <w:szCs w:val="24"/>
        </w:rPr>
      </w:pPr>
      <w:r w:rsidRPr="007A058C">
        <w:rPr>
          <w:b/>
          <w:bCs/>
          <w:szCs w:val="24"/>
        </w:rPr>
        <w:t>11. РЕКВИЗИТЫ СТОРОН</w:t>
      </w:r>
    </w:p>
    <w:p w:rsidR="001F0573" w:rsidRPr="007A058C" w:rsidRDefault="001F0573" w:rsidP="007A058C">
      <w:pPr>
        <w:spacing w:line="360" w:lineRule="auto"/>
        <w:rPr>
          <w:b/>
          <w:bCs/>
          <w:szCs w:val="24"/>
        </w:rPr>
      </w:pPr>
      <w:r w:rsidRPr="007A058C">
        <w:rPr>
          <w:b/>
          <w:bCs/>
          <w:szCs w:val="24"/>
        </w:rPr>
        <w:t>Заказчик:</w:t>
      </w:r>
    </w:p>
    <w:p w:rsidR="00DC0737" w:rsidRPr="005C304D" w:rsidRDefault="00DC0737" w:rsidP="00DC0737">
      <w:pPr>
        <w:pStyle w:val="4"/>
        <w:rPr>
          <w:b/>
          <w:szCs w:val="24"/>
        </w:rPr>
      </w:pPr>
      <w:r w:rsidRPr="00FB2923">
        <w:rPr>
          <w:szCs w:val="24"/>
        </w:rPr>
        <w:t>ОАО «НИАЭП»</w:t>
      </w:r>
    </w:p>
    <w:p w:rsidR="00DC0737" w:rsidRPr="005C304D" w:rsidRDefault="00DC0737" w:rsidP="00DC0737">
      <w:pPr>
        <w:pStyle w:val="4"/>
        <w:rPr>
          <w:b/>
          <w:szCs w:val="24"/>
        </w:rPr>
      </w:pPr>
      <w:r w:rsidRPr="005C304D">
        <w:rPr>
          <w:b/>
          <w:szCs w:val="24"/>
        </w:rPr>
        <w:t xml:space="preserve">Место нахождения: 603006, г. Нижний </w:t>
      </w:r>
    </w:p>
    <w:p w:rsidR="00DC0737" w:rsidRPr="005C304D" w:rsidRDefault="00DC0737" w:rsidP="00DC0737">
      <w:pPr>
        <w:pStyle w:val="4"/>
        <w:rPr>
          <w:b/>
          <w:szCs w:val="24"/>
        </w:rPr>
      </w:pPr>
      <w:r w:rsidRPr="005C304D">
        <w:rPr>
          <w:b/>
          <w:szCs w:val="24"/>
        </w:rPr>
        <w:t xml:space="preserve">Новгород, пл. Свободы, дом 3, </w:t>
      </w:r>
    </w:p>
    <w:p w:rsidR="00DC0737" w:rsidRPr="005C304D" w:rsidRDefault="00DC0737" w:rsidP="00DC0737">
      <w:pPr>
        <w:pStyle w:val="4"/>
        <w:rPr>
          <w:b/>
          <w:szCs w:val="24"/>
        </w:rPr>
      </w:pPr>
      <w:r w:rsidRPr="005C304D">
        <w:rPr>
          <w:b/>
          <w:szCs w:val="24"/>
        </w:rPr>
        <w:t>ИНН 5260214123, КПП 525350001</w:t>
      </w:r>
    </w:p>
    <w:p w:rsidR="00DC0737" w:rsidRPr="005C304D" w:rsidRDefault="00DC0737" w:rsidP="00DC0737">
      <w:r w:rsidRPr="005C304D">
        <w:t>Волгодонский филиал ОАО «НИАЭП» - «Дирекция Генерального подрядчика на Росто</w:t>
      </w:r>
      <w:r w:rsidRPr="005C304D">
        <w:t>в</w:t>
      </w:r>
      <w:r w:rsidRPr="005C304D">
        <w:t>ской атомной станции»,</w:t>
      </w:r>
    </w:p>
    <w:p w:rsidR="00DC0737" w:rsidRPr="005C304D" w:rsidRDefault="00DC0737" w:rsidP="00DC0737">
      <w:r w:rsidRPr="005C304D">
        <w:t xml:space="preserve">Адрес и его местонахождение: </w:t>
      </w:r>
    </w:p>
    <w:p w:rsidR="00DC0737" w:rsidRPr="005C304D" w:rsidRDefault="00DC0737" w:rsidP="00DC0737">
      <w:pPr>
        <w:jc w:val="both"/>
      </w:pPr>
      <w:r w:rsidRPr="005C304D">
        <w:t xml:space="preserve">347388, Ростовская область, </w:t>
      </w:r>
    </w:p>
    <w:p w:rsidR="00DC0737" w:rsidRPr="005C304D" w:rsidRDefault="00DC0737" w:rsidP="00DC0737">
      <w:pPr>
        <w:jc w:val="both"/>
      </w:pPr>
      <w:r w:rsidRPr="005C304D">
        <w:t>г. Волгодонск -28</w:t>
      </w:r>
    </w:p>
    <w:p w:rsidR="00DC0737" w:rsidRPr="005C304D" w:rsidRDefault="00DC0737" w:rsidP="00DC0737">
      <w:pPr>
        <w:jc w:val="both"/>
      </w:pPr>
      <w:r w:rsidRPr="005C304D">
        <w:t>ИНН 5260214123  КПП 614303001</w:t>
      </w:r>
    </w:p>
    <w:p w:rsidR="00DC0737" w:rsidRPr="005C304D" w:rsidRDefault="00DC0737" w:rsidP="00DC0737">
      <w:proofErr w:type="spellStart"/>
      <w:proofErr w:type="gramStart"/>
      <w:r w:rsidRPr="005C304D">
        <w:t>р</w:t>
      </w:r>
      <w:proofErr w:type="spellEnd"/>
      <w:proofErr w:type="gramEnd"/>
      <w:r w:rsidRPr="005C304D">
        <w:t>/с 40702810152160002799</w:t>
      </w:r>
    </w:p>
    <w:p w:rsidR="00DC0737" w:rsidRDefault="00DC0737" w:rsidP="00DC0737">
      <w:pPr>
        <w:pStyle w:val="ConsPlusNormal"/>
        <w:widowControl/>
        <w:ind w:firstLine="0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C304D">
        <w:rPr>
          <w:rFonts w:ascii="Times New Roman" w:hAnsi="Times New Roman" w:cs="Times New Roman"/>
          <w:sz w:val="24"/>
          <w:szCs w:val="24"/>
        </w:rPr>
        <w:t xml:space="preserve">Банк: </w:t>
      </w:r>
      <w:proofErr w:type="gramStart"/>
      <w:r w:rsidRPr="005C304D">
        <w:rPr>
          <w:rFonts w:ascii="Times New Roman" w:eastAsia="HiddenHorzOCR" w:hAnsi="Times New Roman" w:cs="Times New Roman"/>
          <w:sz w:val="24"/>
          <w:szCs w:val="24"/>
        </w:rPr>
        <w:t>В</w:t>
      </w:r>
      <w:proofErr w:type="gramEnd"/>
      <w:r w:rsidRPr="005C304D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proofErr w:type="gramStart"/>
      <w:r w:rsidRPr="005C304D">
        <w:rPr>
          <w:rFonts w:ascii="Times New Roman" w:eastAsia="HiddenHorzOCR" w:hAnsi="Times New Roman" w:cs="Times New Roman"/>
          <w:sz w:val="24"/>
          <w:szCs w:val="24"/>
        </w:rPr>
        <w:t>Волгодонском</w:t>
      </w:r>
      <w:proofErr w:type="gramEnd"/>
      <w:r w:rsidRPr="005C304D">
        <w:rPr>
          <w:rFonts w:ascii="Times New Roman" w:eastAsia="HiddenHorzOCR" w:hAnsi="Times New Roman" w:cs="Times New Roman"/>
          <w:sz w:val="24"/>
          <w:szCs w:val="24"/>
        </w:rPr>
        <w:t xml:space="preserve"> отделении </w:t>
      </w:r>
    </w:p>
    <w:p w:rsidR="00DC0737" w:rsidRDefault="00DC0737" w:rsidP="00DC0737">
      <w:pPr>
        <w:pStyle w:val="ConsPlusNormal"/>
        <w:widowControl/>
        <w:ind w:firstLine="0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C304D">
        <w:rPr>
          <w:rFonts w:ascii="Times New Roman" w:eastAsia="HiddenHorzOCR" w:hAnsi="Times New Roman" w:cs="Times New Roman"/>
          <w:sz w:val="24"/>
          <w:szCs w:val="24"/>
        </w:rPr>
        <w:t xml:space="preserve">(на правах управления) </w:t>
      </w:r>
    </w:p>
    <w:p w:rsidR="00DC0737" w:rsidRPr="005C304D" w:rsidRDefault="00DC0737" w:rsidP="00DC0737">
      <w:pPr>
        <w:pStyle w:val="ConsPlusNormal"/>
        <w:widowControl/>
        <w:ind w:firstLine="0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C304D">
        <w:rPr>
          <w:rFonts w:ascii="Times New Roman" w:eastAsia="HiddenHorzOCR" w:hAnsi="Times New Roman" w:cs="Times New Roman"/>
          <w:sz w:val="24"/>
          <w:szCs w:val="24"/>
        </w:rPr>
        <w:t xml:space="preserve">Ростовского отделения №5221 </w:t>
      </w:r>
    </w:p>
    <w:p w:rsidR="00DC0737" w:rsidRPr="005C304D" w:rsidRDefault="00DC0737" w:rsidP="00DC0737">
      <w:pPr>
        <w:rPr>
          <w:u w:val="single"/>
        </w:rPr>
      </w:pPr>
      <w:r w:rsidRPr="005C304D">
        <w:rPr>
          <w:rFonts w:eastAsia="HiddenHorzOCR"/>
        </w:rPr>
        <w:t>ОАО «Сбербанк России»</w:t>
      </w:r>
    </w:p>
    <w:p w:rsidR="00DC0737" w:rsidRPr="005C304D" w:rsidRDefault="00DC0737" w:rsidP="00DC0737">
      <w:pPr>
        <w:rPr>
          <w:u w:val="single"/>
        </w:rPr>
      </w:pPr>
      <w:proofErr w:type="spellStart"/>
      <w:proofErr w:type="gramStart"/>
      <w:r w:rsidRPr="005C304D">
        <w:t>Кор</w:t>
      </w:r>
      <w:proofErr w:type="spellEnd"/>
      <w:r w:rsidRPr="005C304D">
        <w:t>./счет</w:t>
      </w:r>
      <w:proofErr w:type="gramEnd"/>
      <w:r w:rsidRPr="005C304D">
        <w:t xml:space="preserve">  30101810600000000602</w:t>
      </w:r>
    </w:p>
    <w:p w:rsidR="00DC0737" w:rsidRPr="005C304D" w:rsidRDefault="00DC0737" w:rsidP="00DC0737">
      <w:pPr>
        <w:tabs>
          <w:tab w:val="left" w:pos="2910"/>
        </w:tabs>
        <w:jc w:val="both"/>
        <w:rPr>
          <w:u w:val="single"/>
        </w:rPr>
      </w:pPr>
      <w:r w:rsidRPr="005C304D">
        <w:t>БИК 046015602</w:t>
      </w:r>
      <w:r w:rsidRPr="005C304D">
        <w:tab/>
      </w:r>
    </w:p>
    <w:p w:rsidR="00DC0737" w:rsidRPr="005C304D" w:rsidRDefault="00DC0737" w:rsidP="00DC0737">
      <w:pPr>
        <w:shd w:val="clear" w:color="auto" w:fill="FFFFFF"/>
      </w:pPr>
      <w:r w:rsidRPr="005C304D">
        <w:t>Реквизиты на счет-фактуру:</w:t>
      </w:r>
    </w:p>
    <w:p w:rsidR="00DC0737" w:rsidRPr="005C304D" w:rsidRDefault="00DC0737" w:rsidP="00DC0737">
      <w:pPr>
        <w:shd w:val="clear" w:color="auto" w:fill="FFFFFF"/>
        <w:rPr>
          <w:b/>
        </w:rPr>
      </w:pPr>
      <w:r w:rsidRPr="005C304D">
        <w:rPr>
          <w:b/>
        </w:rPr>
        <w:t>Грузополучатель:</w:t>
      </w:r>
    </w:p>
    <w:p w:rsidR="00DC0737" w:rsidRPr="005C304D" w:rsidRDefault="00DC0737" w:rsidP="00DC0737">
      <w:r w:rsidRPr="005C304D">
        <w:t>Волгодонский филиал ОАО «НИАЭП» - «Дирекция Генерального подрядчика на Росто</w:t>
      </w:r>
      <w:r w:rsidRPr="005C304D">
        <w:t>в</w:t>
      </w:r>
      <w:r w:rsidRPr="005C304D">
        <w:t>ской атомной станции»</w:t>
      </w:r>
    </w:p>
    <w:p w:rsidR="00DC0737" w:rsidRDefault="00DC0737" w:rsidP="00DC0737">
      <w:pPr>
        <w:jc w:val="both"/>
      </w:pPr>
      <w:r w:rsidRPr="005C304D">
        <w:t xml:space="preserve">Адрес: 347388, Ростовская область, </w:t>
      </w:r>
    </w:p>
    <w:p w:rsidR="00DC0737" w:rsidRPr="005C304D" w:rsidRDefault="00DC0737" w:rsidP="00DC0737">
      <w:pPr>
        <w:jc w:val="both"/>
      </w:pPr>
      <w:r w:rsidRPr="005C304D">
        <w:t>г. Волгодонск -28</w:t>
      </w:r>
    </w:p>
    <w:p w:rsidR="001F0573" w:rsidRPr="007A058C" w:rsidRDefault="001F0573" w:rsidP="007A058C">
      <w:pPr>
        <w:spacing w:line="360" w:lineRule="auto"/>
        <w:rPr>
          <w:b/>
          <w:bCs/>
          <w:szCs w:val="24"/>
        </w:rPr>
      </w:pPr>
    </w:p>
    <w:p w:rsidR="00A961C6" w:rsidRDefault="00EE4E1F" w:rsidP="007A058C">
      <w:pPr>
        <w:spacing w:line="360" w:lineRule="auto"/>
        <w:rPr>
          <w:b/>
          <w:bCs/>
          <w:szCs w:val="24"/>
        </w:rPr>
      </w:pPr>
      <w:r w:rsidRPr="007A058C">
        <w:rPr>
          <w:b/>
          <w:bCs/>
          <w:szCs w:val="24"/>
        </w:rPr>
        <w:t xml:space="preserve">Исполнитель: </w:t>
      </w:r>
    </w:p>
    <w:p w:rsidR="00DC0737" w:rsidRDefault="00DC0737" w:rsidP="007A058C">
      <w:pPr>
        <w:spacing w:line="360" w:lineRule="auto"/>
        <w:rPr>
          <w:b/>
          <w:bCs/>
          <w:szCs w:val="24"/>
        </w:rPr>
      </w:pPr>
    </w:p>
    <w:p w:rsidR="00DC0737" w:rsidRDefault="00DC0737" w:rsidP="007A058C">
      <w:pPr>
        <w:spacing w:line="360" w:lineRule="auto"/>
        <w:rPr>
          <w:b/>
          <w:bCs/>
          <w:szCs w:val="24"/>
        </w:rPr>
      </w:pPr>
    </w:p>
    <w:p w:rsidR="00DC0737" w:rsidRDefault="00DC0737" w:rsidP="007A058C">
      <w:pPr>
        <w:spacing w:line="360" w:lineRule="auto"/>
        <w:rPr>
          <w:b/>
          <w:bCs/>
          <w:szCs w:val="24"/>
        </w:rPr>
      </w:pPr>
    </w:p>
    <w:p w:rsidR="00DC0737" w:rsidRPr="007A058C" w:rsidRDefault="00DC0737" w:rsidP="007A058C">
      <w:pPr>
        <w:spacing w:line="360" w:lineRule="auto"/>
        <w:rPr>
          <w:szCs w:val="24"/>
        </w:rPr>
      </w:pPr>
    </w:p>
    <w:p w:rsidR="00DC0737" w:rsidRPr="00E021D8" w:rsidRDefault="00DC0737" w:rsidP="00DC0737">
      <w:pPr>
        <w:spacing w:line="276" w:lineRule="auto"/>
        <w:ind w:firstLine="709"/>
        <w:rPr>
          <w:szCs w:val="24"/>
        </w:rPr>
      </w:pPr>
      <w:r w:rsidRPr="00E021D8">
        <w:rPr>
          <w:szCs w:val="24"/>
        </w:rPr>
        <w:t>Неотъемлемой частью договора являются следующие документы:</w:t>
      </w:r>
    </w:p>
    <w:p w:rsidR="00DC0737" w:rsidRPr="00E021D8" w:rsidRDefault="00DC0737" w:rsidP="00DC0737">
      <w:pPr>
        <w:spacing w:line="276" w:lineRule="auto"/>
        <w:ind w:firstLine="709"/>
        <w:rPr>
          <w:szCs w:val="24"/>
        </w:rPr>
      </w:pPr>
      <w:r w:rsidRPr="00E021D8">
        <w:rPr>
          <w:szCs w:val="24"/>
        </w:rPr>
        <w:t>Приложение № 1. Календарный план оказания услуг.</w:t>
      </w:r>
    </w:p>
    <w:p w:rsidR="00DC0737" w:rsidRPr="00E021D8" w:rsidRDefault="00DC0737" w:rsidP="00DC0737">
      <w:pPr>
        <w:spacing w:line="276" w:lineRule="auto"/>
        <w:ind w:firstLine="709"/>
        <w:rPr>
          <w:szCs w:val="24"/>
        </w:rPr>
      </w:pPr>
      <w:r w:rsidRPr="00E021D8">
        <w:rPr>
          <w:szCs w:val="24"/>
        </w:rPr>
        <w:t>Приложение № 2. Структура договорной цены.</w:t>
      </w:r>
    </w:p>
    <w:p w:rsidR="00DC0737" w:rsidRPr="00E021D8" w:rsidRDefault="00DC0737" w:rsidP="00DC0737">
      <w:pPr>
        <w:spacing w:line="276" w:lineRule="auto"/>
        <w:ind w:left="709"/>
        <w:rPr>
          <w:szCs w:val="24"/>
        </w:rPr>
      </w:pPr>
      <w:r w:rsidRPr="00E021D8">
        <w:rPr>
          <w:szCs w:val="24"/>
        </w:rPr>
        <w:t>Приложение № 3. Техническое задание.</w:t>
      </w:r>
    </w:p>
    <w:p w:rsidR="00DC0737" w:rsidRPr="00E021D8" w:rsidRDefault="00DC0737" w:rsidP="00DC0737">
      <w:pPr>
        <w:spacing w:line="276" w:lineRule="auto"/>
        <w:ind w:left="709"/>
        <w:rPr>
          <w:szCs w:val="24"/>
        </w:rPr>
      </w:pPr>
      <w:r w:rsidRPr="00E021D8">
        <w:rPr>
          <w:szCs w:val="24"/>
        </w:rPr>
        <w:t>Приложение № 4. Акт сверки расчетов.</w:t>
      </w:r>
    </w:p>
    <w:p w:rsidR="00DC0737" w:rsidRPr="00E021D8" w:rsidRDefault="00DC0737" w:rsidP="00DC0737">
      <w:pPr>
        <w:shd w:val="clear" w:color="auto" w:fill="FFFFFF"/>
        <w:ind w:left="709"/>
        <w:jc w:val="both"/>
        <w:rPr>
          <w:szCs w:val="24"/>
        </w:rPr>
      </w:pPr>
      <w:r w:rsidRPr="00E021D8">
        <w:rPr>
          <w:szCs w:val="24"/>
        </w:rPr>
        <w:t>Приложение № 5.  Сведения о цепочке собственников, включая бенефициаров (в том числе коне</w:t>
      </w:r>
      <w:r w:rsidRPr="00E021D8">
        <w:rPr>
          <w:szCs w:val="24"/>
        </w:rPr>
        <w:t>ч</w:t>
      </w:r>
      <w:r w:rsidRPr="00E021D8">
        <w:rPr>
          <w:szCs w:val="24"/>
        </w:rPr>
        <w:t>ных</w:t>
      </w:r>
      <w:proofErr w:type="gramStart"/>
      <w:r w:rsidRPr="00E021D8">
        <w:rPr>
          <w:szCs w:val="24"/>
        </w:rPr>
        <w:t>).</w:t>
      </w:r>
      <w:proofErr w:type="gramEnd"/>
    </w:p>
    <w:p w:rsidR="00AE7124" w:rsidRPr="007A058C" w:rsidRDefault="00AE7124" w:rsidP="007A058C">
      <w:pPr>
        <w:spacing w:line="360" w:lineRule="auto"/>
        <w:rPr>
          <w:szCs w:val="24"/>
        </w:rPr>
      </w:pPr>
      <w:r w:rsidRPr="007A058C">
        <w:rPr>
          <w:szCs w:val="24"/>
        </w:rPr>
        <w:t>.</w:t>
      </w:r>
    </w:p>
    <w:p w:rsidR="00672120" w:rsidRPr="007A058C" w:rsidRDefault="00672120" w:rsidP="007A058C">
      <w:pPr>
        <w:spacing w:line="360" w:lineRule="auto"/>
        <w:rPr>
          <w:szCs w:val="24"/>
        </w:rPr>
      </w:pPr>
    </w:p>
    <w:tbl>
      <w:tblPr>
        <w:tblW w:w="9356" w:type="dxa"/>
        <w:tblInd w:w="817" w:type="dxa"/>
        <w:tblLook w:val="0000"/>
      </w:tblPr>
      <w:tblGrid>
        <w:gridCol w:w="3544"/>
        <w:gridCol w:w="1984"/>
        <w:gridCol w:w="3828"/>
      </w:tblGrid>
      <w:tr w:rsidR="00EE4E1F" w:rsidRPr="007A058C">
        <w:tc>
          <w:tcPr>
            <w:tcW w:w="3544" w:type="dxa"/>
          </w:tcPr>
          <w:p w:rsidR="009C2144" w:rsidRPr="007A058C" w:rsidRDefault="009C2144" w:rsidP="007A058C">
            <w:pPr>
              <w:spacing w:line="360" w:lineRule="auto"/>
              <w:rPr>
                <w:b/>
                <w:szCs w:val="24"/>
              </w:rPr>
            </w:pPr>
            <w:r w:rsidRPr="007A058C">
              <w:rPr>
                <w:b/>
                <w:szCs w:val="24"/>
              </w:rPr>
              <w:t>ЗАКАЗЧИК</w:t>
            </w:r>
          </w:p>
          <w:p w:rsidR="009C2144" w:rsidRPr="007A058C" w:rsidRDefault="009C2144" w:rsidP="007A058C">
            <w:pPr>
              <w:spacing w:line="360" w:lineRule="auto"/>
              <w:rPr>
                <w:b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</w:p>
        </w:tc>
        <w:tc>
          <w:tcPr>
            <w:tcW w:w="1984" w:type="dxa"/>
          </w:tcPr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</w:p>
        </w:tc>
        <w:tc>
          <w:tcPr>
            <w:tcW w:w="3828" w:type="dxa"/>
          </w:tcPr>
          <w:p w:rsidR="009C2144" w:rsidRPr="007A058C" w:rsidRDefault="009C2144" w:rsidP="007A058C">
            <w:pPr>
              <w:spacing w:line="360" w:lineRule="auto"/>
              <w:rPr>
                <w:b/>
                <w:szCs w:val="24"/>
              </w:rPr>
            </w:pPr>
            <w:r w:rsidRPr="007A058C">
              <w:rPr>
                <w:b/>
                <w:szCs w:val="24"/>
              </w:rPr>
              <w:t>ИСПОЛНИТЕЛЬ</w:t>
            </w:r>
          </w:p>
          <w:p w:rsidR="009C2144" w:rsidRPr="007A058C" w:rsidRDefault="009C2144" w:rsidP="007A058C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</w:p>
        </w:tc>
      </w:tr>
      <w:tr w:rsidR="00EE4E1F" w:rsidRPr="007A058C">
        <w:tc>
          <w:tcPr>
            <w:tcW w:w="3544" w:type="dxa"/>
          </w:tcPr>
          <w:p w:rsidR="00EE4E1F" w:rsidRPr="007A058C" w:rsidRDefault="00EE4E1F" w:rsidP="007A058C">
            <w:pPr>
              <w:spacing w:line="360" w:lineRule="auto"/>
              <w:rPr>
                <w:b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b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  <w:r w:rsidRPr="007A058C">
              <w:rPr>
                <w:b/>
                <w:szCs w:val="24"/>
              </w:rPr>
              <w:t>______________</w:t>
            </w:r>
            <w:r w:rsidR="009C2144" w:rsidRPr="007A058C">
              <w:rPr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</w:p>
        </w:tc>
        <w:tc>
          <w:tcPr>
            <w:tcW w:w="3828" w:type="dxa"/>
          </w:tcPr>
          <w:p w:rsidR="00EE4E1F" w:rsidRPr="007A058C" w:rsidRDefault="00EE4E1F" w:rsidP="007A058C">
            <w:pPr>
              <w:spacing w:line="360" w:lineRule="auto"/>
              <w:rPr>
                <w:b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b/>
                <w:szCs w:val="24"/>
              </w:rPr>
            </w:pPr>
          </w:p>
          <w:p w:rsidR="00EE4E1F" w:rsidRPr="007A058C" w:rsidRDefault="00EE4E1F" w:rsidP="007A058C">
            <w:pPr>
              <w:spacing w:line="360" w:lineRule="auto"/>
              <w:rPr>
                <w:szCs w:val="24"/>
              </w:rPr>
            </w:pPr>
            <w:r w:rsidRPr="007A058C">
              <w:rPr>
                <w:b/>
                <w:szCs w:val="24"/>
              </w:rPr>
              <w:t>______________</w:t>
            </w:r>
            <w:r w:rsidR="009C2144" w:rsidRPr="007A058C">
              <w:rPr>
                <w:szCs w:val="24"/>
              </w:rPr>
              <w:t xml:space="preserve"> </w:t>
            </w:r>
          </w:p>
        </w:tc>
      </w:tr>
    </w:tbl>
    <w:p w:rsidR="00EE4E1F" w:rsidRPr="007A058C" w:rsidRDefault="00EE4E1F" w:rsidP="007A058C">
      <w:pPr>
        <w:spacing w:line="360" w:lineRule="auto"/>
        <w:rPr>
          <w:szCs w:val="24"/>
          <w:lang w:val="en-US"/>
        </w:rPr>
      </w:pPr>
    </w:p>
    <w:p w:rsidR="005A3068" w:rsidRPr="007A058C" w:rsidRDefault="005A3068" w:rsidP="007A058C">
      <w:pPr>
        <w:spacing w:line="360" w:lineRule="auto"/>
        <w:rPr>
          <w:szCs w:val="24"/>
          <w:lang w:val="en-US"/>
        </w:rPr>
      </w:pPr>
    </w:p>
    <w:p w:rsidR="005A3068" w:rsidRPr="007A058C" w:rsidRDefault="005A3068" w:rsidP="007A058C">
      <w:pPr>
        <w:spacing w:line="360" w:lineRule="auto"/>
        <w:rPr>
          <w:szCs w:val="24"/>
          <w:lang w:val="en-US"/>
        </w:rPr>
      </w:pPr>
    </w:p>
    <w:p w:rsidR="009D3F46" w:rsidRPr="007A058C" w:rsidRDefault="009D3F46" w:rsidP="007A058C">
      <w:pPr>
        <w:spacing w:line="360" w:lineRule="auto"/>
        <w:rPr>
          <w:szCs w:val="24"/>
          <w:lang w:val="en-US"/>
        </w:rPr>
      </w:pPr>
    </w:p>
    <w:p w:rsidR="005A3068" w:rsidRPr="007A058C" w:rsidRDefault="005A3068" w:rsidP="007A058C">
      <w:pPr>
        <w:spacing w:line="360" w:lineRule="auto"/>
        <w:rPr>
          <w:szCs w:val="24"/>
          <w:lang w:val="en-US"/>
        </w:rPr>
      </w:pPr>
    </w:p>
    <w:p w:rsidR="005A3068" w:rsidRPr="007A058C" w:rsidRDefault="005A3068" w:rsidP="007A058C">
      <w:pPr>
        <w:spacing w:line="360" w:lineRule="auto"/>
        <w:rPr>
          <w:szCs w:val="24"/>
        </w:rPr>
      </w:pPr>
    </w:p>
    <w:p w:rsidR="005A3068" w:rsidRPr="007A058C" w:rsidRDefault="005A3068" w:rsidP="007A058C">
      <w:pPr>
        <w:spacing w:line="360" w:lineRule="auto"/>
        <w:rPr>
          <w:szCs w:val="24"/>
          <w:lang w:val="en-US"/>
        </w:rPr>
      </w:pPr>
    </w:p>
    <w:p w:rsidR="005A3068" w:rsidRPr="007A058C" w:rsidRDefault="005A3068" w:rsidP="007A058C">
      <w:pPr>
        <w:spacing w:line="360" w:lineRule="auto"/>
        <w:rPr>
          <w:szCs w:val="24"/>
        </w:rPr>
      </w:pPr>
    </w:p>
    <w:p w:rsidR="007B487B" w:rsidRPr="007A058C" w:rsidRDefault="007B487B" w:rsidP="007A058C">
      <w:pPr>
        <w:spacing w:line="360" w:lineRule="auto"/>
        <w:rPr>
          <w:szCs w:val="24"/>
          <w:lang w:val="en-US"/>
        </w:rPr>
      </w:pPr>
    </w:p>
    <w:p w:rsidR="00FD2A82" w:rsidRPr="007A058C" w:rsidRDefault="00FD2A82" w:rsidP="007A058C">
      <w:pPr>
        <w:spacing w:line="360" w:lineRule="auto"/>
        <w:rPr>
          <w:szCs w:val="24"/>
          <w:lang w:val="en-US"/>
        </w:rPr>
      </w:pPr>
    </w:p>
    <w:p w:rsidR="00FD2A82" w:rsidRPr="007A058C" w:rsidRDefault="00FD2A82" w:rsidP="007A058C">
      <w:pPr>
        <w:spacing w:line="360" w:lineRule="auto"/>
        <w:rPr>
          <w:szCs w:val="24"/>
          <w:lang w:val="en-US"/>
        </w:rPr>
      </w:pPr>
    </w:p>
    <w:p w:rsidR="00FD2A82" w:rsidRPr="007A058C" w:rsidRDefault="00FD2A82" w:rsidP="007A058C">
      <w:pPr>
        <w:spacing w:line="360" w:lineRule="auto"/>
        <w:rPr>
          <w:szCs w:val="24"/>
        </w:rPr>
      </w:pPr>
    </w:p>
    <w:p w:rsidR="00B87D25" w:rsidRPr="007A058C" w:rsidRDefault="00B87D25" w:rsidP="007A058C">
      <w:pPr>
        <w:spacing w:line="360" w:lineRule="auto"/>
        <w:rPr>
          <w:szCs w:val="24"/>
        </w:rPr>
      </w:pPr>
    </w:p>
    <w:p w:rsidR="00FD2A82" w:rsidRPr="007A058C" w:rsidRDefault="00FD2A82" w:rsidP="007A058C">
      <w:pPr>
        <w:spacing w:line="360" w:lineRule="auto"/>
        <w:rPr>
          <w:szCs w:val="24"/>
          <w:lang w:val="en-US"/>
        </w:rPr>
      </w:pPr>
    </w:p>
    <w:p w:rsidR="00FD2A82" w:rsidRPr="007A058C" w:rsidRDefault="00FD2A82" w:rsidP="007A058C">
      <w:pPr>
        <w:spacing w:line="360" w:lineRule="auto"/>
        <w:rPr>
          <w:szCs w:val="24"/>
          <w:lang w:val="en-US"/>
        </w:rPr>
      </w:pPr>
    </w:p>
    <w:p w:rsidR="00FD2A82" w:rsidRPr="007A058C" w:rsidRDefault="00FD2A82" w:rsidP="007A058C">
      <w:pPr>
        <w:spacing w:line="360" w:lineRule="auto"/>
        <w:rPr>
          <w:szCs w:val="24"/>
        </w:rPr>
      </w:pPr>
    </w:p>
    <w:p w:rsidR="00606329" w:rsidRDefault="00606329" w:rsidP="007A058C">
      <w:pPr>
        <w:spacing w:line="360" w:lineRule="auto"/>
        <w:rPr>
          <w:szCs w:val="24"/>
        </w:rPr>
      </w:pPr>
    </w:p>
    <w:p w:rsidR="00DC0737" w:rsidRDefault="00DC0737" w:rsidP="007A058C">
      <w:pPr>
        <w:spacing w:line="360" w:lineRule="auto"/>
        <w:rPr>
          <w:szCs w:val="24"/>
        </w:rPr>
      </w:pPr>
    </w:p>
    <w:p w:rsidR="00DC0737" w:rsidRDefault="00DC0737" w:rsidP="007A058C">
      <w:pPr>
        <w:spacing w:line="360" w:lineRule="auto"/>
        <w:rPr>
          <w:szCs w:val="24"/>
        </w:rPr>
      </w:pPr>
    </w:p>
    <w:p w:rsidR="00DC0737" w:rsidRDefault="00DC0737" w:rsidP="007A058C">
      <w:pPr>
        <w:spacing w:line="360" w:lineRule="auto"/>
        <w:rPr>
          <w:szCs w:val="24"/>
        </w:rPr>
      </w:pPr>
    </w:p>
    <w:p w:rsidR="00DC0737" w:rsidRPr="007A058C" w:rsidRDefault="00DC0737" w:rsidP="007A058C">
      <w:pPr>
        <w:spacing w:line="360" w:lineRule="auto"/>
        <w:rPr>
          <w:szCs w:val="24"/>
        </w:rPr>
      </w:pPr>
    </w:p>
    <w:p w:rsidR="007B487B" w:rsidRDefault="007B487B" w:rsidP="005A3068">
      <w:pPr>
        <w:pStyle w:val="ac"/>
        <w:jc w:val="right"/>
        <w:rPr>
          <w:rFonts w:ascii="Times New Roman" w:eastAsia="Times New Roman" w:hAnsi="Times New Roman" w:cs="Times New Roman"/>
          <w:color w:val="auto"/>
          <w:szCs w:val="20"/>
        </w:rPr>
      </w:pPr>
    </w:p>
    <w:p w:rsidR="00895E00" w:rsidRDefault="001B7EE7" w:rsidP="003F03F2">
      <w:pPr>
        <w:spacing w:line="276" w:lineRule="auto"/>
        <w:ind w:firstLine="709"/>
        <w:rPr>
          <w:b/>
          <w:szCs w:val="24"/>
          <w:lang w:val="en-US"/>
        </w:rPr>
      </w:pPr>
      <w:r w:rsidRPr="0034436B">
        <w:rPr>
          <w:b/>
          <w:szCs w:val="24"/>
        </w:rPr>
        <w:t xml:space="preserve">                                       </w:t>
      </w:r>
    </w:p>
    <w:p w:rsidR="00747246" w:rsidRDefault="001B7EE7" w:rsidP="003F03F2">
      <w:pPr>
        <w:spacing w:line="276" w:lineRule="auto"/>
        <w:ind w:firstLine="709"/>
        <w:rPr>
          <w:b/>
          <w:szCs w:val="24"/>
          <w:lang w:val="en-US"/>
        </w:rPr>
      </w:pPr>
      <w:r w:rsidRPr="0034436B">
        <w:rPr>
          <w:b/>
          <w:szCs w:val="24"/>
        </w:rPr>
        <w:t xml:space="preserve">                           </w:t>
      </w:r>
      <w:r w:rsidR="00747246">
        <w:rPr>
          <w:b/>
          <w:szCs w:val="24"/>
          <w:lang w:val="en-US"/>
        </w:rPr>
        <w:tab/>
      </w:r>
      <w:r w:rsidR="00747246">
        <w:rPr>
          <w:b/>
          <w:szCs w:val="24"/>
          <w:lang w:val="en-US"/>
        </w:rPr>
        <w:tab/>
      </w:r>
      <w:r w:rsidR="00747246">
        <w:rPr>
          <w:b/>
          <w:szCs w:val="24"/>
          <w:lang w:val="en-US"/>
        </w:rPr>
        <w:tab/>
      </w:r>
      <w:r w:rsidR="00747246">
        <w:rPr>
          <w:b/>
          <w:szCs w:val="24"/>
          <w:lang w:val="en-US"/>
        </w:rPr>
        <w:tab/>
      </w:r>
      <w:r w:rsidR="00747246">
        <w:rPr>
          <w:b/>
          <w:szCs w:val="24"/>
          <w:lang w:val="en-US"/>
        </w:rPr>
        <w:tab/>
      </w:r>
      <w:r w:rsidR="00747246">
        <w:rPr>
          <w:b/>
          <w:szCs w:val="24"/>
          <w:lang w:val="en-US"/>
        </w:rPr>
        <w:tab/>
      </w:r>
      <w:r w:rsidRPr="00FC4056">
        <w:rPr>
          <w:szCs w:val="24"/>
        </w:rPr>
        <w:t>Прилож</w:t>
      </w:r>
      <w:r w:rsidRPr="00FC4056">
        <w:rPr>
          <w:szCs w:val="24"/>
        </w:rPr>
        <w:t>е</w:t>
      </w:r>
      <w:r w:rsidRPr="00FC4056">
        <w:rPr>
          <w:szCs w:val="24"/>
        </w:rPr>
        <w:t>ние</w:t>
      </w:r>
      <w:r w:rsidRPr="00FC4056">
        <w:rPr>
          <w:rStyle w:val="Bodytext11"/>
          <w:szCs w:val="24"/>
        </w:rPr>
        <w:t xml:space="preserve"> </w:t>
      </w:r>
      <w:r w:rsidRPr="009C28A7">
        <w:rPr>
          <w:rStyle w:val="Bodytext11"/>
          <w:b w:val="0"/>
          <w:szCs w:val="24"/>
        </w:rPr>
        <w:t>№1</w:t>
      </w:r>
      <w:r w:rsidRPr="00006821">
        <w:rPr>
          <w:rStyle w:val="Bodytext11"/>
          <w:szCs w:val="24"/>
        </w:rPr>
        <w:t xml:space="preserve"> </w:t>
      </w:r>
      <w:r w:rsidRPr="00006821">
        <w:rPr>
          <w:b/>
          <w:szCs w:val="24"/>
        </w:rPr>
        <w:t xml:space="preserve">    </w:t>
      </w:r>
    </w:p>
    <w:p w:rsidR="001B7EE7" w:rsidRPr="00FC4056" w:rsidRDefault="001B7EE7" w:rsidP="00747246">
      <w:pPr>
        <w:spacing w:line="276" w:lineRule="auto"/>
        <w:ind w:left="5663" w:firstLine="709"/>
        <w:rPr>
          <w:szCs w:val="24"/>
        </w:rPr>
      </w:pPr>
      <w:r w:rsidRPr="00006821">
        <w:rPr>
          <w:b/>
          <w:szCs w:val="24"/>
        </w:rPr>
        <w:t xml:space="preserve"> </w:t>
      </w:r>
      <w:r w:rsidR="009D3F46" w:rsidRPr="00FC4056">
        <w:rPr>
          <w:szCs w:val="24"/>
        </w:rPr>
        <w:t>к договору №</w:t>
      </w:r>
      <w:r w:rsidRPr="00006821">
        <w:rPr>
          <w:b/>
          <w:szCs w:val="24"/>
        </w:rPr>
        <w:t xml:space="preserve">                                                                                             </w:t>
      </w:r>
    </w:p>
    <w:p w:rsidR="001B7EE7" w:rsidRPr="00FC4056" w:rsidRDefault="001B7EE7" w:rsidP="001B7EE7">
      <w:pPr>
        <w:spacing w:line="276" w:lineRule="auto"/>
        <w:ind w:firstLine="709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</w:t>
      </w:r>
      <w:r w:rsidRPr="001B7EE7">
        <w:rPr>
          <w:szCs w:val="24"/>
        </w:rPr>
        <w:t xml:space="preserve">   </w:t>
      </w:r>
      <w:r>
        <w:rPr>
          <w:szCs w:val="24"/>
        </w:rPr>
        <w:t>от ________________2014</w:t>
      </w:r>
      <w:r w:rsidRPr="00FC4056">
        <w:rPr>
          <w:szCs w:val="24"/>
        </w:rPr>
        <w:t>г.</w:t>
      </w:r>
    </w:p>
    <w:p w:rsidR="001B7EE7" w:rsidRPr="0034436B" w:rsidRDefault="001B7EE7" w:rsidP="001B7EE7">
      <w:pPr>
        <w:spacing w:line="276" w:lineRule="auto"/>
        <w:ind w:firstLine="709"/>
        <w:rPr>
          <w:szCs w:val="24"/>
        </w:rPr>
      </w:pPr>
    </w:p>
    <w:p w:rsidR="009C28A7" w:rsidRPr="009028E1" w:rsidRDefault="009C28A7" w:rsidP="009028E1">
      <w:pPr>
        <w:pStyle w:val="Heading11"/>
        <w:keepNext/>
        <w:keepLines/>
        <w:shd w:val="clear" w:color="auto" w:fill="auto"/>
        <w:spacing w:after="345" w:line="240" w:lineRule="auto"/>
        <w:rPr>
          <w:b w:val="0"/>
          <w:sz w:val="24"/>
          <w:szCs w:val="24"/>
        </w:rPr>
      </w:pPr>
      <w:bookmarkStart w:id="5" w:name="bookmark0"/>
      <w:r w:rsidRPr="009028E1">
        <w:rPr>
          <w:rStyle w:val="Heading10"/>
          <w:b/>
          <w:sz w:val="24"/>
          <w:szCs w:val="24"/>
        </w:rPr>
        <w:t>КАЛЕНДАРНЫЙ ПЛАН ОКАЗАНИЯ УСЛУГ</w:t>
      </w:r>
      <w:bookmarkEnd w:id="5"/>
    </w:p>
    <w:p w:rsidR="009C28A7" w:rsidRPr="009028E1" w:rsidRDefault="009C28A7" w:rsidP="009028E1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b/>
        </w:rPr>
      </w:pPr>
      <w:r w:rsidRPr="009028E1">
        <w:rPr>
          <w:rStyle w:val="Bodytext0"/>
          <w:b/>
        </w:rPr>
        <w:t>Тема - «Оказание услуг по анализу проектов производства р</w:t>
      </w:r>
      <w:r w:rsidRPr="009028E1">
        <w:rPr>
          <w:rStyle w:val="Bodytext0"/>
          <w:b/>
        </w:rPr>
        <w:t>а</w:t>
      </w:r>
      <w:r w:rsidRPr="009028E1">
        <w:rPr>
          <w:rStyle w:val="Bodytext0"/>
          <w:b/>
        </w:rPr>
        <w:t>бот и техноло</w:t>
      </w:r>
      <w:r w:rsidRPr="009028E1">
        <w:rPr>
          <w:rStyle w:val="Bodytext0"/>
          <w:b/>
        </w:rPr>
        <w:softHyphen/>
        <w:t>гических карт по строительно-монтажным работам на блоке № 4 Ростовской АЭС на соответствие нормам и правилам по безопасности в атомной энергет</w:t>
      </w:r>
      <w:r w:rsidRPr="009028E1">
        <w:rPr>
          <w:rStyle w:val="Bodytext0"/>
          <w:b/>
        </w:rPr>
        <w:t>и</w:t>
      </w:r>
      <w:r w:rsidRPr="009028E1">
        <w:rPr>
          <w:rStyle w:val="Bodytext0"/>
          <w:b/>
        </w:rPr>
        <w:t>ке, в целях координации разрешительной де</w:t>
      </w:r>
      <w:r w:rsidRPr="009028E1">
        <w:rPr>
          <w:rStyle w:val="Bodytext0"/>
          <w:b/>
        </w:rPr>
        <w:t>я</w:t>
      </w:r>
      <w:r w:rsidRPr="009028E1">
        <w:rPr>
          <w:rStyle w:val="Bodytext0"/>
          <w:b/>
        </w:rPr>
        <w:t>тельности».</w:t>
      </w:r>
    </w:p>
    <w:p w:rsidR="009C28A7" w:rsidRPr="009C28A7" w:rsidRDefault="009C28A7" w:rsidP="009C28A7">
      <w:pPr>
        <w:pStyle w:val="Bodytext1"/>
        <w:shd w:val="clear" w:color="auto" w:fill="auto"/>
        <w:spacing w:line="240" w:lineRule="auto"/>
        <w:ind w:left="760" w:right="920" w:firstLine="700"/>
        <w:jc w:val="both"/>
        <w:rPr>
          <w:b/>
        </w:rPr>
      </w:pPr>
    </w:p>
    <w:tbl>
      <w:tblPr>
        <w:tblW w:w="10257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81"/>
        <w:gridCol w:w="5387"/>
        <w:gridCol w:w="1701"/>
        <w:gridCol w:w="1888"/>
      </w:tblGrid>
      <w:tr w:rsidR="009C28A7" w:rsidRPr="00FC4056" w:rsidTr="00435B9A">
        <w:trPr>
          <w:trHeight w:val="105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9028E1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Style w:val="Bodytext0"/>
              </w:rPr>
            </w:pPr>
            <w:r w:rsidRPr="00FC4056">
              <w:rPr>
                <w:rStyle w:val="Bodytext0"/>
              </w:rPr>
              <w:t>Номера этапов</w:t>
            </w:r>
          </w:p>
          <w:p w:rsidR="009C28A7" w:rsidRPr="00FC4056" w:rsidRDefault="009C28A7" w:rsidP="009028E1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 w:rsidRPr="00FC4056">
              <w:rPr>
                <w:rStyle w:val="Bodytext0"/>
              </w:rPr>
              <w:t>и услуг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9028E1">
            <w:pPr>
              <w:pStyle w:val="Bodytext50"/>
              <w:framePr w:wrap="notBeside" w:vAnchor="text" w:hAnchor="text" w:xAlign="center" w:y="1"/>
              <w:shd w:val="clear" w:color="auto" w:fill="auto"/>
              <w:spacing w:line="240" w:lineRule="auto"/>
              <w:ind w:left="3780"/>
              <w:jc w:val="center"/>
              <w:rPr>
                <w:sz w:val="24"/>
                <w:szCs w:val="24"/>
              </w:rPr>
            </w:pPr>
            <w:r w:rsidRPr="00FC4056">
              <w:rPr>
                <w:noProof w:val="0"/>
                <w:sz w:val="24"/>
                <w:szCs w:val="24"/>
              </w:rPr>
              <w:t>*</w:t>
            </w:r>
          </w:p>
          <w:p w:rsidR="009C28A7" w:rsidRPr="00FC4056" w:rsidRDefault="009C28A7" w:rsidP="009028E1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jc w:val="center"/>
            </w:pPr>
            <w:r w:rsidRPr="00FC4056">
              <w:rPr>
                <w:rStyle w:val="Bodytext0"/>
              </w:rPr>
              <w:t>Наименование этапов и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9028E1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 w:rsidRPr="00FC4056">
              <w:rPr>
                <w:rStyle w:val="Bodytext0"/>
              </w:rPr>
              <w:t>Срок выполн</w:t>
            </w:r>
            <w:r w:rsidRPr="00FC4056">
              <w:rPr>
                <w:rStyle w:val="Bodytext0"/>
              </w:rPr>
              <w:t>е</w:t>
            </w:r>
            <w:r w:rsidRPr="00FC4056">
              <w:rPr>
                <w:rStyle w:val="Bodytext0"/>
              </w:rPr>
              <w:t>ния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9028E1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 w:rsidRPr="00FC4056">
              <w:rPr>
                <w:rStyle w:val="Bodytext0"/>
              </w:rPr>
              <w:t>Стоимость тыс. руб.</w:t>
            </w:r>
          </w:p>
        </w:tc>
      </w:tr>
      <w:tr w:rsidR="009C28A7" w:rsidRPr="00FC4056" w:rsidTr="00435B9A">
        <w:trPr>
          <w:trHeight w:val="350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40"/>
            </w:pPr>
            <w:r w:rsidRPr="00FC4056">
              <w:rPr>
                <w:rStyle w:val="Bodytext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2200"/>
            </w:pPr>
            <w:r w:rsidRPr="00FC4056">
              <w:rPr>
                <w:rStyle w:val="Bodytext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 w:rsidRPr="00FC4056">
              <w:rPr>
                <w:rStyle w:val="Bodytext0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 w:rsidRPr="00FC4056">
              <w:rPr>
                <w:rStyle w:val="Bodytext0"/>
              </w:rPr>
              <w:t>4</w:t>
            </w:r>
          </w:p>
        </w:tc>
      </w:tr>
      <w:tr w:rsidR="009C28A7" w:rsidRPr="00FC4056" w:rsidTr="00435B9A">
        <w:trPr>
          <w:trHeight w:val="2963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 w:rsidRPr="00FC4056">
              <w:rPr>
                <w:rStyle w:val="Bodytext0"/>
              </w:rPr>
              <w:t>1 этап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464391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464391">
              <w:rPr>
                <w:rStyle w:val="Bodytext0"/>
              </w:rPr>
              <w:t>ПП</w:t>
            </w:r>
            <w:r w:rsidRPr="00464391">
              <w:rPr>
                <w:rStyle w:val="Bodytext0"/>
                <w:lang w:val="en-US"/>
              </w:rPr>
              <w:t>P</w:t>
            </w:r>
            <w:r w:rsidRPr="00464391">
              <w:rPr>
                <w:rStyle w:val="Bodytext0"/>
              </w:rPr>
              <w:t xml:space="preserve"> по монтажу оборудования. </w:t>
            </w:r>
            <w:r w:rsidRPr="00464391">
              <w:t xml:space="preserve"> Подкран</w:t>
            </w:r>
            <w:r w:rsidRPr="00464391">
              <w:t>о</w:t>
            </w:r>
            <w:r w:rsidRPr="00464391">
              <w:t>вые пути полярного крана.</w:t>
            </w:r>
          </w:p>
          <w:p w:rsidR="009C28A7" w:rsidRPr="00464391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</w:pPr>
            <w:r w:rsidRPr="00464391">
              <w:rPr>
                <w:rStyle w:val="BodytextSpacing-1pt"/>
              </w:rPr>
              <w:t>ППР</w:t>
            </w:r>
            <w:r w:rsidRPr="00464391">
              <w:rPr>
                <w:rStyle w:val="Bodytext0"/>
              </w:rPr>
              <w:t xml:space="preserve"> по монтажу оборудования. </w:t>
            </w:r>
            <w:r w:rsidRPr="00464391">
              <w:t xml:space="preserve"> Каналы ИК. </w:t>
            </w:r>
          </w:p>
          <w:p w:rsidR="009C28A7" w:rsidRPr="008A6140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8A6140">
              <w:rPr>
                <w:rStyle w:val="Bodytext0"/>
              </w:rPr>
              <w:t>ППР по монтажу оборудования.</w:t>
            </w:r>
            <w:r w:rsidRPr="008A6140">
              <w:t xml:space="preserve"> Ферма опорная.</w:t>
            </w:r>
            <w:r w:rsidRPr="008A6140">
              <w:rPr>
                <w:rStyle w:val="Bodytext0"/>
              </w:rPr>
              <w:t xml:space="preserve">  </w:t>
            </w:r>
          </w:p>
          <w:p w:rsidR="009C28A7" w:rsidRPr="008A6140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8A6140">
              <w:rPr>
                <w:rStyle w:val="Bodytext0"/>
              </w:rPr>
              <w:t xml:space="preserve">ППР по монтажу оборудования. </w:t>
            </w:r>
            <w:r w:rsidRPr="008A6140">
              <w:t xml:space="preserve"> Кольцо опорное корпуса реактора.</w:t>
            </w:r>
          </w:p>
          <w:p w:rsidR="009C28A7" w:rsidRPr="008A6140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rPr>
                <w:rStyle w:val="Bodytext0"/>
              </w:rPr>
            </w:pPr>
            <w:r w:rsidRPr="008A6140">
              <w:rPr>
                <w:rStyle w:val="Bodytext0"/>
              </w:rPr>
              <w:t>ПП</w:t>
            </w:r>
            <w:r w:rsidRPr="008A6140">
              <w:rPr>
                <w:rStyle w:val="Bodytext0"/>
                <w:lang w:val="en-US"/>
              </w:rPr>
              <w:t>P</w:t>
            </w:r>
            <w:r w:rsidRPr="008A6140">
              <w:rPr>
                <w:rStyle w:val="Bodytext0"/>
              </w:rPr>
              <w:t xml:space="preserve"> по монтажу оборудования. </w:t>
            </w:r>
            <w:r w:rsidRPr="008A6140">
              <w:t xml:space="preserve"> Шлюз ав</w:t>
            </w:r>
            <w:r w:rsidRPr="008A6140">
              <w:t>а</w:t>
            </w:r>
            <w:r w:rsidRPr="008A6140">
              <w:t>рийный на отм. +19.20</w:t>
            </w:r>
            <w:r>
              <w:t>.</w:t>
            </w: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8A6140">
              <w:rPr>
                <w:rStyle w:val="Bodytext0"/>
              </w:rPr>
              <w:t xml:space="preserve">ППР по монтажу оборудования. </w:t>
            </w:r>
            <w:r>
              <w:t xml:space="preserve"> Шлюз</w:t>
            </w:r>
            <w:r w:rsidRPr="008A6140">
              <w:t xml:space="preserve"> о</w:t>
            </w:r>
            <w:r w:rsidRPr="008A6140">
              <w:t>с</w:t>
            </w:r>
            <w:r w:rsidRPr="008A6140">
              <w:t>новной на отм. + 36.20</w:t>
            </w:r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31.08.2014 г.</w:t>
            </w: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</w:tc>
      </w:tr>
      <w:tr w:rsidR="009C28A7" w:rsidRPr="00FC4056" w:rsidTr="00435B9A">
        <w:trPr>
          <w:trHeight w:val="307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 w:rsidRPr="008A6140">
              <w:rPr>
                <w:rStyle w:val="Bodytext0"/>
              </w:rPr>
              <w:t>2</w:t>
            </w:r>
            <w:r w:rsidRPr="00FC4056">
              <w:rPr>
                <w:rStyle w:val="Bodytext0"/>
              </w:rPr>
              <w:t xml:space="preserve"> этап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19724F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 xml:space="preserve">ППР по монтажу оборудования. </w:t>
            </w:r>
            <w:r w:rsidRPr="0019724F">
              <w:t xml:space="preserve"> Барботер.</w:t>
            </w:r>
          </w:p>
          <w:p w:rsidR="009C28A7" w:rsidRPr="0019724F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45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 xml:space="preserve">ППР по монтажу оборудования. </w:t>
            </w:r>
            <w:r w:rsidRPr="0019724F">
              <w:t xml:space="preserve"> Закладные детали под опоры ПГ, КД и САОЗ</w:t>
            </w:r>
          </w:p>
          <w:p w:rsidR="009C28A7" w:rsidRPr="0019724F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>ППР по монтажу оборудования.</w:t>
            </w:r>
            <w:r w:rsidRPr="0019724F">
              <w:t xml:space="preserve"> Закладные детали под опоры ГЦТ и ГЦН</w:t>
            </w:r>
            <w:r w:rsidRPr="0019724F">
              <w:rPr>
                <w:rStyle w:val="Bodytext0"/>
              </w:rPr>
              <w:t xml:space="preserve">  </w:t>
            </w:r>
          </w:p>
          <w:p w:rsidR="009C28A7" w:rsidRPr="0019724F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83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>ПП</w:t>
            </w:r>
            <w:r w:rsidRPr="0019724F">
              <w:rPr>
                <w:rStyle w:val="Bodytext0"/>
                <w:lang w:val="en-US"/>
              </w:rPr>
              <w:t>P</w:t>
            </w:r>
            <w:r w:rsidRPr="0019724F">
              <w:rPr>
                <w:rStyle w:val="Bodytext0"/>
              </w:rPr>
              <w:t xml:space="preserve"> по монтажу трубопроводов. </w:t>
            </w:r>
            <w:r w:rsidRPr="0019724F">
              <w:t xml:space="preserve"> НГЧ. Те</w:t>
            </w:r>
            <w:r w:rsidRPr="0019724F">
              <w:t>п</w:t>
            </w:r>
            <w:r w:rsidRPr="0019724F">
              <w:t>лообменное оборудование на отм. -4,200 (по черт. R3.00339.1.0.11).</w:t>
            </w:r>
          </w:p>
          <w:p w:rsidR="009C28A7" w:rsidRPr="0019724F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 xml:space="preserve">ППР по монтажу трубопроводов. </w:t>
            </w:r>
            <w:r w:rsidRPr="0019724F">
              <w:t xml:space="preserve"> Трубопр</w:t>
            </w:r>
            <w:r w:rsidRPr="0019724F">
              <w:t>о</w:t>
            </w:r>
            <w:r w:rsidRPr="0019724F">
              <w:t>воды острого пара в обстройке включая БЗОК, БРУ-А, ПКПГ (с учетом смонтированных мета</w:t>
            </w:r>
            <w:r w:rsidRPr="0019724F">
              <w:t>л</w:t>
            </w:r>
            <w:r w:rsidRPr="0019724F">
              <w:t>локонструкций).</w:t>
            </w: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</w:pPr>
            <w:r w:rsidRPr="0019724F">
              <w:rPr>
                <w:rStyle w:val="Bodytext0"/>
              </w:rPr>
              <w:t xml:space="preserve">ППР по монтажу  оборудования. </w:t>
            </w:r>
            <w:r w:rsidRPr="0019724F">
              <w:t xml:space="preserve">  ППР по монтажу турбины.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30.11.2014 г.</w:t>
            </w: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  <w:p w:rsidR="009C28A7" w:rsidRPr="00FC4056" w:rsidRDefault="009C28A7" w:rsidP="009C28A7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</w:p>
        </w:tc>
      </w:tr>
      <w:tr w:rsidR="009C28A7" w:rsidRPr="00FC4056" w:rsidTr="00435B9A">
        <w:trPr>
          <w:trHeight w:val="31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FC4056">
              <w:rPr>
                <w:rStyle w:val="Bodytext0"/>
                <w:b/>
              </w:rPr>
              <w:t>ИТОГО: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8A7" w:rsidRPr="00FC4056" w:rsidRDefault="009C28A7" w:rsidP="00435B9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</w:rPr>
            </w:pPr>
          </w:p>
        </w:tc>
      </w:tr>
    </w:tbl>
    <w:p w:rsidR="009C28A7" w:rsidRPr="00FC4056" w:rsidRDefault="009C28A7" w:rsidP="009C28A7">
      <w:pPr>
        <w:pStyle w:val="Bodytext1"/>
        <w:shd w:val="clear" w:color="auto" w:fill="auto"/>
        <w:spacing w:before="360" w:after="480" w:line="240" w:lineRule="auto"/>
        <w:ind w:left="380" w:right="360" w:firstLine="580"/>
        <w:jc w:val="both"/>
        <w:rPr>
          <w:rStyle w:val="Bodytext0"/>
        </w:rPr>
      </w:pPr>
      <w:r w:rsidRPr="00FC4056">
        <w:rPr>
          <w:rStyle w:val="Bodytext0"/>
        </w:rPr>
        <w:t>* - состав и перечень работ и услуг в рамках данного Договора могут изменят</w:t>
      </w:r>
      <w:r w:rsidRPr="00FC4056">
        <w:rPr>
          <w:rStyle w:val="Bodytext0"/>
        </w:rPr>
        <w:t>ь</w:t>
      </w:r>
      <w:r w:rsidRPr="00FC4056">
        <w:rPr>
          <w:rStyle w:val="Bodytext0"/>
        </w:rPr>
        <w:t>ся и корректироваться в процессе исполнения по отдельному письменному поруч</w:t>
      </w:r>
      <w:r w:rsidRPr="00FC4056">
        <w:rPr>
          <w:rStyle w:val="Bodytext0"/>
        </w:rPr>
        <w:t>е</w:t>
      </w:r>
      <w:r w:rsidRPr="00FC4056">
        <w:rPr>
          <w:rStyle w:val="Bodytext0"/>
        </w:rPr>
        <w:t>нию Заказ</w:t>
      </w:r>
      <w:r w:rsidRPr="00FC4056">
        <w:rPr>
          <w:rStyle w:val="Bodytext0"/>
        </w:rPr>
        <w:softHyphen/>
        <w:t>чика в соответствии с п. 5.2 технического задания.</w:t>
      </w:r>
    </w:p>
    <w:p w:rsidR="005A3068" w:rsidRPr="009F4351" w:rsidRDefault="005A3068" w:rsidP="005A3068">
      <w:pPr>
        <w:pStyle w:val="Picturecaption1"/>
        <w:shd w:val="clear" w:color="auto" w:fill="auto"/>
        <w:tabs>
          <w:tab w:val="left" w:pos="5654"/>
        </w:tabs>
        <w:spacing w:line="240" w:lineRule="exact"/>
        <w:rPr>
          <w:rStyle w:val="Picturecaption0"/>
        </w:rPr>
      </w:pPr>
    </w:p>
    <w:p w:rsidR="00E6017B" w:rsidRPr="00F12D1A" w:rsidRDefault="00E6017B" w:rsidP="00E6017B">
      <w:pPr>
        <w:spacing w:line="276" w:lineRule="auto"/>
        <w:rPr>
          <w:b/>
          <w:sz w:val="22"/>
        </w:rPr>
      </w:pPr>
      <w:r w:rsidRPr="00F12D1A">
        <w:rPr>
          <w:b/>
          <w:sz w:val="22"/>
        </w:rPr>
        <w:t>ЗАКАЗЧИК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F12D1A">
        <w:rPr>
          <w:b/>
          <w:sz w:val="22"/>
        </w:rPr>
        <w:t>ИСПОЛНИТЕЛЬ</w:t>
      </w:r>
    </w:p>
    <w:p w:rsidR="005A3068" w:rsidRPr="003E77C6" w:rsidRDefault="005A3068" w:rsidP="005A3068">
      <w:pPr>
        <w:pStyle w:val="Bodytext1"/>
        <w:shd w:val="clear" w:color="auto" w:fill="auto"/>
        <w:tabs>
          <w:tab w:val="left" w:leader="underscore" w:pos="4464"/>
        </w:tabs>
        <w:spacing w:line="293" w:lineRule="exact"/>
        <w:ind w:firstLine="3320"/>
        <w:jc w:val="both"/>
        <w:rPr>
          <w:rStyle w:val="Bodytext0"/>
          <w:b/>
        </w:rPr>
      </w:pPr>
      <w:bookmarkStart w:id="6" w:name="bookmark1"/>
      <w:r w:rsidRPr="007D65B7">
        <w:rPr>
          <w:rStyle w:val="Bodytext0"/>
          <w:b/>
        </w:rPr>
        <w:lastRenderedPageBreak/>
        <w:t xml:space="preserve">                                                            </w:t>
      </w:r>
      <w:r w:rsidRPr="003E77C6">
        <w:rPr>
          <w:rStyle w:val="Bodytext0"/>
          <w:b/>
        </w:rPr>
        <w:t xml:space="preserve">Приложение № 2 </w:t>
      </w:r>
    </w:p>
    <w:p w:rsidR="005A3068" w:rsidRPr="003E77C6" w:rsidRDefault="005A3068" w:rsidP="005A3068">
      <w:pPr>
        <w:pStyle w:val="Bodytext1"/>
        <w:shd w:val="clear" w:color="auto" w:fill="auto"/>
        <w:tabs>
          <w:tab w:val="left" w:leader="underscore" w:pos="4464"/>
        </w:tabs>
        <w:spacing w:line="293" w:lineRule="exact"/>
        <w:ind w:firstLine="3320"/>
        <w:jc w:val="both"/>
        <w:rPr>
          <w:rStyle w:val="Bodytext0"/>
          <w:b/>
        </w:rPr>
      </w:pPr>
      <w:r w:rsidRPr="003E77C6">
        <w:rPr>
          <w:rStyle w:val="Bodytext0"/>
          <w:b/>
        </w:rPr>
        <w:t xml:space="preserve">                             </w:t>
      </w:r>
      <w:r w:rsidRPr="007D65B7">
        <w:rPr>
          <w:rStyle w:val="Bodytext0"/>
          <w:b/>
        </w:rPr>
        <w:t xml:space="preserve">                               </w:t>
      </w:r>
      <w:r>
        <w:rPr>
          <w:rStyle w:val="Bodytext0"/>
          <w:b/>
        </w:rPr>
        <w:t xml:space="preserve"> </w:t>
      </w:r>
      <w:r w:rsidRPr="003E77C6">
        <w:rPr>
          <w:rStyle w:val="Bodytext0"/>
          <w:b/>
        </w:rPr>
        <w:t>к Договору</w:t>
      </w:r>
      <w:r w:rsidR="003166A0" w:rsidRPr="009D2E38">
        <w:rPr>
          <w:rStyle w:val="Bodytext0"/>
          <w:b/>
        </w:rPr>
        <w:t>________</w:t>
      </w:r>
      <w:r w:rsidRPr="003E77C6">
        <w:rPr>
          <w:rStyle w:val="Bodytext0"/>
          <w:b/>
        </w:rPr>
        <w:t xml:space="preserve"> </w:t>
      </w:r>
    </w:p>
    <w:p w:rsidR="005A3068" w:rsidRPr="003E77C6" w:rsidRDefault="005A3068" w:rsidP="005A3068">
      <w:pPr>
        <w:pStyle w:val="Bodytext1"/>
        <w:shd w:val="clear" w:color="auto" w:fill="auto"/>
        <w:tabs>
          <w:tab w:val="left" w:leader="underscore" w:pos="4464"/>
        </w:tabs>
        <w:spacing w:line="293" w:lineRule="exact"/>
        <w:jc w:val="both"/>
        <w:rPr>
          <w:b/>
        </w:rPr>
      </w:pPr>
      <w:r w:rsidRPr="003E77C6">
        <w:rPr>
          <w:rStyle w:val="Bodytext0"/>
          <w:b/>
        </w:rPr>
        <w:t xml:space="preserve">                                                                                  </w:t>
      </w:r>
      <w:r w:rsidRPr="007D65B7">
        <w:rPr>
          <w:rStyle w:val="Bodytext0"/>
          <w:b/>
        </w:rPr>
        <w:t xml:space="preserve">                                 </w:t>
      </w:r>
      <w:r>
        <w:rPr>
          <w:rStyle w:val="Bodytext0"/>
          <w:b/>
        </w:rPr>
        <w:t xml:space="preserve"> </w:t>
      </w:r>
      <w:r w:rsidRPr="003E77C6">
        <w:rPr>
          <w:rStyle w:val="Bodytext0"/>
          <w:b/>
        </w:rPr>
        <w:t>от «_»________201</w:t>
      </w:r>
      <w:r w:rsidR="00B87D25">
        <w:rPr>
          <w:rStyle w:val="Bodytext0"/>
          <w:b/>
        </w:rPr>
        <w:t>4</w:t>
      </w:r>
      <w:r w:rsidRPr="003E77C6">
        <w:rPr>
          <w:rStyle w:val="Bodytext0"/>
          <w:b/>
        </w:rPr>
        <w:t>г.</w:t>
      </w:r>
    </w:p>
    <w:p w:rsidR="005A3068" w:rsidRPr="007D65B7" w:rsidRDefault="005A3068" w:rsidP="005A3068">
      <w:pPr>
        <w:pStyle w:val="ac"/>
        <w:jc w:val="center"/>
        <w:rPr>
          <w:rStyle w:val="Heading20"/>
          <w:b w:val="0"/>
          <w:bCs w:val="0"/>
        </w:rPr>
      </w:pPr>
    </w:p>
    <w:p w:rsidR="009D2E38" w:rsidRPr="009F4351" w:rsidRDefault="005A3068" w:rsidP="005A3068">
      <w:pPr>
        <w:pStyle w:val="ac"/>
        <w:jc w:val="center"/>
        <w:rPr>
          <w:rStyle w:val="Heading20"/>
          <w:rFonts w:ascii="Times New Roman" w:hAnsi="Times New Roman" w:cs="Times New Roman"/>
          <w:bCs w:val="0"/>
          <w:sz w:val="24"/>
          <w:szCs w:val="24"/>
        </w:rPr>
      </w:pPr>
      <w:r w:rsidRPr="007B487B">
        <w:rPr>
          <w:rStyle w:val="Heading20"/>
          <w:rFonts w:ascii="Times New Roman" w:hAnsi="Times New Roman" w:cs="Times New Roman"/>
          <w:bCs w:val="0"/>
          <w:sz w:val="24"/>
          <w:szCs w:val="24"/>
        </w:rPr>
        <w:t xml:space="preserve">СМЕТА </w:t>
      </w:r>
    </w:p>
    <w:p w:rsidR="005A3068" w:rsidRPr="009D2E38" w:rsidRDefault="005A3068" w:rsidP="005A3068">
      <w:pPr>
        <w:pStyle w:val="ac"/>
        <w:jc w:val="center"/>
        <w:rPr>
          <w:rFonts w:ascii="Times New Roman" w:hAnsi="Times New Roman" w:cs="Times New Roman"/>
          <w:b/>
        </w:rPr>
      </w:pPr>
      <w:r w:rsidRPr="009D2E38">
        <w:rPr>
          <w:rStyle w:val="Heading212pt"/>
          <w:rFonts w:ascii="Times New Roman" w:hAnsi="Times New Roman" w:cs="Times New Roman"/>
          <w:b w:val="0"/>
          <w:bCs w:val="0"/>
        </w:rPr>
        <w:t>или</w:t>
      </w:r>
      <w:bookmarkEnd w:id="6"/>
    </w:p>
    <w:p w:rsidR="005A3068" w:rsidRPr="007B487B" w:rsidRDefault="005A3068" w:rsidP="005A3068">
      <w:pPr>
        <w:pStyle w:val="Heading21"/>
        <w:keepNext/>
        <w:keepLines/>
        <w:shd w:val="clear" w:color="auto" w:fill="auto"/>
        <w:spacing w:after="666"/>
        <w:ind w:left="200"/>
        <w:rPr>
          <w:sz w:val="24"/>
          <w:szCs w:val="24"/>
        </w:rPr>
      </w:pPr>
      <w:bookmarkStart w:id="7" w:name="bookmark2"/>
      <w:r w:rsidRPr="007B487B">
        <w:rPr>
          <w:rStyle w:val="Heading20"/>
          <w:sz w:val="24"/>
          <w:szCs w:val="24"/>
        </w:rPr>
        <w:t>СТРУКТУРА ДОГОВОРНОЙ ЦЕНЫ</w:t>
      </w:r>
      <w:bookmarkEnd w:id="7"/>
    </w:p>
    <w:tbl>
      <w:tblPr>
        <w:tblW w:w="9624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826"/>
        <w:gridCol w:w="6691"/>
        <w:gridCol w:w="2107"/>
      </w:tblGrid>
      <w:tr w:rsidR="005A3068" w:rsidRPr="008C2BA1" w:rsidTr="007B487B">
        <w:trPr>
          <w:trHeight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74" w:lineRule="exact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№ п/п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840"/>
              <w:rPr>
                <w:b/>
              </w:rPr>
            </w:pPr>
            <w:r w:rsidRPr="008C2BA1">
              <w:rPr>
                <w:rStyle w:val="Bodytext0"/>
                <w:b/>
              </w:rPr>
              <w:t>Наименование показателей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b/>
              </w:rPr>
            </w:pPr>
            <w:r w:rsidRPr="008C2BA1">
              <w:rPr>
                <w:rStyle w:val="Bodytext0"/>
                <w:b/>
              </w:rPr>
              <w:t>Стоимость, руб.</w:t>
            </w:r>
          </w:p>
        </w:tc>
      </w:tr>
      <w:tr w:rsidR="005A3068" w:rsidRPr="008C2BA1" w:rsidTr="007B487B">
        <w:trPr>
          <w:trHeight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1.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Материальные затраты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5A3068" w:rsidRPr="008C2BA1" w:rsidTr="007B487B">
        <w:trPr>
          <w:trHeight w:val="84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2.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Работы и услуги производственного характера, выполня</w:t>
            </w:r>
            <w:r w:rsidRPr="008C2BA1">
              <w:rPr>
                <w:rStyle w:val="Bodytext0"/>
                <w:b/>
              </w:rPr>
              <w:t>е</w:t>
            </w:r>
            <w:r w:rsidRPr="008C2BA1">
              <w:rPr>
                <w:rStyle w:val="Bodytext0"/>
                <w:b/>
              </w:rPr>
              <w:t>мые сторонними предприятиями и организациями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1000"/>
              <w:rPr>
                <w:b/>
              </w:rPr>
            </w:pPr>
          </w:p>
        </w:tc>
      </w:tr>
      <w:tr w:rsidR="005A3068" w:rsidRPr="008C2BA1" w:rsidTr="007B487B">
        <w:trPr>
          <w:trHeight w:val="52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3.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Фонд оплаты труда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4.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 xml:space="preserve">Отчисления на социальные нужды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5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5.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Расходы на служебные командировки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5A3068" w:rsidRPr="008C2BA1" w:rsidTr="007B487B">
        <w:trPr>
          <w:trHeight w:val="51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6.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 xml:space="preserve">Накладные расходы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2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7.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Себестоимость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8.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Прибыль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9.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Договорная цена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  <w:tr w:rsidR="005A3068" w:rsidRPr="008C2BA1" w:rsidTr="007B487B">
        <w:trPr>
          <w:trHeight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10.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374602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>
              <w:rPr>
                <w:rStyle w:val="Bodytext0"/>
                <w:b/>
              </w:rPr>
              <w:t xml:space="preserve">НДС </w:t>
            </w:r>
            <w:r w:rsidR="005A3068" w:rsidRPr="008C2BA1">
              <w:rPr>
                <w:rStyle w:val="Bodytext0"/>
                <w:b/>
              </w:rPr>
              <w:t xml:space="preserve">%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5A3068" w:rsidRPr="008C2BA1" w:rsidTr="007B487B">
        <w:trPr>
          <w:trHeight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b/>
              </w:rPr>
            </w:pPr>
            <w:r w:rsidRPr="008C2BA1">
              <w:rPr>
                <w:rStyle w:val="Bodytext0"/>
                <w:b/>
              </w:rPr>
              <w:t>11.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8C2BA1">
              <w:rPr>
                <w:rStyle w:val="Bodytext0"/>
                <w:b/>
              </w:rPr>
              <w:t>Стоимость услуг по договору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068" w:rsidRPr="008C2BA1" w:rsidRDefault="005A3068" w:rsidP="005A306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b/>
              </w:rPr>
            </w:pPr>
          </w:p>
        </w:tc>
      </w:tr>
    </w:tbl>
    <w:p w:rsidR="007B487B" w:rsidRPr="005A3068" w:rsidRDefault="007B487B" w:rsidP="007B487B">
      <w:pPr>
        <w:rPr>
          <w:lang w:val="en-US"/>
        </w:rPr>
      </w:pPr>
    </w:p>
    <w:p w:rsidR="007B487B" w:rsidRPr="008C2BA1" w:rsidRDefault="007B487B" w:rsidP="007B487B">
      <w:pPr>
        <w:pStyle w:val="Bodytext21"/>
        <w:shd w:val="clear" w:color="auto" w:fill="auto"/>
        <w:spacing w:line="288" w:lineRule="exact"/>
        <w:rPr>
          <w:rStyle w:val="Bodytext0"/>
          <w:b/>
        </w:rPr>
      </w:pPr>
      <w:r w:rsidRPr="008C2BA1">
        <w:rPr>
          <w:rStyle w:val="Bodytext0"/>
          <w:b/>
        </w:rPr>
        <w:t xml:space="preserve">ЗАКАЗЧИК:                                                                 </w:t>
      </w:r>
      <w:r>
        <w:rPr>
          <w:rStyle w:val="Bodytext0"/>
          <w:b/>
        </w:rPr>
        <w:t xml:space="preserve">                             </w:t>
      </w:r>
      <w:r w:rsidRPr="008C2BA1">
        <w:rPr>
          <w:rStyle w:val="Bodytext0"/>
          <w:b/>
        </w:rPr>
        <w:t xml:space="preserve"> ИСПОЛНИТЕЛЬ:</w:t>
      </w:r>
    </w:p>
    <w:p w:rsidR="007B487B" w:rsidRPr="008C2BA1" w:rsidRDefault="007B487B" w:rsidP="007B487B">
      <w:pPr>
        <w:pStyle w:val="Bodytext21"/>
        <w:shd w:val="clear" w:color="auto" w:fill="auto"/>
        <w:spacing w:line="288" w:lineRule="exact"/>
        <w:rPr>
          <w:rStyle w:val="Bodytext20"/>
          <w:b/>
        </w:rPr>
      </w:pPr>
    </w:p>
    <w:p w:rsidR="005A3068" w:rsidRPr="00396628" w:rsidRDefault="007B487B" w:rsidP="007B487B">
      <w:pPr>
        <w:pStyle w:val="Bodytext21"/>
        <w:shd w:val="clear" w:color="auto" w:fill="auto"/>
        <w:spacing w:line="288" w:lineRule="exact"/>
        <w:rPr>
          <w:b/>
          <w:sz w:val="24"/>
          <w:szCs w:val="24"/>
        </w:rPr>
        <w:sectPr w:rsidR="005A3068" w:rsidRPr="00396628" w:rsidSect="007A058C">
          <w:footerReference w:type="default" r:id="rId8"/>
          <w:headerReference w:type="first" r:id="rId9"/>
          <w:pgSz w:w="11905" w:h="16837"/>
          <w:pgMar w:top="1134" w:right="850" w:bottom="1134" w:left="1418" w:header="0" w:footer="3" w:gutter="0"/>
          <w:cols w:space="720"/>
          <w:noEndnote/>
          <w:docGrid w:linePitch="360"/>
        </w:sectPr>
      </w:pPr>
      <w:r w:rsidRPr="008C2BA1">
        <w:rPr>
          <w:b/>
          <w:sz w:val="24"/>
          <w:szCs w:val="24"/>
        </w:rPr>
        <w:t xml:space="preserve">_______________________ </w:t>
      </w:r>
      <w:r w:rsidR="00F44F40" w:rsidRPr="00396628">
        <w:rPr>
          <w:b/>
          <w:sz w:val="24"/>
          <w:szCs w:val="24"/>
        </w:rPr>
        <w:tab/>
      </w:r>
      <w:r w:rsidR="00F44F40" w:rsidRPr="00396628">
        <w:rPr>
          <w:b/>
          <w:sz w:val="24"/>
          <w:szCs w:val="24"/>
        </w:rPr>
        <w:tab/>
      </w:r>
      <w:r w:rsidR="00F44F40" w:rsidRPr="00396628">
        <w:rPr>
          <w:b/>
          <w:sz w:val="24"/>
          <w:szCs w:val="24"/>
        </w:rPr>
        <w:tab/>
      </w:r>
      <w:r w:rsidR="00F44F40" w:rsidRPr="00396628">
        <w:rPr>
          <w:b/>
          <w:sz w:val="24"/>
          <w:szCs w:val="24"/>
        </w:rPr>
        <w:tab/>
      </w:r>
      <w:r w:rsidR="00F44F40" w:rsidRPr="00396628">
        <w:rPr>
          <w:b/>
          <w:sz w:val="24"/>
          <w:szCs w:val="24"/>
        </w:rPr>
        <w:tab/>
      </w:r>
      <w:r w:rsidR="00F44F40" w:rsidRPr="00396628">
        <w:rPr>
          <w:b/>
          <w:sz w:val="24"/>
          <w:szCs w:val="24"/>
        </w:rPr>
        <w:tab/>
      </w:r>
      <w:r w:rsidR="00F44F40">
        <w:rPr>
          <w:b/>
          <w:sz w:val="24"/>
          <w:szCs w:val="24"/>
        </w:rPr>
        <w:t>_____________________</w:t>
      </w:r>
    </w:p>
    <w:p w:rsidR="00396628" w:rsidRPr="00001C5E" w:rsidRDefault="00396628" w:rsidP="00396628">
      <w:pPr>
        <w:spacing w:line="276" w:lineRule="auto"/>
        <w:ind w:firstLine="709"/>
        <w:rPr>
          <w:szCs w:val="24"/>
        </w:rPr>
      </w:pPr>
      <w:r w:rsidRPr="00001C5E">
        <w:rPr>
          <w:b/>
          <w:szCs w:val="24"/>
        </w:rPr>
        <w:lastRenderedPageBreak/>
        <w:t xml:space="preserve">  </w:t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szCs w:val="24"/>
        </w:rPr>
        <w:t>Приложение</w:t>
      </w:r>
      <w:r w:rsidRPr="00001C5E">
        <w:rPr>
          <w:rStyle w:val="Bodytext11"/>
        </w:rPr>
        <w:t xml:space="preserve"> </w:t>
      </w:r>
      <w:r w:rsidRPr="009D2E38">
        <w:rPr>
          <w:rStyle w:val="Bodytext11"/>
          <w:b w:val="0"/>
        </w:rPr>
        <w:t>№3 к</w:t>
      </w:r>
      <w:r w:rsidRPr="00001C5E">
        <w:rPr>
          <w:szCs w:val="24"/>
        </w:rPr>
        <w:t xml:space="preserve"> договору </w:t>
      </w:r>
    </w:p>
    <w:p w:rsidR="00396628" w:rsidRPr="00001C5E" w:rsidRDefault="007B5FBE" w:rsidP="007B5FBE">
      <w:pPr>
        <w:spacing w:line="276" w:lineRule="auto"/>
        <w:ind w:left="212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№ ______о</w:t>
      </w:r>
      <w:r w:rsidR="00396628" w:rsidRPr="00001C5E">
        <w:rPr>
          <w:szCs w:val="24"/>
        </w:rPr>
        <w:t>т</w:t>
      </w:r>
      <w:r>
        <w:rPr>
          <w:szCs w:val="24"/>
        </w:rPr>
        <w:t>_______</w:t>
      </w:r>
      <w:r w:rsidR="00396628" w:rsidRPr="00001C5E">
        <w:rPr>
          <w:szCs w:val="24"/>
        </w:rPr>
        <w:t>2014г.</w:t>
      </w:r>
    </w:p>
    <w:p w:rsidR="00396628" w:rsidRPr="00001C5E" w:rsidRDefault="00396628" w:rsidP="00396628">
      <w:pPr>
        <w:pStyle w:val="21"/>
        <w:shd w:val="clear" w:color="auto" w:fill="auto"/>
        <w:tabs>
          <w:tab w:val="left" w:pos="6375"/>
        </w:tabs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396628" w:rsidRPr="00001C5E" w:rsidRDefault="00396628" w:rsidP="00396628">
      <w:pPr>
        <w:pStyle w:val="21"/>
        <w:shd w:val="clear" w:color="auto" w:fill="auto"/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396628" w:rsidRPr="00001C5E" w:rsidRDefault="00396628" w:rsidP="00396628">
      <w:pPr>
        <w:pStyle w:val="21"/>
        <w:shd w:val="clear" w:color="auto" w:fill="auto"/>
        <w:spacing w:after="140" w:line="220" w:lineRule="exact"/>
        <w:ind w:right="60"/>
        <w:jc w:val="left"/>
        <w:rPr>
          <w:b/>
          <w:sz w:val="24"/>
          <w:szCs w:val="24"/>
        </w:rPr>
      </w:pPr>
      <w:r w:rsidRPr="00001C5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</w:t>
      </w:r>
      <w:r w:rsidRPr="00001C5E">
        <w:rPr>
          <w:b/>
          <w:sz w:val="24"/>
          <w:szCs w:val="24"/>
        </w:rPr>
        <w:t>УТВЕРЖДАЮ:                                                                             СОГЛАСОВАНО:</w:t>
      </w:r>
    </w:p>
    <w:tbl>
      <w:tblPr>
        <w:tblpPr w:leftFromText="180" w:rightFromText="180" w:vertAnchor="text" w:horzAnchor="margin" w:tblpXSpec="center" w:tblpY="67"/>
        <w:tblW w:w="9747" w:type="dxa"/>
        <w:tblLook w:val="0000"/>
      </w:tblPr>
      <w:tblGrid>
        <w:gridCol w:w="4361"/>
        <w:gridCol w:w="1984"/>
        <w:gridCol w:w="3402"/>
      </w:tblGrid>
      <w:tr w:rsidR="00396628" w:rsidRPr="00001C5E" w:rsidTr="00742C18">
        <w:tc>
          <w:tcPr>
            <w:tcW w:w="4361" w:type="dxa"/>
          </w:tcPr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  <w:r w:rsidRPr="00001C5E">
              <w:rPr>
                <w:b/>
                <w:szCs w:val="24"/>
              </w:rPr>
              <w:t>ЗАКАЗЧИК</w:t>
            </w:r>
          </w:p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</w:p>
          <w:p w:rsidR="00396628" w:rsidRPr="00001C5E" w:rsidRDefault="00396628" w:rsidP="00742C18">
            <w:pPr>
              <w:spacing w:line="276" w:lineRule="auto"/>
              <w:rPr>
                <w:szCs w:val="24"/>
              </w:rPr>
            </w:pPr>
          </w:p>
        </w:tc>
        <w:tc>
          <w:tcPr>
            <w:tcW w:w="1984" w:type="dxa"/>
          </w:tcPr>
          <w:p w:rsidR="00396628" w:rsidRPr="00001C5E" w:rsidRDefault="00396628" w:rsidP="00742C18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  <w:r w:rsidRPr="00001C5E">
              <w:rPr>
                <w:b/>
                <w:szCs w:val="24"/>
              </w:rPr>
              <w:t>ИСПОЛНИТЕЛЬ</w:t>
            </w:r>
          </w:p>
          <w:p w:rsidR="00396628" w:rsidRPr="00001C5E" w:rsidRDefault="00396628" w:rsidP="00742C18">
            <w:pPr>
              <w:pStyle w:val="a8"/>
              <w:rPr>
                <w:sz w:val="24"/>
                <w:szCs w:val="24"/>
              </w:rPr>
            </w:pPr>
          </w:p>
          <w:p w:rsidR="00396628" w:rsidRPr="00001C5E" w:rsidRDefault="00396628" w:rsidP="00742C18">
            <w:pPr>
              <w:spacing w:line="276" w:lineRule="auto"/>
              <w:rPr>
                <w:szCs w:val="24"/>
              </w:rPr>
            </w:pPr>
          </w:p>
        </w:tc>
      </w:tr>
      <w:tr w:rsidR="00396628" w:rsidRPr="00001C5E" w:rsidTr="00742C18">
        <w:tc>
          <w:tcPr>
            <w:tcW w:w="4361" w:type="dxa"/>
          </w:tcPr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</w:p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</w:p>
          <w:p w:rsidR="00396628" w:rsidRPr="00001C5E" w:rsidRDefault="00396628" w:rsidP="00BC75EC">
            <w:pPr>
              <w:spacing w:line="276" w:lineRule="auto"/>
              <w:rPr>
                <w:szCs w:val="24"/>
              </w:rPr>
            </w:pPr>
            <w:r w:rsidRPr="00001C5E">
              <w:rPr>
                <w:b/>
                <w:szCs w:val="24"/>
              </w:rPr>
              <w:t>______________</w:t>
            </w:r>
            <w:r w:rsidRPr="00001C5E">
              <w:rPr>
                <w:szCs w:val="24"/>
              </w:rPr>
              <w:t xml:space="preserve">  </w:t>
            </w:r>
          </w:p>
        </w:tc>
        <w:tc>
          <w:tcPr>
            <w:tcW w:w="1984" w:type="dxa"/>
          </w:tcPr>
          <w:p w:rsidR="00396628" w:rsidRPr="00001C5E" w:rsidRDefault="00396628" w:rsidP="00742C18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</w:p>
          <w:p w:rsidR="00396628" w:rsidRPr="00001C5E" w:rsidRDefault="00396628" w:rsidP="00742C18">
            <w:pPr>
              <w:spacing w:line="276" w:lineRule="auto"/>
              <w:rPr>
                <w:b/>
                <w:szCs w:val="24"/>
              </w:rPr>
            </w:pPr>
          </w:p>
          <w:p w:rsidR="00396628" w:rsidRPr="00001C5E" w:rsidRDefault="00396628" w:rsidP="00BC75E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____________</w:t>
            </w:r>
            <w:r w:rsidRPr="00001C5E">
              <w:rPr>
                <w:szCs w:val="24"/>
              </w:rPr>
              <w:t xml:space="preserve"> </w:t>
            </w:r>
          </w:p>
        </w:tc>
      </w:tr>
    </w:tbl>
    <w:p w:rsidR="00396628" w:rsidRPr="00001C5E" w:rsidRDefault="00396628" w:rsidP="00396628">
      <w:pPr>
        <w:rPr>
          <w:szCs w:val="24"/>
        </w:rPr>
      </w:pPr>
    </w:p>
    <w:p w:rsidR="00396628" w:rsidRPr="00001C5E" w:rsidRDefault="00396628" w:rsidP="00396628">
      <w:pPr>
        <w:pStyle w:val="23"/>
        <w:keepNext/>
        <w:keepLines/>
        <w:shd w:val="clear" w:color="auto" w:fill="auto"/>
        <w:spacing w:after="206" w:line="280" w:lineRule="exact"/>
        <w:ind w:left="2820"/>
        <w:rPr>
          <w:b/>
          <w:sz w:val="24"/>
          <w:szCs w:val="24"/>
        </w:rPr>
      </w:pPr>
    </w:p>
    <w:p w:rsidR="00396628" w:rsidRPr="00001C5E" w:rsidRDefault="00396628" w:rsidP="00396628">
      <w:pPr>
        <w:pStyle w:val="23"/>
        <w:keepNext/>
        <w:keepLines/>
        <w:shd w:val="clear" w:color="auto" w:fill="auto"/>
        <w:spacing w:after="206" w:line="280" w:lineRule="exact"/>
        <w:ind w:left="2820"/>
        <w:rPr>
          <w:b/>
          <w:sz w:val="24"/>
          <w:szCs w:val="24"/>
        </w:rPr>
      </w:pPr>
    </w:p>
    <w:p w:rsidR="00396628" w:rsidRPr="00001C5E" w:rsidRDefault="00396628" w:rsidP="00396628">
      <w:pPr>
        <w:pStyle w:val="23"/>
        <w:keepNext/>
        <w:keepLines/>
        <w:shd w:val="clear" w:color="auto" w:fill="auto"/>
        <w:spacing w:after="206" w:line="280" w:lineRule="exact"/>
        <w:ind w:left="2820"/>
        <w:rPr>
          <w:b/>
          <w:sz w:val="24"/>
          <w:szCs w:val="24"/>
        </w:rPr>
      </w:pPr>
    </w:p>
    <w:p w:rsidR="00396628" w:rsidRPr="00001C5E" w:rsidRDefault="00396628" w:rsidP="009028E1">
      <w:pPr>
        <w:pStyle w:val="23"/>
        <w:keepNext/>
        <w:keepLines/>
        <w:shd w:val="clear" w:color="auto" w:fill="auto"/>
        <w:spacing w:after="206" w:line="280" w:lineRule="exact"/>
        <w:jc w:val="center"/>
        <w:rPr>
          <w:b/>
          <w:sz w:val="24"/>
          <w:szCs w:val="24"/>
        </w:rPr>
      </w:pPr>
      <w:r w:rsidRPr="00001C5E">
        <w:rPr>
          <w:b/>
          <w:sz w:val="24"/>
          <w:szCs w:val="24"/>
        </w:rPr>
        <w:t>ТЕХНИЧЕСКОЕ ЗАДАНИЕ</w:t>
      </w:r>
    </w:p>
    <w:p w:rsidR="00396628" w:rsidRPr="00001C5E" w:rsidRDefault="00396628" w:rsidP="009028E1">
      <w:pPr>
        <w:pStyle w:val="21"/>
        <w:shd w:val="clear" w:color="auto" w:fill="auto"/>
        <w:spacing w:after="0" w:line="341" w:lineRule="exact"/>
        <w:jc w:val="center"/>
        <w:rPr>
          <w:b/>
          <w:sz w:val="24"/>
          <w:szCs w:val="24"/>
        </w:rPr>
      </w:pPr>
      <w:r w:rsidRPr="00001C5E">
        <w:rPr>
          <w:b/>
          <w:sz w:val="24"/>
          <w:szCs w:val="24"/>
        </w:rPr>
        <w:t>на оказание услуг по теме:</w:t>
      </w:r>
    </w:p>
    <w:p w:rsidR="00396628" w:rsidRPr="00001C5E" w:rsidRDefault="00396628" w:rsidP="009028E1">
      <w:pPr>
        <w:pStyle w:val="21"/>
        <w:shd w:val="clear" w:color="auto" w:fill="auto"/>
        <w:spacing w:after="0" w:line="341" w:lineRule="exact"/>
        <w:jc w:val="center"/>
        <w:rPr>
          <w:sz w:val="24"/>
          <w:szCs w:val="24"/>
        </w:rPr>
      </w:pPr>
      <w:r w:rsidRPr="00001C5E">
        <w:rPr>
          <w:b/>
          <w:sz w:val="24"/>
          <w:szCs w:val="24"/>
        </w:rPr>
        <w:t>«Анализ проектов производства работ и технолог</w:t>
      </w:r>
      <w:r w:rsidRPr="00001C5E">
        <w:rPr>
          <w:b/>
          <w:sz w:val="24"/>
          <w:szCs w:val="24"/>
        </w:rPr>
        <w:t>и</w:t>
      </w:r>
      <w:r w:rsidRPr="00001C5E">
        <w:rPr>
          <w:b/>
          <w:sz w:val="24"/>
          <w:szCs w:val="24"/>
        </w:rPr>
        <w:t>ческих карт по строительно-монтажным работам на блоке № 4 Ростовской АЭС на соответствие нормам и пр</w:t>
      </w:r>
      <w:r w:rsidRPr="00001C5E">
        <w:rPr>
          <w:b/>
          <w:sz w:val="24"/>
          <w:szCs w:val="24"/>
        </w:rPr>
        <w:t>а</w:t>
      </w:r>
      <w:r w:rsidRPr="00001C5E">
        <w:rPr>
          <w:b/>
          <w:sz w:val="24"/>
          <w:szCs w:val="24"/>
        </w:rPr>
        <w:t>ви</w:t>
      </w:r>
      <w:r w:rsidRPr="00001C5E">
        <w:rPr>
          <w:b/>
          <w:sz w:val="24"/>
          <w:szCs w:val="24"/>
        </w:rPr>
        <w:softHyphen/>
        <w:t>лам по безопасности в атомной энергетике, в целях координации разрешительной  де</w:t>
      </w:r>
      <w:r w:rsidRPr="00001C5E">
        <w:rPr>
          <w:b/>
          <w:sz w:val="24"/>
          <w:szCs w:val="24"/>
        </w:rPr>
        <w:t>я</w:t>
      </w:r>
      <w:r w:rsidRPr="00001C5E">
        <w:rPr>
          <w:b/>
          <w:sz w:val="24"/>
          <w:szCs w:val="24"/>
        </w:rPr>
        <w:t>тельности»</w:t>
      </w:r>
      <w:r w:rsidRPr="00001C5E">
        <w:rPr>
          <w:sz w:val="24"/>
          <w:szCs w:val="24"/>
        </w:rPr>
        <w:br w:type="page"/>
      </w:r>
    </w:p>
    <w:p w:rsidR="00396628" w:rsidRPr="00001C5E" w:rsidRDefault="00396628" w:rsidP="00396628">
      <w:pPr>
        <w:pStyle w:val="34"/>
        <w:keepNext/>
        <w:keepLines/>
        <w:shd w:val="clear" w:color="auto" w:fill="auto"/>
        <w:spacing w:after="213" w:line="220" w:lineRule="exact"/>
        <w:jc w:val="center"/>
        <w:rPr>
          <w:b/>
          <w:sz w:val="24"/>
          <w:szCs w:val="24"/>
        </w:rPr>
      </w:pPr>
      <w:r w:rsidRPr="00001C5E">
        <w:rPr>
          <w:b/>
          <w:sz w:val="24"/>
          <w:szCs w:val="24"/>
        </w:rPr>
        <w:t>1. ОБЩИЕ СВЕДЕНИЯ</w:t>
      </w:r>
    </w:p>
    <w:p w:rsidR="00396628" w:rsidRPr="00001C5E" w:rsidRDefault="00396628" w:rsidP="00396628">
      <w:pPr>
        <w:numPr>
          <w:ilvl w:val="0"/>
          <w:numId w:val="16"/>
        </w:numPr>
        <w:tabs>
          <w:tab w:val="left" w:pos="1009"/>
        </w:tabs>
        <w:overflowPunct/>
        <w:autoSpaceDE/>
        <w:autoSpaceDN/>
        <w:adjustRightInd/>
        <w:spacing w:line="346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Настоящее техническое задание определяет требования к оказанию услуг по вы</w:t>
      </w:r>
      <w:r w:rsidRPr="00001C5E">
        <w:rPr>
          <w:szCs w:val="24"/>
        </w:rPr>
        <w:softHyphen/>
        <w:t>полнению анализа проектов производства работ и технологических карт по строительно-монтажным работам на блоке №4 Ростовской АЭС на соответствие нормам и правилам по безопасности в атомной энергетике, в целях координации разрешительной деятельности.</w:t>
      </w:r>
    </w:p>
    <w:p w:rsidR="00396628" w:rsidRPr="00001C5E" w:rsidRDefault="00396628" w:rsidP="00396628">
      <w:pPr>
        <w:numPr>
          <w:ilvl w:val="0"/>
          <w:numId w:val="16"/>
        </w:numPr>
        <w:tabs>
          <w:tab w:val="left" w:pos="1268"/>
        </w:tabs>
        <w:overflowPunct/>
        <w:autoSpaceDE/>
        <w:autoSpaceDN/>
        <w:adjustRightInd/>
        <w:spacing w:line="346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Заказчик - Открытое акционерное общество НИЖЕГОРОДСКАЯ ИНЖИНИРИНГОВА</w:t>
      </w:r>
      <w:r>
        <w:rPr>
          <w:szCs w:val="24"/>
        </w:rPr>
        <w:t>Я КОМПАНИЯ «АТОМЭНЕРГОПРОЕКТ»</w:t>
      </w:r>
      <w:r w:rsidRPr="006E45DF">
        <w:rPr>
          <w:szCs w:val="24"/>
        </w:rPr>
        <w:t xml:space="preserve"> </w:t>
      </w:r>
      <w:r w:rsidRPr="00001C5E">
        <w:rPr>
          <w:szCs w:val="24"/>
        </w:rPr>
        <w:t>Волгодонский филиал «Дирекция Генерального подрядчика на Ростовской атомной станции».</w:t>
      </w:r>
    </w:p>
    <w:p w:rsidR="00396628" w:rsidRPr="00001C5E" w:rsidRDefault="00396628" w:rsidP="00396628">
      <w:pPr>
        <w:spacing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Сроки оказания услуг:</w:t>
      </w:r>
    </w:p>
    <w:p w:rsidR="00396628" w:rsidRPr="00001C5E" w:rsidRDefault="00396628" w:rsidP="00396628">
      <w:pPr>
        <w:spacing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начало – с момента заключения договора, окончание – 25 декабря 2014 г.</w:t>
      </w:r>
    </w:p>
    <w:p w:rsidR="00396628" w:rsidRPr="00001C5E" w:rsidRDefault="00396628" w:rsidP="00396628">
      <w:pPr>
        <w:spacing w:after="461"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Сроки выполнения каждого этапа услуг определяются календарным планом услуг.</w:t>
      </w: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  <w:b/>
        </w:rPr>
      </w:pPr>
      <w:r w:rsidRPr="00001C5E">
        <w:rPr>
          <w:rFonts w:ascii="Times New Roman" w:hAnsi="Times New Roman" w:cs="Times New Roman"/>
          <w:b/>
        </w:rPr>
        <w:t>2. ОСНОВАНИЯ ДЛЯ ОКАЗАНИЯ УСЛУГ</w:t>
      </w: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  <w:b/>
        </w:rPr>
      </w:pPr>
    </w:p>
    <w:p w:rsidR="00396628" w:rsidRPr="00001C5E" w:rsidRDefault="00396628" w:rsidP="00396628">
      <w:pPr>
        <w:spacing w:after="337" w:line="341" w:lineRule="exact"/>
        <w:ind w:left="20" w:right="20" w:firstLine="560"/>
        <w:jc w:val="both"/>
        <w:rPr>
          <w:szCs w:val="24"/>
        </w:rPr>
      </w:pPr>
      <w:r w:rsidRPr="00001C5E">
        <w:rPr>
          <w:szCs w:val="24"/>
        </w:rPr>
        <w:t>Основанием для оказания услуг в объеме настоящего технического задания являются требования «Положения о лицензировании деятельности в области использования атомной энергии», утвержденного постановлением Правительства Российской Федерации 14.07.97 г., норм и правил по безопасности в атомной энергетике.</w:t>
      </w:r>
    </w:p>
    <w:p w:rsidR="00396628" w:rsidRPr="00001C5E" w:rsidRDefault="00396628" w:rsidP="00396628">
      <w:pPr>
        <w:spacing w:after="337" w:line="341" w:lineRule="exact"/>
        <w:ind w:left="20" w:right="20" w:firstLine="560"/>
        <w:jc w:val="center"/>
        <w:rPr>
          <w:b/>
          <w:szCs w:val="24"/>
          <w:lang w:val="en-US"/>
        </w:rPr>
      </w:pPr>
      <w:r w:rsidRPr="00001C5E">
        <w:rPr>
          <w:b/>
          <w:szCs w:val="24"/>
        </w:rPr>
        <w:t>3. ЦЕЛЬ ОКАЗАНИЯ УСЛУГ</w:t>
      </w:r>
    </w:p>
    <w:p w:rsidR="00396628" w:rsidRPr="00001C5E" w:rsidRDefault="00396628" w:rsidP="001D3825">
      <w:pPr>
        <w:numPr>
          <w:ilvl w:val="0"/>
          <w:numId w:val="17"/>
        </w:numPr>
        <w:tabs>
          <w:tab w:val="left" w:pos="567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Целью оказания услуг является обеспечение качества и полноты подготовки пр</w:t>
      </w:r>
      <w:r w:rsidRPr="00001C5E">
        <w:rPr>
          <w:szCs w:val="24"/>
        </w:rPr>
        <w:t>о</w:t>
      </w:r>
      <w:r w:rsidRPr="00001C5E">
        <w:rPr>
          <w:szCs w:val="24"/>
        </w:rPr>
        <w:t>ектов производства работ по строительно-монтажным работам на системах безопасности и сист</w:t>
      </w:r>
      <w:r w:rsidRPr="00001C5E">
        <w:rPr>
          <w:szCs w:val="24"/>
        </w:rPr>
        <w:t>е</w:t>
      </w:r>
      <w:r w:rsidRPr="00001C5E">
        <w:rPr>
          <w:szCs w:val="24"/>
        </w:rPr>
        <w:t>мах нормальной эксплуатации, важных для безопасности, блока № 4 Ростовской АЭС в с</w:t>
      </w:r>
      <w:r w:rsidRPr="00001C5E">
        <w:rPr>
          <w:szCs w:val="24"/>
        </w:rPr>
        <w:t>о</w:t>
      </w:r>
      <w:r w:rsidRPr="00001C5E">
        <w:rPr>
          <w:szCs w:val="24"/>
        </w:rPr>
        <w:t>ответствии с требованиями норм и правил по безопасности в атомной энер</w:t>
      </w:r>
      <w:r w:rsidRPr="00001C5E">
        <w:rPr>
          <w:szCs w:val="24"/>
        </w:rPr>
        <w:softHyphen/>
        <w:t>гетике.</w:t>
      </w:r>
    </w:p>
    <w:p w:rsidR="00396628" w:rsidRPr="00001C5E" w:rsidRDefault="00396628" w:rsidP="001D3825">
      <w:pPr>
        <w:numPr>
          <w:ilvl w:val="0"/>
          <w:numId w:val="17"/>
        </w:numPr>
        <w:tabs>
          <w:tab w:val="left" w:pos="567"/>
          <w:tab w:val="left" w:pos="1033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Анализу подвергаются ППР и технологические карты на монтаж оборудования, эл</w:t>
      </w:r>
      <w:r w:rsidRPr="00001C5E">
        <w:rPr>
          <w:szCs w:val="24"/>
        </w:rPr>
        <w:t>е</w:t>
      </w:r>
      <w:r w:rsidRPr="00001C5E">
        <w:rPr>
          <w:szCs w:val="24"/>
        </w:rPr>
        <w:t>ментов трубопроводов и СЛА, грузоподъёмных механизмов, подлежащих регистрации в Ростехнадзоре и на предприятии.</w:t>
      </w:r>
    </w:p>
    <w:p w:rsidR="00396628" w:rsidRPr="00001C5E" w:rsidRDefault="00396628" w:rsidP="001D3825">
      <w:pPr>
        <w:numPr>
          <w:ilvl w:val="0"/>
          <w:numId w:val="17"/>
        </w:numPr>
        <w:tabs>
          <w:tab w:val="left" w:pos="567"/>
          <w:tab w:val="left" w:pos="1033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Перечень ППР и ТК подлежащих анализу, оформляется Заказчиком в виде реест</w:t>
      </w:r>
      <w:r w:rsidRPr="00001C5E">
        <w:rPr>
          <w:szCs w:val="24"/>
        </w:rPr>
        <w:softHyphen/>
        <w:t>ра и представляется Исполнителю как приложение к данному Техническому заданию. Данный Перечень является неотъемлемой частью настоящего Технического задания.</w:t>
      </w:r>
    </w:p>
    <w:p w:rsidR="00396628" w:rsidRPr="00001C5E" w:rsidRDefault="00396628" w:rsidP="00396628">
      <w:pPr>
        <w:tabs>
          <w:tab w:val="left" w:pos="1033"/>
        </w:tabs>
        <w:spacing w:line="341" w:lineRule="exact"/>
        <w:ind w:right="20"/>
        <w:jc w:val="both"/>
        <w:rPr>
          <w:szCs w:val="24"/>
        </w:rPr>
      </w:pP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  <w:b/>
        </w:rPr>
      </w:pPr>
      <w:r w:rsidRPr="00001C5E">
        <w:rPr>
          <w:rFonts w:ascii="Times New Roman" w:hAnsi="Times New Roman" w:cs="Times New Roman"/>
          <w:b/>
        </w:rPr>
        <w:t>4. СОСТАВ И СОДЕРЖАНИЕ УСЛУГ</w:t>
      </w: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</w:rPr>
      </w:pPr>
    </w:p>
    <w:p w:rsidR="00396628" w:rsidRPr="00001C5E" w:rsidRDefault="00396628" w:rsidP="00396628">
      <w:pPr>
        <w:numPr>
          <w:ilvl w:val="0"/>
          <w:numId w:val="18"/>
        </w:numPr>
        <w:tabs>
          <w:tab w:val="left" w:pos="70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На анализ Заказчиком представляются следующие документы: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10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проектная документация (рабочие чертежи, пояснительные записки, и т.д.);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14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проекты производства работ;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10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технологические карты по монтажу;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19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технологические карты по сварке и контролю сварных соединений.</w:t>
      </w:r>
    </w:p>
    <w:p w:rsidR="00396628" w:rsidRPr="00001C5E" w:rsidRDefault="00396628" w:rsidP="00396628">
      <w:pPr>
        <w:numPr>
          <w:ilvl w:val="0"/>
          <w:numId w:val="18"/>
        </w:numPr>
        <w:tabs>
          <w:tab w:val="left" w:pos="70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При анализе представленной документации рассматривается: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841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соответствие принятых технических решений по выполнению строительно-монтажных работ, действующим в настоящее время, правилам и нормам по безопасности в атомной энергетике, проекту;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правильность назначения методов и объёмов контроля и их соответствие правилам и нормам по безопасности в атомной энергетике;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соответствие оформления документации правилам и нормам по безопасности в атомной энергетике.</w:t>
      </w:r>
    </w:p>
    <w:p w:rsidR="00396628" w:rsidRPr="00001C5E" w:rsidRDefault="00396628" w:rsidP="00396628">
      <w:pPr>
        <w:numPr>
          <w:ilvl w:val="0"/>
          <w:numId w:val="18"/>
        </w:numPr>
        <w:tabs>
          <w:tab w:val="left" w:pos="70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По результатам анализа Исполнитель выдаёт Заказчику рекомендации по приве</w:t>
      </w:r>
      <w:r w:rsidRPr="00001C5E">
        <w:rPr>
          <w:szCs w:val="24"/>
        </w:rPr>
        <w:softHyphen/>
        <w:t>дению анализируемой документации в соответствие с требованиями норм и правил по безопасности в атомной энергетике.</w:t>
      </w:r>
    </w:p>
    <w:p w:rsidR="00396628" w:rsidRPr="00001C5E" w:rsidRDefault="00396628" w:rsidP="00396628">
      <w:pPr>
        <w:numPr>
          <w:ilvl w:val="0"/>
          <w:numId w:val="18"/>
        </w:numPr>
        <w:tabs>
          <w:tab w:val="left" w:pos="567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Результаты оказания услуг оформляются в виде отчёта Исполнителя.</w:t>
      </w:r>
    </w:p>
    <w:p w:rsidR="00396628" w:rsidRPr="00001C5E" w:rsidRDefault="00396628" w:rsidP="00396628">
      <w:pPr>
        <w:suppressAutoHyphens/>
        <w:spacing w:line="341" w:lineRule="exact"/>
        <w:ind w:left="23" w:firstLine="580"/>
        <w:jc w:val="both"/>
        <w:rPr>
          <w:szCs w:val="24"/>
        </w:rPr>
      </w:pPr>
      <w:r w:rsidRPr="00001C5E">
        <w:rPr>
          <w:szCs w:val="24"/>
        </w:rPr>
        <w:t>В составе отчёта об оказании услуг должны быть указаны: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40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наименование строительно-монтажных работ, документация по которым подвергалась анализу;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34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перечень рассматриваемой документации;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6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перечень нормативных документов, учитываемых при рассмотрении документации;</w:t>
      </w:r>
    </w:p>
    <w:p w:rsidR="00396628" w:rsidRPr="00001C5E" w:rsidRDefault="00396628" w:rsidP="00396628">
      <w:pPr>
        <w:numPr>
          <w:ilvl w:val="0"/>
          <w:numId w:val="9"/>
        </w:numPr>
        <w:tabs>
          <w:tab w:val="left" w:pos="740"/>
        </w:tabs>
        <w:suppressAutoHyphens/>
        <w:overflowPunct/>
        <w:autoSpaceDE/>
        <w:autoSpaceDN/>
        <w:adjustRightInd/>
        <w:spacing w:after="337"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  <w:b/>
        </w:rPr>
      </w:pPr>
      <w:r w:rsidRPr="00001C5E">
        <w:rPr>
          <w:rFonts w:ascii="Times New Roman" w:hAnsi="Times New Roman" w:cs="Times New Roman"/>
          <w:b/>
        </w:rPr>
        <w:t>5.</w:t>
      </w:r>
      <w:r w:rsidRPr="00001C5E">
        <w:rPr>
          <w:rFonts w:ascii="Times New Roman" w:hAnsi="Times New Roman" w:cs="Times New Roman"/>
        </w:rPr>
        <w:t xml:space="preserve"> </w:t>
      </w:r>
      <w:r w:rsidRPr="00001C5E">
        <w:rPr>
          <w:rFonts w:ascii="Times New Roman" w:hAnsi="Times New Roman" w:cs="Times New Roman"/>
          <w:b/>
        </w:rPr>
        <w:t>ПОРУЧЕНИЕ, СДАЧА И ПРИЕМКА УСЛУГ</w:t>
      </w:r>
    </w:p>
    <w:p w:rsidR="00396628" w:rsidRPr="00001C5E" w:rsidRDefault="00396628" w:rsidP="00396628">
      <w:pPr>
        <w:pStyle w:val="ac"/>
        <w:jc w:val="center"/>
        <w:rPr>
          <w:rFonts w:ascii="Times New Roman" w:hAnsi="Times New Roman" w:cs="Times New Roman"/>
          <w:b/>
        </w:rPr>
      </w:pPr>
    </w:p>
    <w:p w:rsidR="00396628" w:rsidRPr="00001C5E" w:rsidRDefault="00396628" w:rsidP="00396628">
      <w:pPr>
        <w:numPr>
          <w:ilvl w:val="0"/>
          <w:numId w:val="19"/>
        </w:numPr>
        <w:tabs>
          <w:tab w:val="left" w:pos="1009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396628" w:rsidRPr="00001C5E" w:rsidRDefault="00396628" w:rsidP="00396628">
      <w:pPr>
        <w:numPr>
          <w:ilvl w:val="0"/>
          <w:numId w:val="19"/>
        </w:numPr>
        <w:tabs>
          <w:tab w:val="left" w:pos="1028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Заказчика.</w:t>
      </w:r>
    </w:p>
    <w:p w:rsidR="00396628" w:rsidRPr="00001C5E" w:rsidRDefault="00396628" w:rsidP="00396628">
      <w:pPr>
        <w:numPr>
          <w:ilvl w:val="0"/>
          <w:numId w:val="19"/>
        </w:numPr>
        <w:tabs>
          <w:tab w:val="left" w:pos="1009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По окончании этапов услуг Исполнитель передает Заказчику отчеты об оказании услуг по п. 4 настоящего технического задания.</w:t>
      </w: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Сдача-приемка услуг оформляется двухсторонними техническими актами, являю</w:t>
      </w:r>
      <w:r w:rsidRPr="00001C5E">
        <w:rPr>
          <w:rFonts w:ascii="Times New Roman" w:hAnsi="Times New Roman" w:cs="Times New Roman"/>
        </w:rPr>
        <w:softHyphen/>
        <w:t>щимися основанием для оформления актов сдачи-приемки услуг.</w:t>
      </w:r>
    </w:p>
    <w:p w:rsidR="001D3825" w:rsidRPr="001D3825" w:rsidRDefault="001D3825" w:rsidP="001D3825">
      <w:pPr>
        <w:pStyle w:val="ac"/>
        <w:rPr>
          <w:rFonts w:ascii="Times New Roman" w:hAnsi="Times New Roman" w:cs="Times New Roman"/>
        </w:rPr>
      </w:pPr>
      <w:r w:rsidRPr="001D3825">
        <w:rPr>
          <w:rFonts w:ascii="Times New Roman" w:hAnsi="Times New Roman" w:cs="Times New Roman"/>
        </w:rPr>
        <w:t>Приложения:</w:t>
      </w:r>
    </w:p>
    <w:p w:rsidR="001D3825" w:rsidRPr="001D3825" w:rsidRDefault="001D3825" w:rsidP="001D3825">
      <w:pPr>
        <w:pStyle w:val="ac"/>
        <w:rPr>
          <w:rFonts w:ascii="Times New Roman" w:hAnsi="Times New Roman" w:cs="Times New Roman"/>
        </w:rPr>
      </w:pPr>
    </w:p>
    <w:p w:rsidR="001D3825" w:rsidRPr="001D3825" w:rsidRDefault="001D3825" w:rsidP="001D3825">
      <w:pPr>
        <w:pStyle w:val="ac"/>
        <w:numPr>
          <w:ilvl w:val="0"/>
          <w:numId w:val="20"/>
        </w:numPr>
        <w:rPr>
          <w:rFonts w:ascii="Times New Roman" w:hAnsi="Times New Roman" w:cs="Times New Roman"/>
        </w:rPr>
      </w:pPr>
      <w:r w:rsidRPr="001D3825">
        <w:rPr>
          <w:rFonts w:ascii="Times New Roman" w:hAnsi="Times New Roman" w:cs="Times New Roman"/>
        </w:rPr>
        <w:t>Приложение № 1 Реестр документации передаваемой исполнителю.</w:t>
      </w:r>
    </w:p>
    <w:p w:rsidR="001D3825" w:rsidRPr="001D3825" w:rsidRDefault="001D3825" w:rsidP="001D3825">
      <w:pPr>
        <w:pStyle w:val="ac"/>
        <w:rPr>
          <w:rFonts w:ascii="Times New Roman" w:hAnsi="Times New Roman" w:cs="Times New Roman"/>
        </w:rPr>
      </w:pP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Первый заместитель директора - главный инженер ВФ ОАО «НИАЭП»</w:t>
      </w: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 xml:space="preserve">________________ В.Н. Медяков </w:t>
      </w:r>
    </w:p>
    <w:p w:rsidR="00396628" w:rsidRPr="00001C5E" w:rsidRDefault="00396628" w:rsidP="00396628">
      <w:pPr>
        <w:jc w:val="both"/>
        <w:rPr>
          <w:bCs/>
          <w:szCs w:val="24"/>
        </w:rPr>
      </w:pP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Заместитель главного инженера ВФ ОАО «НИАЭП»</w:t>
      </w:r>
    </w:p>
    <w:p w:rsidR="00396628" w:rsidRPr="00001C5E" w:rsidRDefault="00396628" w:rsidP="00396628">
      <w:pPr>
        <w:pStyle w:val="ac"/>
        <w:rPr>
          <w:rFonts w:ascii="Times New Roman" w:hAnsi="Times New Roman" w:cs="Times New Roman"/>
        </w:rPr>
      </w:pPr>
    </w:p>
    <w:p w:rsidR="00396628" w:rsidRPr="00001C5E" w:rsidRDefault="00396628" w:rsidP="00396628">
      <w:pPr>
        <w:spacing w:line="540" w:lineRule="exact"/>
        <w:rPr>
          <w:szCs w:val="24"/>
        </w:rPr>
      </w:pPr>
      <w:r w:rsidRPr="00001C5E">
        <w:rPr>
          <w:szCs w:val="24"/>
        </w:rPr>
        <w:t xml:space="preserve">_____________________ В.И. Воробьев </w:t>
      </w:r>
    </w:p>
    <w:p w:rsidR="00396628" w:rsidRDefault="00396628" w:rsidP="00396628">
      <w:pPr>
        <w:rPr>
          <w:szCs w:val="24"/>
        </w:rPr>
      </w:pPr>
    </w:p>
    <w:p w:rsidR="00396628" w:rsidRPr="00001C5E" w:rsidRDefault="00396628" w:rsidP="00396628">
      <w:pPr>
        <w:rPr>
          <w:szCs w:val="24"/>
        </w:rPr>
      </w:pPr>
      <w:r w:rsidRPr="00001C5E">
        <w:rPr>
          <w:szCs w:val="24"/>
        </w:rPr>
        <w:t>НПТО ВФ ОАО «НИАЭП»</w:t>
      </w:r>
    </w:p>
    <w:p w:rsidR="00396628" w:rsidRPr="00001C5E" w:rsidRDefault="00396628" w:rsidP="00396628">
      <w:pPr>
        <w:rPr>
          <w:szCs w:val="24"/>
        </w:rPr>
      </w:pPr>
    </w:p>
    <w:p w:rsidR="00396628" w:rsidRDefault="00396628" w:rsidP="00396628">
      <w:pPr>
        <w:rPr>
          <w:szCs w:val="24"/>
        </w:rPr>
      </w:pPr>
      <w:r w:rsidRPr="00001C5E">
        <w:rPr>
          <w:szCs w:val="24"/>
        </w:rPr>
        <w:t>_____________________ Н.В. Бондаренко</w:t>
      </w:r>
    </w:p>
    <w:p w:rsidR="00713FEE" w:rsidRPr="009D2E38" w:rsidRDefault="00396628" w:rsidP="00396628">
      <w:pPr>
        <w:ind w:left="5664" w:firstLine="708"/>
        <w:rPr>
          <w:rStyle w:val="Bodytext11"/>
        </w:rPr>
      </w:pPr>
      <w:r w:rsidRPr="00FC4056">
        <w:rPr>
          <w:szCs w:val="24"/>
        </w:rPr>
        <w:t>Приложение</w:t>
      </w:r>
      <w:r w:rsidR="001D3825">
        <w:rPr>
          <w:szCs w:val="24"/>
        </w:rPr>
        <w:t xml:space="preserve"> № 1</w:t>
      </w:r>
      <w:r w:rsidRPr="00FC4056">
        <w:rPr>
          <w:rStyle w:val="Bodytext11"/>
        </w:rPr>
        <w:t xml:space="preserve"> </w:t>
      </w:r>
    </w:p>
    <w:p w:rsidR="00396628" w:rsidRDefault="00396628" w:rsidP="001D3825">
      <w:pPr>
        <w:ind w:left="5664" w:firstLine="708"/>
        <w:rPr>
          <w:szCs w:val="24"/>
        </w:rPr>
      </w:pPr>
      <w:r w:rsidRPr="00713FEE">
        <w:rPr>
          <w:rStyle w:val="Bodytext11"/>
          <w:b w:val="0"/>
        </w:rPr>
        <w:t xml:space="preserve">к техническому заданию </w:t>
      </w:r>
      <w:r w:rsidRPr="00713FEE">
        <w:rPr>
          <w:b/>
          <w:szCs w:val="24"/>
        </w:rPr>
        <w:t xml:space="preserve">                                                                                                    </w:t>
      </w:r>
      <w:r>
        <w:rPr>
          <w:szCs w:val="24"/>
        </w:rPr>
        <w:tab/>
      </w:r>
    </w:p>
    <w:p w:rsidR="001D3825" w:rsidRPr="00FC4056" w:rsidRDefault="001D3825" w:rsidP="001D3825">
      <w:pPr>
        <w:ind w:left="5664" w:firstLine="708"/>
        <w:rPr>
          <w:szCs w:val="24"/>
        </w:rPr>
      </w:pPr>
    </w:p>
    <w:p w:rsidR="00396628" w:rsidRPr="00FC4056" w:rsidRDefault="00396628" w:rsidP="00396628">
      <w:pPr>
        <w:pStyle w:val="ac"/>
        <w:jc w:val="right"/>
        <w:rPr>
          <w:rFonts w:ascii="Times New Roman" w:hAnsi="Times New Roman" w:cs="Times New Roman"/>
          <w:b/>
        </w:rPr>
      </w:pPr>
    </w:p>
    <w:p w:rsidR="00396628" w:rsidRDefault="00396628" w:rsidP="001D3825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b/>
        </w:rPr>
      </w:pPr>
      <w:r>
        <w:rPr>
          <w:rStyle w:val="Bodytext0"/>
          <w:b/>
        </w:rPr>
        <w:t>РЕЕСТР ДОКУМЕНТАЦИИ ПЕРЕДАВАЕМОЙ ИСПОЛНИТЕЛЮ</w:t>
      </w:r>
    </w:p>
    <w:p w:rsidR="00396628" w:rsidRPr="00C713B6" w:rsidRDefault="00396628" w:rsidP="001D3825">
      <w:pPr>
        <w:pStyle w:val="Bodytext1"/>
        <w:shd w:val="clear" w:color="auto" w:fill="auto"/>
        <w:spacing w:line="240" w:lineRule="auto"/>
        <w:ind w:right="920"/>
        <w:jc w:val="center"/>
        <w:rPr>
          <w:b/>
        </w:rPr>
      </w:pPr>
      <w:r>
        <w:rPr>
          <w:rStyle w:val="Bodytext0"/>
          <w:b/>
        </w:rPr>
        <w:t>По теме</w:t>
      </w:r>
      <w:r w:rsidRPr="00FC4056">
        <w:rPr>
          <w:rStyle w:val="Bodytext0"/>
          <w:b/>
        </w:rPr>
        <w:t xml:space="preserve"> - «Оказание услуг по анализу проектов производства р</w:t>
      </w:r>
      <w:r w:rsidRPr="00FC4056">
        <w:rPr>
          <w:rStyle w:val="Bodytext0"/>
          <w:b/>
        </w:rPr>
        <w:t>а</w:t>
      </w:r>
      <w:r w:rsidRPr="00FC4056">
        <w:rPr>
          <w:rStyle w:val="Bodytext0"/>
          <w:b/>
        </w:rPr>
        <w:t>бот и техноло</w:t>
      </w:r>
      <w:r w:rsidRPr="00FC4056">
        <w:rPr>
          <w:rStyle w:val="Bodytext0"/>
          <w:b/>
        </w:rPr>
        <w:softHyphen/>
        <w:t>гических карт по строитель</w:t>
      </w:r>
      <w:r>
        <w:rPr>
          <w:rStyle w:val="Bodytext0"/>
          <w:b/>
        </w:rPr>
        <w:t>но-монтажным работам на блоке № 4</w:t>
      </w:r>
      <w:r w:rsidRPr="00FC4056">
        <w:rPr>
          <w:rStyle w:val="Bodytext0"/>
          <w:b/>
        </w:rPr>
        <w:t xml:space="preserve"> Ростовской АЭС на соответствие нормам и правилам по безопасности в атомной энергет</w:t>
      </w:r>
      <w:r w:rsidRPr="00FC4056">
        <w:rPr>
          <w:rStyle w:val="Bodytext0"/>
          <w:b/>
        </w:rPr>
        <w:t>и</w:t>
      </w:r>
      <w:r w:rsidRPr="00FC4056">
        <w:rPr>
          <w:rStyle w:val="Bodytext0"/>
          <w:b/>
        </w:rPr>
        <w:t>ке, в целях координации разрешител</w:t>
      </w:r>
      <w:r w:rsidRPr="00FC4056">
        <w:rPr>
          <w:rStyle w:val="Bodytext0"/>
          <w:b/>
        </w:rPr>
        <w:t>ь</w:t>
      </w:r>
      <w:r w:rsidRPr="00FC4056">
        <w:rPr>
          <w:rStyle w:val="Bodytext0"/>
          <w:b/>
        </w:rPr>
        <w:t>ной деятельности».</w:t>
      </w:r>
    </w:p>
    <w:p w:rsidR="00396628" w:rsidRDefault="00396628" w:rsidP="001D3825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896"/>
        <w:gridCol w:w="1617"/>
        <w:gridCol w:w="1524"/>
      </w:tblGrid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</w:p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  <w:r w:rsidRPr="00713FEE">
              <w:rPr>
                <w:bCs/>
                <w:sz w:val="28"/>
              </w:rPr>
              <w:t>№ п/п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50"/>
              <w:shd w:val="clear" w:color="auto" w:fill="auto"/>
              <w:spacing w:line="240" w:lineRule="auto"/>
              <w:ind w:left="3780"/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ind w:left="680"/>
              <w:jc w:val="center"/>
              <w:outlineLvl w:val="0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Наименование документации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</w:p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  <w:r w:rsidRPr="00713FEE">
              <w:rPr>
                <w:bCs/>
                <w:sz w:val="28"/>
              </w:rPr>
              <w:t>Количество</w:t>
            </w:r>
          </w:p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  <w:r w:rsidRPr="00713FEE">
              <w:rPr>
                <w:bCs/>
                <w:sz w:val="28"/>
              </w:rPr>
              <w:t>(компл.)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</w:p>
          <w:p w:rsidR="00396628" w:rsidRPr="00713FEE" w:rsidRDefault="00396628" w:rsidP="001D3825">
            <w:pPr>
              <w:pStyle w:val="Bodytext1"/>
              <w:shd w:val="clear" w:color="auto" w:fill="auto"/>
              <w:spacing w:line="240" w:lineRule="auto"/>
              <w:jc w:val="center"/>
              <w:outlineLvl w:val="0"/>
              <w:rPr>
                <w:bCs/>
                <w:sz w:val="28"/>
              </w:rPr>
            </w:pPr>
            <w:r w:rsidRPr="00713FEE">
              <w:rPr>
                <w:bCs/>
                <w:sz w:val="28"/>
              </w:rPr>
              <w:t>Прим.</w:t>
            </w:r>
          </w:p>
        </w:tc>
      </w:tr>
      <w:tr w:rsidR="00396628" w:rsidRPr="00713FEE" w:rsidTr="001D3825">
        <w:trPr>
          <w:trHeight w:val="386"/>
        </w:trPr>
        <w:tc>
          <w:tcPr>
            <w:tcW w:w="817" w:type="dxa"/>
            <w:vAlign w:val="center"/>
          </w:tcPr>
          <w:p w:rsidR="00396628" w:rsidRPr="001D3825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Cs w:val="24"/>
              </w:rPr>
            </w:pPr>
            <w:r w:rsidRPr="001D3825">
              <w:rPr>
                <w:bCs/>
                <w:szCs w:val="24"/>
              </w:rPr>
              <w:t>1</w:t>
            </w:r>
          </w:p>
        </w:tc>
        <w:tc>
          <w:tcPr>
            <w:tcW w:w="5896" w:type="dxa"/>
            <w:vAlign w:val="center"/>
          </w:tcPr>
          <w:p w:rsidR="00396628" w:rsidRPr="001D3825" w:rsidRDefault="00396628" w:rsidP="001D3825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  <w:outlineLvl w:val="0"/>
              <w:rPr>
                <w:bCs/>
              </w:rPr>
            </w:pPr>
            <w:r w:rsidRPr="001D3825">
              <w:rPr>
                <w:bCs/>
              </w:rPr>
              <w:t>2</w:t>
            </w:r>
          </w:p>
        </w:tc>
        <w:tc>
          <w:tcPr>
            <w:tcW w:w="1617" w:type="dxa"/>
            <w:vAlign w:val="center"/>
          </w:tcPr>
          <w:p w:rsidR="00396628" w:rsidRPr="001D3825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Cs w:val="24"/>
              </w:rPr>
            </w:pPr>
            <w:r w:rsidRPr="001D3825">
              <w:rPr>
                <w:bCs/>
                <w:szCs w:val="24"/>
              </w:rPr>
              <w:t>3</w:t>
            </w:r>
          </w:p>
        </w:tc>
        <w:tc>
          <w:tcPr>
            <w:tcW w:w="1524" w:type="dxa"/>
            <w:vAlign w:val="center"/>
          </w:tcPr>
          <w:p w:rsidR="00396628" w:rsidRPr="001D3825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Cs w:val="24"/>
              </w:rPr>
            </w:pPr>
            <w:r w:rsidRPr="001D3825">
              <w:rPr>
                <w:bCs/>
                <w:szCs w:val="24"/>
              </w:rPr>
              <w:t>4</w:t>
            </w: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ПП</w:t>
            </w:r>
            <w:r w:rsidRPr="00713FEE">
              <w:rPr>
                <w:rStyle w:val="Bodytext0"/>
                <w:bCs/>
                <w:lang w:val="en-US"/>
              </w:rPr>
              <w:t>P</w:t>
            </w:r>
            <w:r w:rsidRPr="00713FEE">
              <w:rPr>
                <w:rStyle w:val="Bodytext0"/>
                <w:bCs/>
              </w:rPr>
              <w:t xml:space="preserve"> по монтажу оборудования. </w:t>
            </w:r>
            <w:r w:rsidRPr="00713FEE">
              <w:rPr>
                <w:bCs/>
                <w:sz w:val="28"/>
              </w:rPr>
              <w:t xml:space="preserve"> Подкрановые п</w:t>
            </w:r>
            <w:r w:rsidRPr="00713FEE">
              <w:rPr>
                <w:bCs/>
                <w:sz w:val="28"/>
              </w:rPr>
              <w:t>у</w:t>
            </w:r>
            <w:r w:rsidRPr="00713FEE">
              <w:rPr>
                <w:bCs/>
                <w:sz w:val="28"/>
              </w:rPr>
              <w:t>ти полярного крана.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Cs w:val="24"/>
              </w:rPr>
            </w:pPr>
            <w:r w:rsidRPr="00713FEE">
              <w:rPr>
                <w:bCs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2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Spacing-1pt"/>
                <w:bCs/>
              </w:rPr>
              <w:t>ППР</w:t>
            </w:r>
            <w:r w:rsidRPr="00713FEE">
              <w:rPr>
                <w:rStyle w:val="Bodytext0"/>
                <w:bCs/>
              </w:rPr>
              <w:t xml:space="preserve"> по монтажу оборудования. </w:t>
            </w:r>
            <w:r w:rsidRPr="00713FEE">
              <w:rPr>
                <w:bCs/>
                <w:sz w:val="28"/>
              </w:rPr>
              <w:t xml:space="preserve"> Каналы ИК. 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3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ППР по монтажу оборудования.</w:t>
            </w:r>
            <w:r w:rsidRPr="00713FEE">
              <w:rPr>
                <w:bCs/>
                <w:sz w:val="28"/>
              </w:rPr>
              <w:t xml:space="preserve"> Ферма опо</w:t>
            </w:r>
            <w:r w:rsidRPr="00713FEE">
              <w:rPr>
                <w:bCs/>
                <w:sz w:val="28"/>
              </w:rPr>
              <w:t>р</w:t>
            </w:r>
            <w:r w:rsidRPr="00713FEE">
              <w:rPr>
                <w:bCs/>
                <w:sz w:val="28"/>
              </w:rPr>
              <w:t>ная.</w:t>
            </w:r>
            <w:r w:rsidRPr="00713FEE">
              <w:rPr>
                <w:rStyle w:val="Bodytext0"/>
                <w:bCs/>
              </w:rPr>
              <w:t xml:space="preserve">  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4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 xml:space="preserve">ППР по монтажу оборудования. </w:t>
            </w:r>
            <w:r w:rsidRPr="00713FEE">
              <w:rPr>
                <w:bCs/>
                <w:sz w:val="28"/>
              </w:rPr>
              <w:t xml:space="preserve"> Кольцо опорное корпуса реактора.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5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ПП</w:t>
            </w:r>
            <w:r w:rsidRPr="00713FEE">
              <w:rPr>
                <w:rStyle w:val="Bodytext0"/>
                <w:bCs/>
                <w:lang w:val="en-US"/>
              </w:rPr>
              <w:t>P</w:t>
            </w:r>
            <w:r w:rsidRPr="00713FEE">
              <w:rPr>
                <w:rStyle w:val="Bodytext0"/>
                <w:bCs/>
              </w:rPr>
              <w:t xml:space="preserve"> по монтажу оборудования. </w:t>
            </w:r>
            <w:r w:rsidRPr="00713FEE">
              <w:rPr>
                <w:bCs/>
                <w:sz w:val="28"/>
              </w:rPr>
              <w:t xml:space="preserve"> Шлюз ав</w:t>
            </w:r>
            <w:r w:rsidRPr="00713FEE">
              <w:rPr>
                <w:bCs/>
                <w:sz w:val="28"/>
              </w:rPr>
              <w:t>а</w:t>
            </w:r>
            <w:r w:rsidRPr="00713FEE">
              <w:rPr>
                <w:bCs/>
                <w:sz w:val="28"/>
              </w:rPr>
              <w:t>рийный на отм. +19.20.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rPr>
          <w:trHeight w:val="721"/>
        </w:trPr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6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tabs>
                <w:tab w:val="left" w:pos="-108"/>
              </w:tabs>
              <w:ind w:firstLine="34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rStyle w:val="Bodytext0"/>
                <w:bCs/>
              </w:rPr>
              <w:t xml:space="preserve">ППР по монтажу оборудования. </w:t>
            </w:r>
            <w:r w:rsidRPr="00713FEE">
              <w:rPr>
                <w:bCs/>
                <w:sz w:val="28"/>
                <w:szCs w:val="28"/>
              </w:rPr>
              <w:t xml:space="preserve"> Шлюз осно</w:t>
            </w:r>
            <w:r w:rsidRPr="00713FEE">
              <w:rPr>
                <w:bCs/>
                <w:sz w:val="28"/>
                <w:szCs w:val="28"/>
              </w:rPr>
              <w:t>в</w:t>
            </w:r>
            <w:r w:rsidRPr="00713FEE">
              <w:rPr>
                <w:bCs/>
                <w:sz w:val="28"/>
                <w:szCs w:val="28"/>
              </w:rPr>
              <w:t>ной на отм. + 36.20.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7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 xml:space="preserve">ППР по монтажу оборудования. </w:t>
            </w:r>
            <w:r w:rsidRPr="00713FEE">
              <w:rPr>
                <w:bCs/>
                <w:sz w:val="28"/>
              </w:rPr>
              <w:t xml:space="preserve"> Барботер.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8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 xml:space="preserve">ППР по монтажу оборудования. </w:t>
            </w:r>
            <w:r w:rsidRPr="00713FEE">
              <w:rPr>
                <w:bCs/>
                <w:sz w:val="28"/>
              </w:rPr>
              <w:t xml:space="preserve"> Закла</w:t>
            </w:r>
            <w:r w:rsidRPr="00713FEE">
              <w:rPr>
                <w:bCs/>
                <w:sz w:val="28"/>
              </w:rPr>
              <w:t>д</w:t>
            </w:r>
            <w:r w:rsidRPr="00713FEE">
              <w:rPr>
                <w:bCs/>
                <w:sz w:val="28"/>
              </w:rPr>
              <w:t>ные детали под опоры ПГ, КД и САОЗ.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9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ППР по монтажу оборудования.</w:t>
            </w:r>
            <w:r w:rsidRPr="00713FEE">
              <w:rPr>
                <w:bCs/>
                <w:sz w:val="28"/>
              </w:rPr>
              <w:t xml:space="preserve"> Закла</w:t>
            </w:r>
            <w:r w:rsidRPr="00713FEE">
              <w:rPr>
                <w:bCs/>
                <w:sz w:val="28"/>
              </w:rPr>
              <w:t>д</w:t>
            </w:r>
            <w:r w:rsidRPr="00713FEE">
              <w:rPr>
                <w:bCs/>
                <w:sz w:val="28"/>
              </w:rPr>
              <w:t>ные детали под опоры ГЦТ и ГЦН.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10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  <w:tab w:val="left" w:pos="283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>ПП</w:t>
            </w:r>
            <w:r w:rsidRPr="00713FEE">
              <w:rPr>
                <w:rStyle w:val="Bodytext0"/>
                <w:bCs/>
                <w:lang w:val="en-US"/>
              </w:rPr>
              <w:t>P</w:t>
            </w:r>
            <w:r w:rsidRPr="00713FEE">
              <w:rPr>
                <w:rStyle w:val="Bodytext0"/>
                <w:bCs/>
              </w:rPr>
              <w:t xml:space="preserve"> по монтажу трубопроводов. </w:t>
            </w:r>
            <w:r w:rsidRPr="00713FEE">
              <w:rPr>
                <w:bCs/>
                <w:sz w:val="28"/>
              </w:rPr>
              <w:t xml:space="preserve"> НГЧ. Теплоо</w:t>
            </w:r>
            <w:r w:rsidRPr="00713FEE">
              <w:rPr>
                <w:bCs/>
                <w:sz w:val="28"/>
              </w:rPr>
              <w:t>б</w:t>
            </w:r>
            <w:r w:rsidRPr="00713FEE">
              <w:rPr>
                <w:bCs/>
                <w:sz w:val="28"/>
              </w:rPr>
              <w:t>менное оборудование на отм. -4,200 (по черт. R3.00339.1.0.11).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11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rPr>
                <w:bCs/>
                <w:sz w:val="28"/>
              </w:rPr>
            </w:pPr>
            <w:r w:rsidRPr="00713FEE">
              <w:rPr>
                <w:rStyle w:val="Bodytext0"/>
                <w:bCs/>
              </w:rPr>
              <w:t xml:space="preserve">ППР по монтажу трубопроводов. </w:t>
            </w:r>
            <w:r w:rsidRPr="00713FEE">
              <w:rPr>
                <w:bCs/>
                <w:sz w:val="28"/>
              </w:rPr>
              <w:t xml:space="preserve"> Трубопр</w:t>
            </w:r>
            <w:r w:rsidRPr="00713FEE">
              <w:rPr>
                <w:bCs/>
                <w:sz w:val="28"/>
              </w:rPr>
              <w:t>о</w:t>
            </w:r>
            <w:r w:rsidRPr="00713FEE">
              <w:rPr>
                <w:bCs/>
                <w:sz w:val="28"/>
              </w:rPr>
              <w:t>воды острого пара в обстройке включая БЗОК, БРУ-А, ПКПГ (с учетом смонтированных металл</w:t>
            </w:r>
            <w:r w:rsidRPr="00713FEE">
              <w:rPr>
                <w:bCs/>
                <w:sz w:val="28"/>
              </w:rPr>
              <w:t>о</w:t>
            </w:r>
            <w:r w:rsidRPr="00713FEE">
              <w:rPr>
                <w:bCs/>
                <w:sz w:val="28"/>
              </w:rPr>
              <w:t>конс</w:t>
            </w:r>
            <w:r w:rsidRPr="00713FEE">
              <w:rPr>
                <w:bCs/>
                <w:sz w:val="28"/>
              </w:rPr>
              <w:t>т</w:t>
            </w:r>
            <w:r w:rsidRPr="00713FEE">
              <w:rPr>
                <w:bCs/>
                <w:sz w:val="28"/>
              </w:rPr>
              <w:t>рукций).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</w:tbl>
    <w:p w:rsidR="0022509F" w:rsidRPr="00731F5B" w:rsidRDefault="0022509F" w:rsidP="0022509F">
      <w:pPr>
        <w:pStyle w:val="Bodytext21"/>
        <w:framePr w:w="10418" w:h="2161" w:vSpace="470" w:wrap="around" w:vAnchor="text" w:hAnchor="page" w:x="967" w:y="1574"/>
        <w:shd w:val="clear" w:color="auto" w:fill="auto"/>
        <w:spacing w:line="288" w:lineRule="exact"/>
        <w:rPr>
          <w:b/>
        </w:rPr>
      </w:pPr>
      <w:r w:rsidRPr="00731F5B">
        <w:rPr>
          <w:b/>
        </w:rPr>
        <w:t xml:space="preserve">ЗАКАЗЧИК:                                                                  </w:t>
      </w:r>
      <w:r>
        <w:rPr>
          <w:b/>
        </w:rPr>
        <w:t xml:space="preserve">                     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731F5B">
        <w:rPr>
          <w:b/>
        </w:rPr>
        <w:t>ИСПОЛНИТЕЛЬ:</w:t>
      </w:r>
    </w:p>
    <w:p w:rsidR="0022509F" w:rsidRPr="00731F5B" w:rsidRDefault="0022509F" w:rsidP="0022509F">
      <w:pPr>
        <w:pStyle w:val="Bodytext21"/>
        <w:framePr w:w="10418" w:h="2161" w:vSpace="470" w:wrap="around" w:vAnchor="text" w:hAnchor="page" w:x="967" w:y="1574"/>
        <w:shd w:val="clear" w:color="auto" w:fill="auto"/>
        <w:spacing w:line="288" w:lineRule="exact"/>
        <w:rPr>
          <w:b/>
        </w:rPr>
      </w:pPr>
    </w:p>
    <w:p w:rsidR="0022509F" w:rsidRPr="00731F5B" w:rsidRDefault="0022509F" w:rsidP="0022509F">
      <w:pPr>
        <w:pStyle w:val="Bodytext21"/>
        <w:framePr w:w="10418" w:h="2161" w:vSpace="470" w:wrap="around" w:vAnchor="text" w:hAnchor="page" w:x="967" w:y="1574"/>
        <w:shd w:val="clear" w:color="auto" w:fill="auto"/>
        <w:spacing w:line="288" w:lineRule="exact"/>
        <w:rPr>
          <w:b/>
        </w:rPr>
      </w:pPr>
      <w:r w:rsidRPr="00731F5B">
        <w:rPr>
          <w:b/>
        </w:rPr>
        <w:t xml:space="preserve">_______________________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731F5B">
        <w:rPr>
          <w:b/>
        </w:rPr>
        <w:t xml:space="preserve">_______________________ </w:t>
      </w:r>
    </w:p>
    <w:p w:rsidR="0022509F" w:rsidRPr="009142FD" w:rsidRDefault="0022509F" w:rsidP="0022509F">
      <w:pPr>
        <w:pStyle w:val="Bodytext21"/>
        <w:framePr w:w="10418" w:h="2161" w:vSpace="470" w:wrap="around" w:vAnchor="text" w:hAnchor="page" w:x="967" w:y="1574"/>
        <w:shd w:val="clear" w:color="auto" w:fill="auto"/>
        <w:spacing w:line="288" w:lineRule="exact"/>
        <w:rPr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896"/>
        <w:gridCol w:w="1617"/>
        <w:gridCol w:w="1524"/>
      </w:tblGrid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12</w:t>
            </w: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-108"/>
              </w:tabs>
              <w:spacing w:line="240" w:lineRule="auto"/>
              <w:ind w:firstLine="34"/>
              <w:outlineLvl w:val="0"/>
              <w:rPr>
                <w:rStyle w:val="Bodytext0"/>
                <w:bCs/>
              </w:rPr>
            </w:pPr>
            <w:r w:rsidRPr="00713FEE">
              <w:rPr>
                <w:rStyle w:val="Bodytext0"/>
                <w:bCs/>
              </w:rPr>
              <w:t xml:space="preserve">ППР по монтажу  оборудования. </w:t>
            </w:r>
            <w:r w:rsidRPr="00713FEE">
              <w:rPr>
                <w:bCs/>
                <w:sz w:val="28"/>
              </w:rPr>
              <w:t xml:space="preserve">  ППР по монтажу турбины.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  <w:tr w:rsidR="00396628" w:rsidRPr="00713FEE" w:rsidTr="001D3825">
        <w:tc>
          <w:tcPr>
            <w:tcW w:w="8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</w:p>
        </w:tc>
        <w:tc>
          <w:tcPr>
            <w:tcW w:w="5896" w:type="dxa"/>
            <w:vAlign w:val="center"/>
          </w:tcPr>
          <w:p w:rsidR="00396628" w:rsidRPr="00713FEE" w:rsidRDefault="00396628" w:rsidP="001D3825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outlineLvl w:val="0"/>
              <w:rPr>
                <w:rStyle w:val="Bodytext0"/>
                <w:bCs/>
              </w:rPr>
            </w:pPr>
            <w:r w:rsidRPr="00713FEE">
              <w:rPr>
                <w:rStyle w:val="Bodytext0"/>
                <w:bCs/>
              </w:rPr>
              <w:t>Итого:</w:t>
            </w:r>
          </w:p>
        </w:tc>
        <w:tc>
          <w:tcPr>
            <w:tcW w:w="1617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jc w:val="center"/>
              <w:outlineLvl w:val="0"/>
              <w:rPr>
                <w:bCs/>
                <w:sz w:val="28"/>
                <w:szCs w:val="24"/>
              </w:rPr>
            </w:pPr>
            <w:r w:rsidRPr="00713FEE">
              <w:rPr>
                <w:bCs/>
                <w:sz w:val="28"/>
                <w:szCs w:val="24"/>
              </w:rPr>
              <w:t>12</w:t>
            </w:r>
          </w:p>
        </w:tc>
        <w:tc>
          <w:tcPr>
            <w:tcW w:w="1524" w:type="dxa"/>
            <w:vAlign w:val="center"/>
          </w:tcPr>
          <w:p w:rsidR="00396628" w:rsidRPr="00713FEE" w:rsidRDefault="00396628" w:rsidP="001D3825">
            <w:pPr>
              <w:shd w:val="clear" w:color="auto" w:fill="FFFFFF"/>
              <w:outlineLvl w:val="0"/>
              <w:rPr>
                <w:bCs/>
                <w:sz w:val="28"/>
                <w:szCs w:val="24"/>
              </w:rPr>
            </w:pPr>
          </w:p>
        </w:tc>
      </w:tr>
    </w:tbl>
    <w:p w:rsidR="0022509F" w:rsidRDefault="0022509F" w:rsidP="0022509F">
      <w:pPr>
        <w:pStyle w:val="Bodytext30"/>
        <w:shd w:val="clear" w:color="auto" w:fill="auto"/>
        <w:spacing w:after="191" w:line="230" w:lineRule="exact"/>
        <w:ind w:left="20"/>
        <w:rPr>
          <w:sz w:val="20"/>
          <w:szCs w:val="20"/>
        </w:rPr>
        <w:sectPr w:rsidR="0022509F" w:rsidSect="00D265A9">
          <w:headerReference w:type="even" r:id="rId10"/>
          <w:headerReference w:type="default" r:id="rId11"/>
          <w:pgSz w:w="11907" w:h="16840" w:code="9"/>
          <w:pgMar w:top="1134" w:right="851" w:bottom="1134" w:left="1418" w:header="567" w:footer="567" w:gutter="0"/>
          <w:cols w:space="720"/>
          <w:docGrid w:linePitch="360"/>
        </w:sectPr>
      </w:pPr>
    </w:p>
    <w:p w:rsidR="0022509F" w:rsidRDefault="0022509F" w:rsidP="0022509F">
      <w:r w:rsidRPr="00416041">
        <w:rPr>
          <w:bCs/>
        </w:rPr>
      </w:r>
      <w:r w:rsidRPr="00416041">
        <w:rPr>
          <w:bCs/>
        </w:rPr>
        <w:pict>
          <v:group id="_x0000_s1027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9" style="position:absolute;left:17;width:14925;height:8962" coordorigin=",17" coordsize="14925,8962">
              <v:rect id="_x0000_s1030" style="position:absolute;left:418;top:413;width:448;height:161;mso-wrap-style:none" filled="f" stroked="f">
                <v:textbox style="mso-next-textbox:#_x0000_s1030;mso-fit-shape-to-text:t" inset="0,0,0,0">
                  <w:txbxContent>
                    <w:p w:rsidR="0022509F" w:rsidRDefault="0022509F" w:rsidP="0022509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1" style="position:absolute;left:9978;top:1514;width:1448;height:161;mso-wrap-style:none" filled="f" stroked="f">
                <v:textbox style="mso-next-textbox:#_x0000_s103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2" style="position:absolute;left:9978;top:1889;width:1448;height:161;mso-wrap-style:none" filled="f" stroked="f">
                <v:textbox style="mso-next-textbox:#_x0000_s1032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3" style="position:absolute;left:268;top:2833;width:376;height:181;mso-wrap-style:none" filled="f" stroked="f">
                <v:textbox style="mso-next-textbox:#_x0000_s103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4" style="position:absolute;left:6840;top:2833;width:542;height:181;mso-wrap-style:none" filled="f" stroked="f">
                <v:textbox style="mso-next-textbox:#_x0000_s1034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5" style="position:absolute;left:10328;top:2833;width:740;height:181;mso-wrap-style:none" filled="f" stroked="f">
                <v:textbox style="mso-next-textbox:#_x0000_s1035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6" style="position:absolute;left:12650;top:2833;width:468;height:181;mso-wrap-style:none" filled="f" stroked="f">
                <v:textbox style="mso-next-textbox:#_x0000_s1036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7" style="position:absolute;left:14145;top:2833;width:542;height:181;mso-wrap-style:none" filled="f" stroked="f">
                <v:textbox style="mso-next-textbox:#_x0000_s1037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8" style="position:absolute;left:38;top:3042;width:1226;height:158;mso-wrap-style:none" filled="f" stroked="f">
                <v:textbox style="mso-next-textbox:#_x0000_s1038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9" style="position:absolute;left:9744;top:3453;width:2084;height:158;mso-wrap-style:none" filled="f" stroked="f">
                <v:textbox style="mso-next-textbox:#_x0000_s1039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10098;top:4011;width:1728;height:158;mso-wrap-style:none" filled="f" stroked="f">
                <v:textbox style="mso-next-textbox:#_x0000_s1040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826;top:4216;width:2001;height:158;mso-wrap-style:none" filled="f" stroked="f">
                <v:textbox style="mso-next-textbox:#_x0000_s104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744;top:4653;width:2084;height:158;mso-wrap-style:none" filled="f" stroked="f">
                <v:textbox style="mso-next-textbox:#_x0000_s1042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10098;top:5172;width:1728;height:158;mso-wrap-style:none" filled="f" stroked="f">
                <v:textbox style="mso-next-textbox:#_x0000_s104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9826;top:5416;width:2001;height:158;mso-wrap-style:none" filled="f" stroked="f">
                <v:textbox style="mso-next-textbox:#_x0000_s1044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38;top:5609;width:1284;height:158;mso-wrap-style:none" filled="f" stroked="f">
                <v:textbox style="mso-next-textbox:#_x0000_s1045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5801;width:1143;height:158;mso-wrap-style:none" filled="f" stroked="f">
                <v:textbox style="mso-next-textbox:#_x0000_s1046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6007;width:2005;height:158;mso-wrap-style:none" filled="f" stroked="f">
                <v:textbox style="mso-next-textbox:#_x0000_s1047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8177;width:7708;height:802;mso-wrap-style:none" filled="f" stroked="f">
                <v:textbox style="mso-next-textbox:#_x0000_s1048;mso-fit-shape-to-text:t" inset="0,0,0,0">
                  <w:txbxContent>
                    <w:p w:rsidR="0022509F" w:rsidRDefault="0022509F" w:rsidP="0022509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22509F" w:rsidRDefault="0022509F" w:rsidP="0022509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2509F" w:rsidRPr="008E4665" w:rsidRDefault="0022509F" w:rsidP="0022509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22509F" w:rsidRDefault="0022509F" w:rsidP="0022509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2509F" w:rsidRPr="006D48E9" w:rsidRDefault="0022509F" w:rsidP="0022509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9" style="position:absolute;left:7800;top:8177;width:296;height:161;mso-wrap-style:none" filled="f" stroked="f">
                <v:textbox style="mso-next-textbox:#_x0000_s1049;mso-fit-shape-to-text:t" inset="0,0,0,0">
                  <w:txbxContent>
                    <w:p w:rsidR="0022509F" w:rsidRDefault="0022509F" w:rsidP="0022509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0" style="position:absolute;left:918;top:6095;width:109;height:276;mso-wrap-style:none" filled="f" stroked="f">
                <v:textbox style="mso-next-textbox:#_x0000_s105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51" style="position:absolute;left:4380;top:6095;width:109;height:276;mso-wrap-style:none" filled="f" stroked="f">
                <v:textbox style="mso-next-textbox:#_x0000_s1051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52" style="position:absolute;left:7800;top:6095;width:109;height:276;mso-wrap-style:none" filled="f" stroked="f">
                <v:textbox style="mso-next-textbox:#_x0000_s105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53" style="position:absolute;left:38;top:6292;width:1820;height:158;mso-wrap-style:none" filled="f" stroked="f">
                <v:textbox style="mso-next-textbox:#_x0000_s105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4" style="position:absolute;left:7800;top:6292;width:1706;height:158;mso-wrap-style:none" filled="f" stroked="f">
                <v:textbox style="mso-next-textbox:#_x0000_s1054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5" style="position:absolute;left:7800;top:5609;width:1284;height:158;mso-wrap-style:none" filled="f" stroked="f">
                <v:textbox style="mso-next-textbox:#_x0000_s1055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6" style="position:absolute;left:4380;top:5801;width:109;height:276;mso-wrap-style:none" filled="f" stroked="f">
                <v:textbox style="mso-next-textbox:#_x0000_s1056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57" style="position:absolute;left:7800;top:5801;width:1143;height:158;mso-wrap-style:none" filled="f" stroked="f">
                <v:textbox style="mso-next-textbox:#_x0000_s1057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8" style="position:absolute;left:4380;top:6007;width:109;height:276;mso-wrap-style:none" filled="f" stroked="f">
                <v:textbox style="mso-next-textbox:#_x0000_s105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59" style="position:absolute;left:7800;top:6007;width:2005;height:158;mso-wrap-style:none" filled="f" stroked="f">
                <v:textbox style="mso-next-textbox:#_x0000_s1059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0" style="position:absolute;left:7800;top:4929;width:109;height:276;mso-wrap-style:none" filled="f" stroked="f">
                <v:textbox style="mso-next-textbox:#_x0000_s106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61" style="position:absolute;left:2594;top:5172;width:1728;height:158;mso-wrap-style:none" filled="f" stroked="f">
                <v:textbox style="mso-next-textbox:#_x0000_s106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2" style="position:absolute;left:4380;top:5172;width:109;height:276;mso-wrap-style:none" filled="f" stroked="f">
                <v:textbox style="mso-next-textbox:#_x0000_s106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63" style="position:absolute;left:2323;top:5416;width:2001;height:158;mso-wrap-style:none" filled="f" stroked="f">
                <v:textbox style="mso-next-textbox:#_x0000_s106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4" style="position:absolute;left:4380;top:5416;width:109;height:276;mso-wrap-style:none" filled="f" stroked="f">
                <v:textbox style="mso-next-textbox:#_x0000_s1064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65" style="position:absolute;left:7800;top:4797;width:109;height:276;mso-wrap-style:none" filled="f" stroked="f">
                <v:textbox style="mso-next-textbox:#_x0000_s1065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66" style="position:absolute;left:38;top:4405;width:727;height:158;mso-wrap-style:none" filled="f" stroked="f">
                <v:textbox style="mso-next-textbox:#_x0000_s1066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7" style="position:absolute;left:2241;top:4653;width:2084;height:158;mso-wrap-style:none" filled="f" stroked="f">
                <v:textbox style="mso-next-textbox:#_x0000_s1067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8" style="position:absolute;left:4380;top:4653;width:109;height:276;mso-wrap-style:none" filled="f" stroked="f">
                <v:textbox style="mso-next-textbox:#_x0000_s106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69" style="position:absolute;left:918;top:4797;width:109;height:276;mso-wrap-style:none" filled="f" stroked="f">
                <v:textbox style="mso-next-textbox:#_x0000_s1069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70" style="position:absolute;left:4380;top:4797;width:109;height:276;mso-wrap-style:none" filled="f" stroked="f">
                <v:textbox style="mso-next-textbox:#_x0000_s107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71" style="position:absolute;left:7800;top:6957;width:1148;height:158;mso-wrap-style:none" filled="f" stroked="f">
                <v:textbox style="mso-next-textbox:#_x0000_s107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2" style="position:absolute;left:38;top:7162;width:1784;height:158;mso-wrap-style:none" filled="f" stroked="f">
                <v:textbox style="mso-next-textbox:#_x0000_s1072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7162;width:1784;height:158;mso-wrap-style:none" filled="f" stroked="f">
                <v:textbox style="mso-next-textbox:#_x0000_s107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6491;width:6975;height:158;mso-wrap-style:none" filled="f" stroked="f">
                <v:textbox style="mso-next-textbox:#_x0000_s1074;mso-fit-shape-to-text:t" inset="0,0,0,0">
                  <w:txbxContent>
                    <w:p w:rsidR="0022509F" w:rsidRDefault="0022509F" w:rsidP="0022509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5" style="position:absolute;left:7800;top:6667;width:685;height:158;mso-wrap-style:none" filled="f" stroked="f">
                <v:textbox style="mso-next-textbox:#_x0000_s1075;mso-fit-shape-to-text:t" inset="0,0,0,0">
                  <w:txbxContent>
                    <w:p w:rsidR="0022509F" w:rsidRDefault="0022509F" w:rsidP="0022509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6" style="position:absolute;left:38;top:6491;width:6823;height:158;mso-wrap-style:none" filled="f" stroked="f">
                <v:textbox style="mso-next-textbox:#_x0000_s1076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7" style="position:absolute;left:38;top:6667;width:685;height:158;mso-wrap-style:none" filled="f" stroked="f">
                <v:textbox style="mso-next-textbox:#_x0000_s1077;mso-fit-shape-to-text:t" inset="0,0,0,0">
                  <w:txbxContent>
                    <w:p w:rsidR="0022509F" w:rsidRDefault="0022509F" w:rsidP="0022509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8" style="position:absolute;left:11883;top:7353;width:1885;height:161;mso-wrap-style:none" filled="f" stroked="f">
                <v:textbox style="mso-next-textbox:#_x0000_s1078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9" style="position:absolute;left:5588;top:7351;width:1455;height:161;mso-wrap-style:none" filled="f" stroked="f">
                <v:textbox style="mso-next-textbox:#_x0000_s1079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0" style="position:absolute;left:11883;top:7863;width:1885;height:161;mso-wrap-style:none" filled="f" stroked="f">
                <v:textbox style="mso-next-textbox:#_x0000_s1080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1" style="position:absolute;left:7800;top:7672;width:1257;height:158;mso-wrap-style:none" filled="f" stroked="f">
                <v:textbox style="mso-next-textbox:#_x0000_s108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38;top:7672;width:1257;height:158;mso-wrap-style:none" filled="f" stroked="f">
                <v:textbox style="mso-next-textbox:#_x0000_s1082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5588;top:7860;width:1455;height:161;mso-wrap-style:none" filled="f" stroked="f">
                <v:textbox style="mso-next-textbox:#_x0000_s1083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4" style="position:absolute;left:2594;top:4011;width:1728;height:158;mso-wrap-style:none" filled="f" stroked="f">
                <v:textbox style="mso-next-textbox:#_x0000_s1084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5" style="position:absolute;left:4380;top:4011;width:109;height:276;mso-wrap-style:none" filled="f" stroked="f">
                <v:textbox style="mso-next-textbox:#_x0000_s1085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86" style="position:absolute;left:2323;top:4216;width:2001;height:158;mso-wrap-style:none" filled="f" stroked="f">
                <v:textbox style="mso-next-textbox:#_x0000_s1086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7" style="position:absolute;left:4380;top:4216;width:109;height:276;mso-wrap-style:none" filled="f" stroked="f">
                <v:textbox style="mso-next-textbox:#_x0000_s1087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88" style="position:absolute;left:38;top:6957;width:1262;height:158;mso-wrap-style:none" filled="f" stroked="f">
                <v:textbox style="mso-next-textbox:#_x0000_s1088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9" style="position:absolute;left:918;top:4929;width:109;height:276;mso-wrap-style:none" filled="f" stroked="f">
                <v:textbox style="mso-next-textbox:#_x0000_s1089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0" style="position:absolute;left:4380;top:4929;width:109;height:276;mso-wrap-style:none" filled="f" stroked="f">
                <v:textbox style="mso-next-textbox:#_x0000_s109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1" style="position:absolute;left:4380;top:5609;width:109;height:276;mso-wrap-style:none" filled="f" stroked="f">
                <v:textbox style="mso-next-textbox:#_x0000_s1091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2" style="position:absolute;left:918;top:3610;width:109;height:276;mso-wrap-style:none" filled="f" stroked="f">
                <v:textbox style="mso-next-textbox:#_x0000_s109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3" style="position:absolute;left:4380;top:3610;width:109;height:276;mso-wrap-style:none" filled="f" stroked="f">
                <v:textbox style="mso-next-textbox:#_x0000_s1093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4" style="position:absolute;left:7800;top:3610;width:109;height:276;mso-wrap-style:none" filled="f" stroked="f">
                <v:textbox style="mso-next-textbox:#_x0000_s1094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5" style="position:absolute;left:918;top:3768;width:109;height:276;mso-wrap-style:none" filled="f" stroked="f">
                <v:textbox style="mso-next-textbox:#_x0000_s1095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6" style="position:absolute;left:4380;top:3768;width:109;height:276;mso-wrap-style:none" filled="f" stroked="f">
                <v:textbox style="mso-next-textbox:#_x0000_s1096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7" style="position:absolute;left:7800;top:3768;width:109;height:276;mso-wrap-style:none" filled="f" stroked="f">
                <v:textbox style="mso-next-textbox:#_x0000_s1097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8" style="position:absolute;left:4380;top:3042;width:109;height:276;mso-wrap-style:none" filled="f" stroked="f">
                <v:textbox style="mso-next-textbox:#_x0000_s109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099" style="position:absolute;left:7800;top:3042;width:1226;height:158;mso-wrap-style:none" filled="f" stroked="f">
                <v:textbox style="mso-next-textbox:#_x0000_s1099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0" style="position:absolute;left:38;top:3231;width:700;height:158;mso-wrap-style:none" filled="f" stroked="f">
                <v:textbox style="mso-next-textbox:#_x0000_s1100;mso-fit-shape-to-text:t" inset="0,0,0,0">
                  <w:txbxContent>
                    <w:p w:rsidR="0022509F" w:rsidRDefault="0022509F" w:rsidP="0022509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1" style="position:absolute;left:2241;top:3453;width:2084;height:158;mso-wrap-style:none" filled="f" stroked="f">
                <v:textbox style="mso-next-textbox:#_x0000_s110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2" style="position:absolute;left:4380;top:3453;width:109;height:276;mso-wrap-style:none" filled="f" stroked="f">
                <v:textbox style="mso-next-textbox:#_x0000_s110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03" style="position:absolute;left:42;top:2591;width:937;height:207;mso-wrap-style:none" filled="f" stroked="f">
                <v:textbox style="mso-next-textbox:#_x0000_s1103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4" style="position:absolute;left:993;top:2591;width:1349;height:207;mso-wrap-style:none" filled="f" stroked="f">
                <v:textbox style="mso-next-textbox:#_x0000_s1104;mso-fit-shape-to-text:t" inset="0,0,0,0">
                  <w:txbxContent>
                    <w:p w:rsidR="0022509F" w:rsidRPr="003F1842" w:rsidRDefault="0022509F" w:rsidP="0022509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5" style="position:absolute;left:3174;top:2591;width:444;height:207;mso-wrap-style:none" filled="f" stroked="f">
                <v:textbox style="mso-next-textbox:#_x0000_s1105;mso-fit-shape-to-text:t" inset="0,0,0,0">
                  <w:txbxContent>
                    <w:p w:rsidR="0022509F" w:rsidRDefault="0022509F" w:rsidP="0022509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6" style="position:absolute;left:7804;top:2591;width:937;height:207;mso-wrap-style:none" filled="f" stroked="f">
                <v:textbox style="mso-next-textbox:#_x0000_s1106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7" style="position:absolute;left:8755;top:2591;width:1212;height:207;mso-wrap-style:none" filled="f" stroked="f">
                <v:textbox style="mso-next-textbox:#_x0000_s1107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8" style="position:absolute;left:9951;top:2591;width:444;height:207;mso-wrap-style:none" filled="f" stroked="f">
                <v:textbox style="mso-next-textbox:#_x0000_s1108;mso-fit-shape-to-text:t" inset="0,0,0,0">
                  <w:txbxContent>
                    <w:p w:rsidR="0022509F" w:rsidRDefault="0022509F" w:rsidP="0022509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9" style="position:absolute;left:2256;top:2824;width:740;height:181;mso-wrap-style:none" filled="f" stroked="f">
                <v:textbox style="mso-next-textbox:#_x0000_s1109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0" style="position:absolute;left:5168;top:2824;width:468;height:181;mso-wrap-style:none" filled="f" stroked="f">
                <v:textbox style="mso-next-textbox:#_x0000_s1110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1" style="position:absolute;left:8471;top:2824;width:376;height:181;mso-wrap-style:none" filled="f" stroked="f">
                <v:textbox style="mso-next-textbox:#_x0000_s111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2" style="position:absolute;left:920;top:2313;width:109;height:276;mso-wrap-style:none" filled="f" stroked="f">
                <v:textbox style="mso-next-textbox:#_x0000_s111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3" style="position:absolute;left:4382;top:2313;width:109;height:276;mso-wrap-style:none" filled="f" stroked="f">
                <v:textbox style="mso-next-textbox:#_x0000_s1113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4" style="position:absolute;left:7802;top:2313;width:109;height:276;mso-wrap-style:none" filled="f" stroked="f">
                <v:textbox style="mso-next-textbox:#_x0000_s1114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5" style="position:absolute;left:920;top:2373;width:109;height:276;mso-wrap-style:none" filled="f" stroked="f">
                <v:textbox style="mso-next-textbox:#_x0000_s1115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6" style="position:absolute;left:4382;top:2373;width:109;height:276;mso-wrap-style:none" filled="f" stroked="f">
                <v:textbox style="mso-next-textbox:#_x0000_s1116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7" style="position:absolute;left:7802;top:2373;width:109;height:276;mso-wrap-style:none" filled="f" stroked="f">
                <v:textbox style="mso-next-textbox:#_x0000_s1117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18" style="position:absolute;left:3383;top:2105;width:1767;height:138;mso-wrap-style:none" filled="f" stroked="f">
                <v:textbox style="mso-next-textbox:#_x0000_s1118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9" style="position:absolute;left:6882;top:2105;width:2190;height:138;mso-wrap-style:none" filled="f" stroked="f">
                <v:textbox style="mso-next-textbox:#_x0000_s1119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0" style="position:absolute;left:12075;top:2105;width:2601;height:138;mso-wrap-style:none" filled="f" stroked="f">
                <v:textbox style="mso-next-textbox:#_x0000_s1120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1" style="position:absolute;left:38;top:2281;width:3892;height:161;mso-wrap-style:none" filled="f" stroked="f">
                <v:textbox style="mso-next-textbox:#_x0000_s1121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2" style="position:absolute;left:4010;top:2279;width:1146;height:161;mso-wrap-style:none" filled="f" stroked="f">
                <v:textbox style="mso-next-textbox:#_x0000_s1122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3" style="position:absolute;left:5176;top:2281;width:2406;height:161;mso-wrap-style:none" filled="f" stroked="f">
                <v:textbox style="mso-next-textbox:#_x0000_s1123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4" style="position:absolute;left:3383;top:1730;width:1767;height:138;mso-wrap-style:none" filled="f" stroked="f">
                <v:textbox style="mso-next-textbox:#_x0000_s1124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5" style="position:absolute;left:6882;top:1730;width:2190;height:138;mso-wrap-style:none" filled="f" stroked="f">
                <v:textbox style="mso-next-textbox:#_x0000_s1125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6" style="position:absolute;left:12075;top:1730;width:2601;height:138;mso-wrap-style:none" filled="f" stroked="f">
                <v:textbox style="mso-next-textbox:#_x0000_s1126;mso-fit-shape-to-text:t" inset="0,0,0,0">
                  <w:txbxContent>
                    <w:p w:rsidR="0022509F" w:rsidRDefault="0022509F" w:rsidP="0022509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7" style="position:absolute;left:38;top:1908;width:2294;height:161;mso-wrap-style:none" filled="f" stroked="f">
                <v:textbox style="mso-next-textbox:#_x0000_s1127;mso-fit-shape-to-text:t" inset="0,0,0,0">
                  <w:txbxContent>
                    <w:p w:rsidR="0022509F" w:rsidRDefault="0022509F" w:rsidP="0022509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8" style="position:absolute;left:3019;top:1908;width:109;height:276;mso-wrap-style:none" filled="f" stroked="f">
                <v:textbox style="mso-next-textbox:#_x0000_s112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29" style="position:absolute;left:6468;top:1908;width:109;height:276;mso-wrap-style:none" filled="f" stroked="f">
                <v:textbox style="mso-next-textbox:#_x0000_s1129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0" style="position:absolute;left:11883;top:1908;width:109;height:276;mso-wrap-style:none" filled="f" stroked="f">
                <v:textbox style="mso-next-textbox:#_x0000_s113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1" style="position:absolute;left:38;top:1531;width:1444;height:161;mso-wrap-style:none" filled="f" stroked="f">
                <v:textbox style="mso-next-textbox:#_x0000_s1131;mso-fit-shape-to-text:t" inset="0,0,0,0">
                  <w:txbxContent>
                    <w:p w:rsidR="0022509F" w:rsidRDefault="0022509F" w:rsidP="0022509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2" style="position:absolute;left:3019;top:1533;width:109;height:276;mso-wrap-style:none" filled="f" stroked="f">
                <v:textbox style="mso-next-textbox:#_x0000_s1132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3" style="position:absolute;left:6468;top:1533;width:109;height:276;mso-wrap-style:none" filled="f" stroked="f">
                <v:textbox style="mso-next-textbox:#_x0000_s1133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4" style="position:absolute;left:12889;top:1531;width:78;height:161;mso-wrap-style:none" filled="f" stroked="f">
                <v:textbox style="mso-next-textbox:#_x0000_s1134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5" style="position:absolute;left:918;top:1231;width:109;height:276;mso-wrap-style:none" filled="f" stroked="f">
                <v:textbox style="mso-next-textbox:#_x0000_s1135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6" style="position:absolute;left:4380;top:1231;width:109;height:276;mso-wrap-style:none" filled="f" stroked="f">
                <v:textbox style="mso-next-textbox:#_x0000_s1136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7" style="position:absolute;left:7085;top:1231;width:897;height:161;mso-wrap-style:none" filled="f" stroked="f">
                <v:textbox style="mso-next-textbox:#_x0000_s1137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8" style="position:absolute;left:918;top:1315;width:109;height:276;mso-wrap-style:none" filled="f" stroked="f">
                <v:textbox style="mso-next-textbox:#_x0000_s113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39" style="position:absolute;left:4380;top:1315;width:109;height:276;mso-wrap-style:none" filled="f" stroked="f">
                <v:textbox style="mso-next-textbox:#_x0000_s1139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0" style="position:absolute;left:7800;top:1315;width:109;height:276;mso-wrap-style:none" filled="f" stroked="f">
                <v:textbox style="mso-next-textbox:#_x0000_s114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1" style="position:absolute;left:918;top:988;width:109;height:276;mso-wrap-style:none" filled="f" stroked="f">
                <v:textbox style="mso-next-textbox:#_x0000_s1141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2" style="position:absolute;left:5668;top:983;width:742;height:161;mso-wrap-style:none" filled="f" stroked="f">
                <v:textbox style="mso-next-textbox:#_x0000_s1142;mso-fit-shape-to-text:t" inset="0,0,0,0">
                  <w:txbxContent>
                    <w:p w:rsidR="0022509F" w:rsidRDefault="0022509F" w:rsidP="0022509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3" style="position:absolute;left:6468;top:983;width:109;height:276;mso-wrap-style:none" filled="f" stroked="f">
                <v:textbox style="mso-next-textbox:#_x0000_s1143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4" style="position:absolute;left:9560;top:983;width:109;height:276;mso-wrap-style:none" filled="f" stroked="f">
                <v:textbox style="mso-next-textbox:#_x0000_s1144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5" style="position:absolute;left:3439;top:614;width:1767;height:138;mso-wrap-style:none" filled="f" stroked="f">
                <v:textbox style="mso-next-textbox:#_x0000_s1145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6" style="position:absolute;left:7796;top:677;width:109;height:276;mso-wrap-style:none" filled="f" stroked="f">
                <v:textbox style="mso-next-textbox:#_x0000_s1146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7" style="position:absolute;left:11333;top:614;width:1767;height:138;mso-wrap-style:none" filled="f" stroked="f">
                <v:textbox style="mso-next-textbox:#_x0000_s1147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8" style="position:absolute;left:914;top:761;width:109;height:276;mso-wrap-style:none" filled="f" stroked="f">
                <v:textbox style="mso-next-textbox:#_x0000_s1148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49" style="position:absolute;left:4376;top:761;width:109;height:276;mso-wrap-style:none" filled="f" stroked="f">
                <v:textbox style="mso-next-textbox:#_x0000_s1149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50" style="position:absolute;left:7796;top:761;width:109;height:276;mso-wrap-style:none" filled="f" stroked="f">
                <v:textbox style="mso-next-textbox:#_x0000_s1150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51" style="position:absolute;left:33;top:180;width:109;height:276;mso-wrap-style:none" filled="f" stroked="f">
                <v:textbox style="mso-next-textbox:#_x0000_s1151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52" style="position:absolute;left:3378;top:413;width:1017;height:161;mso-wrap-style:none" filled="f" stroked="f">
                <v:textbox style="mso-next-textbox:#_x0000_s1152;mso-fit-shape-to-text:t" inset="0,0,0,0">
                  <w:txbxContent>
                    <w:p w:rsidR="0022509F" w:rsidRDefault="0022509F" w:rsidP="0022509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3" style="position:absolute;left:8615;top:413;width:87;height:161;mso-wrap-style:none" filled="f" stroked="f">
                <v:textbox style="mso-next-textbox:#_x0000_s1153;mso-fit-shape-to-text:t" inset="0,0,0,0">
                  <w:txbxContent>
                    <w:p w:rsidR="0022509F" w:rsidRDefault="0022509F" w:rsidP="0022509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4" style="position:absolute;left:9560;top:413;width:109;height:276;mso-wrap-style:none" filled="f" stroked="f">
                <v:textbox style="mso-next-textbox:#_x0000_s1154;mso-fit-shape-to-text:t" inset="0,0,0,0">
                  <w:txbxContent>
                    <w:p w:rsidR="0022509F" w:rsidRDefault="0022509F" w:rsidP="0022509F"/>
                  </w:txbxContent>
                </v:textbox>
              </v:rect>
              <v:rect id="_x0000_s1155" style="position:absolute;left:6263;top:17;width:2200;height:253;mso-wrap-style:none" filled="f" stroked="f">
                <v:textbox style="mso-next-textbox:#_x0000_s1155;mso-fit-shape-to-text:t" inset="0,0,0,0">
                  <w:txbxContent>
                    <w:p w:rsidR="0022509F" w:rsidRDefault="0022509F" w:rsidP="0022509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6" style="position:absolute" from="889,593" to="7773,594" strokeweight="0"/>
              <v:rect id="_x0000_s1157" style="position:absolute;left:889;top:593;width:6884;height:17" fillcolor="black" stroked="f"/>
              <v:line id="_x0000_s1158" style="position:absolute" from="2990,1709" to="5561,1710" strokeweight="0"/>
              <v:rect id="_x0000_s1159" style="position:absolute;left:2990;top:1709;width:2571;height:17" fillcolor="black" stroked="f"/>
              <v:line id="_x0000_s1160" style="position:absolute" from="6439,1709" to="9533,1710" strokeweight="0"/>
              <v:rect id="_x0000_s1161" style="position:absolute;left:6439;top:1709;width:3094;height:17" fillcolor="black" stroked="f"/>
              <v:line id="_x0000_s1162" style="position:absolute" from="2990,2084" to="5561,2085" strokeweight="0"/>
              <v:rect id="_x0000_s1163" style="position:absolute;left:2990;top:2084;width:2571;height:17" fillcolor="black" stroked="f"/>
              <v:line id="_x0000_s1164" style="position:absolute" from="6439,2084" to="9533,2085" strokeweight="0"/>
              <v:rect id="_x0000_s1165" style="position:absolute;left:6439;top:2084;width:3094;height:17" fillcolor="black" stroked="f"/>
              <v:line id="_x0000_s1166" style="position:absolute" from="4342,2828" to="4343,3239" strokeweight="0"/>
              <v:rect id="_x0000_s1167" style="position:absolute;left:4342;top:2828;width:17;height:411" fillcolor="black" stroked="f"/>
              <v:line id="_x0000_s1168" style="position:absolute" from="6431,2828" to="6432,3239" strokeweight="0"/>
              <v:rect id="_x0000_s1169" style="position:absolute;left:6431;top:2828;width:16;height:411" fillcolor="black" stroked="f"/>
              <v:line id="_x0000_s1170" style="position:absolute" from="7762,2585" to="7763,3239" strokeweight="0"/>
              <v:rect id="_x0000_s1171" style="position:absolute;left:7762;top:2585;width:17;height:654" fillcolor="black" stroked="f"/>
              <v:line id="_x0000_s1172" style="position:absolute" from="11845,2828" to="11846,3239" strokeweight="0"/>
              <v:rect id="_x0000_s1173" style="position:absolute;left:11845;top:2828;width:17;height:411" fillcolor="black" stroked="f"/>
              <v:line id="_x0000_s1174" style="position:absolute" from="13892,2828" to="13893,3239" strokeweight="0"/>
              <v:rect id="_x0000_s1175" style="position:absolute;left:13892;top:2828;width:17;height:411" fillcolor="black" stroked="f"/>
              <v:line id="_x0000_s1176" style="position:absolute" from="880,2828" to="881,3034" strokeweight="0"/>
              <v:rect id="_x0000_s1177" style="position:absolute;left:880;top:2828;width:17;height:206" fillcolor="black" stroked="f"/>
              <v:line id="_x0000_s1178" style="position:absolute" from="9523,2828" to="9524,3034" strokeweight="0"/>
              <v:rect id="_x0000_s1179" style="position:absolute;left:9523;top:2828;width:16;height:206" fillcolor="black" stroked="f"/>
              <v:line id="_x0000_s1180" style="position:absolute" from="4342,3432" to="4343,4413" strokeweight="0"/>
              <v:rect id="_x0000_s1181" style="position:absolute;left:4342;top:3432;width:17;height:981" fillcolor="black" stroked="f"/>
              <v:line id="_x0000_s1182" style="position:absolute" from="6431,3432" to="6432,4413" strokeweight="0"/>
              <v:rect id="_x0000_s1183" style="position:absolute;left:6431;top:3432;width:16;height:981" fillcolor="black" stroked="f"/>
              <v:line id="_x0000_s1184" style="position:absolute" from="7762,3432" to="7763,4413" strokeweight="0"/>
              <v:rect id="_x0000_s1185" style="position:absolute;left:7762;top:3432;width:17;height:981" fillcolor="black" stroked="f"/>
              <v:line id="_x0000_s1186" style="position:absolute" from="11845,3432" to="11846,4413" strokeweight="0"/>
              <v:rect id="_x0000_s1187" style="position:absolute;left:11845;top:3432;width:17;height:981" fillcolor="black" stroked="f"/>
              <v:line id="_x0000_s1188" style="position:absolute" from="13892,3432" to="13893,4413" strokeweight="0"/>
              <v:rect id="_x0000_s1189" style="position:absolute;left:13892;top:3432;width:17;height:981" fillcolor="black" stroked="f"/>
              <v:line id="_x0000_s1190" style="position:absolute" from="880,3650" to="881,3965" strokeweight="0"/>
              <v:rect id="_x0000_s1191" style="position:absolute;left:880;top:3650;width:17;height:315" fillcolor="black" stroked="f"/>
              <v:line id="_x0000_s1192" style="position:absolute" from="9523,3650" to="9524,3965" strokeweight="0"/>
              <v:rect id="_x0000_s1193" style="position:absolute;left:9523;top:3650;width:16;height:315" fillcolor="black" stroked="f"/>
              <v:line id="_x0000_s1194" style="position:absolute" from="8,7529" to="5561,7530" strokeweight="0"/>
              <v:rect id="_x0000_s1195" style="position:absolute;left:8;top:7529;width:5553;height:17" fillcolor="black" stroked="f"/>
              <v:line id="_x0000_s1196" style="position:absolute" from="8,8039" to="5561,8040" strokeweight="0"/>
              <v:rect id="_x0000_s1197" style="position:absolute;left:8;top:8039;width:5553;height:16" fillcolor="black" stroked="f"/>
              <v:line id="_x0000_s1198" style="position:absolute" from="0,2568" to="1,6204" strokeweight="0"/>
              <v:rect id="_x0000_s1199" style="position:absolute;top:2568;width:17;height:3636" fillcolor="black" stroked="f"/>
              <v:line id="_x0000_s1200" style="position:absolute" from="7762,4606" to="7763,6204" strokeweight="0"/>
              <v:rect id="_x0000_s1201" style="position:absolute;left:7762;top:4606;width:17;height:1598" fillcolor="black" stroked="f"/>
              <v:line id="_x0000_s1202" style="position:absolute" from="14908,2585" to="14909,6204" strokeweight="0"/>
              <v:rect id="_x0000_s1203" style="position:absolute;left:14908;top:2585;width:17;height:3619" fillcolor="black" stroked="f"/>
              <v:line id="_x0000_s1204" style="position:absolute" from="880,4850" to="881,5126" strokeweight="0"/>
              <v:rect id="_x0000_s1205" style="position:absolute;left:880;top:4850;width:17;height:276" fillcolor="black" stroked="f"/>
              <v:line id="_x0000_s1206" style="position:absolute" from="4342,4606" to="4343,6204" strokeweight="0"/>
              <v:rect id="_x0000_s1207" style="position:absolute;left:4342;top:4606;width:17;height:1598" fillcolor="black" stroked="f"/>
              <v:line id="_x0000_s1208" style="position:absolute" from="6431,4606" to="6432,6204" strokeweight="0"/>
              <v:rect id="_x0000_s1209" style="position:absolute;left:6431;top:4606;width:16;height:1598" fillcolor="black" stroked="f"/>
              <v:line id="_x0000_s1210" style="position:absolute" from="9523,4850" to="9524,5126" strokeweight="0"/>
              <v:rect id="_x0000_s1211" style="position:absolute;left:9523;top:4850;width:16;height:276" fillcolor="black" stroked="f"/>
              <v:line id="_x0000_s1212" style="position:absolute" from="11845,4606" to="11846,6204" strokeweight="0"/>
              <v:rect id="_x0000_s1213" style="position:absolute;left:11845;top:4606;width:17;height:1598" fillcolor="black" stroked="f"/>
              <v:line id="_x0000_s1214" style="position:absolute" from="13892,4606" to="13893,6204" strokeweight="0"/>
              <v:rect id="_x0000_s1215" style="position:absolute;left:13892;top:4606;width:17;height:1598" fillcolor="black" stroked="f"/>
              <v:line id="_x0000_s1216" style="position:absolute" from="9531,593" to="14919,594" strokeweight="0"/>
              <v:rect id="_x0000_s1217" style="position:absolute;left:9531;top:593;width:5388;height:17" fillcolor="black" stroked="f"/>
              <v:line id="_x0000_s1218" style="position:absolute" from="6439,1164" to="9533,1165" strokeweight="0"/>
              <v:rect id="_x0000_s1219" style="position:absolute;left:6439;top:1164;width:3094;height:16" fillcolor="black" stroked="f"/>
              <v:line id="_x0000_s1220" style="position:absolute" from="11854,1709" to="14919,1710" strokeweight="0"/>
              <v:rect id="_x0000_s1221" style="position:absolute;left:11854;top:1709;width:3065;height:17" fillcolor="black" stroked="f"/>
              <v:line id="_x0000_s1222" style="position:absolute" from="11854,2084" to="14919,2085" strokeweight="0"/>
              <v:rect id="_x0000_s1223" style="position:absolute;left:11854;top:2084;width:3065;height:17" fillcolor="black" stroked="f"/>
              <v:line id="_x0000_s1224" style="position:absolute" from="17,2568" to="14925,2569" strokeweight="0"/>
              <v:rect id="_x0000_s1225" style="position:absolute;left:17;top:2568;width:14908;height:17" fillcolor="black" stroked="f"/>
              <v:line id="_x0000_s1226" style="position:absolute" from="17,2812" to="14925,2813" strokeweight="0"/>
              <v:rect id="_x0000_s1227" style="position:absolute;left:17;top:2812;width:14908;height:16" fillcolor="black" stroked="f"/>
              <v:line id="_x0000_s1228" style="position:absolute" from="17,3017" to="14925,3018" strokeweight="0"/>
              <v:rect id="_x0000_s1229" style="position:absolute;left:17;top:3017;width:14908;height:17" fillcolor="black" stroked="f"/>
            </v:group>
            <v:line id="_x0000_s1230" style="position:absolute" from="17,3223" to="14925,3224" strokeweight="0"/>
            <v:rect id="_x0000_s1231" style="position:absolute;left:17;top:3223;width:14908;height:16" fillcolor="black" stroked="f"/>
            <v:line id="_x0000_s1232" style="position:absolute" from="17,3415" to="14925,3416" strokeweight="0"/>
            <v:rect id="_x0000_s1233" style="position:absolute;left:17;top:3415;width:14908;height:17" fillcolor="black" stroked="f"/>
            <v:line id="_x0000_s1234" style="position:absolute" from="17,3634" to="14925,3635" strokeweight="0"/>
            <v:rect id="_x0000_s1235" style="position:absolute;left:17;top:3634;width:14908;height:16" fillcolor="black" stroked="f"/>
            <v:line id="_x0000_s1236" style="position:absolute" from="17,3791" to="14925,3792" strokeweight="0"/>
            <v:rect id="_x0000_s1237" style="position:absolute;left:17;top:3791;width:14908;height:17" fillcolor="black" stroked="f"/>
            <v:line id="_x0000_s1238" style="position:absolute" from="17,3948" to="14925,3949" strokeweight="0"/>
            <v:rect id="_x0000_s1239" style="position:absolute;left:17;top:3948;width:14908;height:17" fillcolor="black" stroked="f"/>
            <v:line id="_x0000_s1240" style="position:absolute" from="17,4191" to="14925,4192" strokeweight="0"/>
            <v:rect id="_x0000_s1241" style="position:absolute;left:17;top:4191;width:14908;height:17" fillcolor="black" stroked="f"/>
            <v:line id="_x0000_s1242" style="position:absolute" from="17,4397" to="14925,4398" strokeweight="0"/>
            <v:rect id="_x0000_s1243" style="position:absolute;left:17;top:4397;width:14908;height:16" fillcolor="black" stroked="f"/>
            <v:line id="_x0000_s1244" style="position:absolute" from="17,4590" to="14925,4591" strokeweight="0"/>
            <v:rect id="_x0000_s1245" style="position:absolute;left:17;top:4590;width:14908;height:16" fillcolor="black" stroked="f"/>
            <v:line id="_x0000_s1246" style="position:absolute" from="17,4833" to="14925,4834" strokeweight="0"/>
            <v:rect id="_x0000_s1247" style="position:absolute;left:17;top:4833;width:14908;height:17" fillcolor="black" stroked="f"/>
            <v:line id="_x0000_s1248" style="position:absolute" from="17,4978" to="14925,4979" strokeweight="0"/>
            <v:rect id="_x0000_s1249" style="position:absolute;left:17;top:4978;width:14908;height:16" fillcolor="black" stroked="f"/>
            <v:line id="_x0000_s1250" style="position:absolute" from="17,5110" to="14925,5111" strokeweight="0"/>
            <v:rect id="_x0000_s1251" style="position:absolute;left:17;top:5110;width:14908;height:16" fillcolor="black" stroked="f"/>
            <v:line id="_x0000_s1252" style="position:absolute" from="17,5353" to="14925,5354" strokeweight="0"/>
            <v:rect id="_x0000_s1253" style="position:absolute;left:17;top:5353;width:14908;height:17" fillcolor="black" stroked="f"/>
            <v:line id="_x0000_s1254" style="position:absolute" from="17,5596" to="14925,5597" strokeweight="0"/>
            <v:rect id="_x0000_s1255" style="position:absolute;left:17;top:5596;width:14908;height:17" fillcolor="black" stroked="f"/>
            <v:line id="_x0000_s1256" style="position:absolute" from="17,5789" to="14925,5790" strokeweight="0"/>
            <v:rect id="_x0000_s1257" style="position:absolute;left:17;top:5789;width:14908;height:17" fillcolor="black" stroked="f"/>
            <v:line id="_x0000_s1258" style="position:absolute" from="17,5982" to="14925,5983" strokeweight="0"/>
            <v:rect id="_x0000_s1259" style="position:absolute;left:17;top:5982;width:14908;height:17" fillcolor="black" stroked="f"/>
            <v:line id="_x0000_s1260" style="position:absolute" from="17,6187" to="14925,6188" strokeweight="0"/>
            <v:rect id="_x0000_s1261" style="position:absolute;left:17;top:6187;width:14908;height:17" fillcolor="black" stroked="f"/>
            <v:line id="_x0000_s1262" style="position:absolute" from="7771,7529" to="11856,7530" strokeweight="0"/>
            <v:rect id="_x0000_s1263" style="position:absolute;left:7771;top:7529;width:4085;height:17" fillcolor="black" stroked="f"/>
            <v:line id="_x0000_s1264" style="position:absolute" from="7771,8039" to="11856,8040" strokeweight="0"/>
            <v:rect id="_x0000_s1265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22509F" w:rsidRPr="00E2737B" w:rsidTr="009842A8">
        <w:trPr>
          <w:trHeight w:val="80"/>
        </w:trPr>
        <w:tc>
          <w:tcPr>
            <w:tcW w:w="4968" w:type="dxa"/>
          </w:tcPr>
          <w:p w:rsidR="0022509F" w:rsidRPr="00EB0583" w:rsidRDefault="0022509F" w:rsidP="009842A8">
            <w:pPr>
              <w:rPr>
                <w:szCs w:val="24"/>
              </w:rPr>
            </w:pPr>
            <w:r w:rsidRPr="00EB0583">
              <w:rPr>
                <w:szCs w:val="24"/>
              </w:rPr>
              <w:t xml:space="preserve">От </w:t>
            </w:r>
            <w:r>
              <w:rPr>
                <w:szCs w:val="24"/>
              </w:rPr>
              <w:t>Исполнителя</w:t>
            </w:r>
            <w:r w:rsidRPr="00EB0583">
              <w:rPr>
                <w:szCs w:val="24"/>
              </w:rPr>
              <w:t>:</w:t>
            </w:r>
          </w:p>
          <w:p w:rsidR="0022509F" w:rsidRPr="005E3553" w:rsidRDefault="0022509F" w:rsidP="009842A8">
            <w:pPr>
              <w:rPr>
                <w:szCs w:val="24"/>
              </w:rPr>
            </w:pPr>
          </w:p>
          <w:p w:rsidR="0022509F" w:rsidRPr="005E3553" w:rsidRDefault="0022509F" w:rsidP="009842A8">
            <w:pPr>
              <w:rPr>
                <w:szCs w:val="24"/>
              </w:rPr>
            </w:pPr>
            <w:r w:rsidRPr="005E3553">
              <w:rPr>
                <w:szCs w:val="24"/>
              </w:rPr>
              <w:t>_________________ /</w:t>
            </w:r>
            <w:r>
              <w:rPr>
                <w:szCs w:val="24"/>
              </w:rPr>
              <w:t>___________</w:t>
            </w:r>
            <w:r w:rsidRPr="005E3553">
              <w:rPr>
                <w:szCs w:val="24"/>
              </w:rPr>
              <w:t xml:space="preserve"> / </w:t>
            </w:r>
          </w:p>
          <w:p w:rsidR="0022509F" w:rsidRPr="005E3553" w:rsidRDefault="0022509F" w:rsidP="009842A8">
            <w:pPr>
              <w:rPr>
                <w:bCs/>
                <w:szCs w:val="24"/>
              </w:rPr>
            </w:pPr>
          </w:p>
        </w:tc>
        <w:tc>
          <w:tcPr>
            <w:tcW w:w="8465" w:type="dxa"/>
          </w:tcPr>
          <w:p w:rsidR="0022509F" w:rsidRPr="00621E26" w:rsidRDefault="0022509F" w:rsidP="009842A8">
            <w:pPr>
              <w:jc w:val="right"/>
              <w:rPr>
                <w:szCs w:val="24"/>
              </w:rPr>
            </w:pPr>
            <w:r w:rsidRPr="00621E26">
              <w:rPr>
                <w:szCs w:val="24"/>
              </w:rPr>
              <w:t xml:space="preserve">От </w:t>
            </w:r>
            <w:r>
              <w:rPr>
                <w:szCs w:val="24"/>
              </w:rPr>
              <w:t>Заказчика</w:t>
            </w:r>
            <w:r w:rsidRPr="00621E26">
              <w:rPr>
                <w:szCs w:val="24"/>
              </w:rPr>
              <w:t>:</w:t>
            </w:r>
          </w:p>
          <w:p w:rsidR="0022509F" w:rsidRPr="00621E26" w:rsidRDefault="0022509F" w:rsidP="009842A8">
            <w:pPr>
              <w:jc w:val="right"/>
              <w:rPr>
                <w:szCs w:val="24"/>
              </w:rPr>
            </w:pPr>
          </w:p>
          <w:p w:rsidR="0022509F" w:rsidRPr="00621E26" w:rsidRDefault="0022509F" w:rsidP="009842A8">
            <w:pPr>
              <w:jc w:val="right"/>
              <w:rPr>
                <w:szCs w:val="24"/>
              </w:rPr>
            </w:pPr>
            <w:r w:rsidRPr="00621E26">
              <w:rPr>
                <w:szCs w:val="24"/>
              </w:rPr>
              <w:t xml:space="preserve">   ____________________   /</w:t>
            </w:r>
            <w:r w:rsidRPr="00621E26">
              <w:rPr>
                <w:szCs w:val="24"/>
                <w:u w:val="single"/>
              </w:rPr>
              <w:t xml:space="preserve"> </w:t>
            </w:r>
            <w:r>
              <w:rPr>
                <w:szCs w:val="24"/>
                <w:u w:val="single"/>
              </w:rPr>
              <w:t>____________</w:t>
            </w:r>
            <w:r w:rsidRPr="00621E26">
              <w:rPr>
                <w:b/>
                <w:szCs w:val="24"/>
              </w:rPr>
              <w:t xml:space="preserve"> </w:t>
            </w:r>
            <w:r w:rsidRPr="00621E26">
              <w:rPr>
                <w:szCs w:val="24"/>
              </w:rPr>
              <w:t>/</w:t>
            </w:r>
          </w:p>
          <w:p w:rsidR="0022509F" w:rsidRPr="00621E26" w:rsidRDefault="0022509F" w:rsidP="009842A8">
            <w:pPr>
              <w:rPr>
                <w:bCs/>
                <w:szCs w:val="24"/>
              </w:rPr>
            </w:pPr>
            <w:r w:rsidRPr="00621E26">
              <w:rPr>
                <w:szCs w:val="24"/>
                <w:vertAlign w:val="superscript"/>
              </w:rPr>
              <w:tab/>
            </w:r>
          </w:p>
        </w:tc>
      </w:tr>
    </w:tbl>
    <w:p w:rsidR="0022509F" w:rsidRPr="00621E26" w:rsidRDefault="0022509F" w:rsidP="0022509F">
      <w:pPr>
        <w:tabs>
          <w:tab w:val="left" w:pos="1185"/>
        </w:tabs>
      </w:pPr>
    </w:p>
    <w:bookmarkStart w:id="8" w:name="_MON_1459239364"/>
    <w:bookmarkEnd w:id="8"/>
    <w:p w:rsidR="008D221D" w:rsidRDefault="0022509F" w:rsidP="0022509F">
      <w:pPr>
        <w:spacing w:line="276" w:lineRule="auto"/>
        <w:rPr>
          <w:sz w:val="20"/>
        </w:rPr>
      </w:pPr>
      <w:r>
        <w:rPr>
          <w:sz w:val="20"/>
          <w:lang w:val="en-US"/>
        </w:rPr>
        <w:object w:dxaOrig="28190" w:dyaOrig="5794">
          <v:shape id="_x0000_i1069" type="#_x0000_t75" style="width:796.5pt;height:162.75pt" o:ole="">
            <v:imagedata r:id="rId12" o:title=""/>
          </v:shape>
          <o:OLEObject Type="Embed" ProgID="Excel.Sheet.8" ShapeID="_x0000_i1069" DrawAspect="Content" ObjectID="_1459242558" r:id="rId13"/>
        </w:object>
      </w:r>
    </w:p>
    <w:p w:rsidR="00D80704" w:rsidRDefault="00D80704" w:rsidP="0022509F">
      <w:pPr>
        <w:spacing w:line="276" w:lineRule="auto"/>
        <w:rPr>
          <w:sz w:val="20"/>
        </w:rPr>
      </w:pPr>
    </w:p>
    <w:p w:rsidR="00D80704" w:rsidRDefault="00D80704" w:rsidP="0022509F">
      <w:pPr>
        <w:spacing w:line="276" w:lineRule="auto"/>
        <w:rPr>
          <w:sz w:val="20"/>
        </w:rPr>
      </w:pPr>
    </w:p>
    <w:p w:rsidR="00D80704" w:rsidRDefault="00D80704" w:rsidP="0022509F">
      <w:pPr>
        <w:spacing w:line="276" w:lineRule="auto"/>
        <w:rPr>
          <w:sz w:val="20"/>
        </w:rPr>
      </w:pPr>
    </w:p>
    <w:p w:rsidR="00776C57" w:rsidRPr="00D80704" w:rsidRDefault="00776C57" w:rsidP="00D80704"/>
    <w:sectPr w:rsidR="00776C57" w:rsidRPr="00D80704" w:rsidSect="00D265A9">
      <w:pgSz w:w="16840" w:h="11907" w:orient="landscape" w:code="9"/>
      <w:pgMar w:top="720" w:right="720" w:bottom="720" w:left="720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246" w:rsidRDefault="00747246">
      <w:r>
        <w:separator/>
      </w:r>
    </w:p>
  </w:endnote>
  <w:endnote w:type="continuationSeparator" w:id="0">
    <w:p w:rsidR="00747246" w:rsidRDefault="00747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46" w:rsidRDefault="00747246" w:rsidP="001B7EE7">
    <w:pPr>
      <w:pStyle w:val="ae"/>
      <w:tabs>
        <w:tab w:val="clear" w:pos="4677"/>
        <w:tab w:val="clear" w:pos="9355"/>
        <w:tab w:val="left" w:pos="38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246" w:rsidRDefault="00747246">
      <w:r>
        <w:separator/>
      </w:r>
    </w:p>
  </w:footnote>
  <w:footnote w:type="continuationSeparator" w:id="0">
    <w:p w:rsidR="00747246" w:rsidRDefault="00747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9F" w:rsidRDefault="0022509F" w:rsidP="0022509F">
    <w:pPr>
      <w:pStyle w:val="a5"/>
      <w:jc w:val="right"/>
    </w:pPr>
    <w:r>
      <w:t xml:space="preserve">Приложение № 4 к договору № ____ </w:t>
    </w:r>
    <w:proofErr w:type="gramStart"/>
    <w:r>
      <w:t>от</w:t>
    </w:r>
    <w:proofErr w:type="gramEnd"/>
    <w:r>
      <w:t xml:space="preserve"> 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46" w:rsidRDefault="005820E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4724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47246" w:rsidRDefault="0074724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46" w:rsidRPr="00D265A9" w:rsidRDefault="00747246" w:rsidP="00D265A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BBE2BA8"/>
    <w:lvl w:ilvl="0">
      <w:start w:val="1"/>
      <w:numFmt w:val="decimal"/>
      <w:lvlText w:val="%1.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2722C13E"/>
    <w:lvl w:ilvl="0">
      <w:start w:val="1"/>
      <w:numFmt w:val="decimal"/>
      <w:lvlText w:val="%1.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D8B3FAE"/>
    <w:multiLevelType w:val="multilevel"/>
    <w:tmpl w:val="7D909AA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C7745D"/>
    <w:multiLevelType w:val="multilevel"/>
    <w:tmpl w:val="E8A0C5C8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7D494B"/>
    <w:multiLevelType w:val="hybridMultilevel"/>
    <w:tmpl w:val="A7AE2D5A"/>
    <w:lvl w:ilvl="0" w:tplc="ED649B3A">
      <w:start w:val="3"/>
      <w:numFmt w:val="decimal"/>
      <w:lvlText w:val="%1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6">
    <w:nsid w:val="275808B0"/>
    <w:multiLevelType w:val="hybridMultilevel"/>
    <w:tmpl w:val="D794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D4A49"/>
    <w:multiLevelType w:val="multilevel"/>
    <w:tmpl w:val="145697B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926641"/>
    <w:multiLevelType w:val="multilevel"/>
    <w:tmpl w:val="330248E8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AE17BF9"/>
    <w:multiLevelType w:val="hybridMultilevel"/>
    <w:tmpl w:val="A19A1A14"/>
    <w:lvl w:ilvl="0" w:tplc="6BF2AAE4">
      <w:start w:val="1"/>
      <w:numFmt w:val="decimal"/>
      <w:lvlText w:val="%1"/>
      <w:lvlJc w:val="left"/>
      <w:pPr>
        <w:ind w:left="560" w:hanging="360"/>
      </w:pPr>
      <w:rPr>
        <w:rFonts w:hint="default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0">
    <w:nsid w:val="3CA83BDF"/>
    <w:multiLevelType w:val="hybridMultilevel"/>
    <w:tmpl w:val="EE40C262"/>
    <w:lvl w:ilvl="0" w:tplc="0419000F">
      <w:start w:val="2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>
    <w:nsid w:val="43944498"/>
    <w:multiLevelType w:val="multilevel"/>
    <w:tmpl w:val="5D96C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0A20F5D"/>
    <w:multiLevelType w:val="multilevel"/>
    <w:tmpl w:val="46A0B4F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2E11FD1"/>
    <w:multiLevelType w:val="multilevel"/>
    <w:tmpl w:val="7C2E8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3E400EA"/>
    <w:multiLevelType w:val="multilevel"/>
    <w:tmpl w:val="7FE4CB7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EC4FD3"/>
    <w:multiLevelType w:val="multilevel"/>
    <w:tmpl w:val="495E2EC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3"/>
  </w:num>
  <w:num w:numId="5">
    <w:abstractNumId w:val="8"/>
  </w:num>
  <w:num w:numId="6">
    <w:abstractNumId w:val="7"/>
  </w:num>
  <w:num w:numId="7">
    <w:abstractNumId w:val="15"/>
  </w:num>
  <w:num w:numId="8">
    <w:abstractNumId w:val="14"/>
  </w:num>
  <w:num w:numId="9">
    <w:abstractNumId w:val="11"/>
  </w:num>
  <w:num w:numId="10">
    <w:abstractNumId w:val="4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5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activeWritingStyle w:appName="MSWord" w:lang="ru-RU" w:vendorID="1" w:dllVersion="512" w:checkStyle="1"/>
  <w:proofState w:spelling="clean" w:grammar="clean"/>
  <w:stylePaneFormatFilter w:val="3F01"/>
  <w:defaultTabStop w:val="708"/>
  <w:autoHyphenation/>
  <w:hyphenationZone w:val="425"/>
  <w:doNotHyphenateCap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EE4E1F"/>
    <w:rsid w:val="00031B04"/>
    <w:rsid w:val="00087B54"/>
    <w:rsid w:val="000B3C25"/>
    <w:rsid w:val="000E33AC"/>
    <w:rsid w:val="000E3890"/>
    <w:rsid w:val="000F0106"/>
    <w:rsid w:val="000F7B41"/>
    <w:rsid w:val="0016516B"/>
    <w:rsid w:val="0017044E"/>
    <w:rsid w:val="001876B2"/>
    <w:rsid w:val="0019779E"/>
    <w:rsid w:val="001B09FA"/>
    <w:rsid w:val="001B7EE7"/>
    <w:rsid w:val="001C4443"/>
    <w:rsid w:val="001D3825"/>
    <w:rsid w:val="001D72BF"/>
    <w:rsid w:val="001F0573"/>
    <w:rsid w:val="00200EF0"/>
    <w:rsid w:val="00224241"/>
    <w:rsid w:val="0022509F"/>
    <w:rsid w:val="002437AD"/>
    <w:rsid w:val="00260F24"/>
    <w:rsid w:val="002745C2"/>
    <w:rsid w:val="002D0906"/>
    <w:rsid w:val="0030001D"/>
    <w:rsid w:val="003166A0"/>
    <w:rsid w:val="003230BD"/>
    <w:rsid w:val="00343430"/>
    <w:rsid w:val="00352596"/>
    <w:rsid w:val="00354AD1"/>
    <w:rsid w:val="00374602"/>
    <w:rsid w:val="00396628"/>
    <w:rsid w:val="00397F9C"/>
    <w:rsid w:val="003F03F2"/>
    <w:rsid w:val="0040105E"/>
    <w:rsid w:val="00404820"/>
    <w:rsid w:val="004143D7"/>
    <w:rsid w:val="00430E37"/>
    <w:rsid w:val="004311B1"/>
    <w:rsid w:val="00457D35"/>
    <w:rsid w:val="004C5789"/>
    <w:rsid w:val="004D1104"/>
    <w:rsid w:val="00506A03"/>
    <w:rsid w:val="005820E3"/>
    <w:rsid w:val="005A3068"/>
    <w:rsid w:val="006059C0"/>
    <w:rsid w:val="00606329"/>
    <w:rsid w:val="00627CAB"/>
    <w:rsid w:val="00664A53"/>
    <w:rsid w:val="00671EE5"/>
    <w:rsid w:val="00672120"/>
    <w:rsid w:val="006822DD"/>
    <w:rsid w:val="006B7495"/>
    <w:rsid w:val="006C0DB8"/>
    <w:rsid w:val="006E4151"/>
    <w:rsid w:val="006F76F6"/>
    <w:rsid w:val="007131BF"/>
    <w:rsid w:val="00713FEE"/>
    <w:rsid w:val="00714D7A"/>
    <w:rsid w:val="00747246"/>
    <w:rsid w:val="00776C57"/>
    <w:rsid w:val="007A058C"/>
    <w:rsid w:val="007B487B"/>
    <w:rsid w:val="007B5FBE"/>
    <w:rsid w:val="007F189C"/>
    <w:rsid w:val="008173DF"/>
    <w:rsid w:val="00856DB0"/>
    <w:rsid w:val="00876C2B"/>
    <w:rsid w:val="00895E00"/>
    <w:rsid w:val="00897AFF"/>
    <w:rsid w:val="008A46D7"/>
    <w:rsid w:val="008B5A91"/>
    <w:rsid w:val="008D221D"/>
    <w:rsid w:val="009028E1"/>
    <w:rsid w:val="00916D2B"/>
    <w:rsid w:val="00930EA7"/>
    <w:rsid w:val="009563C6"/>
    <w:rsid w:val="00977706"/>
    <w:rsid w:val="00997DA3"/>
    <w:rsid w:val="009A36D6"/>
    <w:rsid w:val="009C2144"/>
    <w:rsid w:val="009C28A7"/>
    <w:rsid w:val="009D2E38"/>
    <w:rsid w:val="009D3F46"/>
    <w:rsid w:val="009D6F8C"/>
    <w:rsid w:val="009F1C8A"/>
    <w:rsid w:val="009F4351"/>
    <w:rsid w:val="00A162A0"/>
    <w:rsid w:val="00A961C6"/>
    <w:rsid w:val="00AE7124"/>
    <w:rsid w:val="00B33CFD"/>
    <w:rsid w:val="00B50341"/>
    <w:rsid w:val="00B5672F"/>
    <w:rsid w:val="00B80888"/>
    <w:rsid w:val="00B87D25"/>
    <w:rsid w:val="00B920B9"/>
    <w:rsid w:val="00BA2642"/>
    <w:rsid w:val="00BA771F"/>
    <w:rsid w:val="00BC75EC"/>
    <w:rsid w:val="00BD0101"/>
    <w:rsid w:val="00C20E7E"/>
    <w:rsid w:val="00CD3C9C"/>
    <w:rsid w:val="00CF145A"/>
    <w:rsid w:val="00D031C8"/>
    <w:rsid w:val="00D2493A"/>
    <w:rsid w:val="00D25489"/>
    <w:rsid w:val="00D265A9"/>
    <w:rsid w:val="00D43153"/>
    <w:rsid w:val="00D65BF8"/>
    <w:rsid w:val="00D80704"/>
    <w:rsid w:val="00DC0737"/>
    <w:rsid w:val="00DE3E7D"/>
    <w:rsid w:val="00E311DB"/>
    <w:rsid w:val="00E6017B"/>
    <w:rsid w:val="00E73FE5"/>
    <w:rsid w:val="00E87DAF"/>
    <w:rsid w:val="00E90CF2"/>
    <w:rsid w:val="00E94748"/>
    <w:rsid w:val="00ED349C"/>
    <w:rsid w:val="00EE4E1F"/>
    <w:rsid w:val="00EE7F44"/>
    <w:rsid w:val="00F02AF7"/>
    <w:rsid w:val="00F12D1A"/>
    <w:rsid w:val="00F32305"/>
    <w:rsid w:val="00F3480E"/>
    <w:rsid w:val="00F44F40"/>
    <w:rsid w:val="00F5569D"/>
    <w:rsid w:val="00FA3877"/>
    <w:rsid w:val="00FD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DA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4">
    <w:name w:val="heading 4"/>
    <w:basedOn w:val="a"/>
    <w:next w:val="a"/>
    <w:qFormat/>
    <w:rsid w:val="00E87DAF"/>
    <w:pPr>
      <w:keepNext/>
      <w:overflowPunct/>
      <w:autoSpaceDE/>
      <w:autoSpaceDN/>
      <w:adjustRightInd/>
      <w:spacing w:line="300" w:lineRule="auto"/>
      <w:ind w:right="400"/>
      <w:textAlignment w:val="auto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87DAF"/>
    <w:pPr>
      <w:overflowPunct/>
      <w:autoSpaceDE/>
      <w:autoSpaceDN/>
      <w:adjustRightInd/>
      <w:spacing w:line="300" w:lineRule="auto"/>
      <w:ind w:firstLine="720"/>
      <w:jc w:val="both"/>
      <w:textAlignment w:val="auto"/>
    </w:pPr>
  </w:style>
  <w:style w:type="paragraph" w:styleId="a5">
    <w:name w:val="header"/>
    <w:basedOn w:val="a"/>
    <w:rsid w:val="00E87DA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87DAF"/>
  </w:style>
  <w:style w:type="paragraph" w:styleId="2">
    <w:name w:val="Body Text Indent 2"/>
    <w:basedOn w:val="a"/>
    <w:rsid w:val="00E87DAF"/>
    <w:pPr>
      <w:spacing w:line="300" w:lineRule="auto"/>
      <w:ind w:firstLine="709"/>
      <w:jc w:val="both"/>
    </w:pPr>
  </w:style>
  <w:style w:type="paragraph" w:styleId="a7">
    <w:name w:val="Title"/>
    <w:basedOn w:val="a"/>
    <w:qFormat/>
    <w:rsid w:val="00E87DAF"/>
    <w:pPr>
      <w:spacing w:line="300" w:lineRule="auto"/>
      <w:jc w:val="center"/>
    </w:pPr>
    <w:rPr>
      <w:bCs/>
      <w:sz w:val="28"/>
    </w:rPr>
  </w:style>
  <w:style w:type="paragraph" w:styleId="3">
    <w:name w:val="Body Text Indent 3"/>
    <w:basedOn w:val="a"/>
    <w:link w:val="30"/>
    <w:rsid w:val="00E87DAF"/>
    <w:pPr>
      <w:ind w:left="709"/>
    </w:pPr>
  </w:style>
  <w:style w:type="paragraph" w:styleId="a8">
    <w:name w:val="Body Text"/>
    <w:basedOn w:val="a"/>
    <w:link w:val="a9"/>
    <w:rsid w:val="00E87DAF"/>
    <w:pPr>
      <w:spacing w:line="276" w:lineRule="auto"/>
    </w:pPr>
    <w:rPr>
      <w:bCs/>
      <w:sz w:val="22"/>
    </w:rPr>
  </w:style>
  <w:style w:type="paragraph" w:styleId="aa">
    <w:name w:val="List Paragraph"/>
    <w:basedOn w:val="a"/>
    <w:uiPriority w:val="34"/>
    <w:qFormat/>
    <w:rsid w:val="00B50341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semiHidden/>
    <w:locked/>
    <w:rsid w:val="00AE7124"/>
    <w:rPr>
      <w:sz w:val="24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AE7124"/>
    <w:rPr>
      <w:sz w:val="24"/>
      <w:lang w:val="ru-RU" w:eastAsia="ru-RU" w:bidi="ar-SA"/>
    </w:rPr>
  </w:style>
  <w:style w:type="character" w:styleId="ab">
    <w:name w:val="Hyperlink"/>
    <w:basedOn w:val="a0"/>
    <w:rsid w:val="000E3890"/>
    <w:rPr>
      <w:color w:val="0000FF"/>
      <w:u w:val="single"/>
    </w:rPr>
  </w:style>
  <w:style w:type="character" w:customStyle="1" w:styleId="Bodytext">
    <w:name w:val="Body text_"/>
    <w:basedOn w:val="a0"/>
    <w:link w:val="Bodytext1"/>
    <w:uiPriority w:val="99"/>
    <w:locked/>
    <w:rsid w:val="005A3068"/>
    <w:rPr>
      <w:sz w:val="24"/>
      <w:szCs w:val="24"/>
      <w:shd w:val="clear" w:color="auto" w:fill="FFFFFF"/>
    </w:rPr>
  </w:style>
  <w:style w:type="character" w:customStyle="1" w:styleId="Bodytext0">
    <w:name w:val="Body text"/>
    <w:basedOn w:val="Bodytext"/>
    <w:uiPriority w:val="99"/>
    <w:rsid w:val="005A3068"/>
  </w:style>
  <w:style w:type="character" w:customStyle="1" w:styleId="Heading1">
    <w:name w:val="Heading #1_"/>
    <w:basedOn w:val="a0"/>
    <w:link w:val="Heading11"/>
    <w:uiPriority w:val="99"/>
    <w:locked/>
    <w:rsid w:val="005A3068"/>
    <w:rPr>
      <w:b/>
      <w:bCs/>
      <w:sz w:val="28"/>
      <w:szCs w:val="28"/>
      <w:shd w:val="clear" w:color="auto" w:fill="FFFFFF"/>
    </w:rPr>
  </w:style>
  <w:style w:type="character" w:customStyle="1" w:styleId="Heading10">
    <w:name w:val="Heading #1"/>
    <w:basedOn w:val="Heading1"/>
    <w:uiPriority w:val="99"/>
    <w:rsid w:val="005A3068"/>
  </w:style>
  <w:style w:type="character" w:customStyle="1" w:styleId="Bodytext5">
    <w:name w:val="Body text (5)_"/>
    <w:basedOn w:val="a0"/>
    <w:link w:val="Bodytext50"/>
    <w:uiPriority w:val="99"/>
    <w:locked/>
    <w:rsid w:val="005A3068"/>
    <w:rPr>
      <w:noProof/>
      <w:sz w:val="10"/>
      <w:szCs w:val="10"/>
      <w:shd w:val="clear" w:color="auto" w:fill="FFFFFF"/>
    </w:rPr>
  </w:style>
  <w:style w:type="character" w:customStyle="1" w:styleId="BodytextSpacing-1pt">
    <w:name w:val="Body text + Spacing -1 pt"/>
    <w:basedOn w:val="Bodytext"/>
    <w:uiPriority w:val="99"/>
    <w:rsid w:val="005A3068"/>
    <w:rPr>
      <w:spacing w:val="-20"/>
    </w:rPr>
  </w:style>
  <w:style w:type="character" w:customStyle="1" w:styleId="Bodytext2">
    <w:name w:val="Body text (2)_"/>
    <w:basedOn w:val="a0"/>
    <w:link w:val="Bodytext21"/>
    <w:uiPriority w:val="99"/>
    <w:locked/>
    <w:rsid w:val="005A3068"/>
    <w:rPr>
      <w:shd w:val="clear" w:color="auto" w:fill="FFFFFF"/>
    </w:rPr>
  </w:style>
  <w:style w:type="character" w:customStyle="1" w:styleId="Picturecaption">
    <w:name w:val="Picture caption_"/>
    <w:basedOn w:val="a0"/>
    <w:link w:val="Picturecaption1"/>
    <w:uiPriority w:val="99"/>
    <w:locked/>
    <w:rsid w:val="005A3068"/>
    <w:rPr>
      <w:sz w:val="24"/>
      <w:szCs w:val="24"/>
      <w:shd w:val="clear" w:color="auto" w:fill="FFFFFF"/>
    </w:rPr>
  </w:style>
  <w:style w:type="character" w:customStyle="1" w:styleId="Picturecaption0">
    <w:name w:val="Picture caption"/>
    <w:basedOn w:val="Picturecaption"/>
    <w:uiPriority w:val="99"/>
    <w:rsid w:val="005A3068"/>
  </w:style>
  <w:style w:type="character" w:customStyle="1" w:styleId="Heading2">
    <w:name w:val="Heading #2_"/>
    <w:basedOn w:val="a0"/>
    <w:link w:val="Heading21"/>
    <w:uiPriority w:val="99"/>
    <w:locked/>
    <w:rsid w:val="005A3068"/>
    <w:rPr>
      <w:b/>
      <w:bCs/>
      <w:sz w:val="28"/>
      <w:szCs w:val="28"/>
      <w:shd w:val="clear" w:color="auto" w:fill="FFFFFF"/>
    </w:rPr>
  </w:style>
  <w:style w:type="character" w:customStyle="1" w:styleId="Heading20">
    <w:name w:val="Heading #2"/>
    <w:basedOn w:val="Heading2"/>
    <w:uiPriority w:val="99"/>
    <w:rsid w:val="005A3068"/>
  </w:style>
  <w:style w:type="character" w:customStyle="1" w:styleId="Heading212pt">
    <w:name w:val="Heading #2 + 12 pt"/>
    <w:aliases w:val="Spacing 0 pt"/>
    <w:basedOn w:val="Heading2"/>
    <w:uiPriority w:val="99"/>
    <w:rsid w:val="005A3068"/>
    <w:rPr>
      <w:spacing w:val="10"/>
      <w:sz w:val="24"/>
      <w:szCs w:val="24"/>
    </w:rPr>
  </w:style>
  <w:style w:type="character" w:customStyle="1" w:styleId="Bodytext7">
    <w:name w:val="Body text (7)_"/>
    <w:basedOn w:val="a0"/>
    <w:link w:val="Bodytext70"/>
    <w:uiPriority w:val="99"/>
    <w:locked/>
    <w:rsid w:val="005A3068"/>
    <w:rPr>
      <w:noProof/>
      <w:sz w:val="8"/>
      <w:szCs w:val="8"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5A3068"/>
    <w:rPr>
      <w:spacing w:val="0"/>
    </w:rPr>
  </w:style>
  <w:style w:type="paragraph" w:customStyle="1" w:styleId="Bodytext1">
    <w:name w:val="Body text1"/>
    <w:basedOn w:val="a"/>
    <w:link w:val="Bodytext"/>
    <w:uiPriority w:val="99"/>
    <w:rsid w:val="005A3068"/>
    <w:pPr>
      <w:shd w:val="clear" w:color="auto" w:fill="FFFFFF"/>
      <w:overflowPunct/>
      <w:autoSpaceDE/>
      <w:autoSpaceDN/>
      <w:adjustRightInd/>
      <w:spacing w:line="283" w:lineRule="exact"/>
      <w:textAlignment w:val="auto"/>
    </w:pPr>
    <w:rPr>
      <w:szCs w:val="24"/>
    </w:rPr>
  </w:style>
  <w:style w:type="paragraph" w:customStyle="1" w:styleId="Heading11">
    <w:name w:val="Heading #11"/>
    <w:basedOn w:val="a"/>
    <w:link w:val="Heading1"/>
    <w:uiPriority w:val="99"/>
    <w:rsid w:val="005A3068"/>
    <w:pPr>
      <w:shd w:val="clear" w:color="auto" w:fill="FFFFFF"/>
      <w:overflowPunct/>
      <w:autoSpaceDE/>
      <w:autoSpaceDN/>
      <w:adjustRightInd/>
      <w:spacing w:line="566" w:lineRule="exact"/>
      <w:jc w:val="center"/>
      <w:textAlignment w:val="auto"/>
      <w:outlineLvl w:val="0"/>
    </w:pPr>
    <w:rPr>
      <w:b/>
      <w:bCs/>
      <w:sz w:val="28"/>
      <w:szCs w:val="28"/>
    </w:rPr>
  </w:style>
  <w:style w:type="paragraph" w:customStyle="1" w:styleId="Bodytext50">
    <w:name w:val="Body text (5)"/>
    <w:basedOn w:val="a"/>
    <w:link w:val="Bodytext5"/>
    <w:uiPriority w:val="99"/>
    <w:rsid w:val="005A3068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noProof/>
      <w:sz w:val="10"/>
      <w:szCs w:val="10"/>
    </w:rPr>
  </w:style>
  <w:style w:type="paragraph" w:customStyle="1" w:styleId="Bodytext21">
    <w:name w:val="Body text (2)1"/>
    <w:basedOn w:val="a"/>
    <w:link w:val="Bodytext2"/>
    <w:uiPriority w:val="99"/>
    <w:rsid w:val="005A3068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sz w:val="20"/>
    </w:rPr>
  </w:style>
  <w:style w:type="paragraph" w:customStyle="1" w:styleId="Picturecaption1">
    <w:name w:val="Picture caption1"/>
    <w:basedOn w:val="a"/>
    <w:link w:val="Picturecaption"/>
    <w:uiPriority w:val="99"/>
    <w:rsid w:val="005A3068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szCs w:val="24"/>
    </w:rPr>
  </w:style>
  <w:style w:type="paragraph" w:customStyle="1" w:styleId="Heading21">
    <w:name w:val="Heading #21"/>
    <w:basedOn w:val="a"/>
    <w:link w:val="Heading2"/>
    <w:uiPriority w:val="99"/>
    <w:rsid w:val="005A3068"/>
    <w:pPr>
      <w:shd w:val="clear" w:color="auto" w:fill="FFFFFF"/>
      <w:overflowPunct/>
      <w:autoSpaceDE/>
      <w:autoSpaceDN/>
      <w:adjustRightInd/>
      <w:spacing w:line="571" w:lineRule="exact"/>
      <w:jc w:val="center"/>
      <w:textAlignment w:val="auto"/>
      <w:outlineLvl w:val="1"/>
    </w:pPr>
    <w:rPr>
      <w:b/>
      <w:bCs/>
      <w:sz w:val="28"/>
      <w:szCs w:val="28"/>
    </w:rPr>
  </w:style>
  <w:style w:type="paragraph" w:customStyle="1" w:styleId="Bodytext70">
    <w:name w:val="Body text (7)"/>
    <w:basedOn w:val="a"/>
    <w:link w:val="Bodytext7"/>
    <w:uiPriority w:val="99"/>
    <w:rsid w:val="005A3068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noProof/>
      <w:sz w:val="8"/>
      <w:szCs w:val="8"/>
    </w:rPr>
  </w:style>
  <w:style w:type="paragraph" w:styleId="ac">
    <w:name w:val="No Spacing"/>
    <w:uiPriority w:val="1"/>
    <w:qFormat/>
    <w:rsid w:val="005A3068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(2)_"/>
    <w:basedOn w:val="a0"/>
    <w:link w:val="21"/>
    <w:rsid w:val="007B487B"/>
    <w:rPr>
      <w:sz w:val="22"/>
      <w:szCs w:val="22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7B487B"/>
    <w:rPr>
      <w:spacing w:val="10"/>
      <w:sz w:val="22"/>
      <w:szCs w:val="22"/>
      <w:shd w:val="clear" w:color="auto" w:fill="FFFFFF"/>
      <w:lang w:val="en-US"/>
    </w:rPr>
  </w:style>
  <w:style w:type="character" w:customStyle="1" w:styleId="1">
    <w:name w:val="Заголовок №1_"/>
    <w:basedOn w:val="a0"/>
    <w:link w:val="10"/>
    <w:rsid w:val="007B487B"/>
    <w:rPr>
      <w:sz w:val="28"/>
      <w:szCs w:val="28"/>
      <w:shd w:val="clear" w:color="auto" w:fill="FFFFFF"/>
    </w:rPr>
  </w:style>
  <w:style w:type="character" w:customStyle="1" w:styleId="20pt">
    <w:name w:val="Основной текст (2) + Курсив;Интервал 0 pt"/>
    <w:basedOn w:val="20"/>
    <w:rsid w:val="007B487B"/>
    <w:rPr>
      <w:i/>
      <w:iCs/>
      <w:spacing w:val="10"/>
    </w:rPr>
  </w:style>
  <w:style w:type="character" w:customStyle="1" w:styleId="22">
    <w:name w:val="Заголовок №2_"/>
    <w:basedOn w:val="a0"/>
    <w:link w:val="23"/>
    <w:rsid w:val="007B487B"/>
    <w:rPr>
      <w:sz w:val="22"/>
      <w:szCs w:val="22"/>
      <w:shd w:val="clear" w:color="auto" w:fill="FFFFFF"/>
    </w:rPr>
  </w:style>
  <w:style w:type="character" w:customStyle="1" w:styleId="ad">
    <w:name w:val="Основной текст_"/>
    <w:basedOn w:val="a0"/>
    <w:link w:val="24"/>
    <w:rsid w:val="007B487B"/>
    <w:rPr>
      <w:sz w:val="23"/>
      <w:szCs w:val="23"/>
      <w:shd w:val="clear" w:color="auto" w:fill="FFFFFF"/>
    </w:rPr>
  </w:style>
  <w:style w:type="character" w:customStyle="1" w:styleId="11pt0pt">
    <w:name w:val="Основной текст + 11 pt;Полужирный;Интервал 0 pt"/>
    <w:basedOn w:val="ad"/>
    <w:rsid w:val="007B487B"/>
    <w:rPr>
      <w:b/>
      <w:bCs/>
      <w:spacing w:val="10"/>
      <w:sz w:val="22"/>
      <w:szCs w:val="22"/>
    </w:rPr>
  </w:style>
  <w:style w:type="character" w:customStyle="1" w:styleId="11pt0pt0">
    <w:name w:val="Основной текст + 11 pt;Интервал 0 pt"/>
    <w:basedOn w:val="ad"/>
    <w:rsid w:val="007B487B"/>
    <w:rPr>
      <w:spacing w:val="10"/>
      <w:sz w:val="22"/>
      <w:szCs w:val="22"/>
    </w:rPr>
  </w:style>
  <w:style w:type="character" w:customStyle="1" w:styleId="11pt">
    <w:name w:val="Основной текст + 11 pt"/>
    <w:basedOn w:val="ad"/>
    <w:rsid w:val="007B487B"/>
    <w:rPr>
      <w:sz w:val="22"/>
      <w:szCs w:val="22"/>
    </w:rPr>
  </w:style>
  <w:style w:type="character" w:customStyle="1" w:styleId="40">
    <w:name w:val="Основной текст (4)_"/>
    <w:basedOn w:val="a0"/>
    <w:link w:val="41"/>
    <w:rsid w:val="007B487B"/>
    <w:rPr>
      <w:sz w:val="21"/>
      <w:szCs w:val="21"/>
      <w:shd w:val="clear" w:color="auto" w:fill="FFFFFF"/>
    </w:rPr>
  </w:style>
  <w:style w:type="character" w:customStyle="1" w:styleId="410pt1pt">
    <w:name w:val="Основной текст (4) + 10 pt;Курсив;Интервал 1 pt"/>
    <w:basedOn w:val="40"/>
    <w:rsid w:val="007B487B"/>
    <w:rPr>
      <w:i/>
      <w:iCs/>
      <w:spacing w:val="30"/>
      <w:sz w:val="20"/>
      <w:szCs w:val="20"/>
    </w:rPr>
  </w:style>
  <w:style w:type="character" w:customStyle="1" w:styleId="5">
    <w:name w:val="Основной текст (5)_"/>
    <w:basedOn w:val="a0"/>
    <w:link w:val="50"/>
    <w:rsid w:val="007B487B"/>
    <w:rPr>
      <w:sz w:val="23"/>
      <w:szCs w:val="23"/>
      <w:shd w:val="clear" w:color="auto" w:fill="FFFFFF"/>
    </w:rPr>
  </w:style>
  <w:style w:type="character" w:customStyle="1" w:styleId="11">
    <w:name w:val="Основной текст1"/>
    <w:basedOn w:val="ad"/>
    <w:rsid w:val="007B487B"/>
    <w:rPr>
      <w:u w:val="single"/>
    </w:rPr>
  </w:style>
  <w:style w:type="paragraph" w:customStyle="1" w:styleId="21">
    <w:name w:val="Основной текст (2)"/>
    <w:basedOn w:val="a"/>
    <w:link w:val="20"/>
    <w:rsid w:val="007B487B"/>
    <w:pPr>
      <w:shd w:val="clear" w:color="auto" w:fill="FFFFFF"/>
      <w:overflowPunct/>
      <w:autoSpaceDE/>
      <w:autoSpaceDN/>
      <w:adjustRightInd/>
      <w:spacing w:after="240" w:line="274" w:lineRule="exact"/>
      <w:jc w:val="right"/>
      <w:textAlignment w:val="auto"/>
    </w:pPr>
    <w:rPr>
      <w:sz w:val="22"/>
      <w:szCs w:val="22"/>
    </w:rPr>
  </w:style>
  <w:style w:type="paragraph" w:customStyle="1" w:styleId="32">
    <w:name w:val="Основной текст (3)"/>
    <w:basedOn w:val="a"/>
    <w:link w:val="31"/>
    <w:rsid w:val="007B487B"/>
    <w:pPr>
      <w:shd w:val="clear" w:color="auto" w:fill="FFFFFF"/>
      <w:overflowPunct/>
      <w:autoSpaceDE/>
      <w:autoSpaceDN/>
      <w:adjustRightInd/>
      <w:spacing w:before="120" w:after="3060" w:line="0" w:lineRule="atLeast"/>
      <w:textAlignment w:val="auto"/>
    </w:pPr>
    <w:rPr>
      <w:spacing w:val="10"/>
      <w:sz w:val="22"/>
      <w:szCs w:val="22"/>
      <w:lang w:val="en-US"/>
    </w:rPr>
  </w:style>
  <w:style w:type="paragraph" w:customStyle="1" w:styleId="10">
    <w:name w:val="Заголовок №1"/>
    <w:basedOn w:val="a"/>
    <w:link w:val="1"/>
    <w:rsid w:val="007B487B"/>
    <w:pPr>
      <w:shd w:val="clear" w:color="auto" w:fill="FFFFFF"/>
      <w:overflowPunct/>
      <w:autoSpaceDE/>
      <w:autoSpaceDN/>
      <w:adjustRightInd/>
      <w:spacing w:before="3060" w:after="420" w:line="0" w:lineRule="atLeast"/>
      <w:jc w:val="center"/>
      <w:textAlignment w:val="auto"/>
      <w:outlineLvl w:val="0"/>
    </w:pPr>
    <w:rPr>
      <w:sz w:val="28"/>
      <w:szCs w:val="28"/>
    </w:rPr>
  </w:style>
  <w:style w:type="paragraph" w:customStyle="1" w:styleId="23">
    <w:name w:val="Заголовок №2"/>
    <w:basedOn w:val="a"/>
    <w:link w:val="22"/>
    <w:rsid w:val="007B487B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1"/>
    </w:pPr>
    <w:rPr>
      <w:sz w:val="22"/>
      <w:szCs w:val="22"/>
    </w:rPr>
  </w:style>
  <w:style w:type="paragraph" w:customStyle="1" w:styleId="24">
    <w:name w:val="Основной текст2"/>
    <w:basedOn w:val="a"/>
    <w:link w:val="ad"/>
    <w:rsid w:val="007B487B"/>
    <w:pPr>
      <w:shd w:val="clear" w:color="auto" w:fill="FFFFFF"/>
      <w:overflowPunct/>
      <w:autoSpaceDE/>
      <w:autoSpaceDN/>
      <w:adjustRightInd/>
      <w:spacing w:before="360" w:line="346" w:lineRule="exact"/>
      <w:jc w:val="both"/>
      <w:textAlignment w:val="auto"/>
    </w:pPr>
    <w:rPr>
      <w:sz w:val="23"/>
      <w:szCs w:val="23"/>
    </w:rPr>
  </w:style>
  <w:style w:type="paragraph" w:customStyle="1" w:styleId="41">
    <w:name w:val="Основной текст (4)"/>
    <w:basedOn w:val="a"/>
    <w:link w:val="40"/>
    <w:rsid w:val="007B487B"/>
    <w:pPr>
      <w:shd w:val="clear" w:color="auto" w:fill="FFFFFF"/>
      <w:overflowPunct/>
      <w:autoSpaceDE/>
      <w:autoSpaceDN/>
      <w:adjustRightInd/>
      <w:spacing w:before="360" w:after="360" w:line="0" w:lineRule="atLeast"/>
      <w:textAlignment w:val="auto"/>
    </w:pPr>
    <w:rPr>
      <w:sz w:val="21"/>
      <w:szCs w:val="21"/>
    </w:rPr>
  </w:style>
  <w:style w:type="paragraph" w:customStyle="1" w:styleId="50">
    <w:name w:val="Основной текст (5)"/>
    <w:basedOn w:val="a"/>
    <w:link w:val="5"/>
    <w:rsid w:val="007B487B"/>
    <w:pPr>
      <w:shd w:val="clear" w:color="auto" w:fill="FFFFFF"/>
      <w:overflowPunct/>
      <w:autoSpaceDE/>
      <w:autoSpaceDN/>
      <w:adjustRightInd/>
      <w:spacing w:after="420" w:line="0" w:lineRule="atLeast"/>
      <w:textAlignment w:val="auto"/>
    </w:pPr>
    <w:rPr>
      <w:sz w:val="23"/>
      <w:szCs w:val="23"/>
    </w:rPr>
  </w:style>
  <w:style w:type="paragraph" w:styleId="ae">
    <w:name w:val="footer"/>
    <w:basedOn w:val="a"/>
    <w:link w:val="af"/>
    <w:rsid w:val="004048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404820"/>
    <w:rPr>
      <w:sz w:val="24"/>
    </w:rPr>
  </w:style>
  <w:style w:type="character" w:customStyle="1" w:styleId="33">
    <w:name w:val="Заголовок №3_"/>
    <w:basedOn w:val="a0"/>
    <w:link w:val="34"/>
    <w:rsid w:val="000E33AC"/>
    <w:rPr>
      <w:sz w:val="22"/>
      <w:szCs w:val="22"/>
      <w:shd w:val="clear" w:color="auto" w:fill="FFFFFF"/>
    </w:rPr>
  </w:style>
  <w:style w:type="paragraph" w:customStyle="1" w:styleId="34">
    <w:name w:val="Заголовок №3"/>
    <w:basedOn w:val="a"/>
    <w:link w:val="33"/>
    <w:rsid w:val="000E33AC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2"/>
    </w:pPr>
    <w:rPr>
      <w:sz w:val="22"/>
      <w:szCs w:val="22"/>
    </w:rPr>
  </w:style>
  <w:style w:type="character" w:customStyle="1" w:styleId="a9">
    <w:name w:val="Основной текст Знак"/>
    <w:basedOn w:val="a0"/>
    <w:link w:val="a8"/>
    <w:rsid w:val="001B7EE7"/>
    <w:rPr>
      <w:bCs/>
      <w:sz w:val="22"/>
    </w:rPr>
  </w:style>
  <w:style w:type="character" w:customStyle="1" w:styleId="Bodytext11">
    <w:name w:val="Body text + 11"/>
    <w:aliases w:val="5 pt,Bold"/>
    <w:basedOn w:val="Bodytext"/>
    <w:uiPriority w:val="99"/>
    <w:rsid w:val="001B7EE7"/>
    <w:rPr>
      <w:b/>
      <w:bCs/>
      <w:sz w:val="23"/>
      <w:szCs w:val="23"/>
    </w:rPr>
  </w:style>
  <w:style w:type="character" w:customStyle="1" w:styleId="Bodytext3">
    <w:name w:val="Body text (3)_"/>
    <w:basedOn w:val="a0"/>
    <w:link w:val="Bodytext30"/>
    <w:uiPriority w:val="99"/>
    <w:locked/>
    <w:rsid w:val="001B7EE7"/>
    <w:rPr>
      <w:b/>
      <w:bCs/>
      <w:sz w:val="23"/>
      <w:szCs w:val="23"/>
      <w:shd w:val="clear" w:color="auto" w:fill="FFFFFF"/>
    </w:rPr>
  </w:style>
  <w:style w:type="character" w:customStyle="1" w:styleId="Bodytext29">
    <w:name w:val="Body text (2) + 9"/>
    <w:aliases w:val="5 pt3"/>
    <w:basedOn w:val="Bodytext2"/>
    <w:uiPriority w:val="99"/>
    <w:rsid w:val="001B7EE7"/>
    <w:rPr>
      <w:sz w:val="19"/>
      <w:szCs w:val="19"/>
    </w:rPr>
  </w:style>
  <w:style w:type="character" w:customStyle="1" w:styleId="Bodytext111">
    <w:name w:val="Body text + 111"/>
    <w:aliases w:val="5 pt2"/>
    <w:basedOn w:val="Bodytext"/>
    <w:uiPriority w:val="99"/>
    <w:rsid w:val="001B7EE7"/>
    <w:rPr>
      <w:sz w:val="23"/>
      <w:szCs w:val="23"/>
    </w:rPr>
  </w:style>
  <w:style w:type="paragraph" w:customStyle="1" w:styleId="Bodytext30">
    <w:name w:val="Body text (3)"/>
    <w:basedOn w:val="a"/>
    <w:link w:val="Bodytext3"/>
    <w:uiPriority w:val="99"/>
    <w:rsid w:val="001B7EE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b/>
      <w:bCs/>
      <w:sz w:val="23"/>
      <w:szCs w:val="23"/>
    </w:rPr>
  </w:style>
  <w:style w:type="table" w:styleId="af0">
    <w:name w:val="Table Grid"/>
    <w:basedOn w:val="a1"/>
    <w:uiPriority w:val="59"/>
    <w:rsid w:val="0039662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6">
    <w:name w:val="Style16"/>
    <w:basedOn w:val="a"/>
    <w:rsid w:val="007A058C"/>
    <w:pPr>
      <w:widowControl w:val="0"/>
      <w:overflowPunct/>
      <w:textAlignment w:val="auto"/>
    </w:pPr>
    <w:rPr>
      <w:szCs w:val="24"/>
    </w:rPr>
  </w:style>
  <w:style w:type="character" w:customStyle="1" w:styleId="FontStyle12">
    <w:name w:val="Font Style12"/>
    <w:rsid w:val="007A058C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DC073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6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oleObject" Target="embeddings/_____Microsoft_Office_Excel_97-20031.xls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DFC58-A014-45FC-83BF-F71D66C7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2789</Words>
  <Characters>20466</Characters>
  <Application>Microsoft Office Word</Application>
  <DocSecurity>0</DocSecurity>
  <Lines>170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ДОГОВОР  № ________</vt:lpstr>
    </vt:vector>
  </TitlesOfParts>
  <Company>Дом</Company>
  <LinksUpToDate>false</LinksUpToDate>
  <CharactersWithSpaces>23209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ДОГОВОР  № ________</dc:title>
  <dc:subject/>
  <dc:creator>Гвоздицин Александр свет Геннадьевич</dc:creator>
  <cp:keywords/>
  <dc:description/>
  <cp:lastModifiedBy>vdn1547</cp:lastModifiedBy>
  <cp:revision>28</cp:revision>
  <cp:lastPrinted>2012-04-17T06:35:00Z</cp:lastPrinted>
  <dcterms:created xsi:type="dcterms:W3CDTF">2014-04-15T11:42:00Z</dcterms:created>
  <dcterms:modified xsi:type="dcterms:W3CDTF">2014-04-17T08:23:00Z</dcterms:modified>
</cp:coreProperties>
</file>