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5E12E0" w:rsidRPr="00CA7F5E" w:rsidTr="00414DD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5E12E0" w:rsidRPr="00CA7F5E" w:rsidRDefault="005E12E0" w:rsidP="00414DDC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CA7F5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5E12E0" w:rsidRPr="00CA7F5E" w:rsidTr="00414DDC">
        <w:trPr>
          <w:trHeight w:val="705"/>
          <w:jc w:val="right"/>
        </w:trPr>
        <w:tc>
          <w:tcPr>
            <w:tcW w:w="4353" w:type="dxa"/>
          </w:tcPr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CA7F5E">
              <w:rPr>
                <w:rFonts w:ascii="Times New Roman" w:hAnsi="Times New Roman" w:cs="Times New Roman"/>
              </w:rPr>
              <w:t>Генеральный директор</w:t>
            </w:r>
          </w:p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CA7F5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12E0" w:rsidRPr="00CA7F5E" w:rsidRDefault="005E12E0" w:rsidP="00414D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CA7F5E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» марта</w:t>
            </w:r>
            <w:r w:rsidRPr="00CA7F5E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5</w:t>
            </w:r>
            <w:r w:rsidRPr="00CA7F5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5E12E0" w:rsidRPr="00CA7F5E" w:rsidRDefault="005E12E0" w:rsidP="005E1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12E0" w:rsidRPr="00CA7F5E" w:rsidRDefault="005E12E0" w:rsidP="005E1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12E0" w:rsidRPr="00CA7F5E" w:rsidRDefault="005E12E0" w:rsidP="005E1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F5E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5E12E0" w:rsidRPr="00CA7F5E" w:rsidRDefault="005E12E0" w:rsidP="005E12E0">
      <w:pPr>
        <w:widowControl w:val="0"/>
        <w:tabs>
          <w:tab w:val="left" w:pos="9356"/>
          <w:tab w:val="left" w:pos="9498"/>
        </w:tabs>
        <w:suppressAutoHyphens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CA7F5E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>
        <w:rPr>
          <w:rFonts w:ascii="Times New Roman" w:hAnsi="Times New Roman" w:cs="Times New Roman"/>
          <w:sz w:val="20"/>
          <w:szCs w:val="20"/>
        </w:rPr>
        <w:t xml:space="preserve">поставку судового оборудования радиосвязи с установкой на алв «Севморпуть» </w:t>
      </w:r>
      <w:r w:rsidRPr="00CA7F5E">
        <w:rPr>
          <w:rFonts w:ascii="Times New Roman" w:hAnsi="Times New Roman" w:cs="Times New Roman"/>
          <w:sz w:val="20"/>
          <w:szCs w:val="20"/>
        </w:rPr>
        <w:t>(номенклатурная группа № 5.</w:t>
      </w:r>
      <w:r>
        <w:rPr>
          <w:rFonts w:ascii="Times New Roman" w:hAnsi="Times New Roman" w:cs="Times New Roman"/>
          <w:sz w:val="20"/>
          <w:szCs w:val="20"/>
        </w:rPr>
        <w:t xml:space="preserve">1 </w:t>
      </w:r>
      <w:r w:rsidRPr="00CA7F5E">
        <w:rPr>
          <w:rFonts w:ascii="Times New Roman" w:hAnsi="Times New Roman" w:cs="Times New Roman"/>
          <w:sz w:val="20"/>
          <w:szCs w:val="20"/>
        </w:rPr>
        <w:t xml:space="preserve">– </w:t>
      </w:r>
      <w:r>
        <w:rPr>
          <w:rFonts w:ascii="Times New Roman" w:hAnsi="Times New Roman" w:cs="Times New Roman"/>
          <w:sz w:val="20"/>
          <w:szCs w:val="20"/>
        </w:rPr>
        <w:t>поставка судового оборудования радиосвязи с установкой</w:t>
      </w:r>
      <w:r w:rsidRPr="00CA7F5E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для нужд ФГУП «Атомфлот».</w:t>
      </w:r>
    </w:p>
    <w:p w:rsidR="005E12E0" w:rsidRPr="00CA7F5E" w:rsidRDefault="005E12E0" w:rsidP="005E12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E12E0" w:rsidRPr="00CA7F5E" w:rsidRDefault="005E12E0" w:rsidP="005E12E0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A7F5E"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10343" w:type="dxa"/>
        <w:tblInd w:w="-572" w:type="dxa"/>
        <w:tblLook w:val="04A0" w:firstRow="1" w:lastRow="0" w:firstColumn="1" w:lastColumn="0" w:noHBand="0" w:noVBand="1"/>
      </w:tblPr>
      <w:tblGrid>
        <w:gridCol w:w="4248"/>
        <w:gridCol w:w="6095"/>
      </w:tblGrid>
      <w:tr w:rsidR="005E12E0" w:rsidRPr="00CA7F5E" w:rsidTr="005E12E0">
        <w:tc>
          <w:tcPr>
            <w:tcW w:w="4248" w:type="dxa"/>
            <w:shd w:val="clear" w:color="auto" w:fill="auto"/>
            <w:vAlign w:val="center"/>
          </w:tcPr>
          <w:p w:rsidR="005E12E0" w:rsidRPr="00CA7F5E" w:rsidRDefault="005E12E0" w:rsidP="00414DDC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I. Исходные (требуемые) условия по планируемой закупке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E12E0" w:rsidRPr="00180C0D" w:rsidRDefault="005E12E0" w:rsidP="00414DD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Условия оплаты: расчет за продукцию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Поставщика; оплата установки производится в течение 10 (десяти) банковских дней после подписания акта выполненных работ и получения счета-фактуры Поставщика.</w:t>
            </w:r>
          </w:p>
          <w:p w:rsidR="005E12E0" w:rsidRPr="00C86E5E" w:rsidRDefault="005E12E0" w:rsidP="00414DD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Срок поставки продукции: с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мая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г. по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июня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E12E0" w:rsidRPr="00180C0D" w:rsidRDefault="005E12E0" w:rsidP="00414DD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выполнения работ: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Оборудование должно быть установлено на судне в течение 14 дней с момента получения Поставщиком соответствующей заявки Покупателя о готовности судна к проведению работ, но не позднее 31.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5E12E0" w:rsidRPr="00213138" w:rsidRDefault="005E12E0" w:rsidP="00414DD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Место поставки продукции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выполнения работ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5E12E0" w:rsidRPr="00CA7F5E" w:rsidRDefault="005E12E0" w:rsidP="00414DDC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алв «Севморпуть»</w:t>
            </w:r>
          </w:p>
        </w:tc>
      </w:tr>
      <w:tr w:rsidR="005E12E0" w:rsidRPr="00CA7F5E" w:rsidTr="005E12E0">
        <w:trPr>
          <w:trHeight w:val="419"/>
        </w:trPr>
        <w:tc>
          <w:tcPr>
            <w:tcW w:w="10343" w:type="dxa"/>
            <w:gridSpan w:val="2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rPr>
          <w:trHeight w:val="7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7. Цены ранее заключенных сделок с изготовителями/исполнителями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3 655 615,60</w:t>
            </w:r>
            <w:r w:rsidRPr="00F45D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НДС (18%)</w:t>
            </w:r>
          </w:p>
          <w:p w:rsidR="005E12E0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4 184 446,02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НДС (18%)</w:t>
            </w:r>
          </w:p>
          <w:p w:rsidR="005E12E0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4 273 543,32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НДС (18%)</w:t>
            </w:r>
          </w:p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1 180 742,03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НДС (18%)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6095" w:type="dxa"/>
            <w:vAlign w:val="center"/>
          </w:tcPr>
          <w:p w:rsidR="005E12E0" w:rsidRPr="00CA7F5E" w:rsidRDefault="005E12E0" w:rsidP="00414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E12E0" w:rsidRPr="00CA7F5E" w:rsidTr="005E12E0">
        <w:trPr>
          <w:trHeight w:val="460"/>
        </w:trPr>
        <w:tc>
          <w:tcPr>
            <w:tcW w:w="4248" w:type="dxa"/>
            <w:vAlign w:val="center"/>
          </w:tcPr>
          <w:p w:rsidR="005E12E0" w:rsidRPr="00CA7F5E" w:rsidRDefault="005E12E0" w:rsidP="00414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6095" w:type="dxa"/>
            <w:vAlign w:val="center"/>
          </w:tcPr>
          <w:p w:rsidR="005E12E0" w:rsidRPr="00AE7758" w:rsidRDefault="005E12E0" w:rsidP="00414DDC">
            <w:pPr>
              <w:tabs>
                <w:tab w:val="left" w:pos="993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3492">
              <w:rPr>
                <w:rFonts w:ascii="Times New Roman" w:hAnsi="Times New Roman" w:cs="Times New Roman"/>
                <w:b/>
                <w:sz w:val="24"/>
                <w:szCs w:val="20"/>
              </w:rPr>
              <w:t>3 655 615,60</w:t>
            </w:r>
            <w:r w:rsidRPr="00EC7D6E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руб. с учетом НДС (18%)</w:t>
            </w:r>
          </w:p>
        </w:tc>
      </w:tr>
    </w:tbl>
    <w:p w:rsidR="005E12E0" w:rsidRPr="00CA7F5E" w:rsidRDefault="005E12E0" w:rsidP="005E1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2E0" w:rsidRPr="00CA7F5E" w:rsidRDefault="005E12E0" w:rsidP="005E1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820"/>
        <w:gridCol w:w="2835"/>
        <w:gridCol w:w="2693"/>
      </w:tblGrid>
      <w:tr w:rsidR="005E12E0" w:rsidRPr="00A67D55" w:rsidTr="005E12E0">
        <w:tc>
          <w:tcPr>
            <w:tcW w:w="4820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D55">
              <w:rPr>
                <w:rFonts w:ascii="Times New Roman" w:hAnsi="Times New Roman" w:cs="Times New Roman"/>
                <w:sz w:val="24"/>
                <w:szCs w:val="24"/>
              </w:rPr>
              <w:t>Начальник группы ИТ</w:t>
            </w:r>
          </w:p>
        </w:tc>
        <w:tc>
          <w:tcPr>
            <w:tcW w:w="2835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D55">
              <w:rPr>
                <w:rFonts w:ascii="Times New Roman" w:hAnsi="Times New Roman" w:cs="Times New Roman"/>
                <w:sz w:val="24"/>
                <w:szCs w:val="24"/>
              </w:rPr>
              <w:t>В.Н. Круглов</w:t>
            </w:r>
          </w:p>
        </w:tc>
      </w:tr>
      <w:tr w:rsidR="005E12E0" w:rsidRPr="00A67D55" w:rsidTr="005E12E0">
        <w:tc>
          <w:tcPr>
            <w:tcW w:w="4820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2E0" w:rsidRPr="00A67D55" w:rsidTr="005E12E0">
        <w:tc>
          <w:tcPr>
            <w:tcW w:w="4820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D55">
              <w:rPr>
                <w:rFonts w:ascii="Times New Roman" w:hAnsi="Times New Roman" w:cs="Times New Roman"/>
                <w:sz w:val="24"/>
                <w:szCs w:val="24"/>
              </w:rPr>
              <w:t>Главный метролог - начальник КИП и А</w:t>
            </w:r>
          </w:p>
        </w:tc>
        <w:tc>
          <w:tcPr>
            <w:tcW w:w="2835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D55">
              <w:rPr>
                <w:rFonts w:ascii="Times New Roman" w:hAnsi="Times New Roman" w:cs="Times New Roman"/>
                <w:sz w:val="24"/>
                <w:szCs w:val="24"/>
              </w:rPr>
              <w:t>И.В. Тулешов</w:t>
            </w:r>
          </w:p>
        </w:tc>
      </w:tr>
      <w:tr w:rsidR="005E12E0" w:rsidRPr="00A67D55" w:rsidTr="005E12E0">
        <w:tc>
          <w:tcPr>
            <w:tcW w:w="4820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2E0" w:rsidRPr="00A67D55" w:rsidTr="005E12E0">
        <w:tc>
          <w:tcPr>
            <w:tcW w:w="4820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D55">
              <w:rPr>
                <w:rFonts w:ascii="Times New Roman" w:hAnsi="Times New Roman" w:cs="Times New Roman"/>
                <w:sz w:val="24"/>
                <w:szCs w:val="24"/>
              </w:rPr>
              <w:t>Заместитель ГД по ТЭФ</w:t>
            </w:r>
          </w:p>
        </w:tc>
        <w:tc>
          <w:tcPr>
            <w:tcW w:w="2835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E12E0" w:rsidRPr="00A67D55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D55">
              <w:rPr>
                <w:rFonts w:ascii="Times New Roman" w:hAnsi="Times New Roman" w:cs="Times New Roman"/>
                <w:sz w:val="24"/>
                <w:szCs w:val="24"/>
              </w:rPr>
              <w:t>О.Э. Дарбинян</w:t>
            </w:r>
          </w:p>
        </w:tc>
      </w:tr>
      <w:tr w:rsidR="005E12E0" w:rsidRPr="00CA7F5E" w:rsidTr="005E12E0">
        <w:tc>
          <w:tcPr>
            <w:tcW w:w="4820" w:type="dxa"/>
            <w:shd w:val="clear" w:color="auto" w:fill="auto"/>
          </w:tcPr>
          <w:p w:rsidR="005E12E0" w:rsidRPr="00CA7F5E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5E12E0" w:rsidRPr="00CA7F5E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E12E0" w:rsidRPr="00CA7F5E" w:rsidRDefault="005E12E0" w:rsidP="00414DD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E12E0" w:rsidRPr="00CA7F5E" w:rsidRDefault="005E12E0" w:rsidP="005E1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2E0" w:rsidRPr="00CA7F5E" w:rsidRDefault="005E12E0" w:rsidP="005E1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2883" w:rsidRDefault="00392883"/>
    <w:sectPr w:rsidR="00392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212288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912"/>
    <w:rsid w:val="00392883"/>
    <w:rsid w:val="005E12E0"/>
    <w:rsid w:val="00B6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F6197-9DC8-4690-A1BF-00275B020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2E0"/>
    <w:pPr>
      <w:ind w:left="720"/>
      <w:contextualSpacing/>
    </w:pPr>
  </w:style>
  <w:style w:type="table" w:styleId="a4">
    <w:name w:val="Table Grid"/>
    <w:basedOn w:val="a1"/>
    <w:uiPriority w:val="39"/>
    <w:rsid w:val="005E1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3494</Characters>
  <Application>Microsoft Office Word</Application>
  <DocSecurity>0</DocSecurity>
  <Lines>29</Lines>
  <Paragraphs>8</Paragraphs>
  <ScaleCrop>false</ScaleCrop>
  <Company>ФГУП "Атомфлот"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2015-03-26T07:39:00Z</dcterms:created>
  <dcterms:modified xsi:type="dcterms:W3CDTF">2015-03-26T07:40:00Z</dcterms:modified>
</cp:coreProperties>
</file>