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3A323D" w:rsidRPr="007E0FDD" w:rsidTr="003527C6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3A323D" w:rsidRPr="007E0FDD" w:rsidRDefault="003A323D" w:rsidP="003527C6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E0FDD">
              <w:rPr>
                <w:rFonts w:ascii="Times New Roman" w:hAnsi="Times New Roman"/>
                <w:bCs/>
                <w:sz w:val="24"/>
                <w:szCs w:val="24"/>
              </w:rPr>
              <w:t>УТВЕРЖДЕНО</w:t>
            </w:r>
          </w:p>
        </w:tc>
      </w:tr>
      <w:tr w:rsidR="003A323D" w:rsidRPr="007E0FDD" w:rsidTr="003527C6">
        <w:trPr>
          <w:trHeight w:val="705"/>
          <w:jc w:val="right"/>
        </w:trPr>
        <w:tc>
          <w:tcPr>
            <w:tcW w:w="4353" w:type="dxa"/>
          </w:tcPr>
          <w:p w:rsidR="003A323D" w:rsidRPr="007E0FDD" w:rsidRDefault="003A323D" w:rsidP="003527C6">
            <w:pPr>
              <w:pStyle w:val="a6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  <w:r w:rsidRPr="007E0FDD"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  <w:t>Генеральный директор</w:t>
            </w:r>
          </w:p>
          <w:p w:rsidR="003A323D" w:rsidRPr="007E0FDD" w:rsidRDefault="003A323D" w:rsidP="003527C6">
            <w:pPr>
              <w:shd w:val="clear" w:color="auto" w:fill="FFFFFF"/>
              <w:spacing w:after="0" w:line="240" w:lineRule="auto"/>
              <w:jc w:val="both"/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</w:pPr>
            <w:r w:rsidRPr="007E0FDD"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  <w:t>ФГУП «Атомфлот»</w:t>
            </w:r>
          </w:p>
          <w:p w:rsidR="003A323D" w:rsidRPr="007E0FDD" w:rsidRDefault="003A323D" w:rsidP="003527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A323D" w:rsidRPr="007E0FDD" w:rsidRDefault="003A323D" w:rsidP="003527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0FDD">
              <w:rPr>
                <w:rFonts w:ascii="Times New Roman" w:hAnsi="Times New Roman"/>
                <w:sz w:val="24"/>
                <w:szCs w:val="24"/>
              </w:rPr>
              <w:t>___________________</w:t>
            </w:r>
            <w:proofErr w:type="gramStart"/>
            <w:r w:rsidRPr="007E0FDD">
              <w:rPr>
                <w:rFonts w:ascii="Times New Roman" w:hAnsi="Times New Roman"/>
                <w:sz w:val="24"/>
                <w:szCs w:val="24"/>
              </w:rPr>
              <w:t>_  В.В.</w:t>
            </w:r>
            <w:proofErr w:type="gramEnd"/>
            <w:r w:rsidRPr="007E0FDD">
              <w:rPr>
                <w:rFonts w:ascii="Times New Roman" w:hAnsi="Times New Roman"/>
                <w:sz w:val="24"/>
                <w:szCs w:val="24"/>
              </w:rPr>
              <w:t xml:space="preserve"> Рукша</w:t>
            </w:r>
          </w:p>
          <w:p w:rsidR="003A323D" w:rsidRPr="007E0FDD" w:rsidRDefault="003A323D" w:rsidP="003527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A323D" w:rsidRPr="007E0FDD" w:rsidRDefault="003A323D" w:rsidP="003527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0FDD">
              <w:rPr>
                <w:rFonts w:ascii="Times New Roman" w:hAnsi="Times New Roman"/>
                <w:sz w:val="24"/>
                <w:szCs w:val="24"/>
              </w:rPr>
              <w:t>«____» ____________ 2015 года</w:t>
            </w:r>
          </w:p>
        </w:tc>
      </w:tr>
    </w:tbl>
    <w:p w:rsidR="003A323D" w:rsidRPr="00B46414" w:rsidRDefault="003A323D" w:rsidP="003A323D">
      <w:pPr>
        <w:spacing w:after="0" w:line="240" w:lineRule="auto"/>
        <w:jc w:val="both"/>
        <w:rPr>
          <w:rFonts w:ascii="Times New Roman" w:hAnsi="Times New Roman"/>
        </w:rPr>
      </w:pPr>
    </w:p>
    <w:p w:rsidR="003A323D" w:rsidRPr="007E0FDD" w:rsidRDefault="003A323D" w:rsidP="003A323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E0FDD">
        <w:rPr>
          <w:rFonts w:ascii="Times New Roman" w:hAnsi="Times New Roman"/>
          <w:sz w:val="24"/>
          <w:szCs w:val="24"/>
        </w:rPr>
        <w:t>ЦЕНОВОЙ АНАЛИЗ</w:t>
      </w:r>
    </w:p>
    <w:p w:rsidR="003A323D" w:rsidRPr="007E0FDD" w:rsidRDefault="003A323D" w:rsidP="003A323D">
      <w:pPr>
        <w:keepNext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E0FDD">
        <w:rPr>
          <w:rFonts w:ascii="Times New Roman" w:hAnsi="Times New Roman"/>
          <w:sz w:val="24"/>
          <w:szCs w:val="24"/>
        </w:rPr>
        <w:t>в соответствии с Методикой расчета начальных (максимальных) цен договоров при проведении закупок (далее – Методика) для получения достоверной информации о действующих ценах на поставку топлива дизельного судового (номенклатурная группа №1.50 - поставка дизельного топлива)</w:t>
      </w:r>
    </w:p>
    <w:p w:rsidR="003A323D" w:rsidRPr="007E0FDD" w:rsidRDefault="003A323D" w:rsidP="003A323D">
      <w:pPr>
        <w:keepNext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3A323D" w:rsidRPr="007E0FDD" w:rsidRDefault="003A323D" w:rsidP="003A323D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E0FDD">
        <w:rPr>
          <w:rFonts w:ascii="Times New Roman" w:hAnsi="Times New Roman"/>
          <w:sz w:val="24"/>
          <w:szCs w:val="24"/>
        </w:rPr>
        <w:t>Данные о расчете начальной (максимальной) цены</w:t>
      </w: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8"/>
        <w:gridCol w:w="4825"/>
      </w:tblGrid>
      <w:tr w:rsidR="003A323D" w:rsidRPr="007E0FDD" w:rsidTr="003527C6"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0"/>
                <w:numId w:val="5"/>
              </w:numPr>
              <w:tabs>
                <w:tab w:val="left" w:pos="1134"/>
              </w:tabs>
              <w:spacing w:after="0" w:line="240" w:lineRule="auto"/>
              <w:ind w:left="0" w:firstLine="851"/>
              <w:jc w:val="both"/>
            </w:pPr>
            <w:r w:rsidRPr="007E0FDD">
              <w:t>Исходные (требуемые) условия по план</w:t>
            </w:r>
            <w:r w:rsidRPr="007E0FDD">
              <w:t>и</w:t>
            </w:r>
            <w:r w:rsidRPr="007E0FDD">
              <w:t xml:space="preserve">руемой закупке </w:t>
            </w:r>
          </w:p>
          <w:p w:rsidR="003A323D" w:rsidRPr="007E0FDD" w:rsidRDefault="003A323D" w:rsidP="003527C6">
            <w:pPr>
              <w:pStyle w:val="a5"/>
              <w:spacing w:after="0"/>
              <w:ind w:firstLine="851"/>
              <w:jc w:val="both"/>
            </w:pPr>
          </w:p>
        </w:tc>
        <w:tc>
          <w:tcPr>
            <w:tcW w:w="4825" w:type="dxa"/>
            <w:vAlign w:val="center"/>
          </w:tcPr>
          <w:p w:rsidR="003A323D" w:rsidRPr="007E0FDD" w:rsidRDefault="003A323D" w:rsidP="003527C6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0FDD">
              <w:rPr>
                <w:rFonts w:ascii="Times New Roman" w:hAnsi="Times New Roman"/>
                <w:sz w:val="24"/>
                <w:szCs w:val="24"/>
              </w:rPr>
              <w:t>Условия оплаты: в течение 10 (десяти) банковских дней после получения проду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>к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>ции Покупателем в согласованном сторон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>а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>ми месте поставки.</w:t>
            </w:r>
          </w:p>
          <w:p w:rsidR="003A323D" w:rsidRPr="007E0FDD" w:rsidRDefault="003A323D" w:rsidP="003527C6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0FDD">
              <w:rPr>
                <w:rFonts w:ascii="Times New Roman" w:hAnsi="Times New Roman"/>
                <w:sz w:val="24"/>
                <w:szCs w:val="24"/>
              </w:rPr>
              <w:t xml:space="preserve">Срок поставки: </w:t>
            </w:r>
          </w:p>
          <w:p w:rsidR="003A323D" w:rsidRPr="007E0FDD" w:rsidRDefault="003A323D" w:rsidP="003527C6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E0FDD">
              <w:rPr>
                <w:rFonts w:ascii="Times New Roman" w:hAnsi="Times New Roman"/>
                <w:sz w:val="24"/>
                <w:szCs w:val="24"/>
              </w:rPr>
              <w:t>с  даты</w:t>
            </w:r>
            <w:proofErr w:type="gramEnd"/>
            <w:r w:rsidRPr="007E0FDD">
              <w:rPr>
                <w:rFonts w:ascii="Times New Roman" w:hAnsi="Times New Roman"/>
                <w:sz w:val="24"/>
                <w:szCs w:val="24"/>
              </w:rPr>
              <w:t xml:space="preserve"> подписания договора  по «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дека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>б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>ря 2015 г.</w:t>
            </w:r>
          </w:p>
          <w:p w:rsidR="003A323D" w:rsidRPr="007E0FDD" w:rsidRDefault="003A323D" w:rsidP="003527C6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0FDD">
              <w:rPr>
                <w:rFonts w:ascii="Times New Roman" w:hAnsi="Times New Roman"/>
                <w:sz w:val="24"/>
                <w:szCs w:val="24"/>
              </w:rPr>
              <w:t>Место поставки:</w:t>
            </w:r>
          </w:p>
          <w:p w:rsidR="003A323D" w:rsidRPr="007E0FDD" w:rsidRDefault="003A323D" w:rsidP="003527C6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0FDD">
              <w:rPr>
                <w:rFonts w:ascii="Times New Roman" w:hAnsi="Times New Roman"/>
                <w:sz w:val="24"/>
                <w:szCs w:val="24"/>
              </w:rPr>
              <w:t>183017, г. Мурманск-17, ФГУП «Атомфлот»</w:t>
            </w:r>
          </w:p>
        </w:tc>
      </w:tr>
      <w:tr w:rsidR="003A323D" w:rsidRPr="007E0FDD" w:rsidTr="003527C6">
        <w:trPr>
          <w:trHeight w:val="558"/>
        </w:trPr>
        <w:tc>
          <w:tcPr>
            <w:tcW w:w="9923" w:type="dxa"/>
            <w:gridSpan w:val="2"/>
          </w:tcPr>
          <w:p w:rsidR="003A323D" w:rsidRPr="007E0FDD" w:rsidRDefault="003A323D" w:rsidP="003527C6">
            <w:pPr>
              <w:pStyle w:val="a5"/>
              <w:numPr>
                <w:ilvl w:val="0"/>
                <w:numId w:val="5"/>
              </w:numPr>
              <w:tabs>
                <w:tab w:val="left" w:pos="1134"/>
              </w:tabs>
              <w:spacing w:after="0" w:line="240" w:lineRule="auto"/>
              <w:ind w:left="0" w:firstLine="0"/>
              <w:jc w:val="center"/>
            </w:pPr>
            <w:r w:rsidRPr="007E0FDD">
              <w:t xml:space="preserve">Используемые для расчета НМЦ на </w:t>
            </w:r>
            <w:proofErr w:type="spellStart"/>
            <w:r w:rsidRPr="007E0FDD">
              <w:t>МТРиО</w:t>
            </w:r>
            <w:proofErr w:type="spellEnd"/>
            <w:r w:rsidRPr="007E0FDD">
              <w:t>, работы и услуги источники информ</w:t>
            </w:r>
            <w:r w:rsidRPr="007E0FDD">
              <w:t>а</w:t>
            </w:r>
            <w:r w:rsidRPr="007E0FDD">
              <w:t>ции:</w:t>
            </w:r>
          </w:p>
          <w:p w:rsidR="003A323D" w:rsidRPr="007E0FDD" w:rsidRDefault="003A323D" w:rsidP="003527C6">
            <w:pPr>
              <w:pStyle w:val="a5"/>
              <w:spacing w:after="0"/>
              <w:jc w:val="center"/>
              <w:rPr>
                <w:i/>
              </w:rPr>
            </w:pPr>
          </w:p>
        </w:tc>
      </w:tr>
      <w:tr w:rsidR="003A323D" w:rsidRPr="007E0FDD" w:rsidTr="003527C6"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1"/>
                <w:numId w:val="6"/>
              </w:numPr>
              <w:tabs>
                <w:tab w:val="clear" w:pos="720"/>
                <w:tab w:val="num" w:pos="0"/>
                <w:tab w:val="num" w:pos="1134"/>
              </w:tabs>
              <w:spacing w:after="0" w:line="240" w:lineRule="auto"/>
              <w:ind w:left="0" w:firstLine="851"/>
              <w:jc w:val="both"/>
              <w:rPr>
                <w:lang w:eastAsia="ar-SA"/>
              </w:rPr>
            </w:pPr>
            <w:r w:rsidRPr="007E0FDD">
              <w:t>Цены, тарифы, расценки по кот</w:t>
            </w:r>
            <w:r w:rsidRPr="007E0FDD">
              <w:t>о</w:t>
            </w:r>
            <w:r w:rsidRPr="007E0FDD">
              <w:t>рым осуществляется государственное, отра</w:t>
            </w:r>
            <w:r w:rsidRPr="007E0FDD">
              <w:t>с</w:t>
            </w:r>
            <w:r w:rsidRPr="007E0FDD">
              <w:t>левое регулиров</w:t>
            </w:r>
            <w:r w:rsidRPr="007E0FDD">
              <w:t>а</w:t>
            </w:r>
            <w:r w:rsidRPr="007E0FDD">
              <w:t xml:space="preserve">ние цен, биржевые цены </w:t>
            </w:r>
          </w:p>
        </w:tc>
        <w:tc>
          <w:tcPr>
            <w:tcW w:w="4825" w:type="dxa"/>
            <w:vAlign w:val="center"/>
          </w:tcPr>
          <w:p w:rsidR="003A323D" w:rsidRPr="007E0FDD" w:rsidRDefault="003A323D" w:rsidP="003527C6">
            <w:pPr>
              <w:pStyle w:val="a5"/>
              <w:spacing w:after="0"/>
              <w:jc w:val="center"/>
              <w:rPr>
                <w:i/>
              </w:rPr>
            </w:pPr>
            <w:r w:rsidRPr="007E0FDD">
              <w:rPr>
                <w:i/>
              </w:rPr>
              <w:t>нет</w:t>
            </w:r>
          </w:p>
        </w:tc>
      </w:tr>
      <w:tr w:rsidR="003A323D" w:rsidRPr="007E0FDD" w:rsidTr="003527C6"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1"/>
                <w:numId w:val="6"/>
              </w:numPr>
              <w:tabs>
                <w:tab w:val="clear" w:pos="720"/>
                <w:tab w:val="num" w:pos="0"/>
                <w:tab w:val="num" w:pos="1134"/>
              </w:tabs>
              <w:spacing w:after="0" w:line="240" w:lineRule="auto"/>
              <w:ind w:left="0" w:firstLine="851"/>
              <w:jc w:val="both"/>
              <w:rPr>
                <w:lang w:eastAsia="ar-SA"/>
              </w:rPr>
            </w:pPr>
            <w:r w:rsidRPr="007E0FDD">
              <w:t xml:space="preserve"> Цены приняты на основании </w:t>
            </w:r>
            <w:proofErr w:type="spellStart"/>
            <w:r w:rsidRPr="007E0FDD">
              <w:t>п.п</w:t>
            </w:r>
            <w:proofErr w:type="spellEnd"/>
            <w:r w:rsidRPr="007E0FDD">
              <w:t xml:space="preserve">. 5 - 10, 14, 15 главы 1; </w:t>
            </w:r>
            <w:proofErr w:type="spellStart"/>
            <w:r w:rsidRPr="007E0FDD">
              <w:t>п.п</w:t>
            </w:r>
            <w:proofErr w:type="spellEnd"/>
            <w:r w:rsidRPr="007E0FDD">
              <w:t>. 2.1, 2.2 раздела 1 гл</w:t>
            </w:r>
            <w:r w:rsidRPr="007E0FDD">
              <w:t>а</w:t>
            </w:r>
            <w:r w:rsidRPr="007E0FDD">
              <w:t xml:space="preserve">вы 3; </w:t>
            </w:r>
            <w:proofErr w:type="spellStart"/>
            <w:r w:rsidRPr="007E0FDD">
              <w:t>п.п</w:t>
            </w:r>
            <w:proofErr w:type="spellEnd"/>
            <w:r w:rsidRPr="007E0FDD">
              <w:t>. 2.1-2.5 раздела 1 главы 4 настоящей Методики</w:t>
            </w:r>
          </w:p>
        </w:tc>
        <w:tc>
          <w:tcPr>
            <w:tcW w:w="4825" w:type="dxa"/>
            <w:vAlign w:val="center"/>
          </w:tcPr>
          <w:p w:rsidR="003A323D" w:rsidRPr="007E0FDD" w:rsidRDefault="003A323D" w:rsidP="003527C6">
            <w:pPr>
              <w:pStyle w:val="a5"/>
              <w:spacing w:after="0"/>
              <w:jc w:val="center"/>
              <w:rPr>
                <w:i/>
              </w:rPr>
            </w:pPr>
            <w:r w:rsidRPr="007E0FDD">
              <w:rPr>
                <w:i/>
              </w:rPr>
              <w:t>нет</w:t>
            </w:r>
          </w:p>
        </w:tc>
      </w:tr>
      <w:tr w:rsidR="003A323D" w:rsidRPr="007E0FDD" w:rsidTr="003527C6"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851"/>
              <w:jc w:val="both"/>
              <w:rPr>
                <w:lang w:eastAsia="ar-SA"/>
              </w:rPr>
            </w:pPr>
            <w:r w:rsidRPr="007E0FDD">
              <w:t xml:space="preserve">Цены ранее заключенных сделок с изготовителями (поставщиками) </w:t>
            </w:r>
            <w:proofErr w:type="spellStart"/>
            <w:r w:rsidRPr="007E0FDD">
              <w:t>МТРиО</w:t>
            </w:r>
            <w:proofErr w:type="spellEnd"/>
            <w:r w:rsidRPr="007E0FDD">
              <w:t>/ и</w:t>
            </w:r>
            <w:r w:rsidRPr="007E0FDD">
              <w:t>с</w:t>
            </w:r>
            <w:r w:rsidRPr="007E0FDD">
              <w:t xml:space="preserve">полнителей работ, услуг </w:t>
            </w:r>
          </w:p>
        </w:tc>
        <w:tc>
          <w:tcPr>
            <w:tcW w:w="4825" w:type="dxa"/>
            <w:vAlign w:val="center"/>
          </w:tcPr>
          <w:p w:rsidR="003A323D" w:rsidRPr="007E0FDD" w:rsidDel="001F0A3D" w:rsidRDefault="003A323D" w:rsidP="003527C6">
            <w:pPr>
              <w:pStyle w:val="a5"/>
              <w:spacing w:after="0"/>
              <w:jc w:val="center"/>
              <w:rPr>
                <w:i/>
              </w:rPr>
            </w:pPr>
            <w:r w:rsidRPr="007E0FDD">
              <w:rPr>
                <w:i/>
              </w:rPr>
              <w:t xml:space="preserve">  найдены</w:t>
            </w:r>
          </w:p>
        </w:tc>
      </w:tr>
      <w:tr w:rsidR="003A323D" w:rsidRPr="007E0FDD" w:rsidTr="003527C6"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1"/>
                <w:numId w:val="4"/>
              </w:numPr>
              <w:spacing w:before="100" w:beforeAutospacing="1" w:after="100" w:afterAutospacing="1" w:line="240" w:lineRule="auto"/>
              <w:ind w:left="0" w:firstLine="851"/>
              <w:jc w:val="both"/>
              <w:rPr>
                <w:lang w:eastAsia="ar-SA"/>
              </w:rPr>
            </w:pPr>
            <w:proofErr w:type="spellStart"/>
            <w:r w:rsidRPr="007E0FDD">
              <w:t>Оферентные</w:t>
            </w:r>
            <w:proofErr w:type="spellEnd"/>
            <w:r w:rsidRPr="007E0FDD">
              <w:t xml:space="preserve"> цены на </w:t>
            </w:r>
            <w:proofErr w:type="spellStart"/>
            <w:r w:rsidRPr="007E0FDD">
              <w:t>МТРиО</w:t>
            </w:r>
            <w:proofErr w:type="spellEnd"/>
            <w:r w:rsidRPr="007E0FDD">
              <w:t>/ исполн</w:t>
            </w:r>
            <w:r w:rsidRPr="007E0FDD">
              <w:t>и</w:t>
            </w:r>
            <w:r w:rsidRPr="007E0FDD">
              <w:t xml:space="preserve">телей работ, услуг </w:t>
            </w:r>
          </w:p>
        </w:tc>
        <w:tc>
          <w:tcPr>
            <w:tcW w:w="4825" w:type="dxa"/>
            <w:vAlign w:val="center"/>
          </w:tcPr>
          <w:p w:rsidR="003A323D" w:rsidRPr="007E0FDD" w:rsidDel="001F0A3D" w:rsidRDefault="003A323D" w:rsidP="003527C6">
            <w:pPr>
              <w:pStyle w:val="a5"/>
              <w:spacing w:after="0"/>
              <w:jc w:val="center"/>
              <w:rPr>
                <w:i/>
              </w:rPr>
            </w:pPr>
            <w:r w:rsidRPr="007E0FDD">
              <w:rPr>
                <w:i/>
              </w:rPr>
              <w:t>не найдены</w:t>
            </w:r>
          </w:p>
        </w:tc>
      </w:tr>
      <w:tr w:rsidR="003A323D" w:rsidRPr="007E0FDD" w:rsidTr="003527C6"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1"/>
                <w:numId w:val="4"/>
              </w:numPr>
              <w:spacing w:after="0" w:line="240" w:lineRule="auto"/>
              <w:ind w:left="0" w:firstLine="851"/>
              <w:jc w:val="both"/>
              <w:rPr>
                <w:lang w:eastAsia="ar-SA"/>
              </w:rPr>
            </w:pPr>
            <w:r w:rsidRPr="007E0FDD">
              <w:t>Цены ТКП изготовителей (п</w:t>
            </w:r>
            <w:r w:rsidRPr="007E0FDD">
              <w:t>о</w:t>
            </w:r>
            <w:r w:rsidRPr="007E0FDD">
              <w:t xml:space="preserve">ставщиков) </w:t>
            </w:r>
            <w:proofErr w:type="spellStart"/>
            <w:r w:rsidRPr="007E0FDD">
              <w:t>МТРиО</w:t>
            </w:r>
            <w:proofErr w:type="spellEnd"/>
            <w:r w:rsidRPr="007E0FDD">
              <w:t>/исполнителей, работ и у</w:t>
            </w:r>
            <w:r w:rsidRPr="007E0FDD">
              <w:t>с</w:t>
            </w:r>
            <w:r w:rsidRPr="007E0FDD">
              <w:t>луги</w:t>
            </w:r>
          </w:p>
        </w:tc>
        <w:tc>
          <w:tcPr>
            <w:tcW w:w="4825" w:type="dxa"/>
            <w:vAlign w:val="center"/>
          </w:tcPr>
          <w:p w:rsidR="003A323D" w:rsidRPr="007E0FDD" w:rsidRDefault="003A323D" w:rsidP="003527C6">
            <w:pPr>
              <w:pStyle w:val="a5"/>
              <w:spacing w:after="0"/>
              <w:jc w:val="center"/>
              <w:rPr>
                <w:i/>
              </w:rPr>
            </w:pPr>
            <w:r w:rsidRPr="007E0FDD">
              <w:rPr>
                <w:i/>
              </w:rPr>
              <w:t>найдены</w:t>
            </w:r>
          </w:p>
        </w:tc>
      </w:tr>
      <w:tr w:rsidR="003A323D" w:rsidRPr="007E0FDD" w:rsidTr="003527C6"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851"/>
              <w:jc w:val="both"/>
              <w:rPr>
                <w:lang w:eastAsia="ar-SA"/>
              </w:rPr>
            </w:pPr>
            <w:r w:rsidRPr="007E0FDD">
              <w:t xml:space="preserve">Цены ранее заключенных сделок с изготовителями (поставщиками) </w:t>
            </w:r>
            <w:proofErr w:type="spellStart"/>
            <w:r w:rsidRPr="007E0FDD">
              <w:t>МТРиО</w:t>
            </w:r>
            <w:proofErr w:type="spellEnd"/>
            <w:r w:rsidRPr="007E0FDD">
              <w:t xml:space="preserve"> /исполнителями, работ и услуги </w:t>
            </w:r>
          </w:p>
          <w:p w:rsidR="003A323D" w:rsidRPr="007E0FDD" w:rsidRDefault="003A323D" w:rsidP="003527C6">
            <w:pPr>
              <w:pStyle w:val="a5"/>
              <w:spacing w:after="0"/>
              <w:ind w:firstLine="851"/>
              <w:jc w:val="both"/>
              <w:rPr>
                <w:i/>
              </w:rPr>
            </w:pPr>
            <w:r w:rsidRPr="007E0FDD">
              <w:rPr>
                <w:i/>
              </w:rPr>
              <w:t>(договоры, соглашения, счета-фактуры и т.п. полученные на основании ан</w:t>
            </w:r>
            <w:r w:rsidRPr="007E0FDD">
              <w:rPr>
                <w:i/>
              </w:rPr>
              <w:t>а</w:t>
            </w:r>
            <w:r w:rsidRPr="007E0FDD">
              <w:rPr>
                <w:i/>
              </w:rPr>
              <w:t xml:space="preserve">лиза официального сайта по закупкам </w:t>
            </w:r>
            <w:r w:rsidRPr="007E0FDD">
              <w:rPr>
                <w:i/>
              </w:rPr>
              <w:lastRenderedPageBreak/>
              <w:t>ато</w:t>
            </w:r>
            <w:r w:rsidRPr="007E0FDD">
              <w:rPr>
                <w:i/>
              </w:rPr>
              <w:t>м</w:t>
            </w:r>
            <w:r w:rsidRPr="007E0FDD">
              <w:rPr>
                <w:i/>
              </w:rPr>
              <w:t xml:space="preserve">ной отрасли </w:t>
            </w:r>
            <w:hyperlink r:id="rId5" w:history="1">
              <w:r w:rsidRPr="007E0FDD">
                <w:rPr>
                  <w:rStyle w:val="a4"/>
                  <w:i/>
                </w:rPr>
                <w:t>http://www.zakupki.rosatom.ru</w:t>
              </w:r>
            </w:hyperlink>
            <w:r w:rsidRPr="007E0FDD">
              <w:rPr>
                <w:i/>
              </w:rPr>
              <w:t>)</w:t>
            </w:r>
          </w:p>
        </w:tc>
        <w:tc>
          <w:tcPr>
            <w:tcW w:w="4825" w:type="dxa"/>
            <w:vAlign w:val="center"/>
          </w:tcPr>
          <w:p w:rsidR="003A323D" w:rsidRPr="007E0FDD" w:rsidRDefault="003A323D" w:rsidP="003527C6">
            <w:pPr>
              <w:pStyle w:val="a5"/>
              <w:spacing w:after="0"/>
              <w:jc w:val="center"/>
              <w:rPr>
                <w:i/>
              </w:rPr>
            </w:pPr>
            <w:r w:rsidRPr="007E0FDD">
              <w:rPr>
                <w:i/>
              </w:rPr>
              <w:lastRenderedPageBreak/>
              <w:t xml:space="preserve"> найдены</w:t>
            </w:r>
          </w:p>
        </w:tc>
      </w:tr>
      <w:tr w:rsidR="003A323D" w:rsidRPr="007E0FDD" w:rsidTr="003527C6"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0"/>
                <w:numId w:val="3"/>
              </w:numPr>
              <w:tabs>
                <w:tab w:val="left" w:pos="1140"/>
              </w:tabs>
              <w:spacing w:after="0" w:line="240" w:lineRule="auto"/>
              <w:ind w:left="0" w:firstLine="851"/>
              <w:jc w:val="both"/>
              <w:rPr>
                <w:lang w:eastAsia="ar-SA"/>
              </w:rPr>
            </w:pPr>
            <w:proofErr w:type="spellStart"/>
            <w:r w:rsidRPr="007E0FDD">
              <w:lastRenderedPageBreak/>
              <w:t>Оферентные</w:t>
            </w:r>
            <w:proofErr w:type="spellEnd"/>
            <w:r w:rsidRPr="007E0FDD">
              <w:t xml:space="preserve"> цены на </w:t>
            </w:r>
            <w:proofErr w:type="spellStart"/>
            <w:r w:rsidRPr="007E0FDD">
              <w:t>МТРиО</w:t>
            </w:r>
            <w:proofErr w:type="spellEnd"/>
            <w:r w:rsidRPr="007E0FDD">
              <w:t xml:space="preserve"> /работы и у</w:t>
            </w:r>
            <w:r w:rsidRPr="007E0FDD">
              <w:t>с</w:t>
            </w:r>
            <w:r w:rsidRPr="007E0FDD">
              <w:t>луги</w:t>
            </w:r>
          </w:p>
          <w:p w:rsidR="003A323D" w:rsidRPr="007E0FDD" w:rsidRDefault="003A323D" w:rsidP="003527C6">
            <w:pPr>
              <w:pStyle w:val="a5"/>
              <w:spacing w:after="0"/>
              <w:ind w:firstLine="851"/>
              <w:jc w:val="both"/>
            </w:pPr>
            <w:r w:rsidRPr="007E0FDD">
              <w:rPr>
                <w:i/>
              </w:rPr>
              <w:t xml:space="preserve">(полученные на основании анализа официального сайта по закупкам атомной отрасли </w:t>
            </w:r>
            <w:hyperlink r:id="rId6" w:history="1">
              <w:r w:rsidRPr="007E0FDD">
                <w:rPr>
                  <w:rStyle w:val="a4"/>
                  <w:i/>
                </w:rPr>
                <w:t>http://www.zakupki.rosatom.ru</w:t>
              </w:r>
            </w:hyperlink>
            <w:r w:rsidRPr="007E0FDD">
              <w:t>)</w:t>
            </w:r>
          </w:p>
        </w:tc>
        <w:tc>
          <w:tcPr>
            <w:tcW w:w="4825" w:type="dxa"/>
            <w:vAlign w:val="center"/>
          </w:tcPr>
          <w:p w:rsidR="003A323D" w:rsidRPr="007E0FDD" w:rsidRDefault="003A323D" w:rsidP="003527C6">
            <w:pPr>
              <w:pStyle w:val="a5"/>
              <w:spacing w:after="0"/>
              <w:jc w:val="center"/>
              <w:rPr>
                <w:i/>
              </w:rPr>
            </w:pPr>
            <w:r w:rsidRPr="007E0FDD">
              <w:rPr>
                <w:i/>
              </w:rPr>
              <w:t xml:space="preserve"> найдены</w:t>
            </w:r>
          </w:p>
        </w:tc>
      </w:tr>
      <w:tr w:rsidR="003A323D" w:rsidRPr="007E0FDD" w:rsidTr="003527C6"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0"/>
                <w:numId w:val="3"/>
              </w:numPr>
              <w:tabs>
                <w:tab w:val="left" w:pos="1127"/>
              </w:tabs>
              <w:spacing w:after="0" w:line="240" w:lineRule="auto"/>
              <w:ind w:left="0" w:firstLine="851"/>
              <w:jc w:val="both"/>
              <w:rPr>
                <w:lang w:eastAsia="ar-SA"/>
              </w:rPr>
            </w:pPr>
            <w:r w:rsidRPr="007E0FDD">
              <w:t xml:space="preserve">Цены ранее заключенных сделок с изготовителями (поставщиками) </w:t>
            </w:r>
            <w:proofErr w:type="spellStart"/>
            <w:r w:rsidRPr="007E0FDD">
              <w:t>МТРиО</w:t>
            </w:r>
            <w:proofErr w:type="spellEnd"/>
            <w:r w:rsidRPr="007E0FDD">
              <w:t xml:space="preserve"> /исполнителями, р</w:t>
            </w:r>
            <w:r w:rsidRPr="007E0FDD">
              <w:t>а</w:t>
            </w:r>
            <w:r w:rsidRPr="007E0FDD">
              <w:t xml:space="preserve">бот и услуги </w:t>
            </w:r>
          </w:p>
          <w:p w:rsidR="003A323D" w:rsidRPr="007E0FDD" w:rsidRDefault="003A323D" w:rsidP="003527C6">
            <w:pPr>
              <w:pStyle w:val="a5"/>
              <w:tabs>
                <w:tab w:val="num" w:pos="0"/>
              </w:tabs>
              <w:spacing w:after="0"/>
              <w:ind w:firstLine="851"/>
              <w:jc w:val="both"/>
            </w:pPr>
            <w:r w:rsidRPr="007E0FDD">
              <w:rPr>
                <w:i/>
              </w:rPr>
              <w:t>(договоры, соглашения, счета-фактуры и т.п. полученные на основании ан</w:t>
            </w:r>
            <w:r w:rsidRPr="007E0FDD">
              <w:rPr>
                <w:i/>
              </w:rPr>
              <w:t>а</w:t>
            </w:r>
            <w:r w:rsidRPr="007E0FDD">
              <w:rPr>
                <w:i/>
              </w:rPr>
              <w:t>лиза официального гос</w:t>
            </w:r>
            <w:r w:rsidRPr="007E0FDD">
              <w:rPr>
                <w:i/>
              </w:rPr>
              <w:t>у</w:t>
            </w:r>
            <w:r w:rsidRPr="007E0FDD">
              <w:rPr>
                <w:i/>
              </w:rPr>
              <w:t>дарственного сайта закупок (</w:t>
            </w:r>
            <w:hyperlink r:id="rId7" w:history="1">
              <w:r w:rsidRPr="007E0FDD">
                <w:rPr>
                  <w:rStyle w:val="a4"/>
                  <w:i/>
                  <w:lang w:val="en-US"/>
                </w:rPr>
                <w:t>http</w:t>
              </w:r>
              <w:r w:rsidRPr="007E0FDD">
                <w:rPr>
                  <w:rStyle w:val="a4"/>
                  <w:i/>
                </w:rPr>
                <w:t>://</w:t>
              </w:r>
              <w:r w:rsidRPr="007E0FDD">
                <w:rPr>
                  <w:rStyle w:val="a4"/>
                  <w:i/>
                  <w:lang w:val="en-US"/>
                </w:rPr>
                <w:t>www</w:t>
              </w:r>
              <w:r w:rsidRPr="007E0FDD">
                <w:rPr>
                  <w:rStyle w:val="a4"/>
                  <w:i/>
                </w:rPr>
                <w:t>.zakupki.gov.ru</w:t>
              </w:r>
            </w:hyperlink>
            <w:r w:rsidRPr="007E0FDD">
              <w:rPr>
                <w:i/>
              </w:rPr>
              <w:t>)</w:t>
            </w:r>
          </w:p>
        </w:tc>
        <w:tc>
          <w:tcPr>
            <w:tcW w:w="4825" w:type="dxa"/>
            <w:vAlign w:val="center"/>
          </w:tcPr>
          <w:p w:rsidR="003A323D" w:rsidRPr="007E0FDD" w:rsidRDefault="003A323D" w:rsidP="003527C6">
            <w:pPr>
              <w:pStyle w:val="a5"/>
              <w:spacing w:after="0"/>
              <w:jc w:val="center"/>
              <w:rPr>
                <w:i/>
              </w:rPr>
            </w:pPr>
            <w:r w:rsidRPr="007E0FDD">
              <w:rPr>
                <w:i/>
              </w:rPr>
              <w:t xml:space="preserve"> найдены</w:t>
            </w:r>
          </w:p>
        </w:tc>
      </w:tr>
      <w:tr w:rsidR="003A323D" w:rsidRPr="007E0FDD" w:rsidTr="003527C6"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0"/>
                <w:numId w:val="3"/>
              </w:numPr>
              <w:tabs>
                <w:tab w:val="left" w:pos="1127"/>
              </w:tabs>
              <w:spacing w:after="0" w:line="240" w:lineRule="auto"/>
              <w:ind w:left="0" w:firstLine="851"/>
              <w:jc w:val="both"/>
              <w:rPr>
                <w:lang w:eastAsia="ar-SA"/>
              </w:rPr>
            </w:pPr>
            <w:proofErr w:type="spellStart"/>
            <w:r w:rsidRPr="007E0FDD">
              <w:t>Оферентные</w:t>
            </w:r>
            <w:proofErr w:type="spellEnd"/>
            <w:r w:rsidRPr="007E0FDD">
              <w:t xml:space="preserve"> цены на </w:t>
            </w:r>
            <w:proofErr w:type="spellStart"/>
            <w:r w:rsidRPr="007E0FDD">
              <w:t>МТРиО</w:t>
            </w:r>
            <w:proofErr w:type="spellEnd"/>
            <w:r w:rsidRPr="007E0FDD">
              <w:t>/ раб</w:t>
            </w:r>
            <w:r w:rsidRPr="007E0FDD">
              <w:t>о</w:t>
            </w:r>
            <w:r w:rsidRPr="007E0FDD">
              <w:t>ты и у</w:t>
            </w:r>
            <w:r w:rsidRPr="007E0FDD">
              <w:t>с</w:t>
            </w:r>
            <w:r w:rsidRPr="007E0FDD">
              <w:t>луги</w:t>
            </w:r>
          </w:p>
          <w:p w:rsidR="003A323D" w:rsidRPr="007E0FDD" w:rsidRDefault="003A323D" w:rsidP="003527C6">
            <w:pPr>
              <w:pStyle w:val="a5"/>
              <w:tabs>
                <w:tab w:val="num" w:pos="0"/>
              </w:tabs>
              <w:spacing w:after="0"/>
              <w:ind w:firstLine="851"/>
              <w:jc w:val="both"/>
            </w:pPr>
            <w:r w:rsidRPr="007E0FDD">
              <w:rPr>
                <w:i/>
              </w:rPr>
              <w:t>(полученные на основании анализа официального государственного сайта зак</w:t>
            </w:r>
            <w:r w:rsidRPr="007E0FDD">
              <w:rPr>
                <w:i/>
              </w:rPr>
              <w:t>у</w:t>
            </w:r>
            <w:r w:rsidRPr="007E0FDD">
              <w:rPr>
                <w:i/>
              </w:rPr>
              <w:t>пок (</w:t>
            </w:r>
            <w:hyperlink r:id="rId8" w:history="1">
              <w:r w:rsidRPr="007E0FDD">
                <w:rPr>
                  <w:rStyle w:val="a4"/>
                  <w:i/>
                  <w:lang w:val="en-US"/>
                </w:rPr>
                <w:t>http</w:t>
              </w:r>
              <w:r w:rsidRPr="007E0FDD">
                <w:rPr>
                  <w:rStyle w:val="a4"/>
                  <w:i/>
                </w:rPr>
                <w:t>://</w:t>
              </w:r>
              <w:r w:rsidRPr="007E0FDD">
                <w:rPr>
                  <w:rStyle w:val="a4"/>
                  <w:i/>
                  <w:lang w:val="en-US"/>
                </w:rPr>
                <w:t>www</w:t>
              </w:r>
              <w:r w:rsidRPr="007E0FDD">
                <w:rPr>
                  <w:rStyle w:val="a4"/>
                  <w:i/>
                </w:rPr>
                <w:t>.zakupki.gov.ru</w:t>
              </w:r>
            </w:hyperlink>
            <w:r w:rsidRPr="007E0FDD">
              <w:t>)</w:t>
            </w:r>
          </w:p>
        </w:tc>
        <w:tc>
          <w:tcPr>
            <w:tcW w:w="4825" w:type="dxa"/>
            <w:vAlign w:val="center"/>
          </w:tcPr>
          <w:p w:rsidR="003A323D" w:rsidRPr="007E0FDD" w:rsidRDefault="003A323D" w:rsidP="003527C6">
            <w:pPr>
              <w:pStyle w:val="a5"/>
              <w:spacing w:after="0"/>
              <w:jc w:val="center"/>
              <w:rPr>
                <w:i/>
              </w:rPr>
            </w:pPr>
            <w:r w:rsidRPr="007E0FDD">
              <w:rPr>
                <w:i/>
              </w:rPr>
              <w:t>не найдены</w:t>
            </w:r>
          </w:p>
        </w:tc>
      </w:tr>
      <w:tr w:rsidR="003A323D" w:rsidRPr="007E0FDD" w:rsidTr="003527C6"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0"/>
                <w:numId w:val="3"/>
              </w:numPr>
              <w:tabs>
                <w:tab w:val="left" w:pos="1090"/>
              </w:tabs>
              <w:spacing w:after="0" w:line="240" w:lineRule="auto"/>
              <w:ind w:left="0" w:firstLine="851"/>
              <w:jc w:val="both"/>
              <w:rPr>
                <w:lang w:eastAsia="ar-SA"/>
              </w:rPr>
            </w:pPr>
            <w:r w:rsidRPr="007E0FDD">
              <w:t>Прейскурантные, каталожные цены изгот</w:t>
            </w:r>
            <w:r w:rsidRPr="007E0FDD">
              <w:t>о</w:t>
            </w:r>
            <w:r w:rsidRPr="007E0FDD">
              <w:t>вителей (поставщиков), подрядчиков, исполнителей публикуемые ими в печатном виде в собственных или сборных прейскура</w:t>
            </w:r>
            <w:r w:rsidRPr="007E0FDD">
              <w:t>н</w:t>
            </w:r>
            <w:r w:rsidRPr="007E0FDD">
              <w:t>тах, каталогах, бюллетенях</w:t>
            </w:r>
          </w:p>
        </w:tc>
        <w:tc>
          <w:tcPr>
            <w:tcW w:w="4825" w:type="dxa"/>
            <w:vAlign w:val="center"/>
          </w:tcPr>
          <w:p w:rsidR="003A323D" w:rsidRPr="007E0FDD" w:rsidRDefault="003A323D" w:rsidP="003527C6">
            <w:pPr>
              <w:pStyle w:val="a5"/>
              <w:spacing w:after="0"/>
              <w:jc w:val="center"/>
              <w:rPr>
                <w:i/>
              </w:rPr>
            </w:pPr>
            <w:r w:rsidRPr="007E0FDD">
              <w:rPr>
                <w:i/>
              </w:rPr>
              <w:t>не найдены</w:t>
            </w:r>
          </w:p>
        </w:tc>
      </w:tr>
      <w:tr w:rsidR="003A323D" w:rsidRPr="007E0FDD" w:rsidTr="003527C6"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0"/>
                <w:numId w:val="3"/>
              </w:numPr>
              <w:tabs>
                <w:tab w:val="left" w:pos="1140"/>
              </w:tabs>
              <w:spacing w:after="0" w:line="240" w:lineRule="auto"/>
              <w:ind w:left="0" w:firstLine="851"/>
              <w:jc w:val="both"/>
              <w:rPr>
                <w:lang w:eastAsia="ar-SA"/>
              </w:rPr>
            </w:pPr>
            <w:r w:rsidRPr="007E0FDD">
              <w:t>Справочные цены на товары, пу</w:t>
            </w:r>
            <w:r w:rsidRPr="007E0FDD">
              <w:t>б</w:t>
            </w:r>
            <w:r w:rsidRPr="007E0FDD">
              <w:t>ликуемые в российских и зарубежных инфо</w:t>
            </w:r>
            <w:r w:rsidRPr="007E0FDD">
              <w:t>р</w:t>
            </w:r>
            <w:r w:rsidRPr="007E0FDD">
              <w:t>мационно-справочных изданиях (бюллетенях), специализированных журналах, статистич</w:t>
            </w:r>
            <w:r w:rsidRPr="007E0FDD">
              <w:t>е</w:t>
            </w:r>
            <w:r w:rsidRPr="007E0FDD">
              <w:t>ских и аналитических обзорах, других печа</w:t>
            </w:r>
            <w:r w:rsidRPr="007E0FDD">
              <w:t>т</w:t>
            </w:r>
            <w:r w:rsidRPr="007E0FDD">
              <w:t>ных и интернет-изданиях</w:t>
            </w:r>
          </w:p>
        </w:tc>
        <w:tc>
          <w:tcPr>
            <w:tcW w:w="4825" w:type="dxa"/>
            <w:vAlign w:val="center"/>
          </w:tcPr>
          <w:p w:rsidR="003A323D" w:rsidRPr="007E0FDD" w:rsidRDefault="003A323D" w:rsidP="003527C6">
            <w:pPr>
              <w:pStyle w:val="a5"/>
              <w:spacing w:after="0"/>
              <w:jc w:val="center"/>
              <w:rPr>
                <w:i/>
              </w:rPr>
            </w:pPr>
            <w:r w:rsidRPr="007E0FDD">
              <w:rPr>
                <w:i/>
              </w:rPr>
              <w:t>не найдены</w:t>
            </w:r>
          </w:p>
        </w:tc>
      </w:tr>
      <w:tr w:rsidR="003A323D" w:rsidRPr="007E0FDD" w:rsidTr="003527C6">
        <w:trPr>
          <w:trHeight w:val="1317"/>
        </w:trPr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0"/>
                <w:numId w:val="3"/>
              </w:numPr>
              <w:tabs>
                <w:tab w:val="left" w:pos="1090"/>
              </w:tabs>
              <w:spacing w:after="0" w:line="240" w:lineRule="auto"/>
              <w:ind w:left="0" w:firstLine="851"/>
              <w:jc w:val="both"/>
              <w:rPr>
                <w:lang w:eastAsia="ar-SA"/>
              </w:rPr>
            </w:pPr>
            <w:r w:rsidRPr="007E0FDD">
              <w:t>Распечатки данных сайтов изгот</w:t>
            </w:r>
            <w:r w:rsidRPr="007E0FDD">
              <w:t>о</w:t>
            </w:r>
            <w:r w:rsidRPr="007E0FDD">
              <w:t>вителей (поставщиков) в информационно-телекоммуникационной сети Интернет, а та</w:t>
            </w:r>
            <w:r w:rsidRPr="007E0FDD">
              <w:t>к</w:t>
            </w:r>
            <w:r w:rsidRPr="007E0FDD">
              <w:t>же официальные прайс-листы, публичные оферты, и иные подо</w:t>
            </w:r>
            <w:r w:rsidRPr="007E0FDD">
              <w:t>б</w:t>
            </w:r>
            <w:r w:rsidRPr="007E0FDD">
              <w:t>ные документы</w:t>
            </w:r>
          </w:p>
        </w:tc>
        <w:tc>
          <w:tcPr>
            <w:tcW w:w="4825" w:type="dxa"/>
            <w:vAlign w:val="center"/>
          </w:tcPr>
          <w:p w:rsidR="003A323D" w:rsidRPr="007E0FDD" w:rsidRDefault="003A323D" w:rsidP="003527C6">
            <w:pPr>
              <w:pStyle w:val="a5"/>
              <w:spacing w:after="0"/>
              <w:jc w:val="center"/>
              <w:rPr>
                <w:i/>
              </w:rPr>
            </w:pPr>
            <w:r w:rsidRPr="007E0FDD">
              <w:rPr>
                <w:i/>
              </w:rPr>
              <w:t>не найдены</w:t>
            </w:r>
          </w:p>
        </w:tc>
      </w:tr>
      <w:tr w:rsidR="003A323D" w:rsidRPr="007E0FDD" w:rsidTr="003527C6">
        <w:trPr>
          <w:trHeight w:val="711"/>
        </w:trPr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0"/>
                <w:numId w:val="5"/>
              </w:numPr>
              <w:tabs>
                <w:tab w:val="left" w:pos="1140"/>
              </w:tabs>
              <w:spacing w:after="0" w:line="240" w:lineRule="auto"/>
              <w:ind w:left="0" w:firstLine="851"/>
              <w:jc w:val="both"/>
              <w:rPr>
                <w:lang w:eastAsia="ar-SA"/>
              </w:rPr>
            </w:pPr>
            <w:r w:rsidRPr="007E0FDD">
              <w:t>Источники информации, испол</w:t>
            </w:r>
            <w:r w:rsidRPr="007E0FDD">
              <w:t>ь</w:t>
            </w:r>
            <w:r w:rsidRPr="007E0FDD">
              <w:t xml:space="preserve">зуемые для расчета НМЦ на </w:t>
            </w:r>
            <w:proofErr w:type="spellStart"/>
            <w:r w:rsidRPr="007E0FDD">
              <w:t>МТРиО</w:t>
            </w:r>
            <w:proofErr w:type="spellEnd"/>
            <w:r w:rsidRPr="007E0FDD">
              <w:t>/ работы и услуги идентичные для планируемых к закупке (полные аналоги)</w:t>
            </w:r>
          </w:p>
        </w:tc>
        <w:tc>
          <w:tcPr>
            <w:tcW w:w="4825" w:type="dxa"/>
            <w:vAlign w:val="center"/>
          </w:tcPr>
          <w:p w:rsidR="003A323D" w:rsidRPr="007E0FDD" w:rsidRDefault="003A323D" w:rsidP="003527C6">
            <w:pPr>
              <w:pStyle w:val="a5"/>
              <w:spacing w:after="0"/>
              <w:jc w:val="center"/>
              <w:rPr>
                <w:i/>
              </w:rPr>
            </w:pPr>
            <w:r w:rsidRPr="007E0FDD">
              <w:rPr>
                <w:i/>
              </w:rPr>
              <w:t>номер пункта (2.3.)</w:t>
            </w:r>
          </w:p>
        </w:tc>
      </w:tr>
      <w:tr w:rsidR="003A323D" w:rsidRPr="007E0FDD" w:rsidTr="003527C6">
        <w:trPr>
          <w:trHeight w:val="711"/>
        </w:trPr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0"/>
                <w:numId w:val="5"/>
              </w:numPr>
              <w:tabs>
                <w:tab w:val="left" w:pos="1127"/>
              </w:tabs>
              <w:spacing w:after="0" w:line="240" w:lineRule="auto"/>
              <w:ind w:left="0" w:firstLine="851"/>
              <w:jc w:val="both"/>
            </w:pPr>
            <w:r w:rsidRPr="007E0FDD">
              <w:t>Источники информации, испол</w:t>
            </w:r>
            <w:r w:rsidRPr="007E0FDD">
              <w:t>ь</w:t>
            </w:r>
            <w:r w:rsidRPr="007E0FDD">
              <w:t xml:space="preserve">зуемые для расчета НМЦ на </w:t>
            </w:r>
            <w:proofErr w:type="spellStart"/>
            <w:r w:rsidRPr="007E0FDD">
              <w:t>МТРиО</w:t>
            </w:r>
            <w:proofErr w:type="spellEnd"/>
            <w:r w:rsidRPr="007E0FDD">
              <w:t>-эквиваленты (которые могут отличаться по конструкции, но обладать идентичными те</w:t>
            </w:r>
            <w:r w:rsidRPr="007E0FDD">
              <w:t>х</w:t>
            </w:r>
            <w:r w:rsidRPr="007E0FDD">
              <w:t>ническими и потребительскими характерист</w:t>
            </w:r>
            <w:r w:rsidRPr="007E0FDD">
              <w:t>и</w:t>
            </w:r>
            <w:r w:rsidRPr="007E0FDD">
              <w:t>ками)</w:t>
            </w:r>
          </w:p>
        </w:tc>
        <w:tc>
          <w:tcPr>
            <w:tcW w:w="4825" w:type="dxa"/>
            <w:vAlign w:val="center"/>
          </w:tcPr>
          <w:p w:rsidR="003A323D" w:rsidRPr="007E0FDD" w:rsidRDefault="003A323D" w:rsidP="003527C6">
            <w:pPr>
              <w:pStyle w:val="a5"/>
              <w:spacing w:after="0"/>
              <w:jc w:val="center"/>
              <w:rPr>
                <w:i/>
              </w:rPr>
            </w:pPr>
            <w:r w:rsidRPr="007E0FDD">
              <w:rPr>
                <w:i/>
              </w:rPr>
              <w:t>Не использовались</w:t>
            </w:r>
          </w:p>
        </w:tc>
      </w:tr>
      <w:tr w:rsidR="003A323D" w:rsidRPr="007E0FDD" w:rsidTr="003527C6">
        <w:trPr>
          <w:trHeight w:val="711"/>
        </w:trPr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0"/>
                <w:numId w:val="5"/>
              </w:numPr>
              <w:tabs>
                <w:tab w:val="left" w:pos="1127"/>
              </w:tabs>
              <w:spacing w:after="0" w:line="240" w:lineRule="auto"/>
              <w:ind w:left="0" w:firstLine="851"/>
              <w:jc w:val="both"/>
              <w:rPr>
                <w:lang w:eastAsia="ar-SA"/>
              </w:rPr>
            </w:pPr>
            <w:r w:rsidRPr="007E0FDD">
              <w:t>Источники информации, испол</w:t>
            </w:r>
            <w:r w:rsidRPr="007E0FDD">
              <w:t>ь</w:t>
            </w:r>
            <w:r w:rsidRPr="007E0FDD">
              <w:t xml:space="preserve">зуемые для расчета НМЦ на </w:t>
            </w:r>
            <w:proofErr w:type="spellStart"/>
            <w:r w:rsidRPr="007E0FDD">
              <w:t>МТРиО</w:t>
            </w:r>
            <w:proofErr w:type="spellEnd"/>
            <w:r w:rsidRPr="007E0FDD">
              <w:t>, работы и услуги, являющиеся неполными аналогами</w:t>
            </w:r>
          </w:p>
        </w:tc>
        <w:tc>
          <w:tcPr>
            <w:tcW w:w="4825" w:type="dxa"/>
            <w:vAlign w:val="center"/>
          </w:tcPr>
          <w:p w:rsidR="003A323D" w:rsidRPr="007E0FDD" w:rsidRDefault="003A323D" w:rsidP="003527C6">
            <w:pPr>
              <w:pStyle w:val="a5"/>
              <w:spacing w:after="0"/>
              <w:jc w:val="center"/>
              <w:rPr>
                <w:i/>
              </w:rPr>
            </w:pPr>
            <w:r w:rsidRPr="007E0FDD">
              <w:rPr>
                <w:i/>
              </w:rPr>
              <w:t>Не использовались</w:t>
            </w:r>
          </w:p>
        </w:tc>
      </w:tr>
      <w:tr w:rsidR="003A323D" w:rsidRPr="007E0FDD" w:rsidTr="003527C6"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0"/>
                <w:numId w:val="5"/>
              </w:numPr>
              <w:tabs>
                <w:tab w:val="left" w:pos="1077"/>
              </w:tabs>
              <w:spacing w:after="0" w:line="240" w:lineRule="auto"/>
              <w:ind w:left="0" w:firstLine="851"/>
              <w:jc w:val="both"/>
              <w:rPr>
                <w:lang w:eastAsia="ar-SA"/>
              </w:rPr>
            </w:pPr>
            <w:r w:rsidRPr="007E0FDD">
              <w:lastRenderedPageBreak/>
              <w:t>Применение корректирующих поправок</w:t>
            </w:r>
          </w:p>
        </w:tc>
        <w:tc>
          <w:tcPr>
            <w:tcW w:w="4825" w:type="dxa"/>
          </w:tcPr>
          <w:p w:rsidR="003A323D" w:rsidRPr="007E0FDD" w:rsidRDefault="003A323D" w:rsidP="003527C6">
            <w:pPr>
              <w:pStyle w:val="a5"/>
              <w:spacing w:after="0"/>
              <w:jc w:val="center"/>
              <w:rPr>
                <w:i/>
              </w:rPr>
            </w:pPr>
            <w:proofErr w:type="gramStart"/>
            <w:r w:rsidRPr="007E0FDD">
              <w:rPr>
                <w:i/>
              </w:rPr>
              <w:t>не  применялись</w:t>
            </w:r>
            <w:proofErr w:type="gramEnd"/>
          </w:p>
        </w:tc>
      </w:tr>
      <w:tr w:rsidR="003A323D" w:rsidRPr="007E0FDD" w:rsidTr="003527C6"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0"/>
                <w:numId w:val="5"/>
              </w:numPr>
              <w:tabs>
                <w:tab w:val="left" w:pos="1127"/>
              </w:tabs>
              <w:spacing w:after="0" w:line="240" w:lineRule="auto"/>
              <w:ind w:left="0" w:firstLine="851"/>
              <w:jc w:val="both"/>
              <w:rPr>
                <w:lang w:eastAsia="ar-SA"/>
              </w:rPr>
            </w:pPr>
            <w:r w:rsidRPr="007E0FDD">
              <w:t>Используемые для расчета НМЦ исхо</w:t>
            </w:r>
            <w:r w:rsidRPr="007E0FDD">
              <w:t>д</w:t>
            </w:r>
            <w:r w:rsidRPr="007E0FDD">
              <w:t>ные ценовые источники информации</w:t>
            </w:r>
          </w:p>
        </w:tc>
        <w:tc>
          <w:tcPr>
            <w:tcW w:w="4825" w:type="dxa"/>
          </w:tcPr>
          <w:p w:rsidR="003A323D" w:rsidRPr="007E0FDD" w:rsidRDefault="003A323D" w:rsidP="003527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0FDD">
              <w:rPr>
                <w:rFonts w:ascii="Times New Roman" w:hAnsi="Times New Roman"/>
                <w:sz w:val="24"/>
                <w:szCs w:val="24"/>
              </w:rPr>
              <w:t xml:space="preserve">1.ТКП 1 – от 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 xml:space="preserve">.2015г. на сумму </w:t>
            </w:r>
            <w:r>
              <w:rPr>
                <w:rFonts w:ascii="Times New Roman" w:hAnsi="Times New Roman"/>
                <w:sz w:val="24"/>
                <w:szCs w:val="24"/>
              </w:rPr>
              <w:t>26 810 000</w:t>
            </w:r>
            <w:r w:rsidRPr="007E0FDD"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 xml:space="preserve"> руб. с учетом НДС;</w:t>
            </w:r>
          </w:p>
          <w:p w:rsidR="003A323D" w:rsidRPr="007E0FDD" w:rsidRDefault="003A323D" w:rsidP="003527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0FDD">
              <w:rPr>
                <w:rFonts w:ascii="Times New Roman" w:hAnsi="Times New Roman"/>
                <w:sz w:val="24"/>
                <w:szCs w:val="24"/>
              </w:rPr>
              <w:t xml:space="preserve">2.ТКП 2 – от 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 xml:space="preserve">.2015г. на сумму </w:t>
            </w:r>
            <w:r>
              <w:rPr>
                <w:rFonts w:ascii="Times New Roman" w:hAnsi="Times New Roman"/>
                <w:sz w:val="24"/>
                <w:szCs w:val="24"/>
              </w:rPr>
              <w:t>30 170 000</w:t>
            </w:r>
            <w:r w:rsidRPr="007E0FDD"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 xml:space="preserve"> руб. с учетом НДС;</w:t>
            </w:r>
          </w:p>
          <w:p w:rsidR="003A323D" w:rsidRPr="007E0FDD" w:rsidRDefault="003A323D" w:rsidP="003527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0FDD">
              <w:rPr>
                <w:rFonts w:ascii="Times New Roman" w:hAnsi="Times New Roman"/>
                <w:sz w:val="24"/>
                <w:szCs w:val="24"/>
              </w:rPr>
              <w:t xml:space="preserve">3.ТКП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 xml:space="preserve"> – Договор №316/15 от 15.05.2015. на сумму </w:t>
            </w:r>
            <w:r>
              <w:rPr>
                <w:rFonts w:ascii="Times New Roman" w:hAnsi="Times New Roman"/>
                <w:sz w:val="24"/>
                <w:szCs w:val="24"/>
              </w:rPr>
              <w:t>26 300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 xml:space="preserve"> 000</w:t>
            </w:r>
            <w:r w:rsidRPr="007E0FDD"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 xml:space="preserve"> руб. с учетом НДС;</w:t>
            </w:r>
          </w:p>
        </w:tc>
      </w:tr>
      <w:tr w:rsidR="003A323D" w:rsidRPr="007E0FDD" w:rsidTr="003527C6"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0"/>
                <w:numId w:val="5"/>
              </w:numPr>
              <w:tabs>
                <w:tab w:val="left" w:pos="1152"/>
              </w:tabs>
              <w:spacing w:after="0" w:line="240" w:lineRule="auto"/>
              <w:ind w:left="0" w:firstLine="851"/>
              <w:jc w:val="both"/>
              <w:rPr>
                <w:lang w:eastAsia="ar-SA"/>
              </w:rPr>
            </w:pPr>
            <w:r w:rsidRPr="007E0FDD">
              <w:t> Используемые для расчета НМЦ пр</w:t>
            </w:r>
            <w:r w:rsidRPr="007E0FDD">
              <w:t>и</w:t>
            </w:r>
            <w:r w:rsidRPr="007E0FDD">
              <w:t>веденные ценовые источники информации</w:t>
            </w:r>
          </w:p>
        </w:tc>
        <w:tc>
          <w:tcPr>
            <w:tcW w:w="4825" w:type="dxa"/>
          </w:tcPr>
          <w:p w:rsidR="003A323D" w:rsidRPr="007E0FDD" w:rsidRDefault="003A323D" w:rsidP="003527C6">
            <w:pPr>
              <w:pStyle w:val="a5"/>
              <w:spacing w:after="0"/>
              <w:rPr>
                <w:lang w:eastAsia="ar-SA"/>
              </w:rPr>
            </w:pPr>
            <w:r w:rsidRPr="007E0FDD">
              <w:rPr>
                <w:i/>
              </w:rPr>
              <w:t xml:space="preserve">                                       не найдены</w:t>
            </w:r>
          </w:p>
        </w:tc>
      </w:tr>
      <w:tr w:rsidR="003A323D" w:rsidRPr="007E0FDD" w:rsidTr="003527C6">
        <w:tc>
          <w:tcPr>
            <w:tcW w:w="5098" w:type="dxa"/>
          </w:tcPr>
          <w:p w:rsidR="003A323D" w:rsidRPr="007E0FDD" w:rsidRDefault="003A323D" w:rsidP="003527C6">
            <w:pPr>
              <w:pStyle w:val="a5"/>
              <w:numPr>
                <w:ilvl w:val="0"/>
                <w:numId w:val="5"/>
              </w:numPr>
              <w:tabs>
                <w:tab w:val="left" w:pos="1165"/>
              </w:tabs>
              <w:spacing w:after="0" w:line="240" w:lineRule="auto"/>
              <w:ind w:left="0" w:firstLine="851"/>
              <w:jc w:val="both"/>
              <w:rPr>
                <w:lang w:eastAsia="ar-SA"/>
              </w:rPr>
            </w:pPr>
            <w:r w:rsidRPr="007E0FDD">
              <w:t xml:space="preserve">Начальная (максимальная) цена </w:t>
            </w:r>
          </w:p>
        </w:tc>
        <w:tc>
          <w:tcPr>
            <w:tcW w:w="4825" w:type="dxa"/>
            <w:vAlign w:val="center"/>
          </w:tcPr>
          <w:p w:rsidR="003A323D" w:rsidRPr="007E0FDD" w:rsidRDefault="003A323D" w:rsidP="003527C6">
            <w:pPr>
              <w:jc w:val="both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27 760</w:t>
            </w:r>
            <w:r w:rsidRPr="007E0FDD">
              <w:rPr>
                <w:rFonts w:ascii="Times New Roman" w:hAnsi="Times New Roman"/>
                <w:b/>
                <w:sz w:val="24"/>
                <w:szCs w:val="24"/>
              </w:rPr>
              <w:t xml:space="preserve"> 000,00 </w:t>
            </w:r>
            <w:proofErr w:type="spellStart"/>
            <w:proofErr w:type="gramStart"/>
            <w:r w:rsidRPr="007E0FDD"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proofErr w:type="spellEnd"/>
            <w:r w:rsidRPr="007E0FDD">
              <w:rPr>
                <w:rFonts w:ascii="Times New Roman" w:hAnsi="Times New Roman"/>
                <w:b/>
                <w:sz w:val="24"/>
                <w:szCs w:val="24"/>
              </w:rPr>
              <w:t xml:space="preserve">  (</w:t>
            </w:r>
            <w:proofErr w:type="gramEnd"/>
            <w:r w:rsidRPr="007E0FDD">
              <w:rPr>
                <w:rFonts w:ascii="Times New Roman" w:hAnsi="Times New Roman"/>
                <w:b/>
                <w:sz w:val="24"/>
                <w:szCs w:val="24"/>
              </w:rPr>
              <w:t>с учетом НДС 18%)</w:t>
            </w:r>
          </w:p>
        </w:tc>
      </w:tr>
    </w:tbl>
    <w:p w:rsidR="003A323D" w:rsidRPr="007E0FDD" w:rsidRDefault="003A323D" w:rsidP="003A323D">
      <w:pPr>
        <w:pStyle w:val="a3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3A323D" w:rsidRPr="007E0FDD" w:rsidRDefault="003A323D" w:rsidP="003A323D">
      <w:pPr>
        <w:pStyle w:val="a3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3A323D" w:rsidRPr="007E0FDD" w:rsidRDefault="003A323D" w:rsidP="003A323D">
      <w:pPr>
        <w:pStyle w:val="a3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3A323D" w:rsidRPr="007E0FDD" w:rsidRDefault="003A323D" w:rsidP="003A323D">
      <w:pPr>
        <w:pStyle w:val="a3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3A323D" w:rsidRPr="007E0FDD" w:rsidTr="003527C6">
        <w:tc>
          <w:tcPr>
            <w:tcW w:w="3190" w:type="dxa"/>
            <w:shd w:val="clear" w:color="auto" w:fill="auto"/>
          </w:tcPr>
          <w:p w:rsidR="003A323D" w:rsidRPr="007E0FDD" w:rsidRDefault="003A323D" w:rsidP="003527C6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A323D" w:rsidRPr="007E0FDD" w:rsidRDefault="003A323D" w:rsidP="003527C6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0FDD">
              <w:rPr>
                <w:rFonts w:ascii="Times New Roman" w:hAnsi="Times New Roman"/>
                <w:sz w:val="24"/>
                <w:szCs w:val="24"/>
              </w:rPr>
              <w:t xml:space="preserve">Начальник ЯЭУ   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3A323D" w:rsidRPr="007E0FDD" w:rsidRDefault="003A323D" w:rsidP="003527C6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  <w:shd w:val="clear" w:color="auto" w:fill="auto"/>
          </w:tcPr>
          <w:p w:rsidR="003A323D" w:rsidRPr="007E0FDD" w:rsidRDefault="003A323D" w:rsidP="003527C6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A323D" w:rsidRPr="007E0FDD" w:rsidRDefault="003A323D" w:rsidP="003527C6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E0FDD">
              <w:rPr>
                <w:rFonts w:ascii="Times New Roman" w:hAnsi="Times New Roman"/>
                <w:sz w:val="24"/>
                <w:szCs w:val="24"/>
              </w:rPr>
              <w:t xml:space="preserve">                     А.И. </w:t>
            </w:r>
            <w:proofErr w:type="spellStart"/>
            <w:r w:rsidRPr="007E0FDD">
              <w:rPr>
                <w:rFonts w:ascii="Times New Roman" w:hAnsi="Times New Roman"/>
                <w:sz w:val="24"/>
                <w:szCs w:val="24"/>
              </w:rPr>
              <w:t>Карл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>о</w:t>
            </w:r>
            <w:r w:rsidRPr="007E0FDD">
              <w:rPr>
                <w:rFonts w:ascii="Times New Roman" w:hAnsi="Times New Roman"/>
                <w:sz w:val="24"/>
                <w:szCs w:val="24"/>
              </w:rPr>
              <w:t>вас</w:t>
            </w:r>
            <w:proofErr w:type="spellEnd"/>
          </w:p>
        </w:tc>
      </w:tr>
    </w:tbl>
    <w:p w:rsidR="003A323D" w:rsidRPr="007E0FDD" w:rsidRDefault="003A323D" w:rsidP="003A323D">
      <w:pPr>
        <w:pStyle w:val="a3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en-US"/>
        </w:rPr>
      </w:pPr>
      <w:bookmarkStart w:id="0" w:name="_GoBack"/>
      <w:bookmarkEnd w:id="0"/>
    </w:p>
    <w:p w:rsidR="003A323D" w:rsidRPr="007E0FDD" w:rsidRDefault="003A323D" w:rsidP="003A323D">
      <w:pPr>
        <w:pStyle w:val="a3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637956" w:rsidRDefault="00637956"/>
    <w:sectPr w:rsidR="00637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1C5F2B"/>
    <w:multiLevelType w:val="hybridMultilevel"/>
    <w:tmpl w:val="1AB61438"/>
    <w:lvl w:ilvl="0" w:tplc="0B6A614C">
      <w:start w:val="1"/>
      <w:numFmt w:val="upperRoman"/>
      <w:lvlText w:val="%1."/>
      <w:lvlJc w:val="left"/>
      <w:pPr>
        <w:ind w:left="1287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D3F650D"/>
    <w:multiLevelType w:val="multilevel"/>
    <w:tmpl w:val="EAEAC824"/>
    <w:lvl w:ilvl="0">
      <w:start w:val="1"/>
      <w:numFmt w:val="decimal"/>
      <w:lvlText w:val="3.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 w15:restartNumberingAfterBreak="0">
    <w:nsid w:val="49EC166F"/>
    <w:multiLevelType w:val="multilevel"/>
    <w:tmpl w:val="90208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A7A3A8F"/>
    <w:multiLevelType w:val="multilevel"/>
    <w:tmpl w:val="B1385F54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5" w15:restartNumberingAfterBreak="0">
    <w:nsid w:val="764742A3"/>
    <w:multiLevelType w:val="multilevel"/>
    <w:tmpl w:val="66A64C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1F2"/>
    <w:rsid w:val="002A71F2"/>
    <w:rsid w:val="003A323D"/>
    <w:rsid w:val="0063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24E90A-D39C-4904-9A80-270D0A5EC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2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323D"/>
    <w:pPr>
      <w:ind w:left="720"/>
      <w:contextualSpacing/>
    </w:pPr>
  </w:style>
  <w:style w:type="character" w:styleId="a4">
    <w:name w:val="Hyperlink"/>
    <w:uiPriority w:val="99"/>
    <w:unhideWhenUsed/>
    <w:rsid w:val="003A323D"/>
    <w:rPr>
      <w:color w:val="0563C1"/>
      <w:u w:val="single"/>
    </w:rPr>
  </w:style>
  <w:style w:type="paragraph" w:styleId="a5">
    <w:name w:val="Normal (Web)"/>
    <w:basedOn w:val="a"/>
    <w:uiPriority w:val="99"/>
    <w:unhideWhenUsed/>
    <w:rsid w:val="003A323D"/>
    <w:rPr>
      <w:rFonts w:ascii="Times New Roman" w:hAnsi="Times New Roman"/>
      <w:sz w:val="24"/>
      <w:szCs w:val="24"/>
    </w:rPr>
  </w:style>
  <w:style w:type="paragraph" w:styleId="a6">
    <w:name w:val="No Spacing"/>
    <w:uiPriority w:val="1"/>
    <w:qFormat/>
    <w:rsid w:val="003A323D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Emphasis"/>
    <w:qFormat/>
    <w:rsid w:val="003A32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607</Words>
  <Characters>3462</Characters>
  <Application>Microsoft Office Word</Application>
  <DocSecurity>0</DocSecurity>
  <Lines>28</Lines>
  <Paragraphs>8</Paragraphs>
  <ScaleCrop>false</ScaleCrop>
  <Company>ФГУП "Атомфлот"</Company>
  <LinksUpToDate>false</LinksUpToDate>
  <CharactersWithSpaces>4061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2015-10-23T10:48:00Z</dcterms:created>
  <dcterms:modified xsi:type="dcterms:W3CDTF">2015-10-23T10:48:00Z</dcterms:modified>
</cp:coreProperties>
</file>