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13EF4" w:rsidRDefault="00013EF4" w:rsidP="00013EF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  <w:lang w:val="ru-RU" w:eastAsia="ru-RU"/>
        </w:rPr>
        <w:t xml:space="preserve">право заключения договора на </w:t>
      </w:r>
      <w:r>
        <w:rPr>
          <w:b/>
          <w:bCs/>
          <w:sz w:val="28"/>
          <w:szCs w:val="28"/>
        </w:rPr>
        <w:t xml:space="preserve">поставку лечебно-профилактического питания </w:t>
      </w:r>
      <w:r>
        <w:rPr>
          <w:b/>
          <w:sz w:val="28"/>
          <w:szCs w:val="28"/>
        </w:rPr>
        <w:t>для работников Казанского отделения филиала «Приволжский территориальный округ» ФГУП «РосРАО»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87330" w:rsidRDefault="00C87330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Pr="00F01406" w:rsidRDefault="00013EF4" w:rsidP="00013EF4">
      <w:pPr>
        <w:jc w:val="center"/>
        <w:rPr>
          <w:color w:val="000000"/>
          <w:sz w:val="28"/>
          <w:szCs w:val="28"/>
        </w:rPr>
      </w:pPr>
      <w:bookmarkStart w:id="2" w:name="_Toc341885286"/>
      <w:r w:rsidRPr="00F01406">
        <w:rPr>
          <w:color w:val="000000"/>
          <w:sz w:val="28"/>
          <w:szCs w:val="28"/>
        </w:rPr>
        <w:t>Техническое задание</w:t>
      </w:r>
    </w:p>
    <w:p w:rsidR="00013EF4" w:rsidRPr="00F01406" w:rsidRDefault="00013EF4" w:rsidP="00013EF4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 на оказание услуг </w:t>
      </w:r>
    </w:p>
    <w:p w:rsidR="00013EF4" w:rsidRPr="00F01406" w:rsidRDefault="00013EF4" w:rsidP="00013EF4">
      <w:pPr>
        <w:jc w:val="center"/>
        <w:rPr>
          <w:color w:val="000000"/>
          <w:sz w:val="28"/>
          <w:szCs w:val="28"/>
        </w:rPr>
      </w:pPr>
    </w:p>
    <w:p w:rsidR="00013EF4" w:rsidRPr="00F01406" w:rsidRDefault="00013EF4" w:rsidP="00013EF4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СОДЕРЖАНИЕ</w:t>
      </w:r>
    </w:p>
    <w:p w:rsidR="00013EF4" w:rsidRPr="00F01406" w:rsidRDefault="00013EF4" w:rsidP="00013EF4">
      <w:pPr>
        <w:jc w:val="center"/>
        <w:rPr>
          <w:color w:val="000000"/>
          <w:sz w:val="28"/>
          <w:szCs w:val="28"/>
        </w:rPr>
      </w:pPr>
    </w:p>
    <w:p w:rsidR="00013EF4" w:rsidRPr="00F01406" w:rsidRDefault="00013EF4" w:rsidP="00013EF4">
      <w:pPr>
        <w:rPr>
          <w:color w:val="000000"/>
          <w:sz w:val="28"/>
          <w:szCs w:val="28"/>
        </w:rPr>
      </w:pPr>
    </w:p>
    <w:p w:rsidR="00013EF4" w:rsidRPr="00F01406" w:rsidRDefault="00013EF4" w:rsidP="00013EF4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1. НАИМЕНОВАНИЕ УСЛУГИ</w:t>
      </w:r>
    </w:p>
    <w:p w:rsidR="00013EF4" w:rsidRPr="00F01406" w:rsidRDefault="00013EF4" w:rsidP="00013EF4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2. ОПИСАНИЕ УСЛУГ</w:t>
      </w:r>
    </w:p>
    <w:p w:rsidR="00013EF4" w:rsidRPr="00F01406" w:rsidRDefault="00013EF4" w:rsidP="00013EF4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013EF4" w:rsidRPr="00F01406" w:rsidRDefault="00013EF4" w:rsidP="00013EF4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2.2 Описание оказываемых услуг</w:t>
      </w:r>
    </w:p>
    <w:p w:rsidR="00013EF4" w:rsidRPr="00F01406" w:rsidRDefault="00013EF4" w:rsidP="00013EF4">
      <w:pPr>
        <w:ind w:left="2552" w:hanging="170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013EF4" w:rsidRPr="00F01406" w:rsidRDefault="00013EF4" w:rsidP="00013EF4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3. ТРЕБОВАНИЯ К УСЛУГАМ</w:t>
      </w:r>
    </w:p>
    <w:p w:rsidR="00013EF4" w:rsidRPr="00F01406" w:rsidRDefault="00013EF4" w:rsidP="00013EF4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3.1 Общие требования</w:t>
      </w:r>
    </w:p>
    <w:p w:rsidR="00013EF4" w:rsidRPr="00F01406" w:rsidRDefault="00013EF4" w:rsidP="00013EF4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013EF4" w:rsidRPr="00F01406" w:rsidRDefault="00013EF4" w:rsidP="00013EF4">
      <w:pPr>
        <w:ind w:left="2552" w:hanging="170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3.3 Требования к гарантийным обязательствам оказываемых услуг</w:t>
      </w:r>
    </w:p>
    <w:p w:rsidR="00013EF4" w:rsidRPr="00F01406" w:rsidRDefault="00013EF4" w:rsidP="00013EF4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3.4 Требования к конфиденциальности</w:t>
      </w:r>
    </w:p>
    <w:p w:rsidR="00013EF4" w:rsidRPr="00F01406" w:rsidRDefault="00013EF4" w:rsidP="00013EF4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>. ПЕРЕЧЕНЬ ПРИНЯТЫХ СОКРАЩЕНИЙ</w:t>
      </w:r>
    </w:p>
    <w:p w:rsidR="00013EF4" w:rsidRPr="00F01406" w:rsidRDefault="00013EF4" w:rsidP="00013EF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5</w:t>
      </w:r>
      <w:r w:rsidRPr="00F01406">
        <w:rPr>
          <w:color w:val="000000"/>
          <w:sz w:val="28"/>
          <w:szCs w:val="28"/>
        </w:rPr>
        <w:t>. ПЕРЕЧЕНЬ ПРИЛОЖЕНИЙ</w:t>
      </w:r>
    </w:p>
    <w:p w:rsidR="00013EF4" w:rsidRPr="00013EF4" w:rsidRDefault="00013EF4" w:rsidP="00013EF4">
      <w:pPr>
        <w:jc w:val="both"/>
        <w:rPr>
          <w:color w:val="000000"/>
        </w:rPr>
      </w:pPr>
      <w:r w:rsidRPr="00F01406">
        <w:rPr>
          <w:i/>
          <w:color w:val="000000"/>
          <w:sz w:val="26"/>
          <w:szCs w:val="26"/>
        </w:rPr>
        <w:br w:type="page"/>
      </w:r>
      <w:r w:rsidRPr="00013EF4">
        <w:rPr>
          <w:color w:val="000000"/>
        </w:rPr>
        <w:lastRenderedPageBreak/>
        <w:t>РАЗДЕЛ 1. НАИ</w:t>
      </w:r>
      <w:bookmarkStart w:id="3" w:name="_GoBack"/>
      <w:bookmarkEnd w:id="3"/>
      <w:r w:rsidRPr="00013EF4">
        <w:rPr>
          <w:color w:val="000000"/>
        </w:rPr>
        <w:t>МЕНОВАНИЕ УСЛУГИ</w:t>
      </w:r>
    </w:p>
    <w:p w:rsidR="00013EF4" w:rsidRPr="00013EF4" w:rsidRDefault="00013EF4" w:rsidP="00013EF4">
      <w:pPr>
        <w:jc w:val="both"/>
        <w:rPr>
          <w:i/>
        </w:rPr>
      </w:pPr>
      <w:r w:rsidRPr="00013EF4">
        <w:t>Поставка лечебно-профилактического питания для работников Казанского отделения филиала «Приволжский территориальный округ» ФГУП «РосРАО».</w:t>
      </w:r>
    </w:p>
    <w:bookmarkEnd w:id="2"/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РАЗДЕЛ 2. ОПИСАНИЕ УСЛУГИ</w:t>
      </w: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 xml:space="preserve">Подраздел 2.1 Состав (перечень) оказываемых услуг </w:t>
      </w: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Организовать и обеспечить работников Казанского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</w:r>
    </w:p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</w:pPr>
      <w:r w:rsidRPr="00013EF4">
        <w:t>Подраздел 2.2 Описание оказываемых услуг</w:t>
      </w:r>
    </w:p>
    <w:p w:rsidR="00013EF4" w:rsidRPr="00013EF4" w:rsidRDefault="00013EF4" w:rsidP="00013EF4">
      <w:pPr>
        <w:jc w:val="both"/>
      </w:pPr>
      <w:r w:rsidRPr="00013EF4">
        <w:t>Организовать предоставление лечебно-профилактического питания работникам Заказчика в обеденный перерыв, установленный локально-нормативным актом Заказчика, в пластиковой посуде одноразового использования.</w:t>
      </w:r>
    </w:p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Доля/объем отдельных услуг в общем объеме закупок не определена.</w:t>
      </w:r>
    </w:p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РАЗДЕЛ 3. ТРЕБОВАНИЯ К УСЛУГАМ</w:t>
      </w: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Подраздел 3.1 Общие требования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питания») (Приложение 1).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013EF4" w:rsidRPr="00013EF4" w:rsidRDefault="00013EF4" w:rsidP="00013EF4">
      <w:pPr>
        <w:ind w:firstLine="708"/>
        <w:jc w:val="both"/>
        <w:rPr>
          <w:color w:val="000000"/>
        </w:rPr>
      </w:pPr>
      <w:r w:rsidRPr="00013EF4"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013EF4" w:rsidRPr="00013EF4" w:rsidRDefault="00013EF4" w:rsidP="00013EF4">
      <w:pPr>
        <w:ind w:firstLine="708"/>
        <w:jc w:val="both"/>
        <w:rPr>
          <w:color w:val="000000"/>
          <w:u w:val="single"/>
        </w:rPr>
      </w:pPr>
    </w:p>
    <w:p w:rsidR="00013EF4" w:rsidRPr="00013EF4" w:rsidRDefault="00013EF4" w:rsidP="00013EF4">
      <w:pPr>
        <w:ind w:firstLine="708"/>
        <w:jc w:val="both"/>
        <w:rPr>
          <w:color w:val="000000"/>
          <w:u w:val="single"/>
        </w:rPr>
      </w:pPr>
      <w:r w:rsidRPr="00013EF4">
        <w:rPr>
          <w:color w:val="000000"/>
          <w:u w:val="single"/>
        </w:rPr>
        <w:t>Место оказания услуг:</w:t>
      </w:r>
    </w:p>
    <w:p w:rsidR="00013EF4" w:rsidRPr="00013EF4" w:rsidRDefault="00013EF4" w:rsidP="00013EF4">
      <w:pPr>
        <w:ind w:firstLine="708"/>
        <w:jc w:val="both"/>
      </w:pPr>
      <w:r w:rsidRPr="00013EF4">
        <w:t xml:space="preserve">г. Казань, ул. Складская, д. 28 (Казанское </w:t>
      </w:r>
      <w:proofErr w:type="gramStart"/>
      <w:r w:rsidRPr="00013EF4">
        <w:t>отделение  филиала</w:t>
      </w:r>
      <w:proofErr w:type="gramEnd"/>
      <w:r w:rsidRPr="00013EF4">
        <w:t xml:space="preserve"> «Приволжский территориальный округ» ФГУП «РосРАО»).</w:t>
      </w:r>
    </w:p>
    <w:p w:rsidR="00013EF4" w:rsidRPr="00013EF4" w:rsidRDefault="00013EF4" w:rsidP="00013EF4">
      <w:pPr>
        <w:ind w:firstLine="708"/>
        <w:jc w:val="both"/>
      </w:pPr>
    </w:p>
    <w:p w:rsidR="00013EF4" w:rsidRPr="00013EF4" w:rsidRDefault="00013EF4" w:rsidP="00013EF4">
      <w:pPr>
        <w:ind w:firstLine="708"/>
        <w:jc w:val="both"/>
        <w:rPr>
          <w:u w:val="single"/>
        </w:rPr>
      </w:pPr>
      <w:r w:rsidRPr="00013EF4">
        <w:rPr>
          <w:u w:val="single"/>
        </w:rPr>
        <w:t>Сроки и график оказания услуг:</w:t>
      </w:r>
    </w:p>
    <w:p w:rsidR="00013EF4" w:rsidRPr="00013EF4" w:rsidRDefault="00013EF4" w:rsidP="00013EF4">
      <w:pPr>
        <w:ind w:firstLine="708"/>
        <w:jc w:val="both"/>
      </w:pPr>
      <w:r w:rsidRPr="00013EF4">
        <w:t xml:space="preserve">Дата начала оказания </w:t>
      </w:r>
      <w:proofErr w:type="gramStart"/>
      <w:r w:rsidRPr="00013EF4">
        <w:t>услуг  –</w:t>
      </w:r>
      <w:proofErr w:type="gramEnd"/>
      <w:r w:rsidRPr="00013EF4">
        <w:t xml:space="preserve">  09.01.2014, дата окончания оказания услуг  – 31.12.2014.</w:t>
      </w:r>
    </w:p>
    <w:p w:rsidR="00013EF4" w:rsidRPr="00013EF4" w:rsidRDefault="00013EF4" w:rsidP="00013EF4">
      <w:pPr>
        <w:ind w:firstLine="708"/>
        <w:jc w:val="both"/>
      </w:pPr>
    </w:p>
    <w:p w:rsidR="00013EF4" w:rsidRPr="00013EF4" w:rsidRDefault="00013EF4" w:rsidP="00013EF4">
      <w:pPr>
        <w:ind w:firstLine="708"/>
        <w:jc w:val="both"/>
      </w:pPr>
      <w:r w:rsidRPr="00013EF4">
        <w:rPr>
          <w:u w:val="single"/>
        </w:rPr>
        <w:t>Среднее количество рационов лечебно-профилактического питания</w:t>
      </w:r>
      <w:r w:rsidRPr="00013EF4">
        <w:t xml:space="preserve"> </w:t>
      </w:r>
      <w:proofErr w:type="gramStart"/>
      <w:r w:rsidRPr="00013EF4">
        <w:t>–  1980</w:t>
      </w:r>
      <w:proofErr w:type="gramEnd"/>
      <w:r w:rsidRPr="00013EF4">
        <w:t xml:space="preserve"> шт.</w:t>
      </w:r>
    </w:p>
    <w:p w:rsidR="00013EF4" w:rsidRPr="00013EF4" w:rsidRDefault="00013EF4" w:rsidP="00013EF4">
      <w:pPr>
        <w:tabs>
          <w:tab w:val="left" w:pos="567"/>
        </w:tabs>
        <w:jc w:val="both"/>
      </w:pPr>
      <w:r w:rsidRPr="00013EF4">
        <w:t>Количество рационов лечебно-профилактического питания, может корректироваться в зависимости от численности персонала, занятого на работах с вредными условиями труда.</w:t>
      </w:r>
    </w:p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Подраздел 3.2 Требования к качеству оказываемых услуг</w:t>
      </w:r>
    </w:p>
    <w:p w:rsidR="00013EF4" w:rsidRPr="00013EF4" w:rsidRDefault="00013EF4" w:rsidP="00013EF4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013EF4">
        <w:lastRenderedPageBreak/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 xml:space="preserve">- Федеральным законом от </w:t>
      </w:r>
      <w:proofErr w:type="gramStart"/>
      <w:r w:rsidRPr="00013EF4">
        <w:t>21.11.2011  №</w:t>
      </w:r>
      <w:proofErr w:type="gramEnd"/>
      <w:r w:rsidRPr="00013EF4">
        <w:t>323-ФЗ «Об основах охраны здоровья граждан в Российской Федерации»;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Федеральным законом от 02.01.2000 №29-ФЗ «О качестве и безопасности пищевых продуктов»;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Федеральным законом от 30.03.1999 №52–ФЗ «О санитарно-эпидемиологическом благополучии населения»;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 xml:space="preserve">- </w:t>
      </w:r>
      <w:proofErr w:type="gramStart"/>
      <w:r w:rsidRPr="00013EF4">
        <w:t>Федеральным  законом</w:t>
      </w:r>
      <w:proofErr w:type="gramEnd"/>
      <w:r w:rsidRPr="00013EF4">
        <w:t xml:space="preserve"> от 10.01.2002 № 7–ФЗ «Об охране окружающей среды»; 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 xml:space="preserve">- Федеральным законом от </w:t>
      </w:r>
      <w:proofErr w:type="gramStart"/>
      <w:r w:rsidRPr="00013EF4">
        <w:t>27.10.2008  №</w:t>
      </w:r>
      <w:proofErr w:type="gramEnd"/>
      <w:r w:rsidRPr="00013EF4">
        <w:t>178 – ФЗ «Технический регламент на соковую продукцию из фруктов и овощей»;</w:t>
      </w:r>
    </w:p>
    <w:p w:rsidR="00013EF4" w:rsidRPr="00013EF4" w:rsidRDefault="00013EF4" w:rsidP="00013EF4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 w:rsidRPr="00013EF4">
        <w:rPr>
          <w:spacing w:val="-8"/>
        </w:rPr>
        <w:t xml:space="preserve">- Приказом </w:t>
      </w:r>
      <w:r w:rsidRPr="00013EF4">
        <w:t>Министерства здравоохранения и социального развития РФ</w:t>
      </w:r>
      <w:r w:rsidRPr="00013EF4">
        <w:rPr>
          <w:spacing w:val="-8"/>
        </w:rPr>
        <w:t xml:space="preserve"> от </w:t>
      </w:r>
      <w:proofErr w:type="gramStart"/>
      <w:r w:rsidRPr="00013EF4">
        <w:rPr>
          <w:spacing w:val="-8"/>
        </w:rPr>
        <w:t>16.02.2009  №</w:t>
      </w:r>
      <w:proofErr w:type="gramEnd"/>
      <w:r w:rsidRPr="00013EF4">
        <w:rPr>
          <w:spacing w:val="-8"/>
        </w:rPr>
        <w:t xml:space="preserve"> 46Н </w:t>
      </w:r>
      <w:r w:rsidRPr="00013EF4"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013EF4">
        <w:rPr>
          <w:spacing w:val="-8"/>
        </w:rPr>
        <w:t>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ГОСТ Р 50935-2007 «Услуги общественного питания. Требования к персоналу»;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 xml:space="preserve">- СанПиН 2.3.6.1079-01 «Санитарно-эпидемиологические требования к организациям общественного питания, изготовлению и </w:t>
      </w:r>
      <w:proofErr w:type="spellStart"/>
      <w:r w:rsidRPr="00013EF4">
        <w:t>оборотоспособности</w:t>
      </w:r>
      <w:proofErr w:type="spellEnd"/>
      <w:r w:rsidRPr="00013EF4">
        <w:t xml:space="preserve"> в них пищевых продуктов и продовольственного сырья»;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СанПиН 2.3.2. 1078-01 «Гигиенические требования безопасности и пищевой ценности пищевых продуктов»;</w:t>
      </w:r>
    </w:p>
    <w:p w:rsidR="00013EF4" w:rsidRPr="00013EF4" w:rsidRDefault="00013EF4" w:rsidP="00013EF4">
      <w:pPr>
        <w:autoSpaceDE w:val="0"/>
        <w:ind w:firstLine="567"/>
        <w:jc w:val="both"/>
      </w:pPr>
      <w:r w:rsidRPr="00013EF4">
        <w:t>- СанПиН 2.3.2.1324-03 «Гигиенические требования к срокам годности и условиям хранения пищевых продуктов».</w:t>
      </w:r>
    </w:p>
    <w:p w:rsidR="00013EF4" w:rsidRPr="00013EF4" w:rsidRDefault="00013EF4" w:rsidP="00013EF4">
      <w:pPr>
        <w:ind w:firstLine="567"/>
        <w:jc w:val="both"/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Подраздел 3.3 Требования к конфиденциальности</w:t>
      </w:r>
    </w:p>
    <w:p w:rsidR="00013EF4" w:rsidRPr="00013EF4" w:rsidRDefault="00013EF4" w:rsidP="00013EF4">
      <w:pPr>
        <w:pStyle w:val="-"/>
        <w:numPr>
          <w:ilvl w:val="0"/>
          <w:numId w:val="0"/>
        </w:numPr>
        <w:spacing w:line="264" w:lineRule="auto"/>
      </w:pPr>
      <w:r w:rsidRPr="00013EF4">
        <w:t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013EF4">
        <w:rPr>
          <w:lang w:eastAsia="ar-SA"/>
        </w:rPr>
        <w:t xml:space="preserve"> </w:t>
      </w:r>
      <w:r w:rsidRPr="00013EF4">
        <w:t xml:space="preserve">Стороны должны сохранять информацию, составляющую коммерческую тайну, строго конфиденциальной. </w:t>
      </w:r>
    </w:p>
    <w:p w:rsidR="00013EF4" w:rsidRPr="00013EF4" w:rsidRDefault="00013EF4" w:rsidP="00013EF4">
      <w:pPr>
        <w:ind w:firstLine="567"/>
        <w:jc w:val="both"/>
        <w:rPr>
          <w:color w:val="000000"/>
        </w:rPr>
      </w:pPr>
    </w:p>
    <w:p w:rsidR="00013EF4" w:rsidRPr="00013EF4" w:rsidRDefault="00013EF4" w:rsidP="00013EF4">
      <w:pPr>
        <w:ind w:firstLine="567"/>
        <w:jc w:val="both"/>
        <w:rPr>
          <w:color w:val="000000"/>
        </w:rPr>
      </w:pPr>
      <w:r w:rsidRPr="00013EF4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013EF4" w:rsidRPr="00013EF4" w:rsidRDefault="00013EF4" w:rsidP="00013EF4">
      <w:pPr>
        <w:ind w:firstLine="567"/>
        <w:jc w:val="both"/>
      </w:pPr>
      <w:proofErr w:type="gramStart"/>
      <w:r w:rsidRPr="00013EF4">
        <w:t>Исполнитель  обязан</w:t>
      </w:r>
      <w:proofErr w:type="gramEnd"/>
      <w:r w:rsidRPr="00013EF4"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013EF4" w:rsidRPr="00013EF4" w:rsidRDefault="00013EF4" w:rsidP="00013EF4">
      <w:pPr>
        <w:ind w:firstLine="567"/>
        <w:jc w:val="both"/>
      </w:pPr>
      <w:r w:rsidRPr="00013EF4"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013EF4" w:rsidRPr="00013EF4" w:rsidRDefault="00013EF4" w:rsidP="00013EF4">
      <w:pPr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РАЗДЕЛ 4. ПЕРЕЧЕНЬ ПРИНЯТЫХ СОКРАЩЕНИЙ</w:t>
      </w:r>
    </w:p>
    <w:p w:rsidR="00013EF4" w:rsidRPr="00013EF4" w:rsidRDefault="00013EF4" w:rsidP="00013EF4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13EF4" w:rsidRPr="00013EF4" w:rsidTr="00865F1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F4" w:rsidRPr="00013EF4" w:rsidRDefault="00013EF4" w:rsidP="00013EF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Расшифровка сокращения</w:t>
            </w:r>
          </w:p>
        </w:tc>
      </w:tr>
      <w:tr w:rsidR="00013EF4" w:rsidRPr="00013EF4" w:rsidTr="00865F1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i/>
                <w:color w:val="000000"/>
              </w:rPr>
            </w:pPr>
            <w:r w:rsidRPr="00013EF4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013EF4" w:rsidRPr="00013EF4" w:rsidTr="00865F1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i/>
                <w:color w:val="000000"/>
              </w:rPr>
            </w:pPr>
            <w:r w:rsidRPr="00013EF4">
              <w:rPr>
                <w:i/>
                <w:color w:val="000000"/>
              </w:rPr>
              <w:t>Федеральный закон</w:t>
            </w:r>
          </w:p>
        </w:tc>
      </w:tr>
      <w:tr w:rsidR="00013EF4" w:rsidRPr="00013EF4" w:rsidTr="00865F1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013EF4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i/>
              </w:rPr>
            </w:pPr>
            <w:r w:rsidRPr="00013EF4">
              <w:rPr>
                <w:i/>
              </w:rPr>
              <w:t>Государственный стандарт Российской федерации</w:t>
            </w:r>
          </w:p>
        </w:tc>
      </w:tr>
      <w:tr w:rsidR="00013EF4" w:rsidRPr="00013EF4" w:rsidTr="00865F1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autoSpaceDE w:val="0"/>
              <w:autoSpaceDN w:val="0"/>
              <w:adjustRightInd w:val="0"/>
              <w:jc w:val="both"/>
            </w:pPr>
            <w:r w:rsidRPr="00013EF4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EF4" w:rsidRPr="00013EF4" w:rsidRDefault="00013EF4" w:rsidP="00013EF4">
            <w:pPr>
              <w:jc w:val="both"/>
              <w:rPr>
                <w:i/>
              </w:rPr>
            </w:pPr>
            <w:r w:rsidRPr="00013EF4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013EF4" w:rsidRPr="00013EF4" w:rsidRDefault="00013EF4" w:rsidP="00013EF4">
      <w:pPr>
        <w:ind w:firstLine="567"/>
        <w:jc w:val="both"/>
        <w:rPr>
          <w:color w:val="000000"/>
        </w:rPr>
      </w:pPr>
    </w:p>
    <w:p w:rsidR="00013EF4" w:rsidRPr="00013EF4" w:rsidRDefault="00013EF4" w:rsidP="00013EF4">
      <w:pPr>
        <w:jc w:val="both"/>
        <w:rPr>
          <w:color w:val="000000"/>
        </w:rPr>
      </w:pPr>
      <w:r w:rsidRPr="00013EF4">
        <w:rPr>
          <w:color w:val="000000"/>
        </w:rPr>
        <w:t>РАЗДЕЛ 5. ПЕРЕЧЕНЬ ПРИЛОЖЕНИЙ</w:t>
      </w:r>
    </w:p>
    <w:p w:rsidR="00013EF4" w:rsidRPr="00013EF4" w:rsidRDefault="00013EF4" w:rsidP="00013EF4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013EF4" w:rsidRPr="00013EF4" w:rsidTr="00865F16">
        <w:tc>
          <w:tcPr>
            <w:tcW w:w="1682" w:type="dxa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Номер страницы</w:t>
            </w:r>
          </w:p>
        </w:tc>
      </w:tr>
      <w:tr w:rsidR="00013EF4" w:rsidRPr="00013EF4" w:rsidTr="00865F16">
        <w:tc>
          <w:tcPr>
            <w:tcW w:w="1682" w:type="dxa"/>
            <w:vAlign w:val="center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013EF4" w:rsidRPr="00013EF4" w:rsidRDefault="00013EF4" w:rsidP="00013EF4">
            <w:pPr>
              <w:jc w:val="both"/>
              <w:rPr>
                <w:color w:val="000000"/>
              </w:rPr>
            </w:pPr>
            <w:r w:rsidRPr="00013EF4">
              <w:rPr>
                <w:color w:val="000000"/>
              </w:rPr>
              <w:t>7</w:t>
            </w:r>
          </w:p>
        </w:tc>
      </w:tr>
    </w:tbl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Pr="00013EF4" w:rsidRDefault="00013EF4" w:rsidP="00013EF4">
      <w:pPr>
        <w:jc w:val="both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Default="00013EF4" w:rsidP="00013EF4">
      <w:pPr>
        <w:jc w:val="center"/>
      </w:pPr>
    </w:p>
    <w:p w:rsidR="00013EF4" w:rsidRPr="00444A78" w:rsidRDefault="00013EF4" w:rsidP="00013EF4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444A78">
        <w:rPr>
          <w:bCs/>
          <w:sz w:val="20"/>
          <w:szCs w:val="20"/>
        </w:rPr>
        <w:t>Приложение №1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13EF4" w:rsidRPr="00444A78" w:rsidRDefault="00013EF4" w:rsidP="00013EF4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РАЦИОНЫ</w:t>
      </w:r>
    </w:p>
    <w:p w:rsidR="00013EF4" w:rsidRPr="00444A78" w:rsidRDefault="00013EF4" w:rsidP="00013EF4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ЛЕЧЕБНО-ПРОФИЛАКТИЧЕСКОГО ПИТАНИЯ</w:t>
      </w:r>
    </w:p>
    <w:p w:rsidR="00013EF4" w:rsidRPr="00444A78" w:rsidRDefault="00013EF4" w:rsidP="00013E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Рацион N 1</w:t>
      </w:r>
    </w:p>
    <w:p w:rsidR="00013EF4" w:rsidRPr="00444A78" w:rsidRDefault="00013EF4" w:rsidP="00013E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лечебно-профилактического питания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lastRenderedPageBreak/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Дневная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Наименование продукта  │ Дневная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в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норма в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граммах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граммах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│Бобовые                    │    10    │Картофель               │   160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Дополнительно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выдается: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│Витамин C (аскорбиновая   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│  150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мг  │                        │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кислота)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│          │                        │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Химический состав продуктов (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округленно)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│Белки, г                              │                59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│Жиры, г                               │                51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│Углеводы, г                           │               159                │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013EF4" w:rsidRPr="00924E6A" w:rsidRDefault="00013EF4" w:rsidP="00013EF4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013EF4" w:rsidRPr="00444A78" w:rsidRDefault="00013EF4" w:rsidP="00013EF4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44A78">
        <w:rPr>
          <w:sz w:val="20"/>
          <w:szCs w:val="20"/>
        </w:rPr>
        <w:t>Калорийность - 1380 ккал.</w:t>
      </w:r>
    </w:p>
    <w:p w:rsidR="00013EF4" w:rsidRPr="00C44BE6" w:rsidRDefault="00013EF4" w:rsidP="00013EF4">
      <w:pPr>
        <w:jc w:val="center"/>
      </w:pPr>
    </w:p>
    <w:sectPr w:rsidR="00013EF4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013EF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517119649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013EF4" w:rsidRPr="00013EF4" w:rsidRDefault="00013EF4" w:rsidP="00013EF4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013EF4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013EF4">
      <w:rPr>
        <w:b/>
        <w:bCs/>
        <w:sz w:val="16"/>
        <w:szCs w:val="16"/>
        <w:lang w:val="ru-RU" w:eastAsia="ru-RU"/>
      </w:rPr>
      <w:t xml:space="preserve">право заключения договора на </w:t>
    </w:r>
    <w:r w:rsidRPr="00013EF4">
      <w:rPr>
        <w:b/>
        <w:bCs/>
        <w:sz w:val="16"/>
        <w:szCs w:val="16"/>
      </w:rPr>
      <w:t xml:space="preserve">поставку лечебно-профилактического питания </w:t>
    </w:r>
    <w:r w:rsidRPr="00013EF4">
      <w:rPr>
        <w:b/>
        <w:sz w:val="16"/>
        <w:szCs w:val="16"/>
      </w:rPr>
      <w:t>для работников Казанского отделения филиала «Приволжский территориальный округ» ФГУП «РосРАО»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2C1FF1"/>
    <w:multiLevelType w:val="hybridMultilevel"/>
    <w:tmpl w:val="8BA60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B66BA2"/>
    <w:multiLevelType w:val="hybridMultilevel"/>
    <w:tmpl w:val="F98035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AD4415"/>
    <w:multiLevelType w:val="hybridMultilevel"/>
    <w:tmpl w:val="BEC89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7C66DB"/>
    <w:multiLevelType w:val="hybridMultilevel"/>
    <w:tmpl w:val="2CE018C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15"/>
  </w:num>
  <w:num w:numId="7">
    <w:abstractNumId w:val="41"/>
  </w:num>
  <w:num w:numId="8">
    <w:abstractNumId w:val="32"/>
  </w:num>
  <w:num w:numId="9">
    <w:abstractNumId w:val="3"/>
  </w:num>
  <w:num w:numId="10">
    <w:abstractNumId w:val="25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42"/>
  </w:num>
  <w:num w:numId="16">
    <w:abstractNumId w:val="54"/>
  </w:num>
  <w:num w:numId="17">
    <w:abstractNumId w:val="44"/>
  </w:num>
  <w:num w:numId="18">
    <w:abstractNumId w:val="20"/>
  </w:num>
  <w:num w:numId="19">
    <w:abstractNumId w:val="29"/>
  </w:num>
  <w:num w:numId="20">
    <w:abstractNumId w:val="46"/>
  </w:num>
  <w:num w:numId="21">
    <w:abstractNumId w:val="50"/>
  </w:num>
  <w:num w:numId="22">
    <w:abstractNumId w:val="45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3"/>
  </w:num>
  <w:num w:numId="28">
    <w:abstractNumId w:val="28"/>
  </w:num>
  <w:num w:numId="29">
    <w:abstractNumId w:val="43"/>
  </w:num>
  <w:num w:numId="30">
    <w:abstractNumId w:val="18"/>
  </w:num>
  <w:num w:numId="31">
    <w:abstractNumId w:val="8"/>
  </w:num>
  <w:num w:numId="32">
    <w:abstractNumId w:val="37"/>
  </w:num>
  <w:num w:numId="33">
    <w:abstractNumId w:val="22"/>
  </w:num>
  <w:num w:numId="34">
    <w:abstractNumId w:val="52"/>
  </w:num>
  <w:num w:numId="35">
    <w:abstractNumId w:val="33"/>
  </w:num>
  <w:num w:numId="36">
    <w:abstractNumId w:val="17"/>
  </w:num>
  <w:num w:numId="37">
    <w:abstractNumId w:val="27"/>
  </w:num>
  <w:num w:numId="38">
    <w:abstractNumId w:val="34"/>
  </w:num>
  <w:num w:numId="39">
    <w:abstractNumId w:val="30"/>
  </w:num>
  <w:num w:numId="40">
    <w:abstractNumId w:val="38"/>
  </w:num>
  <w:num w:numId="41">
    <w:abstractNumId w:val="48"/>
  </w:num>
  <w:num w:numId="42">
    <w:abstractNumId w:val="9"/>
  </w:num>
  <w:num w:numId="43">
    <w:abstractNumId w:val="11"/>
  </w:num>
  <w:num w:numId="44">
    <w:abstractNumId w:val="31"/>
  </w:num>
  <w:num w:numId="45">
    <w:abstractNumId w:val="5"/>
  </w:num>
  <w:num w:numId="46">
    <w:abstractNumId w:val="7"/>
  </w:num>
  <w:num w:numId="47">
    <w:abstractNumId w:val="39"/>
  </w:num>
  <w:num w:numId="48">
    <w:abstractNumId w:val="14"/>
  </w:num>
  <w:num w:numId="49">
    <w:abstractNumId w:val="4"/>
  </w:num>
  <w:num w:numId="50">
    <w:abstractNumId w:val="24"/>
  </w:num>
  <w:num w:numId="51">
    <w:abstractNumId w:val="10"/>
  </w:num>
  <w:num w:numId="52">
    <w:abstractNumId w:val="47"/>
  </w:num>
  <w:num w:numId="53">
    <w:abstractNumId w:val="35"/>
  </w:num>
  <w:num w:numId="54">
    <w:abstractNumId w:val="49"/>
  </w:num>
  <w:num w:numId="55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3EF4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D6E8735-72CA-4F6C-A272-A3D183156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</TotalTime>
  <Pages>6</Pages>
  <Words>1086</Words>
  <Characters>9282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</cp:revision>
  <cp:lastPrinted>2013-05-13T10:31:00Z</cp:lastPrinted>
  <dcterms:created xsi:type="dcterms:W3CDTF">2013-12-04T11:06:00Z</dcterms:created>
  <dcterms:modified xsi:type="dcterms:W3CDTF">2014-01-10T06:56:00Z</dcterms:modified>
</cp:coreProperties>
</file>