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9A50C0" w:rsidRPr="009A50C0" w:rsidTr="003A36E0">
        <w:trPr>
          <w:trHeight w:val="1135"/>
        </w:trPr>
        <w:tc>
          <w:tcPr>
            <w:tcW w:w="4077" w:type="dxa"/>
          </w:tcPr>
          <w:p w:rsidR="00C87330" w:rsidRPr="009A50C0" w:rsidRDefault="00C87330" w:rsidP="003A36E0">
            <w:pPr>
              <w:rPr>
                <w:sz w:val="28"/>
                <w:szCs w:val="28"/>
              </w:rPr>
            </w:pPr>
            <w:r w:rsidRPr="009A50C0">
              <w:rPr>
                <w:sz w:val="28"/>
                <w:szCs w:val="28"/>
              </w:rPr>
              <w:t>СОГЛАСОВАНО</w:t>
            </w:r>
          </w:p>
        </w:tc>
        <w:tc>
          <w:tcPr>
            <w:tcW w:w="6096" w:type="dxa"/>
          </w:tcPr>
          <w:p w:rsidR="00C87330" w:rsidRPr="009A50C0"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9A50C0">
              <w:rPr>
                <w:rFonts w:ascii="Times New Roman" w:hAnsi="Times New Roman" w:cs="Times New Roman"/>
                <w:sz w:val="28"/>
                <w:szCs w:val="28"/>
              </w:rPr>
              <w:t>УТВЕРЖДАЮ</w:t>
            </w:r>
          </w:p>
          <w:p w:rsidR="00C87330" w:rsidRPr="009A50C0" w:rsidRDefault="003800D2"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9A50C0">
              <w:rPr>
                <w:rFonts w:ascii="Times New Roman" w:hAnsi="Times New Roman" w:cs="Times New Roman"/>
                <w:sz w:val="28"/>
                <w:szCs w:val="28"/>
              </w:rPr>
              <w:t>Генеральный директор АО «НПК «Дедал»</w:t>
            </w:r>
            <w:r w:rsidR="00C87330" w:rsidRPr="009A50C0">
              <w:rPr>
                <w:rFonts w:ascii="Times New Roman" w:hAnsi="Times New Roman" w:cs="Times New Roman"/>
                <w:sz w:val="28"/>
                <w:szCs w:val="28"/>
              </w:rPr>
              <w:t xml:space="preserve"> </w:t>
            </w:r>
          </w:p>
          <w:p w:rsidR="00C87330" w:rsidRPr="009A50C0" w:rsidRDefault="00B817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И.И. Сушков</w:t>
            </w:r>
          </w:p>
          <w:p w:rsidR="00C87330" w:rsidRPr="009A50C0"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9A50C0">
              <w:rPr>
                <w:rFonts w:ascii="Times New Roman" w:hAnsi="Times New Roman" w:cs="Times New Roman"/>
                <w:sz w:val="28"/>
                <w:szCs w:val="28"/>
              </w:rPr>
              <w:t>«___» __________ 20___ года</w:t>
            </w:r>
          </w:p>
        </w:tc>
      </w:tr>
    </w:tbl>
    <w:p w:rsidR="00C87330" w:rsidRPr="009A50C0" w:rsidRDefault="00C87330">
      <w:pPr>
        <w:jc w:val="center"/>
        <w:rPr>
          <w:bCs/>
          <w:sz w:val="28"/>
        </w:rPr>
      </w:pPr>
    </w:p>
    <w:p w:rsidR="00C87330" w:rsidRPr="009A50C0" w:rsidRDefault="00C87330">
      <w:pPr>
        <w:pStyle w:val="110"/>
        <w:keepNext w:val="0"/>
        <w:rPr>
          <w:bCs/>
          <w:snapToGrid/>
          <w:sz w:val="28"/>
          <w:szCs w:val="24"/>
        </w:rPr>
      </w:pPr>
    </w:p>
    <w:p w:rsidR="00C87330" w:rsidRPr="009A50C0" w:rsidRDefault="00C87330">
      <w:pPr>
        <w:jc w:val="center"/>
        <w:rPr>
          <w:bCs/>
          <w:sz w:val="28"/>
        </w:rPr>
      </w:pPr>
    </w:p>
    <w:p w:rsidR="00C87330" w:rsidRPr="009A50C0" w:rsidRDefault="00C87330">
      <w:pPr>
        <w:jc w:val="center"/>
        <w:rPr>
          <w:bCs/>
          <w:sz w:val="28"/>
        </w:rPr>
      </w:pPr>
    </w:p>
    <w:p w:rsidR="00C87330" w:rsidRPr="009A50C0" w:rsidRDefault="00C87330">
      <w:pPr>
        <w:jc w:val="center"/>
        <w:rPr>
          <w:bCs/>
          <w:sz w:val="28"/>
        </w:rPr>
      </w:pPr>
    </w:p>
    <w:p w:rsidR="00C87330" w:rsidRPr="009A50C0"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4869539"/>
      <w:bookmarkStart w:id="3" w:name="_Toc318103488"/>
      <w:r w:rsidRPr="009A50C0">
        <w:rPr>
          <w:sz w:val="28"/>
          <w:szCs w:val="28"/>
        </w:rPr>
        <w:t>ЗАКУПОЧНАЯ</w:t>
      </w:r>
      <w:r w:rsidR="00CA2886" w:rsidRPr="009A50C0">
        <w:rPr>
          <w:sz w:val="28"/>
          <w:szCs w:val="28"/>
        </w:rPr>
        <w:t xml:space="preserve"> ДОКУМЕНТАЦИЯ</w:t>
      </w:r>
      <w:bookmarkEnd w:id="0"/>
      <w:bookmarkEnd w:id="1"/>
      <w:bookmarkEnd w:id="2"/>
    </w:p>
    <w:p w:rsidR="00812047" w:rsidRPr="009A50C0" w:rsidRDefault="00812047" w:rsidP="00CA2886">
      <w:pPr>
        <w:jc w:val="center"/>
        <w:outlineLvl w:val="0"/>
        <w:rPr>
          <w:sz w:val="28"/>
          <w:szCs w:val="28"/>
        </w:rPr>
      </w:pPr>
    </w:p>
    <w:p w:rsidR="00007DC9" w:rsidRPr="00812047" w:rsidRDefault="00812047" w:rsidP="00007DC9">
      <w:pPr>
        <w:jc w:val="center"/>
        <w:rPr>
          <w:b/>
          <w:i/>
        </w:rPr>
      </w:pPr>
      <w:r>
        <w:rPr>
          <w:b/>
          <w:i/>
        </w:rPr>
        <w:t xml:space="preserve">Открытый </w:t>
      </w:r>
      <w:r w:rsidR="00007DC9" w:rsidRPr="009A50C0">
        <w:rPr>
          <w:b/>
          <w:i/>
        </w:rPr>
        <w:t>запрос цен</w:t>
      </w:r>
      <w:r w:rsidR="00C330C4" w:rsidRPr="009A50C0">
        <w:rPr>
          <w:b/>
          <w:i/>
        </w:rPr>
        <w:t xml:space="preserve"> в электронной форме</w:t>
      </w:r>
    </w:p>
    <w:p w:rsidR="00812047" w:rsidRPr="008D7495" w:rsidRDefault="003800D2" w:rsidP="00812047">
      <w:pPr>
        <w:jc w:val="center"/>
        <w:rPr>
          <w:sz w:val="28"/>
          <w:szCs w:val="28"/>
        </w:rPr>
      </w:pPr>
      <w:r w:rsidRPr="009A50C0">
        <w:rPr>
          <w:b/>
          <w:i/>
        </w:rPr>
        <w:t xml:space="preserve">на право заключения договора на </w:t>
      </w:r>
      <w:r w:rsidR="00224840" w:rsidRPr="00224840">
        <w:rPr>
          <w:b/>
          <w:i/>
        </w:rPr>
        <w:t xml:space="preserve">поставку </w:t>
      </w:r>
      <w:r w:rsidR="00812047" w:rsidRPr="00812047">
        <w:rPr>
          <w:b/>
          <w:i/>
        </w:rPr>
        <w:t>блоков детектирования БДГС-770.</w:t>
      </w:r>
      <w:r w:rsidR="00812047">
        <w:rPr>
          <w:b/>
          <w:i/>
        </w:rPr>
        <w:t>180.70</w:t>
      </w:r>
    </w:p>
    <w:p w:rsidR="00812047" w:rsidRPr="009A50C0" w:rsidRDefault="00812047" w:rsidP="00812047">
      <w:pPr>
        <w:jc w:val="center"/>
        <w:rPr>
          <w:sz w:val="28"/>
          <w:szCs w:val="28"/>
        </w:rPr>
      </w:pPr>
    </w:p>
    <w:p w:rsidR="00CA2886" w:rsidRPr="00B40558" w:rsidRDefault="00CA2886" w:rsidP="00CA2886">
      <w:pPr>
        <w:jc w:val="center"/>
        <w:rPr>
          <w:sz w:val="28"/>
          <w:szCs w:val="28"/>
        </w:rPr>
      </w:pPr>
    </w:p>
    <w:p w:rsidR="00CA2886" w:rsidRPr="009A50C0" w:rsidRDefault="00CA2886" w:rsidP="00CA2886">
      <w:pPr>
        <w:jc w:val="center"/>
        <w:rPr>
          <w:sz w:val="28"/>
          <w:szCs w:val="28"/>
        </w:rPr>
      </w:pPr>
    </w:p>
    <w:p w:rsidR="00CA2886" w:rsidRPr="009A50C0" w:rsidRDefault="00CA2886" w:rsidP="00CA2886">
      <w:pPr>
        <w:jc w:val="center"/>
        <w:rPr>
          <w:sz w:val="28"/>
          <w:szCs w:val="28"/>
        </w:rPr>
      </w:pPr>
    </w:p>
    <w:p w:rsidR="00CA2886" w:rsidRPr="009A50C0" w:rsidRDefault="00CA2886" w:rsidP="00CA2886">
      <w:pPr>
        <w:jc w:val="center"/>
        <w:rPr>
          <w:sz w:val="28"/>
          <w:szCs w:val="28"/>
        </w:rPr>
      </w:pPr>
    </w:p>
    <w:p w:rsidR="00CA2886" w:rsidRPr="009A50C0" w:rsidRDefault="00CA2886" w:rsidP="00CA2886">
      <w:pPr>
        <w:jc w:val="center"/>
        <w:rPr>
          <w:caps/>
          <w:sz w:val="28"/>
          <w:szCs w:val="28"/>
        </w:rPr>
      </w:pPr>
      <w:r w:rsidRPr="009A50C0">
        <w:rPr>
          <w:caps/>
          <w:sz w:val="28"/>
          <w:szCs w:val="28"/>
        </w:rPr>
        <w:t>том 1 «общая и коммерческая части»</w:t>
      </w:r>
    </w:p>
    <w:p w:rsidR="00CA2886" w:rsidRPr="009A50C0" w:rsidRDefault="00CA2886" w:rsidP="00CA2886">
      <w:pPr>
        <w:jc w:val="center"/>
        <w:rPr>
          <w:sz w:val="28"/>
          <w:szCs w:val="28"/>
        </w:rPr>
      </w:pPr>
    </w:p>
    <w:p w:rsidR="00CA2886" w:rsidRPr="009A50C0" w:rsidRDefault="00CA2886" w:rsidP="00CA2886">
      <w:pPr>
        <w:jc w:val="center"/>
        <w:rPr>
          <w:sz w:val="28"/>
          <w:szCs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pPr>
    </w:p>
    <w:p w:rsidR="00CA2886" w:rsidRPr="009A50C0" w:rsidRDefault="00CA2886" w:rsidP="00CA2886">
      <w:pPr>
        <w:pStyle w:val="110"/>
        <w:keepNext w:val="0"/>
        <w:rPr>
          <w:b/>
          <w:snapToGrid/>
          <w:sz w:val="28"/>
          <w:szCs w:val="24"/>
          <w:lang w:val="en-US"/>
        </w:rPr>
      </w:pPr>
      <w:r w:rsidRPr="009A50C0">
        <w:rPr>
          <w:snapToGrid/>
          <w:sz w:val="28"/>
          <w:szCs w:val="24"/>
        </w:rPr>
        <w:t>20</w:t>
      </w:r>
      <w:r w:rsidR="003800D2" w:rsidRPr="009A50C0">
        <w:rPr>
          <w:snapToGrid/>
          <w:sz w:val="28"/>
          <w:szCs w:val="24"/>
        </w:rPr>
        <w:t>1</w:t>
      </w:r>
      <w:r w:rsidR="00395A43" w:rsidRPr="009A50C0">
        <w:rPr>
          <w:snapToGrid/>
          <w:sz w:val="28"/>
          <w:szCs w:val="24"/>
          <w:lang w:val="en-US"/>
        </w:rPr>
        <w:t>6</w:t>
      </w:r>
    </w:p>
    <w:p w:rsidR="00CA2886" w:rsidRPr="009A50C0" w:rsidRDefault="00CA2886" w:rsidP="00CA2886">
      <w:pPr>
        <w:sectPr w:rsidR="00CA2886" w:rsidRPr="009A50C0"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9A50C0" w:rsidRDefault="00C87330" w:rsidP="00C87330">
      <w:pPr>
        <w:pStyle w:val="14"/>
        <w:widowControl/>
        <w:outlineLvl w:val="0"/>
        <w:rPr>
          <w:bCs/>
          <w:snapToGrid/>
          <w:sz w:val="28"/>
          <w:szCs w:val="24"/>
        </w:rPr>
      </w:pPr>
      <w:bookmarkStart w:id="4" w:name="_Toc398564570"/>
      <w:bookmarkStart w:id="5" w:name="_Toc399408080"/>
      <w:bookmarkStart w:id="6" w:name="_Toc414869540"/>
      <w:r w:rsidRPr="009A50C0">
        <w:rPr>
          <w:b w:val="0"/>
          <w:snapToGrid/>
          <w:sz w:val="28"/>
          <w:szCs w:val="24"/>
        </w:rPr>
        <w:lastRenderedPageBreak/>
        <w:t>СОДЕРЖАНИЕ</w:t>
      </w:r>
      <w:bookmarkEnd w:id="3"/>
      <w:bookmarkEnd w:id="4"/>
      <w:bookmarkEnd w:id="5"/>
      <w:bookmarkEnd w:id="6"/>
    </w:p>
    <w:p w:rsidR="00C87330" w:rsidRPr="009A50C0"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1D17" w:rsidRPr="009A50C0" w:rsidRDefault="006857EB">
      <w:pPr>
        <w:pStyle w:val="15"/>
        <w:rPr>
          <w:rFonts w:eastAsiaTheme="minorEastAsia"/>
          <w:szCs w:val="24"/>
        </w:rPr>
      </w:pPr>
      <w:r w:rsidRPr="009A50C0">
        <w:rPr>
          <w:bCs/>
          <w:szCs w:val="24"/>
        </w:rPr>
        <w:fldChar w:fldCharType="begin"/>
      </w:r>
      <w:r w:rsidR="00EA22EE" w:rsidRPr="009A50C0">
        <w:rPr>
          <w:bCs/>
          <w:szCs w:val="24"/>
        </w:rPr>
        <w:instrText xml:space="preserve"> TOC \o "1-3" \h \z \u </w:instrText>
      </w:r>
      <w:r w:rsidRPr="009A50C0">
        <w:rPr>
          <w:bCs/>
          <w:szCs w:val="24"/>
        </w:rPr>
        <w:fldChar w:fldCharType="separate"/>
      </w:r>
      <w:hyperlink w:anchor="_Toc414869539" w:history="1">
        <w:r w:rsidR="003B1D17" w:rsidRPr="009A50C0">
          <w:rPr>
            <w:rStyle w:val="afb"/>
            <w:color w:val="auto"/>
            <w:szCs w:val="24"/>
          </w:rPr>
          <w:t>ЗАКУПОЧНАЯ ДОКУМЕНТАЦИЯ</w:t>
        </w:r>
        <w:r w:rsidR="003B1D17" w:rsidRPr="009A50C0">
          <w:rPr>
            <w:webHidden/>
            <w:szCs w:val="24"/>
          </w:rPr>
          <w:tab/>
        </w:r>
        <w:r w:rsidRPr="009A50C0">
          <w:rPr>
            <w:webHidden/>
            <w:szCs w:val="24"/>
          </w:rPr>
          <w:fldChar w:fldCharType="begin"/>
        </w:r>
        <w:r w:rsidR="003B1D17" w:rsidRPr="009A50C0">
          <w:rPr>
            <w:webHidden/>
            <w:szCs w:val="24"/>
          </w:rPr>
          <w:instrText xml:space="preserve"> PAGEREF _Toc414869539 \h </w:instrText>
        </w:r>
        <w:r w:rsidRPr="009A50C0">
          <w:rPr>
            <w:webHidden/>
            <w:szCs w:val="24"/>
          </w:rPr>
        </w:r>
        <w:r w:rsidRPr="009A50C0">
          <w:rPr>
            <w:webHidden/>
            <w:szCs w:val="24"/>
          </w:rPr>
          <w:fldChar w:fldCharType="separate"/>
        </w:r>
        <w:r w:rsidR="00F0679B" w:rsidRPr="009A50C0">
          <w:rPr>
            <w:webHidden/>
            <w:szCs w:val="24"/>
          </w:rPr>
          <w:t>1</w:t>
        </w:r>
        <w:r w:rsidRPr="009A50C0">
          <w:rPr>
            <w:webHidden/>
            <w:szCs w:val="24"/>
          </w:rPr>
          <w:fldChar w:fldCharType="end"/>
        </w:r>
      </w:hyperlink>
    </w:p>
    <w:p w:rsidR="003B1D17" w:rsidRPr="009A50C0" w:rsidRDefault="00E36BE9">
      <w:pPr>
        <w:pStyle w:val="15"/>
        <w:rPr>
          <w:rFonts w:eastAsiaTheme="minorEastAsia"/>
          <w:szCs w:val="24"/>
        </w:rPr>
      </w:pPr>
      <w:hyperlink w:anchor="_Toc414869540" w:history="1">
        <w:r w:rsidR="003B1D17" w:rsidRPr="009A50C0">
          <w:rPr>
            <w:rStyle w:val="afb"/>
            <w:color w:val="auto"/>
            <w:szCs w:val="24"/>
          </w:rPr>
          <w:t>СОДЕРЖАНИЕ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_Toc414869540 \h </w:instrText>
        </w:r>
        <w:r w:rsidR="006857EB" w:rsidRPr="009A50C0">
          <w:rPr>
            <w:webHidden/>
            <w:szCs w:val="24"/>
          </w:rPr>
        </w:r>
        <w:r w:rsidR="006857EB" w:rsidRPr="009A50C0">
          <w:rPr>
            <w:webHidden/>
            <w:szCs w:val="24"/>
          </w:rPr>
          <w:fldChar w:fldCharType="separate"/>
        </w:r>
        <w:r w:rsidR="00F0679B" w:rsidRPr="009A50C0">
          <w:rPr>
            <w:webHidden/>
            <w:szCs w:val="24"/>
          </w:rPr>
          <w:t>2</w:t>
        </w:r>
        <w:r w:rsidR="006857EB" w:rsidRPr="009A50C0">
          <w:rPr>
            <w:webHidden/>
            <w:szCs w:val="24"/>
          </w:rPr>
          <w:fldChar w:fldCharType="end"/>
        </w:r>
      </w:hyperlink>
    </w:p>
    <w:p w:rsidR="003B1D17" w:rsidRPr="009A50C0" w:rsidRDefault="00E36BE9">
      <w:pPr>
        <w:pStyle w:val="15"/>
        <w:rPr>
          <w:rFonts w:eastAsiaTheme="minorEastAsia"/>
          <w:szCs w:val="24"/>
        </w:rPr>
      </w:pPr>
      <w:hyperlink w:anchor="_Toc414869541" w:history="1">
        <w:r w:rsidR="003B1D17" w:rsidRPr="009A50C0">
          <w:rPr>
            <w:rStyle w:val="afb"/>
            <w:color w:val="auto"/>
            <w:szCs w:val="24"/>
          </w:rPr>
          <w:t>1.</w:t>
        </w:r>
        <w:r w:rsidR="003B1D17" w:rsidRPr="009A50C0">
          <w:rPr>
            <w:rFonts w:eastAsiaTheme="minorEastAsia"/>
            <w:szCs w:val="24"/>
          </w:rPr>
          <w:tab/>
        </w:r>
        <w:r w:rsidR="003B1D17" w:rsidRPr="009A50C0">
          <w:rPr>
            <w:rStyle w:val="afb"/>
            <w:color w:val="auto"/>
            <w:szCs w:val="24"/>
          </w:rPr>
          <w:t>ИЗВЕЩЕНИЕ О ПРОВЕДЕНИИ ЗАКУПКИ</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_Toc414869541 \h </w:instrText>
        </w:r>
        <w:r w:rsidR="006857EB" w:rsidRPr="009A50C0">
          <w:rPr>
            <w:webHidden/>
            <w:szCs w:val="24"/>
          </w:rPr>
        </w:r>
        <w:r w:rsidR="006857EB" w:rsidRPr="009A50C0">
          <w:rPr>
            <w:webHidden/>
            <w:szCs w:val="24"/>
          </w:rPr>
          <w:fldChar w:fldCharType="separate"/>
        </w:r>
        <w:r w:rsidR="00F0679B" w:rsidRPr="009A50C0">
          <w:rPr>
            <w:webHidden/>
            <w:szCs w:val="24"/>
          </w:rPr>
          <w:t>3</w:t>
        </w:r>
        <w:r w:rsidR="006857EB" w:rsidRPr="009A50C0">
          <w:rPr>
            <w:webHidden/>
            <w:szCs w:val="24"/>
          </w:rPr>
          <w:fldChar w:fldCharType="end"/>
        </w:r>
      </w:hyperlink>
    </w:p>
    <w:p w:rsidR="003B1D17" w:rsidRPr="009A50C0" w:rsidRDefault="00E36BE9">
      <w:pPr>
        <w:pStyle w:val="15"/>
        <w:rPr>
          <w:rFonts w:eastAsiaTheme="minorEastAsia"/>
          <w:szCs w:val="24"/>
        </w:rPr>
      </w:pPr>
      <w:hyperlink w:anchor="_Toc414869542" w:history="1">
        <w:r w:rsidR="003B1D17" w:rsidRPr="009A50C0">
          <w:rPr>
            <w:rStyle w:val="afb"/>
            <w:b/>
            <w:color w:val="auto"/>
            <w:szCs w:val="24"/>
          </w:rPr>
          <w:t>ЧАСТЬ 1</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_Toc414869542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E36BE9">
      <w:pPr>
        <w:pStyle w:val="15"/>
        <w:rPr>
          <w:rFonts w:eastAsiaTheme="minorEastAsia"/>
          <w:szCs w:val="24"/>
        </w:rPr>
      </w:pPr>
      <w:hyperlink w:anchor="_Toc414869543" w:history="1">
        <w:r w:rsidR="003B1D17" w:rsidRPr="009A50C0">
          <w:rPr>
            <w:rStyle w:val="afb"/>
            <w:color w:val="auto"/>
            <w:szCs w:val="24"/>
          </w:rPr>
          <w:t>2.</w:t>
        </w:r>
        <w:r w:rsidR="003B1D17" w:rsidRPr="009A50C0">
          <w:rPr>
            <w:rFonts w:eastAsiaTheme="minorEastAsia"/>
            <w:szCs w:val="24"/>
          </w:rPr>
          <w:tab/>
        </w:r>
        <w:r w:rsidR="003B1D17" w:rsidRPr="009A50C0">
          <w:rPr>
            <w:rStyle w:val="afb"/>
            <w:color w:val="auto"/>
            <w:szCs w:val="24"/>
          </w:rPr>
          <w:t>ТРЕБОВАНИЯ. ДОКУМЕНТЫ. СОСТАВ ЗАЯВКИ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_Toc414869543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E36BE9">
      <w:pPr>
        <w:pStyle w:val="15"/>
        <w:rPr>
          <w:rFonts w:eastAsiaTheme="minorEastAsia"/>
          <w:szCs w:val="24"/>
        </w:rPr>
      </w:pPr>
      <w:hyperlink w:anchor="_Toc414869544" w:history="1">
        <w:r w:rsidR="003B1D17" w:rsidRPr="009A50C0">
          <w:rPr>
            <w:rStyle w:val="afb"/>
            <w:color w:val="auto"/>
            <w:szCs w:val="24"/>
          </w:rPr>
          <w:t>2.1.</w:t>
        </w:r>
        <w:r w:rsidR="003B1D17" w:rsidRPr="009A50C0">
          <w:rPr>
            <w:rFonts w:eastAsiaTheme="minorEastAsia"/>
            <w:szCs w:val="24"/>
          </w:rPr>
          <w:tab/>
        </w:r>
        <w:r w:rsidR="003B1D17" w:rsidRPr="009A50C0">
          <w:rPr>
            <w:rStyle w:val="afb"/>
            <w:color w:val="auto"/>
            <w:szCs w:val="24"/>
          </w:rPr>
          <w:t>ТРЕБОВАНИЯ. ДОКУМЕНТЫ, ПОДТВЕРЖДАЮЩИЕ СООТВЕТСТВИЕ УСТАНОВЛЕННЫМ ТРЕБОВАНИЯМ.</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_Toc414869544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E36BE9">
      <w:pPr>
        <w:pStyle w:val="15"/>
        <w:tabs>
          <w:tab w:val="left" w:pos="1134"/>
        </w:tabs>
        <w:rPr>
          <w:rFonts w:eastAsiaTheme="minorEastAsia"/>
          <w:szCs w:val="24"/>
        </w:rPr>
      </w:pPr>
      <w:hyperlink w:anchor="_Toc414869545" w:history="1">
        <w:r w:rsidR="003B1D17" w:rsidRPr="009A50C0">
          <w:rPr>
            <w:rStyle w:val="afb"/>
            <w:color w:val="auto"/>
            <w:szCs w:val="24"/>
          </w:rPr>
          <w:t>2.1.1.</w:t>
        </w:r>
        <w:r w:rsidR="003B1D17" w:rsidRPr="009A50C0">
          <w:rPr>
            <w:rFonts w:eastAsiaTheme="minorEastAsia"/>
            <w:szCs w:val="24"/>
          </w:rPr>
          <w:tab/>
        </w:r>
        <w:r w:rsidR="003B1D17" w:rsidRPr="009A50C0">
          <w:rPr>
            <w:rStyle w:val="afb"/>
            <w:color w:val="auto"/>
            <w:szCs w:val="24"/>
          </w:rPr>
          <w:t>Требования к участникам закупки</w:t>
        </w:r>
        <w:r w:rsidR="003B1D17" w:rsidRPr="009A50C0">
          <w:rPr>
            <w:rStyle w:val="afb"/>
            <w:b/>
            <w:bCs/>
            <w:i/>
            <w:color w:val="auto"/>
            <w:szCs w:val="24"/>
          </w:rPr>
          <w:t>, субподрядчикам (соисполнителям), изготовителям</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_Toc414869545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E36BE9">
      <w:pPr>
        <w:pStyle w:val="15"/>
        <w:tabs>
          <w:tab w:val="left" w:pos="1134"/>
        </w:tabs>
        <w:rPr>
          <w:rFonts w:eastAsiaTheme="minorEastAsia"/>
          <w:szCs w:val="24"/>
        </w:rPr>
      </w:pPr>
      <w:hyperlink w:anchor="_Toc414869546" w:history="1">
        <w:r w:rsidR="003B1D17" w:rsidRPr="009A50C0">
          <w:rPr>
            <w:rStyle w:val="afb"/>
            <w:color w:val="auto"/>
            <w:szCs w:val="24"/>
          </w:rPr>
          <w:t>2.1.2.</w:t>
        </w:r>
        <w:r w:rsidR="003B1D17" w:rsidRPr="009A50C0">
          <w:rPr>
            <w:rFonts w:eastAsiaTheme="minorEastAsia"/>
            <w:szCs w:val="24"/>
          </w:rPr>
          <w:tab/>
        </w:r>
        <w:r w:rsidR="003B1D17" w:rsidRPr="009A50C0">
          <w:rPr>
            <w:rStyle w:val="afb"/>
            <w:color w:val="auto"/>
            <w:szCs w:val="24"/>
          </w:rPr>
          <w:t>Требования к продукции</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_Toc414869546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E36BE9">
      <w:pPr>
        <w:pStyle w:val="15"/>
        <w:rPr>
          <w:rFonts w:eastAsiaTheme="minorEastAsia"/>
          <w:szCs w:val="24"/>
        </w:rPr>
      </w:pPr>
      <w:hyperlink w:anchor="_Toc414869547" w:history="1">
        <w:r w:rsidR="003B1D17" w:rsidRPr="009A50C0">
          <w:rPr>
            <w:rStyle w:val="afb"/>
            <w:color w:val="auto"/>
            <w:szCs w:val="24"/>
          </w:rPr>
          <w:t>2.2.</w:t>
        </w:r>
        <w:r w:rsidR="003B1D17" w:rsidRPr="009A50C0">
          <w:rPr>
            <w:rFonts w:eastAsiaTheme="minorEastAsia"/>
            <w:szCs w:val="24"/>
          </w:rPr>
          <w:tab/>
        </w:r>
        <w:r w:rsidR="003B1D17" w:rsidRPr="009A50C0">
          <w:rPr>
            <w:rStyle w:val="afb"/>
            <w:color w:val="auto"/>
            <w:szCs w:val="24"/>
          </w:rPr>
          <w:t>СОСТАВ ЗАЯВКИ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_Toc414869547 \h </w:instrText>
        </w:r>
        <w:r w:rsidR="006857EB" w:rsidRPr="009A50C0">
          <w:rPr>
            <w:webHidden/>
            <w:szCs w:val="24"/>
          </w:rPr>
        </w:r>
        <w:r w:rsidR="006857EB" w:rsidRPr="009A50C0">
          <w:rPr>
            <w:webHidden/>
            <w:szCs w:val="24"/>
          </w:rPr>
          <w:fldChar w:fldCharType="separate"/>
        </w:r>
        <w:r w:rsidR="00F0679B" w:rsidRPr="009A50C0">
          <w:rPr>
            <w:webHidden/>
            <w:szCs w:val="24"/>
          </w:rPr>
          <w:t>12</w:t>
        </w:r>
        <w:r w:rsidR="006857EB" w:rsidRPr="009A50C0">
          <w:rPr>
            <w:webHidden/>
            <w:szCs w:val="24"/>
          </w:rPr>
          <w:fldChar w:fldCharType="end"/>
        </w:r>
      </w:hyperlink>
    </w:p>
    <w:p w:rsidR="003B1D17" w:rsidRPr="009A50C0" w:rsidRDefault="00E36BE9">
      <w:pPr>
        <w:pStyle w:val="15"/>
        <w:rPr>
          <w:rFonts w:eastAsiaTheme="minorEastAsia"/>
          <w:szCs w:val="24"/>
        </w:rPr>
      </w:pPr>
      <w:hyperlink w:anchor="_Toc414869548" w:history="1">
        <w:r w:rsidR="003B1D17" w:rsidRPr="009A50C0">
          <w:rPr>
            <w:rStyle w:val="afb"/>
            <w:color w:val="auto"/>
            <w:szCs w:val="24"/>
          </w:rPr>
          <w:t>3.</w:t>
        </w:r>
        <w:r w:rsidR="003B1D17" w:rsidRPr="009A50C0">
          <w:rPr>
            <w:rFonts w:eastAsiaTheme="minorEastAsia"/>
            <w:szCs w:val="24"/>
          </w:rPr>
          <w:tab/>
        </w:r>
        <w:r w:rsidR="003B1D17" w:rsidRPr="009A50C0">
          <w:rPr>
            <w:rStyle w:val="afb"/>
            <w:color w:val="auto"/>
            <w:szCs w:val="24"/>
          </w:rPr>
          <w:t>МЕТОДИКА РАСЧЕТА ОБЕСПЕЧЕННОСТИ ФИНАНСОВЫМИ РЕСУРСАМИ УЧАСТНИКОВ ПРОЦЕДУРЫ ЗАКУПКИ</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_Toc414869548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E36BE9">
      <w:pPr>
        <w:pStyle w:val="15"/>
        <w:rPr>
          <w:rFonts w:eastAsiaTheme="minorEastAsia"/>
          <w:szCs w:val="24"/>
        </w:rPr>
      </w:pPr>
      <w:hyperlink w:anchor="_Toc414869549" w:history="1">
        <w:r w:rsidR="003B1D17" w:rsidRPr="009A50C0">
          <w:rPr>
            <w:rStyle w:val="afb"/>
            <w:color w:val="auto"/>
            <w:szCs w:val="24"/>
          </w:rPr>
          <w:t>4.</w:t>
        </w:r>
        <w:r w:rsidR="003B1D17" w:rsidRPr="009A50C0">
          <w:rPr>
            <w:rFonts w:eastAsiaTheme="minorEastAsia"/>
            <w:szCs w:val="24"/>
          </w:rPr>
          <w:tab/>
        </w:r>
        <w:r w:rsidR="003B1D17" w:rsidRPr="009A50C0">
          <w:rPr>
            <w:rStyle w:val="afb"/>
            <w:color w:val="auto"/>
            <w:szCs w:val="24"/>
          </w:rPr>
          <w:t>КРИТЕРИИ И МЕТОДИКА ОЦЕНКИ ЗАЯВОК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_Toc414869549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E36BE9">
      <w:pPr>
        <w:pStyle w:val="15"/>
        <w:rPr>
          <w:rFonts w:eastAsiaTheme="minorEastAsia"/>
          <w:szCs w:val="24"/>
        </w:rPr>
      </w:pPr>
      <w:hyperlink w:anchor="_Toc414869550" w:history="1">
        <w:r w:rsidR="003B1D17" w:rsidRPr="009A50C0">
          <w:rPr>
            <w:rStyle w:val="afb"/>
            <w:color w:val="auto"/>
            <w:szCs w:val="24"/>
          </w:rPr>
          <w:t>5.</w:t>
        </w:r>
        <w:r w:rsidR="003B1D17" w:rsidRPr="009A50C0">
          <w:rPr>
            <w:rFonts w:eastAsiaTheme="minorEastAsia"/>
            <w:szCs w:val="24"/>
          </w:rPr>
          <w:tab/>
        </w:r>
        <w:r w:rsidR="003B1D17" w:rsidRPr="009A50C0">
          <w:rPr>
            <w:rStyle w:val="afb"/>
            <w:color w:val="auto"/>
            <w:szCs w:val="24"/>
          </w:rPr>
          <w:t>ОБРАЗЦЫ ФОРМ ОСНОВНЫХ ДОКУМЕНТОВ</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_Toc414869550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E36BE9">
      <w:pPr>
        <w:pStyle w:val="15"/>
        <w:rPr>
          <w:rFonts w:eastAsiaTheme="minorEastAsia"/>
          <w:szCs w:val="24"/>
        </w:rPr>
      </w:pPr>
      <w:hyperlink w:anchor="_Toc414869551" w:history="1">
        <w:r w:rsidR="003B1D17" w:rsidRPr="009A50C0">
          <w:rPr>
            <w:rStyle w:val="afb"/>
            <w:color w:val="auto"/>
            <w:szCs w:val="24"/>
          </w:rPr>
          <w:t>5.1.</w:t>
        </w:r>
        <w:r w:rsidR="003B1D17" w:rsidRPr="009A50C0">
          <w:rPr>
            <w:rFonts w:eastAsiaTheme="minorEastAsia"/>
            <w:szCs w:val="24"/>
          </w:rPr>
          <w:tab/>
        </w:r>
        <w:r w:rsidR="003B1D17" w:rsidRPr="009A50C0">
          <w:rPr>
            <w:rStyle w:val="afb"/>
            <w:color w:val="auto"/>
            <w:szCs w:val="24"/>
          </w:rPr>
          <w:t>Образцы форм основных документов, включаемых в заявку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_Toc414869551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E36BE9">
      <w:pPr>
        <w:pStyle w:val="15"/>
        <w:rPr>
          <w:rFonts w:eastAsiaTheme="minorEastAsia"/>
          <w:szCs w:val="24"/>
        </w:rPr>
      </w:pPr>
      <w:hyperlink w:anchor="_Toc414869552" w:history="1">
        <w:r w:rsidR="003B1D17" w:rsidRPr="009A50C0">
          <w:rPr>
            <w:rStyle w:val="afb"/>
            <w:color w:val="auto"/>
            <w:szCs w:val="24"/>
          </w:rPr>
          <w:t>5.2.</w:t>
        </w:r>
        <w:r w:rsidR="003B1D17" w:rsidRPr="009A50C0">
          <w:rPr>
            <w:rFonts w:eastAsiaTheme="minorEastAsia"/>
            <w:szCs w:val="24"/>
          </w:rPr>
          <w:tab/>
        </w:r>
        <w:r w:rsidR="003B1D17" w:rsidRPr="009A50C0">
          <w:rPr>
            <w:rStyle w:val="afb"/>
            <w:color w:val="auto"/>
            <w:szCs w:val="24"/>
          </w:rPr>
          <w:t>Образцы форм обеспечения заявки на участие в закупке и обеспечения договора</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_Toc414869552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E36BE9">
      <w:pPr>
        <w:pStyle w:val="2a"/>
        <w:rPr>
          <w:rFonts w:ascii="Times New Roman" w:eastAsiaTheme="minorEastAsia" w:hAnsi="Times New Roman" w:cs="Times New Roman"/>
          <w:b w:val="0"/>
          <w:bCs w:val="0"/>
          <w:sz w:val="24"/>
          <w:szCs w:val="24"/>
        </w:rPr>
      </w:pPr>
      <w:hyperlink w:anchor="_Toc414869553" w:history="1">
        <w:r w:rsidR="003B1D17" w:rsidRPr="009A50C0">
          <w:rPr>
            <w:rStyle w:val="afb"/>
            <w:rFonts w:ascii="Times New Roman" w:hAnsi="Times New Roman" w:cs="Times New Roman"/>
            <w:color w:val="auto"/>
            <w:sz w:val="24"/>
            <w:szCs w:val="24"/>
          </w:rPr>
          <w:t>БАНКОВСКАЯ ГАРАНТИЯ ОБЕСПЕЧЕНИЯ ЗАЯВКИ НА УЧАСТИЕ В ЗАКУПКЕ (Форма __)</w:t>
        </w:r>
        <w:r w:rsidR="003B1D17" w:rsidRPr="009A50C0">
          <w:rPr>
            <w:rFonts w:ascii="Times New Roman" w:hAnsi="Times New Roman" w:cs="Times New Roman"/>
            <w:webHidden/>
            <w:sz w:val="24"/>
            <w:szCs w:val="24"/>
          </w:rPr>
          <w:tab/>
        </w:r>
        <w:r w:rsidR="006857EB" w:rsidRPr="009A50C0">
          <w:rPr>
            <w:rFonts w:ascii="Times New Roman" w:hAnsi="Times New Roman" w:cs="Times New Roman"/>
            <w:webHidden/>
            <w:sz w:val="24"/>
            <w:szCs w:val="24"/>
          </w:rPr>
          <w:fldChar w:fldCharType="begin"/>
        </w:r>
        <w:r w:rsidR="003B1D17" w:rsidRPr="009A50C0">
          <w:rPr>
            <w:rFonts w:ascii="Times New Roman" w:hAnsi="Times New Roman" w:cs="Times New Roman"/>
            <w:webHidden/>
            <w:sz w:val="24"/>
            <w:szCs w:val="24"/>
          </w:rPr>
          <w:instrText xml:space="preserve"> PAGEREF _Toc414869553 \h </w:instrText>
        </w:r>
        <w:r w:rsidR="006857EB" w:rsidRPr="009A50C0">
          <w:rPr>
            <w:rFonts w:ascii="Times New Roman" w:hAnsi="Times New Roman" w:cs="Times New Roman"/>
            <w:webHidden/>
            <w:sz w:val="24"/>
            <w:szCs w:val="24"/>
          </w:rPr>
        </w:r>
        <w:r w:rsidR="006857EB" w:rsidRPr="009A50C0">
          <w:rPr>
            <w:rFonts w:ascii="Times New Roman" w:hAnsi="Times New Roman" w:cs="Times New Roman"/>
            <w:webHidden/>
            <w:sz w:val="24"/>
            <w:szCs w:val="24"/>
          </w:rPr>
          <w:fldChar w:fldCharType="separate"/>
        </w:r>
        <w:r w:rsidR="00F0679B" w:rsidRPr="009A50C0">
          <w:rPr>
            <w:rFonts w:ascii="Times New Roman" w:hAnsi="Times New Roman" w:cs="Times New Roman"/>
            <w:webHidden/>
            <w:sz w:val="24"/>
            <w:szCs w:val="24"/>
          </w:rPr>
          <w:t>14</w:t>
        </w:r>
        <w:r w:rsidR="006857EB" w:rsidRPr="009A50C0">
          <w:rPr>
            <w:rFonts w:ascii="Times New Roman" w:hAnsi="Times New Roman" w:cs="Times New Roman"/>
            <w:webHidden/>
            <w:sz w:val="24"/>
            <w:szCs w:val="24"/>
          </w:rPr>
          <w:fldChar w:fldCharType="end"/>
        </w:r>
      </w:hyperlink>
    </w:p>
    <w:p w:rsidR="003B1D17" w:rsidRPr="009A50C0" w:rsidRDefault="00E36BE9">
      <w:pPr>
        <w:pStyle w:val="2a"/>
        <w:rPr>
          <w:rFonts w:ascii="Times New Roman" w:eastAsiaTheme="minorEastAsia" w:hAnsi="Times New Roman" w:cs="Times New Roman"/>
          <w:b w:val="0"/>
          <w:bCs w:val="0"/>
          <w:sz w:val="24"/>
          <w:szCs w:val="24"/>
        </w:rPr>
      </w:pPr>
      <w:hyperlink w:anchor="_Toc414869554" w:history="1">
        <w:r w:rsidR="003B1D17" w:rsidRPr="009A50C0">
          <w:rPr>
            <w:rStyle w:val="afb"/>
            <w:rFonts w:ascii="Times New Roman" w:hAnsi="Times New Roman" w:cs="Times New Roman"/>
            <w:color w:val="auto"/>
            <w:sz w:val="24"/>
            <w:szCs w:val="24"/>
          </w:rPr>
          <w:t>БАНКОВСКАЯ ГАРАНТИЯ ОБЕСПЕЧЕНИЯ ДОГОВОРА (Форма __)</w:t>
        </w:r>
        <w:r w:rsidR="003B1D17" w:rsidRPr="009A50C0">
          <w:rPr>
            <w:rFonts w:ascii="Times New Roman" w:hAnsi="Times New Roman" w:cs="Times New Roman"/>
            <w:webHidden/>
            <w:sz w:val="24"/>
            <w:szCs w:val="24"/>
          </w:rPr>
          <w:tab/>
        </w:r>
        <w:r w:rsidR="006857EB" w:rsidRPr="009A50C0">
          <w:rPr>
            <w:rFonts w:ascii="Times New Roman" w:hAnsi="Times New Roman" w:cs="Times New Roman"/>
            <w:webHidden/>
            <w:sz w:val="24"/>
            <w:szCs w:val="24"/>
          </w:rPr>
          <w:fldChar w:fldCharType="begin"/>
        </w:r>
        <w:r w:rsidR="003B1D17" w:rsidRPr="009A50C0">
          <w:rPr>
            <w:rFonts w:ascii="Times New Roman" w:hAnsi="Times New Roman" w:cs="Times New Roman"/>
            <w:webHidden/>
            <w:sz w:val="24"/>
            <w:szCs w:val="24"/>
          </w:rPr>
          <w:instrText xml:space="preserve"> PAGEREF _Toc414869554 \h </w:instrText>
        </w:r>
        <w:r w:rsidR="006857EB" w:rsidRPr="009A50C0">
          <w:rPr>
            <w:rFonts w:ascii="Times New Roman" w:hAnsi="Times New Roman" w:cs="Times New Roman"/>
            <w:webHidden/>
            <w:sz w:val="24"/>
            <w:szCs w:val="24"/>
          </w:rPr>
        </w:r>
        <w:r w:rsidR="006857EB" w:rsidRPr="009A50C0">
          <w:rPr>
            <w:rFonts w:ascii="Times New Roman" w:hAnsi="Times New Roman" w:cs="Times New Roman"/>
            <w:webHidden/>
            <w:sz w:val="24"/>
            <w:szCs w:val="24"/>
          </w:rPr>
          <w:fldChar w:fldCharType="separate"/>
        </w:r>
        <w:r w:rsidR="00F0679B" w:rsidRPr="009A50C0">
          <w:rPr>
            <w:rFonts w:ascii="Times New Roman" w:hAnsi="Times New Roman" w:cs="Times New Roman"/>
            <w:webHidden/>
            <w:sz w:val="24"/>
            <w:szCs w:val="24"/>
          </w:rPr>
          <w:t>15</w:t>
        </w:r>
        <w:r w:rsidR="006857EB" w:rsidRPr="009A50C0">
          <w:rPr>
            <w:rFonts w:ascii="Times New Roman" w:hAnsi="Times New Roman" w:cs="Times New Roman"/>
            <w:webHidden/>
            <w:sz w:val="24"/>
            <w:szCs w:val="24"/>
          </w:rPr>
          <w:fldChar w:fldCharType="end"/>
        </w:r>
      </w:hyperlink>
    </w:p>
    <w:p w:rsidR="003B1D17" w:rsidRPr="009A50C0" w:rsidRDefault="00E36BE9">
      <w:pPr>
        <w:pStyle w:val="2a"/>
        <w:rPr>
          <w:rFonts w:ascii="Times New Roman" w:eastAsiaTheme="minorEastAsia" w:hAnsi="Times New Roman" w:cs="Times New Roman"/>
          <w:b w:val="0"/>
          <w:bCs w:val="0"/>
          <w:sz w:val="24"/>
          <w:szCs w:val="24"/>
        </w:rPr>
      </w:pPr>
      <w:hyperlink w:anchor="_Toc414869555" w:history="1">
        <w:r w:rsidR="003B1D17" w:rsidRPr="009A50C0">
          <w:rPr>
            <w:rStyle w:val="afb"/>
            <w:rFonts w:ascii="Times New Roman" w:hAnsi="Times New Roman" w:cs="Times New Roman"/>
            <w:color w:val="auto"/>
            <w:sz w:val="24"/>
            <w:szCs w:val="24"/>
          </w:rPr>
          <w:t>ДОГОВОР ПОРУЧИТЕЛЬСТВА (Форма ___)</w:t>
        </w:r>
        <w:r w:rsidR="003B1D17" w:rsidRPr="009A50C0">
          <w:rPr>
            <w:rFonts w:ascii="Times New Roman" w:hAnsi="Times New Roman" w:cs="Times New Roman"/>
            <w:webHidden/>
            <w:sz w:val="24"/>
            <w:szCs w:val="24"/>
          </w:rPr>
          <w:tab/>
        </w:r>
        <w:r w:rsidR="006857EB" w:rsidRPr="009A50C0">
          <w:rPr>
            <w:rFonts w:ascii="Times New Roman" w:hAnsi="Times New Roman" w:cs="Times New Roman"/>
            <w:webHidden/>
            <w:sz w:val="24"/>
            <w:szCs w:val="24"/>
          </w:rPr>
          <w:fldChar w:fldCharType="begin"/>
        </w:r>
        <w:r w:rsidR="003B1D17" w:rsidRPr="009A50C0">
          <w:rPr>
            <w:rFonts w:ascii="Times New Roman" w:hAnsi="Times New Roman" w:cs="Times New Roman"/>
            <w:webHidden/>
            <w:sz w:val="24"/>
            <w:szCs w:val="24"/>
          </w:rPr>
          <w:instrText xml:space="preserve"> PAGEREF _Toc414869555 \h </w:instrText>
        </w:r>
        <w:r w:rsidR="006857EB" w:rsidRPr="009A50C0">
          <w:rPr>
            <w:rFonts w:ascii="Times New Roman" w:hAnsi="Times New Roman" w:cs="Times New Roman"/>
            <w:webHidden/>
            <w:sz w:val="24"/>
            <w:szCs w:val="24"/>
          </w:rPr>
        </w:r>
        <w:r w:rsidR="006857EB" w:rsidRPr="009A50C0">
          <w:rPr>
            <w:rFonts w:ascii="Times New Roman" w:hAnsi="Times New Roman" w:cs="Times New Roman"/>
            <w:webHidden/>
            <w:sz w:val="24"/>
            <w:szCs w:val="24"/>
          </w:rPr>
          <w:fldChar w:fldCharType="separate"/>
        </w:r>
        <w:r w:rsidR="00F0679B" w:rsidRPr="009A50C0">
          <w:rPr>
            <w:rFonts w:ascii="Times New Roman" w:hAnsi="Times New Roman" w:cs="Times New Roman"/>
            <w:webHidden/>
            <w:sz w:val="24"/>
            <w:szCs w:val="24"/>
          </w:rPr>
          <w:t>15</w:t>
        </w:r>
        <w:r w:rsidR="006857EB" w:rsidRPr="009A50C0">
          <w:rPr>
            <w:rFonts w:ascii="Times New Roman" w:hAnsi="Times New Roman" w:cs="Times New Roman"/>
            <w:webHidden/>
            <w:sz w:val="24"/>
            <w:szCs w:val="24"/>
          </w:rPr>
          <w:fldChar w:fldCharType="end"/>
        </w:r>
      </w:hyperlink>
    </w:p>
    <w:p w:rsidR="003B1D17" w:rsidRPr="009A50C0" w:rsidRDefault="00E36BE9">
      <w:pPr>
        <w:pStyle w:val="15"/>
        <w:rPr>
          <w:rFonts w:eastAsiaTheme="minorEastAsia"/>
          <w:szCs w:val="24"/>
        </w:rPr>
      </w:pPr>
      <w:hyperlink w:anchor="_Toc414869556" w:history="1">
        <w:r w:rsidR="003B1D17" w:rsidRPr="009A50C0">
          <w:rPr>
            <w:rStyle w:val="afb"/>
            <w:b/>
            <w:color w:val="auto"/>
            <w:szCs w:val="24"/>
          </w:rPr>
          <w:t>ЧАСТЬ 2</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_Toc414869556 \h </w:instrText>
        </w:r>
        <w:r w:rsidR="006857EB" w:rsidRPr="009A50C0">
          <w:rPr>
            <w:webHidden/>
            <w:szCs w:val="24"/>
          </w:rPr>
        </w:r>
        <w:r w:rsidR="006857EB" w:rsidRPr="009A50C0">
          <w:rPr>
            <w:webHidden/>
            <w:szCs w:val="24"/>
          </w:rPr>
          <w:fldChar w:fldCharType="separate"/>
        </w:r>
        <w:r w:rsidR="00F0679B" w:rsidRPr="009A50C0">
          <w:rPr>
            <w:webHidden/>
            <w:szCs w:val="24"/>
          </w:rPr>
          <w:t>15</w:t>
        </w:r>
        <w:r w:rsidR="006857EB" w:rsidRPr="009A50C0">
          <w:rPr>
            <w:webHidden/>
            <w:szCs w:val="24"/>
          </w:rPr>
          <w:fldChar w:fldCharType="end"/>
        </w:r>
      </w:hyperlink>
    </w:p>
    <w:p w:rsidR="003B1D17" w:rsidRPr="009A50C0" w:rsidRDefault="00E36BE9">
      <w:pPr>
        <w:pStyle w:val="15"/>
        <w:rPr>
          <w:rFonts w:eastAsiaTheme="minorEastAsia"/>
          <w:szCs w:val="24"/>
        </w:rPr>
      </w:pPr>
      <w:hyperlink w:anchor="_Toc414869557" w:history="1">
        <w:r w:rsidR="003B1D17" w:rsidRPr="009A50C0">
          <w:rPr>
            <w:rStyle w:val="afb"/>
            <w:b/>
            <w:color w:val="auto"/>
            <w:szCs w:val="24"/>
          </w:rPr>
          <w:t>ЧАСТЬ 3</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_Toc414869557 \h </w:instrText>
        </w:r>
        <w:r w:rsidR="006857EB" w:rsidRPr="009A50C0">
          <w:rPr>
            <w:webHidden/>
            <w:szCs w:val="24"/>
          </w:rPr>
        </w:r>
        <w:r w:rsidR="006857EB" w:rsidRPr="009A50C0">
          <w:rPr>
            <w:webHidden/>
            <w:szCs w:val="24"/>
          </w:rPr>
          <w:fldChar w:fldCharType="separate"/>
        </w:r>
        <w:r w:rsidR="00F0679B" w:rsidRPr="009A50C0">
          <w:rPr>
            <w:webHidden/>
            <w:szCs w:val="24"/>
          </w:rPr>
          <w:t>15</w:t>
        </w:r>
        <w:r w:rsidR="006857EB" w:rsidRPr="009A50C0">
          <w:rPr>
            <w:webHidden/>
            <w:szCs w:val="24"/>
          </w:rPr>
          <w:fldChar w:fldCharType="end"/>
        </w:r>
      </w:hyperlink>
    </w:p>
    <w:p w:rsidR="003B1D17" w:rsidRPr="009A50C0" w:rsidRDefault="00E36BE9">
      <w:pPr>
        <w:pStyle w:val="15"/>
        <w:rPr>
          <w:rFonts w:eastAsiaTheme="minorEastAsia"/>
          <w:szCs w:val="24"/>
        </w:rPr>
      </w:pPr>
      <w:hyperlink w:anchor="_Toc414869558" w:history="1">
        <w:r w:rsidR="003B1D17" w:rsidRPr="009A50C0">
          <w:rPr>
            <w:rStyle w:val="afb"/>
            <w:b/>
            <w:i/>
            <w:color w:val="auto"/>
            <w:szCs w:val="24"/>
          </w:rPr>
          <w:t>ЧАСТЬ 4</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_Toc414869558 \h </w:instrText>
        </w:r>
        <w:r w:rsidR="006857EB" w:rsidRPr="009A50C0">
          <w:rPr>
            <w:webHidden/>
            <w:szCs w:val="24"/>
          </w:rPr>
        </w:r>
        <w:r w:rsidR="006857EB" w:rsidRPr="009A50C0">
          <w:rPr>
            <w:webHidden/>
            <w:szCs w:val="24"/>
          </w:rPr>
          <w:fldChar w:fldCharType="separate"/>
        </w:r>
        <w:r w:rsidR="00F0679B" w:rsidRPr="009A50C0">
          <w:rPr>
            <w:b/>
            <w:bCs/>
            <w:webHidden/>
            <w:szCs w:val="24"/>
          </w:rPr>
          <w:t>Ошибка! Закладка не определена.</w:t>
        </w:r>
        <w:r w:rsidR="006857EB" w:rsidRPr="009A50C0">
          <w:rPr>
            <w:webHidden/>
            <w:szCs w:val="24"/>
          </w:rPr>
          <w:fldChar w:fldCharType="end"/>
        </w:r>
      </w:hyperlink>
    </w:p>
    <w:p w:rsidR="005D6E3F" w:rsidRPr="009A50C0" w:rsidRDefault="006857EB" w:rsidP="00F73FC4">
      <w:pPr>
        <w:tabs>
          <w:tab w:val="left" w:pos="426"/>
        </w:tabs>
        <w:spacing w:after="120"/>
        <w:jc w:val="both"/>
        <w:rPr>
          <w:b/>
        </w:rPr>
      </w:pPr>
      <w:r w:rsidRPr="009A50C0">
        <w:rPr>
          <w:bCs/>
        </w:rPr>
        <w:fldChar w:fldCharType="end"/>
      </w:r>
    </w:p>
    <w:p w:rsidR="00F74A75" w:rsidRPr="009A50C0" w:rsidRDefault="00F74A75" w:rsidP="005D6E3F">
      <w:pPr>
        <w:rPr>
          <w:bCs/>
          <w:sz w:val="28"/>
          <w:szCs w:val="28"/>
        </w:rPr>
      </w:pPr>
    </w:p>
    <w:p w:rsidR="00F74A75" w:rsidRPr="009A50C0" w:rsidRDefault="00F74A75" w:rsidP="00600E86">
      <w:pPr>
        <w:rPr>
          <w:bCs/>
        </w:rPr>
      </w:pPr>
    </w:p>
    <w:p w:rsidR="00F74A75" w:rsidRPr="009A50C0" w:rsidRDefault="00F74A75" w:rsidP="00600E86">
      <w:pPr>
        <w:rPr>
          <w:bCs/>
        </w:rPr>
        <w:sectPr w:rsidR="00F74A75" w:rsidRPr="009A50C0"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Pr="009A50C0" w:rsidRDefault="00146954" w:rsidP="004B3019">
      <w:pPr>
        <w:rPr>
          <w:sz w:val="28"/>
          <w:szCs w:val="28"/>
        </w:rPr>
      </w:pPr>
      <w:bookmarkStart w:id="7" w:name="_Toc397064010"/>
    </w:p>
    <w:p w:rsidR="00812047" w:rsidRDefault="00812047" w:rsidP="00812047">
      <w:pPr>
        <w:pStyle w:val="10"/>
        <w:numPr>
          <w:ilvl w:val="0"/>
          <w:numId w:val="33"/>
        </w:numPr>
        <w:tabs>
          <w:tab w:val="left" w:pos="426"/>
        </w:tabs>
        <w:ind w:left="0" w:firstLine="0"/>
        <w:jc w:val="center"/>
        <w:rPr>
          <w:sz w:val="28"/>
          <w:szCs w:val="28"/>
        </w:rPr>
      </w:pPr>
      <w:bookmarkStart w:id="8" w:name="_Toc398564572"/>
      <w:bookmarkStart w:id="9" w:name="_Toc399408082"/>
      <w:bookmarkStart w:id="10" w:name="_Toc414869541"/>
      <w:bookmarkEnd w:id="7"/>
      <w:r>
        <w:rPr>
          <w:sz w:val="28"/>
          <w:szCs w:val="28"/>
        </w:rPr>
        <w:t xml:space="preserve">ИЗВЕЩЕНИЕ О ПРОВЕДЕНИИ </w:t>
      </w:r>
      <w:bookmarkEnd w:id="8"/>
      <w:bookmarkEnd w:id="9"/>
      <w:r>
        <w:rPr>
          <w:sz w:val="28"/>
          <w:szCs w:val="28"/>
        </w:rPr>
        <w:t>ЗАКУПКИ</w:t>
      </w:r>
      <w:bookmarkEnd w:id="10"/>
      <w:r>
        <w:rPr>
          <w:sz w:val="28"/>
          <w:szCs w:val="28"/>
        </w:rPr>
        <w:t xml:space="preserve"> </w:t>
      </w:r>
    </w:p>
    <w:p w:rsidR="00812047" w:rsidRDefault="00812047" w:rsidP="00812047">
      <w:pPr>
        <w:rPr>
          <w:sz w:val="28"/>
          <w:szCs w:val="28"/>
        </w:rPr>
      </w:pPr>
    </w:p>
    <w:p w:rsidR="00812047" w:rsidRPr="008D7495" w:rsidRDefault="00812047" w:rsidP="00812047">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Форма и способ процедуры закупки: </w:t>
      </w:r>
      <w:r w:rsidRPr="008D7495">
        <w:rPr>
          <w:sz w:val="28"/>
          <w:szCs w:val="28"/>
        </w:rPr>
        <w:t>Открытый запрос цен в электронной форме.</w:t>
      </w:r>
    </w:p>
    <w:p w:rsidR="00812047" w:rsidRDefault="00812047" w:rsidP="00812047">
      <w:pPr>
        <w:pStyle w:val="af4"/>
        <w:numPr>
          <w:ilvl w:val="0"/>
          <w:numId w:val="34"/>
        </w:numPr>
        <w:tabs>
          <w:tab w:val="left" w:pos="0"/>
          <w:tab w:val="left" w:pos="1134"/>
        </w:tabs>
        <w:spacing w:before="0" w:beforeAutospacing="0" w:after="0" w:afterAutospacing="0"/>
        <w:ind w:left="0" w:firstLine="709"/>
        <w:contextualSpacing/>
        <w:jc w:val="both"/>
        <w:rPr>
          <w:b/>
          <w:spacing w:val="-6"/>
          <w:sz w:val="28"/>
          <w:szCs w:val="28"/>
        </w:rPr>
      </w:pPr>
      <w:r>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t xml:space="preserve"> </w:t>
      </w:r>
      <w:r>
        <w:rPr>
          <w:sz w:val="28"/>
          <w:szCs w:val="28"/>
        </w:rPr>
        <w:t>(протокол от 24.06.2016 №84</w:t>
      </w:r>
      <w:r w:rsidRPr="008D7495">
        <w:rPr>
          <w:sz w:val="28"/>
          <w:szCs w:val="28"/>
        </w:rPr>
        <w:t>).</w:t>
      </w:r>
    </w:p>
    <w:p w:rsidR="00812047" w:rsidRDefault="00812047" w:rsidP="00812047">
      <w:pPr>
        <w:tabs>
          <w:tab w:val="left" w:pos="1134"/>
        </w:tabs>
        <w:ind w:firstLine="709"/>
        <w:jc w:val="both"/>
        <w:rPr>
          <w:rFonts w:eastAsia="Calibri"/>
          <w:bCs/>
          <w:sz w:val="28"/>
          <w:szCs w:val="28"/>
          <w:lang w:eastAsia="en-US"/>
        </w:rPr>
      </w:pPr>
      <w:r>
        <w:rPr>
          <w:rFonts w:eastAsia="Calibri"/>
          <w:sz w:val="28"/>
          <w:szCs w:val="28"/>
          <w:lang w:eastAsia="en-US"/>
        </w:rPr>
        <w:t xml:space="preserve">На Заказчика </w:t>
      </w:r>
      <w:r w:rsidRPr="008D7495">
        <w:rPr>
          <w:rFonts w:eastAsia="Calibri"/>
          <w:sz w:val="28"/>
          <w:szCs w:val="28"/>
          <w:lang w:eastAsia="en-US"/>
        </w:rPr>
        <w:t>распространяется</w:t>
      </w:r>
      <w:r>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12047" w:rsidRPr="008D7495" w:rsidRDefault="00812047" w:rsidP="00812047">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sidRPr="008D7495">
        <w:rPr>
          <w:sz w:val="28"/>
          <w:szCs w:val="28"/>
        </w:rPr>
        <w:t xml:space="preserve">Предмет закупки: Право заключения договора на поставку </w:t>
      </w:r>
      <w:r>
        <w:rPr>
          <w:sz w:val="28"/>
          <w:szCs w:val="28"/>
        </w:rPr>
        <w:t>блоков детектирования БДГС-770</w:t>
      </w:r>
      <w:r w:rsidRPr="008D7495">
        <w:rPr>
          <w:sz w:val="28"/>
          <w:szCs w:val="28"/>
        </w:rPr>
        <w:t>.</w:t>
      </w:r>
      <w:r>
        <w:rPr>
          <w:sz w:val="28"/>
          <w:szCs w:val="28"/>
        </w:rPr>
        <w:t>180.70.</w:t>
      </w:r>
    </w:p>
    <w:p w:rsidR="00812047" w:rsidRDefault="00812047" w:rsidP="00812047">
      <w:pPr>
        <w:pStyle w:val="af4"/>
        <w:numPr>
          <w:ilvl w:val="0"/>
          <w:numId w:val="34"/>
        </w:numPr>
        <w:tabs>
          <w:tab w:val="left" w:pos="0"/>
          <w:tab w:val="left" w:pos="1134"/>
        </w:tabs>
        <w:spacing w:before="0" w:beforeAutospacing="0" w:after="0" w:afterAutospacing="0"/>
        <w:ind w:left="0" w:firstLine="709"/>
        <w:contextualSpacing/>
        <w:jc w:val="both"/>
        <w:rPr>
          <w:sz w:val="20"/>
          <w:szCs w:val="20"/>
        </w:rPr>
      </w:pPr>
      <w:r>
        <w:rPr>
          <w:spacing w:val="-6"/>
          <w:sz w:val="28"/>
          <w:szCs w:val="28"/>
        </w:rPr>
        <w:t>Заказчик: АО «НПК «Дедал».</w:t>
      </w:r>
    </w:p>
    <w:p w:rsidR="00812047" w:rsidRDefault="00812047" w:rsidP="00812047">
      <w:pPr>
        <w:jc w:val="both"/>
        <w:rPr>
          <w:sz w:val="28"/>
          <w:szCs w:val="28"/>
        </w:rPr>
      </w:pPr>
      <w:r>
        <w:rPr>
          <w:sz w:val="28"/>
          <w:szCs w:val="28"/>
        </w:rPr>
        <w:t xml:space="preserve">Место нахождения: </w:t>
      </w:r>
      <w:r>
        <w:rPr>
          <w:spacing w:val="-6"/>
          <w:sz w:val="28"/>
          <w:szCs w:val="28"/>
        </w:rPr>
        <w:t>Россия, 141980, Московская область, г. Дубна, ул. Жолио-Кюри, д.20, стр. 41.</w:t>
      </w:r>
    </w:p>
    <w:p w:rsidR="00812047" w:rsidRDefault="00812047" w:rsidP="00812047">
      <w:pPr>
        <w:jc w:val="both"/>
        <w:rPr>
          <w:sz w:val="28"/>
          <w:szCs w:val="28"/>
        </w:rPr>
      </w:pPr>
      <w:r>
        <w:rPr>
          <w:sz w:val="28"/>
          <w:szCs w:val="28"/>
        </w:rPr>
        <w:t xml:space="preserve">Почтовый адрес: </w:t>
      </w:r>
      <w:r>
        <w:rPr>
          <w:spacing w:val="-6"/>
          <w:sz w:val="28"/>
          <w:szCs w:val="28"/>
        </w:rPr>
        <w:t xml:space="preserve">Россия, 141980, Московская область, г. Дубна, ул. </w:t>
      </w:r>
      <w:r w:rsidRPr="008D7495">
        <w:rPr>
          <w:sz w:val="28"/>
          <w:szCs w:val="28"/>
        </w:rPr>
        <w:t>Жолио-Кюри, д.20, стр.41</w:t>
      </w:r>
      <w:r>
        <w:rPr>
          <w:sz w:val="28"/>
          <w:szCs w:val="28"/>
        </w:rPr>
        <w:t xml:space="preserve"> в ЦУС а/я 373.</w:t>
      </w:r>
    </w:p>
    <w:p w:rsidR="00812047" w:rsidRDefault="00812047" w:rsidP="00812047">
      <w:pPr>
        <w:tabs>
          <w:tab w:val="left" w:pos="1134"/>
        </w:tabs>
        <w:jc w:val="both"/>
        <w:rPr>
          <w:sz w:val="28"/>
          <w:szCs w:val="28"/>
        </w:rPr>
      </w:pPr>
      <w:r>
        <w:rPr>
          <w:sz w:val="28"/>
          <w:szCs w:val="28"/>
        </w:rPr>
        <w:t>Тел./факс, эл. Почта: (49621)2-81-50, info@dedal.ru</w:t>
      </w:r>
    </w:p>
    <w:p w:rsidR="00812047" w:rsidRPr="008D7495" w:rsidRDefault="00812047" w:rsidP="00812047">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Организатор закупки:</w:t>
      </w:r>
      <w:r w:rsidRPr="008D7495">
        <w:rPr>
          <w:sz w:val="28"/>
          <w:szCs w:val="28"/>
        </w:rPr>
        <w:t> АО «НПК «Дедал»</w:t>
      </w:r>
    </w:p>
    <w:p w:rsidR="00812047" w:rsidRDefault="00812047" w:rsidP="00812047">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Место нахождения: </w:t>
      </w:r>
      <w:r w:rsidRPr="008D7495">
        <w:rPr>
          <w:sz w:val="28"/>
          <w:szCs w:val="28"/>
        </w:rPr>
        <w:t>Россия, 141980, Московская область, г. Дубна, ул. Жолио-Кюри, д.20, стр.41</w:t>
      </w:r>
      <w:r>
        <w:rPr>
          <w:sz w:val="28"/>
          <w:szCs w:val="28"/>
        </w:rPr>
        <w:t>.</w:t>
      </w:r>
    </w:p>
    <w:p w:rsidR="00812047" w:rsidRDefault="00812047" w:rsidP="00812047">
      <w:pPr>
        <w:pStyle w:val="af4"/>
        <w:tabs>
          <w:tab w:val="left" w:pos="1134"/>
        </w:tabs>
        <w:spacing w:after="0"/>
        <w:jc w:val="both"/>
        <w:rPr>
          <w:spacing w:val="-6"/>
          <w:sz w:val="28"/>
          <w:szCs w:val="28"/>
        </w:rPr>
      </w:pPr>
      <w:r>
        <w:rPr>
          <w:sz w:val="28"/>
          <w:szCs w:val="28"/>
        </w:rPr>
        <w:t xml:space="preserve">Почтовый адрес: </w:t>
      </w:r>
      <w:r>
        <w:rPr>
          <w:spacing w:val="-6"/>
          <w:sz w:val="28"/>
          <w:szCs w:val="28"/>
        </w:rPr>
        <w:t xml:space="preserve">Россия, 141980, Московская область, г. Дубна, ул. </w:t>
      </w:r>
      <w:r w:rsidRPr="008D7495">
        <w:rPr>
          <w:sz w:val="28"/>
          <w:szCs w:val="28"/>
        </w:rPr>
        <w:t>Жолио-Кюри, д.20, стр.41</w:t>
      </w:r>
      <w:r>
        <w:rPr>
          <w:sz w:val="28"/>
          <w:szCs w:val="28"/>
        </w:rPr>
        <w:t xml:space="preserve"> в ЦУС а/я 373.</w:t>
      </w:r>
    </w:p>
    <w:p w:rsidR="00812047" w:rsidRDefault="00812047" w:rsidP="00812047">
      <w:pPr>
        <w:tabs>
          <w:tab w:val="left" w:pos="1134"/>
        </w:tabs>
        <w:rPr>
          <w:sz w:val="28"/>
          <w:szCs w:val="28"/>
        </w:rPr>
      </w:pPr>
      <w:r>
        <w:rPr>
          <w:sz w:val="28"/>
          <w:szCs w:val="28"/>
        </w:rPr>
        <w:t>Контактное лицо: Кокорев А.Н., (49621)2-81-50, info@dedal.ru</w:t>
      </w:r>
    </w:p>
    <w:p w:rsidR="00812047" w:rsidRDefault="00812047" w:rsidP="00812047">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Количество лотов: 1 (один). </w:t>
      </w:r>
    </w:p>
    <w:p w:rsidR="00812047" w:rsidRPr="008D7495" w:rsidRDefault="00812047" w:rsidP="00812047">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Предмет договора: </w:t>
      </w:r>
      <w:r w:rsidRPr="008D7495">
        <w:rPr>
          <w:sz w:val="28"/>
          <w:szCs w:val="28"/>
        </w:rPr>
        <w:t xml:space="preserve">Право заключения договора на поставку </w:t>
      </w:r>
      <w:r>
        <w:rPr>
          <w:sz w:val="28"/>
          <w:szCs w:val="28"/>
        </w:rPr>
        <w:t>блоков детектирования БДГС-770</w:t>
      </w:r>
      <w:r w:rsidRPr="008D7495">
        <w:rPr>
          <w:sz w:val="28"/>
          <w:szCs w:val="28"/>
        </w:rPr>
        <w:t>.</w:t>
      </w:r>
      <w:r>
        <w:rPr>
          <w:sz w:val="28"/>
          <w:szCs w:val="28"/>
        </w:rPr>
        <w:t>180.70.</w:t>
      </w:r>
    </w:p>
    <w:p w:rsidR="00812047" w:rsidRDefault="00812047" w:rsidP="00812047">
      <w:pPr>
        <w:tabs>
          <w:tab w:val="left" w:pos="1134"/>
        </w:tabs>
        <w:ind w:firstLine="709"/>
        <w:jc w:val="both"/>
        <w:rPr>
          <w:sz w:val="28"/>
          <w:szCs w:val="28"/>
        </w:rPr>
      </w:pPr>
      <w:r>
        <w:rPr>
          <w:sz w:val="28"/>
          <w:szCs w:val="28"/>
        </w:rPr>
        <w:t>Срок выполнения: не позднее 20.01.2017 с момента заключения договора.</w:t>
      </w:r>
    </w:p>
    <w:p w:rsidR="00812047" w:rsidRDefault="00812047" w:rsidP="00812047">
      <w:pPr>
        <w:tabs>
          <w:tab w:val="left" w:pos="1134"/>
        </w:tabs>
        <w:ind w:firstLine="709"/>
        <w:jc w:val="both"/>
        <w:rPr>
          <w:sz w:val="28"/>
          <w:szCs w:val="28"/>
        </w:rPr>
      </w:pPr>
      <w:r>
        <w:rPr>
          <w:sz w:val="28"/>
          <w:szCs w:val="28"/>
        </w:rPr>
        <w:t xml:space="preserve">Место поставки: </w:t>
      </w:r>
      <w:r>
        <w:rPr>
          <w:spacing w:val="-6"/>
          <w:sz w:val="28"/>
          <w:szCs w:val="28"/>
        </w:rPr>
        <w:t xml:space="preserve">Россия, 141980, Московская область, г. Дубна, ул. </w:t>
      </w:r>
      <w:r>
        <w:rPr>
          <w:sz w:val="28"/>
          <w:szCs w:val="28"/>
        </w:rPr>
        <w:t>Промышленная д.8.</w:t>
      </w:r>
    </w:p>
    <w:p w:rsidR="00812047" w:rsidRDefault="00812047" w:rsidP="00812047">
      <w:pPr>
        <w:tabs>
          <w:tab w:val="left" w:pos="1134"/>
        </w:tabs>
        <w:ind w:firstLine="709"/>
        <w:jc w:val="both"/>
      </w:pPr>
      <w:r>
        <w:rPr>
          <w:sz w:val="28"/>
          <w:szCs w:val="28"/>
        </w:rPr>
        <w:t xml:space="preserve">Состав и объем </w:t>
      </w:r>
      <w:r>
        <w:rPr>
          <w:b/>
          <w:i/>
        </w:rPr>
        <w:t>поставок/работ/услуг</w:t>
      </w:r>
      <w:r>
        <w:rPr>
          <w:sz w:val="28"/>
          <w:szCs w:val="28"/>
        </w:rPr>
        <w:t>:</w:t>
      </w:r>
      <w:r>
        <w:t xml:space="preserve"> </w:t>
      </w:r>
    </w:p>
    <w:tbl>
      <w:tblPr>
        <w:tblW w:w="9736" w:type="dxa"/>
        <w:jc w:val="center"/>
        <w:tblInd w:w="-1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5245"/>
        <w:gridCol w:w="992"/>
        <w:gridCol w:w="2480"/>
      </w:tblGrid>
      <w:tr w:rsidR="00812047" w:rsidTr="00812047">
        <w:trPr>
          <w:cantSplit/>
          <w:trHeight w:val="745"/>
          <w:tblHeader/>
          <w:jc w:val="center"/>
        </w:trPr>
        <w:tc>
          <w:tcPr>
            <w:tcW w:w="1019" w:type="dxa"/>
            <w:tcBorders>
              <w:top w:val="single" w:sz="4" w:space="0" w:color="auto"/>
              <w:left w:val="single" w:sz="4" w:space="0" w:color="auto"/>
              <w:bottom w:val="single" w:sz="4" w:space="0" w:color="auto"/>
              <w:right w:val="single" w:sz="4" w:space="0" w:color="auto"/>
            </w:tcBorders>
            <w:hideMark/>
          </w:tcPr>
          <w:p w:rsidR="00812047" w:rsidRDefault="00812047" w:rsidP="005C30FC">
            <w:pPr>
              <w:pStyle w:val="af8"/>
              <w:ind w:left="-56" w:right="-80"/>
              <w:jc w:val="center"/>
              <w:rPr>
                <w:sz w:val="24"/>
                <w:szCs w:val="24"/>
              </w:rPr>
            </w:pPr>
            <w:r>
              <w:rPr>
                <w:sz w:val="24"/>
                <w:szCs w:val="24"/>
              </w:rPr>
              <w:t>№ п/п</w:t>
            </w:r>
          </w:p>
        </w:tc>
        <w:tc>
          <w:tcPr>
            <w:tcW w:w="5245" w:type="dxa"/>
            <w:tcBorders>
              <w:top w:val="single" w:sz="4" w:space="0" w:color="auto"/>
              <w:left w:val="single" w:sz="4" w:space="0" w:color="auto"/>
              <w:bottom w:val="single" w:sz="4" w:space="0" w:color="auto"/>
              <w:right w:val="single" w:sz="4" w:space="0" w:color="auto"/>
            </w:tcBorders>
            <w:vAlign w:val="center"/>
            <w:hideMark/>
          </w:tcPr>
          <w:p w:rsidR="00812047" w:rsidRDefault="00812047" w:rsidP="005C30FC">
            <w:pPr>
              <w:pStyle w:val="af8"/>
              <w:ind w:left="-52" w:right="-60"/>
              <w:jc w:val="center"/>
              <w:rPr>
                <w:sz w:val="24"/>
                <w:szCs w:val="24"/>
              </w:rPr>
            </w:pPr>
            <w:r>
              <w:rPr>
                <w:sz w:val="24"/>
                <w:szCs w:val="24"/>
              </w:rPr>
              <w:t>Наименование</w:t>
            </w:r>
          </w:p>
          <w:p w:rsidR="00812047" w:rsidRDefault="00812047" w:rsidP="005C30FC">
            <w:pPr>
              <w:pStyle w:val="af8"/>
              <w:ind w:left="-52" w:right="-60"/>
              <w:jc w:val="center"/>
              <w:rPr>
                <w:sz w:val="24"/>
                <w:szCs w:val="24"/>
              </w:rPr>
            </w:pPr>
            <w:r>
              <w:rPr>
                <w:sz w:val="24"/>
                <w:szCs w:val="24"/>
              </w:rPr>
              <w:t>Товара</w:t>
            </w:r>
          </w:p>
        </w:tc>
        <w:tc>
          <w:tcPr>
            <w:tcW w:w="992" w:type="dxa"/>
            <w:tcBorders>
              <w:top w:val="single" w:sz="4" w:space="0" w:color="auto"/>
              <w:left w:val="single" w:sz="4" w:space="0" w:color="auto"/>
              <w:bottom w:val="single" w:sz="4" w:space="0" w:color="auto"/>
              <w:right w:val="single" w:sz="4" w:space="0" w:color="auto"/>
            </w:tcBorders>
            <w:vAlign w:val="center"/>
            <w:hideMark/>
          </w:tcPr>
          <w:p w:rsidR="00812047" w:rsidRDefault="00812047" w:rsidP="005C30FC">
            <w:pPr>
              <w:pStyle w:val="af8"/>
              <w:ind w:left="-66" w:right="-70"/>
              <w:jc w:val="center"/>
              <w:rPr>
                <w:sz w:val="24"/>
                <w:szCs w:val="24"/>
              </w:rPr>
            </w:pPr>
            <w:r>
              <w:rPr>
                <w:sz w:val="24"/>
                <w:szCs w:val="24"/>
              </w:rPr>
              <w:t>Ед. изм.</w:t>
            </w:r>
          </w:p>
        </w:tc>
        <w:tc>
          <w:tcPr>
            <w:tcW w:w="2480" w:type="dxa"/>
            <w:tcBorders>
              <w:top w:val="single" w:sz="4" w:space="0" w:color="auto"/>
              <w:left w:val="single" w:sz="4" w:space="0" w:color="auto"/>
              <w:bottom w:val="single" w:sz="4" w:space="0" w:color="auto"/>
              <w:right w:val="single" w:sz="4" w:space="0" w:color="auto"/>
            </w:tcBorders>
            <w:vAlign w:val="center"/>
            <w:hideMark/>
          </w:tcPr>
          <w:p w:rsidR="00812047" w:rsidRDefault="00812047" w:rsidP="005C30FC">
            <w:pPr>
              <w:pStyle w:val="af8"/>
              <w:ind w:left="-63" w:right="-66"/>
              <w:jc w:val="center"/>
              <w:rPr>
                <w:sz w:val="24"/>
                <w:szCs w:val="24"/>
              </w:rPr>
            </w:pPr>
            <w:r>
              <w:rPr>
                <w:sz w:val="24"/>
                <w:szCs w:val="24"/>
              </w:rPr>
              <w:t>Общее кол-во, ед.</w:t>
            </w:r>
          </w:p>
        </w:tc>
      </w:tr>
      <w:tr w:rsidR="00812047" w:rsidTr="00812047">
        <w:trPr>
          <w:cantSplit/>
          <w:trHeight w:val="505"/>
          <w:jc w:val="center"/>
        </w:trPr>
        <w:tc>
          <w:tcPr>
            <w:tcW w:w="1019" w:type="dxa"/>
            <w:tcBorders>
              <w:top w:val="single" w:sz="4" w:space="0" w:color="auto"/>
              <w:left w:val="single" w:sz="4" w:space="0" w:color="auto"/>
              <w:bottom w:val="single" w:sz="4" w:space="0" w:color="auto"/>
              <w:right w:val="single" w:sz="4" w:space="0" w:color="auto"/>
            </w:tcBorders>
            <w:vAlign w:val="center"/>
            <w:hideMark/>
          </w:tcPr>
          <w:p w:rsidR="00812047" w:rsidRDefault="00812047" w:rsidP="005C30FC">
            <w:pPr>
              <w:pStyle w:val="af9"/>
              <w:ind w:left="-56" w:right="-80"/>
              <w:jc w:val="center"/>
              <w:rPr>
                <w:szCs w:val="24"/>
                <w:lang w:val="en-US"/>
              </w:rPr>
            </w:pPr>
            <w:r>
              <w:rPr>
                <w:szCs w:val="24"/>
                <w:lang w:val="en-US"/>
              </w:rPr>
              <w:t>1</w:t>
            </w:r>
          </w:p>
        </w:tc>
        <w:tc>
          <w:tcPr>
            <w:tcW w:w="5245" w:type="dxa"/>
            <w:tcBorders>
              <w:top w:val="single" w:sz="4" w:space="0" w:color="auto"/>
              <w:left w:val="single" w:sz="4" w:space="0" w:color="auto"/>
              <w:bottom w:val="single" w:sz="4" w:space="0" w:color="auto"/>
              <w:right w:val="single" w:sz="4" w:space="0" w:color="auto"/>
            </w:tcBorders>
            <w:vAlign w:val="center"/>
            <w:hideMark/>
          </w:tcPr>
          <w:p w:rsidR="00812047" w:rsidRPr="00AD7DAE" w:rsidRDefault="00812047" w:rsidP="005C30FC">
            <w:pPr>
              <w:pStyle w:val="af9"/>
              <w:ind w:left="0"/>
              <w:jc w:val="both"/>
              <w:rPr>
                <w:color w:val="0000FF"/>
                <w:szCs w:val="24"/>
              </w:rPr>
            </w:pPr>
            <w:r>
              <w:t>Блоки</w:t>
            </w:r>
            <w:r w:rsidRPr="00AD7DAE">
              <w:t xml:space="preserve"> детектирования БДГС-770.180.70</w:t>
            </w:r>
            <w:r>
              <w:t xml:space="preserve"> или аналог, в соответствии с ТЗ</w:t>
            </w:r>
          </w:p>
        </w:tc>
        <w:tc>
          <w:tcPr>
            <w:tcW w:w="992" w:type="dxa"/>
            <w:tcBorders>
              <w:top w:val="single" w:sz="4" w:space="0" w:color="auto"/>
              <w:left w:val="single" w:sz="4" w:space="0" w:color="auto"/>
              <w:bottom w:val="single" w:sz="4" w:space="0" w:color="auto"/>
              <w:right w:val="single" w:sz="4" w:space="0" w:color="auto"/>
            </w:tcBorders>
            <w:vAlign w:val="center"/>
            <w:hideMark/>
          </w:tcPr>
          <w:p w:rsidR="00812047" w:rsidRDefault="00812047" w:rsidP="005C30FC">
            <w:pPr>
              <w:pStyle w:val="af9"/>
              <w:jc w:val="center"/>
              <w:rPr>
                <w:szCs w:val="24"/>
              </w:rPr>
            </w:pPr>
            <w:r>
              <w:rPr>
                <w:szCs w:val="24"/>
              </w:rPr>
              <w:t>шт.</w:t>
            </w:r>
          </w:p>
        </w:tc>
        <w:tc>
          <w:tcPr>
            <w:tcW w:w="2480" w:type="dxa"/>
            <w:tcBorders>
              <w:top w:val="single" w:sz="4" w:space="0" w:color="auto"/>
              <w:left w:val="single" w:sz="4" w:space="0" w:color="auto"/>
              <w:bottom w:val="single" w:sz="4" w:space="0" w:color="auto"/>
              <w:right w:val="single" w:sz="4" w:space="0" w:color="auto"/>
            </w:tcBorders>
            <w:vAlign w:val="center"/>
            <w:hideMark/>
          </w:tcPr>
          <w:p w:rsidR="00812047" w:rsidRDefault="00812047" w:rsidP="005C30FC">
            <w:pPr>
              <w:pStyle w:val="af9"/>
              <w:jc w:val="center"/>
              <w:rPr>
                <w:szCs w:val="24"/>
              </w:rPr>
            </w:pPr>
            <w:r>
              <w:rPr>
                <w:szCs w:val="24"/>
              </w:rPr>
              <w:t>34</w:t>
            </w:r>
          </w:p>
        </w:tc>
      </w:tr>
    </w:tbl>
    <w:p w:rsidR="00812047" w:rsidRDefault="00812047" w:rsidP="00812047">
      <w:pPr>
        <w:tabs>
          <w:tab w:val="left" w:pos="1134"/>
        </w:tabs>
        <w:jc w:val="both"/>
        <w:rPr>
          <w:sz w:val="28"/>
          <w:szCs w:val="28"/>
        </w:rPr>
      </w:pPr>
    </w:p>
    <w:p w:rsidR="00812047" w:rsidRDefault="00812047" w:rsidP="00812047">
      <w:pPr>
        <w:tabs>
          <w:tab w:val="left" w:pos="1134"/>
        </w:tabs>
        <w:jc w:val="both"/>
        <w:rPr>
          <w:b/>
          <w:i/>
        </w:rPr>
      </w:pPr>
      <w:r>
        <w:rPr>
          <w:sz w:val="28"/>
          <w:szCs w:val="28"/>
        </w:rPr>
        <w:t xml:space="preserve">         Предложение частичного выполнения </w:t>
      </w:r>
      <w:r>
        <w:rPr>
          <w:b/>
          <w:i/>
        </w:rPr>
        <w:t>поставок/работ/услуг не допускается.</w:t>
      </w:r>
    </w:p>
    <w:p w:rsidR="00812047" w:rsidRPr="008D7495" w:rsidRDefault="00812047" w:rsidP="00812047">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sidRPr="008D7495">
        <w:rPr>
          <w:sz w:val="28"/>
          <w:szCs w:val="28"/>
        </w:rPr>
        <w:t xml:space="preserve">Условия оплаты: Форма оплаты безналичная. Аванс </w:t>
      </w:r>
      <w:r>
        <w:rPr>
          <w:sz w:val="28"/>
          <w:szCs w:val="28"/>
        </w:rPr>
        <w:t>50</w:t>
      </w:r>
      <w:r w:rsidRPr="008D7495">
        <w:rPr>
          <w:sz w:val="28"/>
          <w:szCs w:val="28"/>
        </w:rPr>
        <w:t>%, в случае предоставления поставщиком обеспечения возврата аванса либо предоставления поставщиком документов, подтверждающих уровень финансовой обеспеченности организации не менее 16 баллов (Рассчитывается в соответствии с методикой – Приложение №2 к документации).</w:t>
      </w:r>
      <w:r>
        <w:rPr>
          <w:sz w:val="28"/>
          <w:szCs w:val="28"/>
        </w:rPr>
        <w:t xml:space="preserve"> Окончательный расчет в соответствии с проектом договора.</w:t>
      </w:r>
    </w:p>
    <w:p w:rsidR="00812047" w:rsidRDefault="00812047" w:rsidP="00812047">
      <w:pPr>
        <w:tabs>
          <w:tab w:val="left" w:pos="0"/>
          <w:tab w:val="left" w:pos="1134"/>
        </w:tabs>
        <w:ind w:firstLine="709"/>
        <w:jc w:val="both"/>
        <w:rPr>
          <w:sz w:val="28"/>
          <w:szCs w:val="28"/>
        </w:rPr>
      </w:pPr>
      <w:r>
        <w:rPr>
          <w:sz w:val="28"/>
          <w:szCs w:val="28"/>
        </w:rPr>
        <w:lastRenderedPageBreak/>
        <w:t>Цена договора включает в себя расходы, связанные с оказанием услуги в полном объёме: Доставка, страхование, уплату таможенных пошлин, налогов, сборов, другие обязательные платежи и прочие расходы, уплаченные или подлежащие уплате, необходимые для выполнения условий договора. Предложение участника о цене договора также не должно превышать начальную (максимальную) цену договора.</w:t>
      </w:r>
    </w:p>
    <w:p w:rsidR="00812047" w:rsidRDefault="00812047" w:rsidP="00812047">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812047" w:rsidRPr="008D7495" w:rsidRDefault="00812047" w:rsidP="00812047">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sidRPr="008D7495">
        <w:rPr>
          <w:sz w:val="28"/>
          <w:szCs w:val="28"/>
        </w:rPr>
        <w:t>Начальная (максимальная) цена договора:</w:t>
      </w:r>
      <w:r>
        <w:rPr>
          <w:sz w:val="28"/>
          <w:szCs w:val="28"/>
        </w:rPr>
        <w:t xml:space="preserve"> </w:t>
      </w:r>
      <w:r>
        <w:rPr>
          <w:b/>
          <w:sz w:val="28"/>
          <w:szCs w:val="28"/>
        </w:rPr>
        <w:t xml:space="preserve">7606083,33                 </w:t>
      </w:r>
      <w:r>
        <w:rPr>
          <w:b/>
          <w:sz w:val="28"/>
          <w:szCs w:val="28"/>
        </w:rPr>
        <w:t xml:space="preserve">             </w:t>
      </w:r>
      <w:r w:rsidRPr="008D7495">
        <w:rPr>
          <w:sz w:val="28"/>
          <w:szCs w:val="28"/>
        </w:rPr>
        <w:t xml:space="preserve"> </w:t>
      </w:r>
      <w:r>
        <w:rPr>
          <w:sz w:val="28"/>
          <w:szCs w:val="28"/>
        </w:rPr>
        <w:t>(Семь миллионов шестьсот шесть тысяч восемьдесят три</w:t>
      </w:r>
      <w:r w:rsidRPr="008D7495">
        <w:rPr>
          <w:sz w:val="28"/>
          <w:szCs w:val="28"/>
        </w:rPr>
        <w:t>) рубл</w:t>
      </w:r>
      <w:r>
        <w:rPr>
          <w:sz w:val="28"/>
          <w:szCs w:val="28"/>
        </w:rPr>
        <w:t>я 33</w:t>
      </w:r>
      <w:r w:rsidRPr="008D7495">
        <w:rPr>
          <w:sz w:val="28"/>
          <w:szCs w:val="28"/>
        </w:rPr>
        <w:t xml:space="preserve"> копеек, включая НДС.</w:t>
      </w:r>
    </w:p>
    <w:p w:rsidR="00812047" w:rsidRDefault="00812047" w:rsidP="00812047">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12047" w:rsidRDefault="00812047" w:rsidP="00812047">
      <w:pPr>
        <w:tabs>
          <w:tab w:val="left" w:pos="1134"/>
        </w:tabs>
        <w:ind w:firstLine="709"/>
        <w:jc w:val="both"/>
        <w:rPr>
          <w:sz w:val="28"/>
          <w:szCs w:val="28"/>
        </w:rPr>
      </w:pPr>
      <w:r>
        <w:rPr>
          <w:sz w:val="28"/>
          <w:szCs w:val="28"/>
        </w:rPr>
        <w:t>Цена договора включает в себя:</w:t>
      </w:r>
    </w:p>
    <w:p w:rsidR="00812047" w:rsidRDefault="00812047" w:rsidP="00812047">
      <w:pPr>
        <w:tabs>
          <w:tab w:val="left" w:pos="1134"/>
        </w:tabs>
        <w:ind w:firstLine="709"/>
        <w:jc w:val="both"/>
        <w:rPr>
          <w:sz w:val="28"/>
          <w:szCs w:val="28"/>
        </w:rPr>
      </w:pPr>
      <w:r>
        <w:rPr>
          <w:sz w:val="28"/>
          <w:szCs w:val="28"/>
        </w:rPr>
        <w:t>Цена договора включает в себя расходы, связанные с оказанием услуги в полном объёме: Доставка, страхование, уплату таможенных пошлин, налогов, сборов, другие обязательные платежи и прочие расходы, уплаченные или подлежащие уплате, необходимые для выполнения условий договора. Предложение участника о цене договора также не должно превышать начальную (максимальную) цену договора.</w:t>
      </w:r>
    </w:p>
    <w:p w:rsidR="00812047" w:rsidRDefault="00812047" w:rsidP="00812047">
      <w:pPr>
        <w:pStyle w:val="af4"/>
        <w:numPr>
          <w:ilvl w:val="0"/>
          <w:numId w:val="34"/>
        </w:numPr>
        <w:tabs>
          <w:tab w:val="left" w:pos="0"/>
          <w:tab w:val="left" w:pos="1134"/>
        </w:tabs>
        <w:spacing w:before="0" w:beforeAutospacing="0" w:after="0" w:afterAutospacing="0"/>
        <w:ind w:left="0" w:firstLine="709"/>
        <w:contextualSpacing/>
        <w:jc w:val="both"/>
        <w:rPr>
          <w:bCs/>
          <w:sz w:val="28"/>
          <w:szCs w:val="28"/>
        </w:rPr>
      </w:pPr>
      <w:r>
        <w:rPr>
          <w:sz w:val="28"/>
          <w:szCs w:val="28"/>
        </w:rPr>
        <w:t>Официальный язык закупки: русский.</w:t>
      </w:r>
    </w:p>
    <w:p w:rsidR="00812047" w:rsidRDefault="00812047" w:rsidP="00812047">
      <w:pPr>
        <w:tabs>
          <w:tab w:val="left" w:pos="1134"/>
        </w:tabs>
        <w:ind w:firstLine="709"/>
        <w:jc w:val="both"/>
        <w:rPr>
          <w:rFonts w:eastAsia="Calibri"/>
          <w:bCs/>
          <w:sz w:val="28"/>
          <w:szCs w:val="28"/>
          <w:lang w:eastAsia="en-US"/>
        </w:rPr>
      </w:pPr>
      <w:bookmarkStart w:id="11" w:name="_Ref317253353"/>
      <w:r>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12047" w:rsidRDefault="00812047" w:rsidP="00812047">
      <w:pPr>
        <w:pStyle w:val="af4"/>
        <w:numPr>
          <w:ilvl w:val="0"/>
          <w:numId w:val="34"/>
        </w:numPr>
        <w:tabs>
          <w:tab w:val="left" w:pos="0"/>
          <w:tab w:val="left" w:pos="1134"/>
        </w:tabs>
        <w:spacing w:before="0" w:beforeAutospacing="0" w:after="0" w:afterAutospacing="0"/>
        <w:ind w:left="0" w:firstLine="709"/>
        <w:contextualSpacing/>
        <w:jc w:val="both"/>
        <w:rPr>
          <w:bCs/>
          <w:sz w:val="28"/>
          <w:szCs w:val="28"/>
        </w:rPr>
      </w:pPr>
      <w:r>
        <w:rPr>
          <w:sz w:val="28"/>
          <w:szCs w:val="28"/>
        </w:rPr>
        <w:t xml:space="preserve">Валюта закупки: </w:t>
      </w:r>
      <w:r w:rsidRPr="00DB16B4">
        <w:rPr>
          <w:sz w:val="28"/>
          <w:szCs w:val="28"/>
        </w:rPr>
        <w:t>российский рубль.</w:t>
      </w:r>
    </w:p>
    <w:p w:rsidR="00812047" w:rsidRDefault="00812047" w:rsidP="00812047">
      <w:pPr>
        <w:tabs>
          <w:tab w:val="left" w:pos="1134"/>
        </w:tabs>
        <w:ind w:firstLine="709"/>
        <w:jc w:val="both"/>
        <w:rPr>
          <w:rFonts w:eastAsia="Calibri"/>
          <w:sz w:val="28"/>
          <w:szCs w:val="28"/>
          <w:lang w:eastAsia="en-US"/>
        </w:rPr>
      </w:pPr>
      <w:r>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12047" w:rsidRDefault="00812047" w:rsidP="00812047">
      <w:pPr>
        <w:pStyle w:val="af4"/>
        <w:numPr>
          <w:ilvl w:val="0"/>
          <w:numId w:val="34"/>
        </w:numPr>
        <w:tabs>
          <w:tab w:val="left" w:pos="0"/>
          <w:tab w:val="left" w:pos="1134"/>
        </w:tabs>
        <w:spacing w:before="0" w:beforeAutospacing="0" w:after="0" w:afterAutospacing="0"/>
        <w:ind w:left="0" w:firstLine="709"/>
        <w:contextualSpacing/>
        <w:jc w:val="both"/>
        <w:rPr>
          <w:b/>
          <w:i/>
          <w:szCs w:val="20"/>
        </w:rPr>
      </w:pPr>
      <w:r>
        <w:rPr>
          <w:sz w:val="28"/>
          <w:szCs w:val="28"/>
        </w:rPr>
        <w:t xml:space="preserve">Обеспечение заявки на участие в закупке: не требуется. </w:t>
      </w:r>
    </w:p>
    <w:p w:rsidR="00812047" w:rsidRDefault="00812047" w:rsidP="00812047">
      <w:pPr>
        <w:pStyle w:val="af4"/>
        <w:numPr>
          <w:ilvl w:val="0"/>
          <w:numId w:val="45"/>
        </w:numPr>
        <w:tabs>
          <w:tab w:val="left" w:pos="1134"/>
        </w:tabs>
        <w:spacing w:before="0" w:beforeAutospacing="0" w:after="0" w:afterAutospacing="0"/>
        <w:ind w:left="0" w:firstLine="709"/>
        <w:contextualSpacing/>
        <w:jc w:val="both"/>
        <w:rPr>
          <w:spacing w:val="-6"/>
          <w:sz w:val="28"/>
          <w:szCs w:val="28"/>
        </w:rPr>
      </w:pPr>
      <w:r>
        <w:rPr>
          <w:spacing w:val="-6"/>
          <w:sz w:val="28"/>
          <w:szCs w:val="28"/>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812047" w:rsidRDefault="00812047" w:rsidP="00812047">
      <w:pPr>
        <w:pStyle w:val="af4"/>
        <w:numPr>
          <w:ilvl w:val="0"/>
          <w:numId w:val="45"/>
        </w:numPr>
        <w:tabs>
          <w:tab w:val="left" w:pos="1134"/>
        </w:tabs>
        <w:spacing w:before="0" w:beforeAutospacing="0" w:after="0" w:afterAutospacing="0"/>
        <w:ind w:left="0" w:firstLine="709"/>
        <w:contextualSpacing/>
        <w:jc w:val="both"/>
        <w:rPr>
          <w:spacing w:val="-6"/>
          <w:sz w:val="28"/>
          <w:szCs w:val="28"/>
        </w:rPr>
      </w:pPr>
      <w:r>
        <w:rPr>
          <w:spacing w:val="-6"/>
          <w:sz w:val="28"/>
          <w:szCs w:val="28"/>
        </w:rPr>
        <w:t xml:space="preserve">0% </w:t>
      </w:r>
      <w:r>
        <w:rPr>
          <w:sz w:val="28"/>
          <w:szCs w:val="28"/>
        </w:rPr>
        <w:t>от начальной (максимальной) цены договора с НДС</w:t>
      </w:r>
    </w:p>
    <w:p w:rsidR="00812047" w:rsidRDefault="00812047" w:rsidP="00812047">
      <w:pPr>
        <w:pStyle w:val="af4"/>
        <w:numPr>
          <w:ilvl w:val="0"/>
          <w:numId w:val="45"/>
        </w:numPr>
        <w:tabs>
          <w:tab w:val="left" w:pos="1134"/>
        </w:tabs>
        <w:spacing w:before="0" w:beforeAutospacing="0" w:after="0" w:afterAutospacing="0"/>
        <w:ind w:left="0" w:firstLine="709"/>
        <w:contextualSpacing/>
        <w:jc w:val="both"/>
        <w:rPr>
          <w:sz w:val="28"/>
          <w:szCs w:val="28"/>
        </w:rPr>
      </w:pPr>
      <w:r>
        <w:rPr>
          <w:sz w:val="28"/>
          <w:szCs w:val="28"/>
        </w:rPr>
        <w:t>российский рубль</w:t>
      </w:r>
    </w:p>
    <w:p w:rsidR="00812047" w:rsidRDefault="00812047" w:rsidP="00812047">
      <w:pPr>
        <w:pStyle w:val="af4"/>
        <w:spacing w:after="0"/>
        <w:ind w:left="928" w:right="153"/>
        <w:rPr>
          <w:spacing w:val="-6"/>
          <w:sz w:val="28"/>
          <w:szCs w:val="28"/>
        </w:rPr>
      </w:pPr>
      <w:r>
        <w:rPr>
          <w:spacing w:val="-6"/>
          <w:sz w:val="28"/>
          <w:szCs w:val="28"/>
        </w:rPr>
        <w:t xml:space="preserve">Получатель, Банковские реквизиты: </w:t>
      </w:r>
    </w:p>
    <w:p w:rsidR="00812047" w:rsidRDefault="00812047" w:rsidP="00812047">
      <w:pPr>
        <w:pStyle w:val="af4"/>
        <w:numPr>
          <w:ilvl w:val="0"/>
          <w:numId w:val="45"/>
        </w:numPr>
        <w:spacing w:before="0" w:beforeAutospacing="0" w:after="0" w:afterAutospacing="0" w:line="276" w:lineRule="auto"/>
        <w:ind w:right="153"/>
        <w:contextualSpacing/>
        <w:rPr>
          <w:sz w:val="28"/>
          <w:szCs w:val="28"/>
        </w:rPr>
      </w:pPr>
      <w:r>
        <w:rPr>
          <w:sz w:val="28"/>
          <w:szCs w:val="28"/>
        </w:rPr>
        <w:lastRenderedPageBreak/>
        <w:t>Акционерное общество «Научно-производственный комплекс «Дедал»</w:t>
      </w:r>
    </w:p>
    <w:p w:rsidR="00812047" w:rsidRDefault="00812047" w:rsidP="00812047">
      <w:pPr>
        <w:pStyle w:val="af4"/>
        <w:numPr>
          <w:ilvl w:val="0"/>
          <w:numId w:val="45"/>
        </w:numPr>
        <w:spacing w:before="0" w:beforeAutospacing="0" w:after="0" w:afterAutospacing="0" w:line="276" w:lineRule="auto"/>
        <w:ind w:right="153"/>
        <w:contextualSpacing/>
        <w:rPr>
          <w:sz w:val="28"/>
          <w:szCs w:val="28"/>
        </w:rPr>
      </w:pPr>
      <w:r>
        <w:rPr>
          <w:sz w:val="28"/>
          <w:szCs w:val="28"/>
        </w:rPr>
        <w:t>141980, Московская область, г. Дубна,</w:t>
      </w:r>
    </w:p>
    <w:p w:rsidR="00812047" w:rsidRDefault="00812047" w:rsidP="00812047">
      <w:pPr>
        <w:pStyle w:val="af4"/>
        <w:numPr>
          <w:ilvl w:val="0"/>
          <w:numId w:val="45"/>
        </w:numPr>
        <w:spacing w:before="0" w:beforeAutospacing="0" w:after="0" w:afterAutospacing="0" w:line="276" w:lineRule="auto"/>
        <w:ind w:right="153"/>
        <w:contextualSpacing/>
        <w:rPr>
          <w:sz w:val="28"/>
          <w:szCs w:val="28"/>
        </w:rPr>
      </w:pPr>
      <w:r>
        <w:rPr>
          <w:sz w:val="28"/>
          <w:szCs w:val="28"/>
        </w:rPr>
        <w:t>ул. Жолио-Кюри, д. 20, стр.41, а/я 373 в ЦУС</w:t>
      </w:r>
    </w:p>
    <w:p w:rsidR="00812047" w:rsidRDefault="00812047" w:rsidP="00812047">
      <w:pPr>
        <w:pStyle w:val="af4"/>
        <w:numPr>
          <w:ilvl w:val="0"/>
          <w:numId w:val="45"/>
        </w:numPr>
        <w:spacing w:before="0" w:beforeAutospacing="0" w:after="0" w:afterAutospacing="0" w:line="276" w:lineRule="auto"/>
        <w:ind w:right="153"/>
        <w:contextualSpacing/>
        <w:rPr>
          <w:sz w:val="28"/>
          <w:szCs w:val="28"/>
        </w:rPr>
      </w:pPr>
      <w:r>
        <w:rPr>
          <w:sz w:val="28"/>
          <w:szCs w:val="28"/>
        </w:rPr>
        <w:t>ОГРН 1085010000151</w:t>
      </w:r>
    </w:p>
    <w:p w:rsidR="00812047" w:rsidRDefault="00812047" w:rsidP="00812047">
      <w:pPr>
        <w:pStyle w:val="af4"/>
        <w:numPr>
          <w:ilvl w:val="0"/>
          <w:numId w:val="45"/>
        </w:numPr>
        <w:spacing w:before="0" w:beforeAutospacing="0" w:after="0" w:afterAutospacing="0" w:line="276" w:lineRule="auto"/>
        <w:ind w:right="153"/>
        <w:contextualSpacing/>
        <w:rPr>
          <w:sz w:val="28"/>
          <w:szCs w:val="28"/>
        </w:rPr>
      </w:pPr>
      <w:r>
        <w:rPr>
          <w:sz w:val="28"/>
          <w:szCs w:val="28"/>
        </w:rPr>
        <w:t>ИНН 5010036460</w:t>
      </w:r>
    </w:p>
    <w:p w:rsidR="00812047" w:rsidRDefault="00812047" w:rsidP="00812047">
      <w:pPr>
        <w:pStyle w:val="af4"/>
        <w:numPr>
          <w:ilvl w:val="0"/>
          <w:numId w:val="45"/>
        </w:numPr>
        <w:spacing w:before="0" w:beforeAutospacing="0" w:after="0" w:afterAutospacing="0" w:line="276" w:lineRule="auto"/>
        <w:ind w:right="153"/>
        <w:contextualSpacing/>
        <w:rPr>
          <w:sz w:val="28"/>
          <w:szCs w:val="28"/>
        </w:rPr>
      </w:pPr>
      <w:r>
        <w:rPr>
          <w:sz w:val="28"/>
          <w:szCs w:val="28"/>
        </w:rPr>
        <w:t>КПП 501001001</w:t>
      </w:r>
    </w:p>
    <w:p w:rsidR="00812047" w:rsidRDefault="00812047" w:rsidP="00812047">
      <w:pPr>
        <w:pStyle w:val="af4"/>
        <w:numPr>
          <w:ilvl w:val="0"/>
          <w:numId w:val="45"/>
        </w:numPr>
        <w:spacing w:before="0" w:beforeAutospacing="0" w:after="0" w:afterAutospacing="0" w:line="276" w:lineRule="auto"/>
        <w:ind w:right="153"/>
        <w:contextualSpacing/>
        <w:rPr>
          <w:sz w:val="28"/>
          <w:szCs w:val="28"/>
        </w:rPr>
      </w:pPr>
      <w:r>
        <w:rPr>
          <w:sz w:val="28"/>
          <w:szCs w:val="28"/>
        </w:rPr>
        <w:t>Р/с 40702810540080002200</w:t>
      </w:r>
    </w:p>
    <w:p w:rsidR="00812047" w:rsidRDefault="00812047" w:rsidP="00812047">
      <w:pPr>
        <w:pStyle w:val="af4"/>
        <w:numPr>
          <w:ilvl w:val="0"/>
          <w:numId w:val="45"/>
        </w:numPr>
        <w:spacing w:before="0" w:beforeAutospacing="0" w:after="0" w:afterAutospacing="0" w:line="276" w:lineRule="auto"/>
        <w:ind w:right="153"/>
        <w:contextualSpacing/>
        <w:rPr>
          <w:sz w:val="28"/>
          <w:szCs w:val="28"/>
        </w:rPr>
      </w:pPr>
      <w:r>
        <w:rPr>
          <w:sz w:val="28"/>
          <w:szCs w:val="28"/>
        </w:rPr>
        <w:t xml:space="preserve">в Сбербанке России ПАО г. Москва </w:t>
      </w:r>
    </w:p>
    <w:p w:rsidR="00812047" w:rsidRDefault="00812047" w:rsidP="00812047">
      <w:pPr>
        <w:pStyle w:val="af4"/>
        <w:numPr>
          <w:ilvl w:val="0"/>
          <w:numId w:val="45"/>
        </w:numPr>
        <w:spacing w:before="0" w:beforeAutospacing="0" w:after="0" w:afterAutospacing="0" w:line="276" w:lineRule="auto"/>
        <w:ind w:right="153"/>
        <w:contextualSpacing/>
        <w:rPr>
          <w:sz w:val="28"/>
          <w:szCs w:val="28"/>
        </w:rPr>
      </w:pPr>
      <w:r>
        <w:rPr>
          <w:sz w:val="28"/>
          <w:szCs w:val="28"/>
        </w:rPr>
        <w:t xml:space="preserve">К/с  30101810400000000225 БИК 044525225 </w:t>
      </w:r>
    </w:p>
    <w:p w:rsidR="00812047" w:rsidRDefault="00812047" w:rsidP="00812047">
      <w:pPr>
        <w:pStyle w:val="af4"/>
        <w:numPr>
          <w:ilvl w:val="0"/>
          <w:numId w:val="45"/>
        </w:numPr>
        <w:tabs>
          <w:tab w:val="left" w:pos="1134"/>
        </w:tabs>
        <w:spacing w:before="0" w:beforeAutospacing="0" w:after="200" w:afterAutospacing="0" w:line="276" w:lineRule="auto"/>
        <w:contextualSpacing/>
        <w:jc w:val="both"/>
        <w:rPr>
          <w:spacing w:val="-6"/>
          <w:sz w:val="28"/>
          <w:szCs w:val="28"/>
        </w:rPr>
      </w:pPr>
      <w:r>
        <w:rPr>
          <w:sz w:val="28"/>
          <w:szCs w:val="28"/>
        </w:rPr>
        <w:t>тел./факс: (496)212-81-50/212-81-60</w:t>
      </w:r>
    </w:p>
    <w:p w:rsidR="00812047" w:rsidRDefault="00812047" w:rsidP="00812047">
      <w:pPr>
        <w:pStyle w:val="af4"/>
        <w:tabs>
          <w:tab w:val="left" w:pos="426"/>
        </w:tabs>
        <w:ind w:left="426"/>
        <w:jc w:val="both"/>
        <w:rPr>
          <w:b/>
          <w:i/>
          <w:sz w:val="20"/>
          <w:szCs w:val="20"/>
        </w:rPr>
      </w:pPr>
      <w:r>
        <w:rPr>
          <w:spacing w:val="-6"/>
          <w:sz w:val="28"/>
          <w:szCs w:val="28"/>
        </w:rPr>
        <w:t>Назначение платежа: Обеспечение заявки на участие в настоящей процедуре закупки, НДС не облагается.</w:t>
      </w:r>
    </w:p>
    <w:p w:rsidR="00812047" w:rsidRDefault="00812047" w:rsidP="00812047">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Сведения о порядке проведения, в том числе об оформлении участия в закупке, определении лица, выигравшего закупку:</w:t>
      </w:r>
    </w:p>
    <w:p w:rsidR="00812047" w:rsidRDefault="00812047" w:rsidP="00812047">
      <w:pPr>
        <w:tabs>
          <w:tab w:val="left" w:pos="1134"/>
        </w:tabs>
        <w:ind w:firstLine="709"/>
        <w:jc w:val="both"/>
        <w:rPr>
          <w:sz w:val="28"/>
          <w:szCs w:val="28"/>
        </w:rPr>
      </w:pPr>
      <w:r>
        <w:rPr>
          <w:sz w:val="28"/>
          <w:szCs w:val="28"/>
        </w:rPr>
        <w:t xml:space="preserve">Закупка проводится на электронной торговой площадке Аукционный конкурсный дом в сети «Интернет» по адресу: </w:t>
      </w:r>
      <w:hyperlink r:id="rId14" w:history="1">
        <w:r>
          <w:rPr>
            <w:rStyle w:val="afb"/>
            <w:b/>
            <w:i/>
          </w:rPr>
          <w:t>www.</w:t>
        </w:r>
        <w:r>
          <w:rPr>
            <w:rStyle w:val="afb"/>
            <w:b/>
            <w:i/>
            <w:lang w:val="en-US"/>
          </w:rPr>
          <w:t>a</w:t>
        </w:r>
        <w:r>
          <w:rPr>
            <w:rStyle w:val="afb"/>
            <w:b/>
            <w:i/>
          </w:rPr>
          <w:t>-</w:t>
        </w:r>
        <w:r>
          <w:rPr>
            <w:rStyle w:val="afb"/>
            <w:b/>
            <w:i/>
            <w:lang w:val="en-US"/>
          </w:rPr>
          <w:t>k</w:t>
        </w:r>
        <w:r>
          <w:rPr>
            <w:rStyle w:val="afb"/>
            <w:b/>
            <w:i/>
          </w:rPr>
          <w:t>-</w:t>
        </w:r>
        <w:r>
          <w:rPr>
            <w:rStyle w:val="afb"/>
            <w:b/>
            <w:i/>
            <w:lang w:val="en-US"/>
          </w:rPr>
          <w:t>d</w:t>
        </w:r>
        <w:r>
          <w:rPr>
            <w:rStyle w:val="afb"/>
            <w:b/>
            <w:i/>
          </w:rPr>
          <w:t>.</w:t>
        </w:r>
        <w:r>
          <w:rPr>
            <w:rStyle w:val="afb"/>
            <w:b/>
            <w:i/>
            <w:lang w:val="en-US"/>
          </w:rPr>
          <w:t>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12047" w:rsidRDefault="00812047" w:rsidP="00812047">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12047" w:rsidRDefault="00812047" w:rsidP="00812047">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12047" w:rsidRDefault="00812047" w:rsidP="00812047">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Порядок получения закупочной документации:</w:t>
      </w:r>
    </w:p>
    <w:p w:rsidR="00812047" w:rsidRDefault="00812047" w:rsidP="00812047">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812047" w:rsidRDefault="00812047" w:rsidP="00812047">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12" w:name="_Ref320025392"/>
      <w:r>
        <w:rPr>
          <w:sz w:val="28"/>
          <w:szCs w:val="28"/>
        </w:rPr>
        <w:t>Официальный</w:t>
      </w:r>
      <w:r>
        <w:rPr>
          <w:spacing w:val="-6"/>
          <w:sz w:val="28"/>
          <w:szCs w:val="28"/>
        </w:rPr>
        <w:t xml:space="preserve"> государственный сайт </w:t>
      </w:r>
      <w:r>
        <w:rPr>
          <w:sz w:val="28"/>
          <w:szCs w:val="28"/>
        </w:rPr>
        <w:t>(</w:t>
      </w:r>
      <w:hyperlink r:id="rId15" w:history="1">
        <w:r>
          <w:rPr>
            <w:rStyle w:val="afb"/>
            <w:rFonts w:eastAsia="Calibri"/>
            <w:sz w:val="28"/>
            <w:szCs w:val="28"/>
            <w:lang w:eastAsia="en-US"/>
          </w:rPr>
          <w:t>http://www.zakupki.gov.ru</w:t>
        </w:r>
      </w:hyperlink>
      <w:r>
        <w:rPr>
          <w:sz w:val="28"/>
          <w:szCs w:val="28"/>
        </w:rPr>
        <w:t>),</w:t>
      </w:r>
      <w:bookmarkEnd w:id="12"/>
      <w:r>
        <w:rPr>
          <w:sz w:val="28"/>
          <w:szCs w:val="28"/>
        </w:rPr>
        <w:t xml:space="preserve"> </w:t>
      </w:r>
    </w:p>
    <w:p w:rsidR="00812047" w:rsidRDefault="00812047" w:rsidP="00812047">
      <w:pPr>
        <w:tabs>
          <w:tab w:val="left" w:pos="1134"/>
        </w:tabs>
        <w:ind w:firstLine="709"/>
        <w:jc w:val="both"/>
        <w:rPr>
          <w:sz w:val="28"/>
          <w:szCs w:val="28"/>
        </w:rPr>
      </w:pPr>
      <w:r>
        <w:rPr>
          <w:sz w:val="28"/>
          <w:szCs w:val="28"/>
        </w:rPr>
        <w:t>Копии публикации документов по данной закупке:</w:t>
      </w:r>
    </w:p>
    <w:p w:rsidR="00812047" w:rsidRDefault="00812047" w:rsidP="00812047">
      <w:pPr>
        <w:pStyle w:val="af4"/>
        <w:numPr>
          <w:ilvl w:val="0"/>
          <w:numId w:val="46"/>
        </w:numPr>
        <w:tabs>
          <w:tab w:val="left" w:pos="386"/>
        </w:tabs>
        <w:spacing w:before="0" w:beforeAutospacing="0" w:after="0" w:afterAutospacing="0"/>
        <w:ind w:left="1134" w:hanging="425"/>
        <w:contextualSpacing/>
        <w:jc w:val="both"/>
        <w:rPr>
          <w:spacing w:val="-6"/>
          <w:sz w:val="28"/>
          <w:szCs w:val="28"/>
        </w:rPr>
      </w:pPr>
      <w:r>
        <w:rPr>
          <w:sz w:val="28"/>
          <w:szCs w:val="28"/>
        </w:rPr>
        <w:t xml:space="preserve">Официальный сайт по закупкам атомной отрасли </w:t>
      </w:r>
      <w:r>
        <w:rPr>
          <w:spacing w:val="-6"/>
          <w:sz w:val="28"/>
          <w:szCs w:val="28"/>
        </w:rPr>
        <w:t>(</w:t>
      </w:r>
      <w:hyperlink r:id="rId16" w:history="1">
        <w:r w:rsidRPr="00DB16B4">
          <w:rPr>
            <w:rStyle w:val="afb"/>
            <w:sz w:val="28"/>
            <w:szCs w:val="28"/>
          </w:rPr>
          <w:t>http://zakupki.rosatom.ru</w:t>
        </w:r>
      </w:hyperlink>
      <w:r>
        <w:rPr>
          <w:spacing w:val="-6"/>
          <w:sz w:val="28"/>
          <w:szCs w:val="28"/>
        </w:rPr>
        <w:t>);</w:t>
      </w:r>
    </w:p>
    <w:p w:rsidR="00812047" w:rsidRPr="00DB16B4" w:rsidRDefault="00812047" w:rsidP="00812047">
      <w:pPr>
        <w:pStyle w:val="af4"/>
        <w:numPr>
          <w:ilvl w:val="0"/>
          <w:numId w:val="46"/>
        </w:numPr>
        <w:tabs>
          <w:tab w:val="left" w:pos="386"/>
        </w:tabs>
        <w:spacing w:before="0" w:beforeAutospacing="0" w:after="0" w:afterAutospacing="0"/>
        <w:ind w:left="1134" w:hanging="425"/>
        <w:contextualSpacing/>
        <w:jc w:val="both"/>
        <w:rPr>
          <w:rStyle w:val="afb"/>
        </w:rPr>
      </w:pPr>
      <w:r>
        <w:rPr>
          <w:sz w:val="28"/>
          <w:szCs w:val="28"/>
        </w:rPr>
        <w:t xml:space="preserve">ЭТП </w:t>
      </w:r>
      <w:r w:rsidRPr="00DB16B4">
        <w:rPr>
          <w:sz w:val="28"/>
          <w:szCs w:val="28"/>
        </w:rPr>
        <w:t>Аукционный конкурсный дом</w:t>
      </w:r>
      <w:r>
        <w:rPr>
          <w:sz w:val="28"/>
          <w:szCs w:val="28"/>
        </w:rPr>
        <w:t xml:space="preserve"> </w:t>
      </w:r>
      <w:r w:rsidRPr="00DB16B4">
        <w:rPr>
          <w:rStyle w:val="afb"/>
          <w:sz w:val="28"/>
          <w:szCs w:val="28"/>
        </w:rPr>
        <w:t>www.a-k-d.ru</w:t>
      </w:r>
      <w:r w:rsidRPr="00DB16B4">
        <w:rPr>
          <w:rStyle w:val="afb"/>
        </w:rPr>
        <w:t>.</w:t>
      </w:r>
    </w:p>
    <w:p w:rsidR="00812047" w:rsidRDefault="00812047" w:rsidP="00812047">
      <w:pPr>
        <w:pStyle w:val="af4"/>
        <w:numPr>
          <w:ilvl w:val="0"/>
          <w:numId w:val="34"/>
        </w:numPr>
        <w:tabs>
          <w:tab w:val="left" w:pos="0"/>
          <w:tab w:val="left" w:pos="1134"/>
        </w:tabs>
        <w:spacing w:before="0" w:beforeAutospacing="0" w:after="0" w:afterAutospacing="0"/>
        <w:ind w:left="0" w:firstLine="709"/>
        <w:contextualSpacing/>
        <w:jc w:val="both"/>
        <w:rPr>
          <w:spacing w:val="-6"/>
          <w:sz w:val="28"/>
          <w:szCs w:val="28"/>
        </w:rPr>
      </w:pPr>
      <w:r>
        <w:rPr>
          <w:spacing w:val="-6"/>
          <w:sz w:val="28"/>
          <w:szCs w:val="28"/>
        </w:rPr>
        <w:t xml:space="preserve">Срок </w:t>
      </w:r>
      <w:r>
        <w:rPr>
          <w:sz w:val="28"/>
          <w:szCs w:val="28"/>
        </w:rPr>
        <w:t>окончания</w:t>
      </w:r>
      <w:r>
        <w:rPr>
          <w:spacing w:val="-6"/>
          <w:sz w:val="28"/>
          <w:szCs w:val="28"/>
        </w:rPr>
        <w:t xml:space="preserve"> подачи заявок на участие в закупке (открытия доступа к поданным заявкам): 17-00 (время московское) «22» </w:t>
      </w:r>
      <w:r w:rsidRPr="00DB16B4">
        <w:rPr>
          <w:spacing w:val="-6"/>
          <w:sz w:val="28"/>
          <w:szCs w:val="28"/>
        </w:rPr>
        <w:t>августа</w:t>
      </w:r>
      <w:r>
        <w:rPr>
          <w:spacing w:val="-6"/>
          <w:sz w:val="28"/>
          <w:szCs w:val="28"/>
        </w:rPr>
        <w:t xml:space="preserve"> 2016 года. </w:t>
      </w:r>
    </w:p>
    <w:p w:rsidR="00812047" w:rsidRPr="00DB16B4" w:rsidRDefault="00812047" w:rsidP="00812047">
      <w:pPr>
        <w:pStyle w:val="af4"/>
        <w:numPr>
          <w:ilvl w:val="0"/>
          <w:numId w:val="34"/>
        </w:numPr>
        <w:tabs>
          <w:tab w:val="left" w:pos="0"/>
          <w:tab w:val="left" w:pos="1134"/>
        </w:tabs>
        <w:spacing w:before="0" w:beforeAutospacing="0" w:after="0" w:afterAutospacing="0"/>
        <w:ind w:left="0" w:firstLine="709"/>
        <w:contextualSpacing/>
        <w:jc w:val="both"/>
        <w:rPr>
          <w:spacing w:val="-6"/>
          <w:sz w:val="28"/>
          <w:szCs w:val="28"/>
        </w:rPr>
      </w:pPr>
      <w:r w:rsidRPr="00DB16B4">
        <w:rPr>
          <w:spacing w:val="-6"/>
          <w:sz w:val="28"/>
          <w:szCs w:val="28"/>
        </w:rPr>
        <w:t xml:space="preserve">Место, дата и время заседания закупочной комиссии: ЭТП Аукционный конкурсный дом </w:t>
      </w:r>
      <w:hyperlink r:id="rId17" w:history="1">
        <w:r w:rsidRPr="00DB16B4">
          <w:rPr>
            <w:rStyle w:val="afb"/>
            <w:sz w:val="28"/>
            <w:szCs w:val="28"/>
          </w:rPr>
          <w:t>www.a-k-d.ru</w:t>
        </w:r>
      </w:hyperlink>
      <w:r w:rsidRPr="00DB16B4">
        <w:rPr>
          <w:rStyle w:val="afb"/>
        </w:rPr>
        <w:t>;</w:t>
      </w:r>
      <w:r w:rsidRPr="00DB16B4">
        <w:rPr>
          <w:spacing w:val="-6"/>
          <w:sz w:val="28"/>
          <w:szCs w:val="28"/>
        </w:rPr>
        <w:t xml:space="preserve"> Россия, 141980, Московская область, г. Дубна, ул. Промышленная, д.8 в 17-00 (время московское) не позднее «</w:t>
      </w:r>
      <w:r>
        <w:rPr>
          <w:spacing w:val="-6"/>
          <w:sz w:val="28"/>
          <w:szCs w:val="28"/>
        </w:rPr>
        <w:t>24</w:t>
      </w:r>
      <w:r w:rsidRPr="00DB16B4">
        <w:rPr>
          <w:spacing w:val="-6"/>
          <w:sz w:val="28"/>
          <w:szCs w:val="28"/>
        </w:rPr>
        <w:t>» августа 2016 года</w:t>
      </w:r>
      <w:r>
        <w:rPr>
          <w:spacing w:val="-6"/>
          <w:sz w:val="28"/>
          <w:szCs w:val="28"/>
        </w:rPr>
        <w:t>.</w:t>
      </w:r>
    </w:p>
    <w:p w:rsidR="00812047" w:rsidRPr="00DB16B4" w:rsidRDefault="00812047" w:rsidP="00812047">
      <w:pPr>
        <w:pStyle w:val="af4"/>
        <w:numPr>
          <w:ilvl w:val="0"/>
          <w:numId w:val="34"/>
        </w:numPr>
        <w:tabs>
          <w:tab w:val="left" w:pos="0"/>
          <w:tab w:val="left" w:pos="1134"/>
        </w:tabs>
        <w:spacing w:before="0" w:beforeAutospacing="0" w:after="0" w:afterAutospacing="0"/>
        <w:ind w:left="0" w:firstLine="709"/>
        <w:contextualSpacing/>
        <w:jc w:val="both"/>
        <w:rPr>
          <w:spacing w:val="-6"/>
          <w:sz w:val="28"/>
          <w:szCs w:val="28"/>
        </w:rPr>
      </w:pPr>
      <w:r w:rsidRPr="00DB16B4">
        <w:rPr>
          <w:spacing w:val="-6"/>
          <w:sz w:val="28"/>
          <w:szCs w:val="28"/>
        </w:rPr>
        <w:t xml:space="preserve">Место и дата рассмотрения заявок и подведения итогов закупки: </w:t>
      </w:r>
    </w:p>
    <w:p w:rsidR="00812047" w:rsidRPr="00DB16B4" w:rsidRDefault="00812047" w:rsidP="00812047">
      <w:pPr>
        <w:pStyle w:val="af4"/>
        <w:tabs>
          <w:tab w:val="left" w:pos="0"/>
          <w:tab w:val="left" w:pos="1134"/>
        </w:tabs>
        <w:spacing w:after="0"/>
        <w:jc w:val="both"/>
        <w:rPr>
          <w:spacing w:val="-6"/>
          <w:sz w:val="28"/>
          <w:szCs w:val="28"/>
        </w:rPr>
      </w:pPr>
      <w:r w:rsidRPr="00DB16B4">
        <w:rPr>
          <w:spacing w:val="-6"/>
          <w:sz w:val="28"/>
          <w:szCs w:val="28"/>
        </w:rPr>
        <w:t xml:space="preserve">Отборочная стадия рассмотрения заявок на участие в закупке: Россия, 141980, Московская область, г. Дубна, ул. Промышленная, д.8, ЭТП АКД </w:t>
      </w:r>
      <w:r w:rsidRPr="00DB16B4">
        <w:rPr>
          <w:rStyle w:val="afb"/>
          <w:sz w:val="28"/>
          <w:szCs w:val="28"/>
        </w:rPr>
        <w:t>www.a-k-d.ru</w:t>
      </w:r>
      <w:r w:rsidRPr="00DB16B4">
        <w:rPr>
          <w:spacing w:val="-6"/>
          <w:sz w:val="28"/>
          <w:szCs w:val="28"/>
        </w:rPr>
        <w:t xml:space="preserve"> не позднее «</w:t>
      </w:r>
      <w:r>
        <w:rPr>
          <w:spacing w:val="-6"/>
          <w:sz w:val="28"/>
          <w:szCs w:val="28"/>
        </w:rPr>
        <w:t>24</w:t>
      </w:r>
      <w:r w:rsidRPr="00DB16B4">
        <w:rPr>
          <w:spacing w:val="-6"/>
          <w:sz w:val="28"/>
          <w:szCs w:val="28"/>
        </w:rPr>
        <w:t xml:space="preserve">» августа 2016 г. </w:t>
      </w:r>
    </w:p>
    <w:p w:rsidR="00812047" w:rsidRDefault="00812047" w:rsidP="00812047">
      <w:pPr>
        <w:tabs>
          <w:tab w:val="left" w:pos="1134"/>
        </w:tabs>
        <w:ind w:firstLine="709"/>
        <w:jc w:val="both"/>
        <w:rPr>
          <w:spacing w:val="-6"/>
          <w:sz w:val="28"/>
          <w:szCs w:val="28"/>
        </w:rPr>
      </w:pPr>
      <w:r>
        <w:rPr>
          <w:spacing w:val="-6"/>
          <w:sz w:val="28"/>
          <w:szCs w:val="28"/>
        </w:rPr>
        <w:lastRenderedPageBreak/>
        <w:t xml:space="preserve">Оценочная стадия рассмотрения заявок на участие в закупке и подведение итогов закупки: Россия, 141980, Московская область, г. Дубна, ул. Промышленная, д.8, ЭТП АКД </w:t>
      </w:r>
      <w:r w:rsidRPr="00DB16B4">
        <w:rPr>
          <w:rStyle w:val="afb"/>
          <w:rFonts w:eastAsia="Calibri"/>
          <w:sz w:val="28"/>
          <w:szCs w:val="28"/>
          <w:lang w:eastAsia="en-US"/>
        </w:rPr>
        <w:t>www.a-k-d.ru</w:t>
      </w:r>
      <w:r>
        <w:rPr>
          <w:spacing w:val="-6"/>
          <w:sz w:val="28"/>
          <w:szCs w:val="28"/>
        </w:rPr>
        <w:t xml:space="preserve"> не позднее «24» августа 2016 г.</w:t>
      </w:r>
    </w:p>
    <w:p w:rsidR="00812047" w:rsidRDefault="00812047" w:rsidP="00812047">
      <w:pPr>
        <w:pStyle w:val="af4"/>
        <w:numPr>
          <w:ilvl w:val="0"/>
          <w:numId w:val="34"/>
        </w:numPr>
        <w:tabs>
          <w:tab w:val="left" w:pos="0"/>
          <w:tab w:val="left" w:pos="1134"/>
        </w:tabs>
        <w:spacing w:before="0" w:beforeAutospacing="0" w:after="0" w:afterAutospacing="0"/>
        <w:ind w:left="0" w:firstLine="709"/>
        <w:contextualSpacing/>
        <w:jc w:val="both"/>
        <w:rPr>
          <w:spacing w:val="-6"/>
          <w:sz w:val="32"/>
          <w:szCs w:val="28"/>
        </w:rPr>
      </w:pPr>
      <w:r>
        <w:rPr>
          <w:spacing w:val="-6"/>
          <w:sz w:val="28"/>
          <w:szCs w:val="28"/>
        </w:rPr>
        <w:t xml:space="preserve">Срок </w:t>
      </w:r>
      <w:r>
        <w:rPr>
          <w:sz w:val="28"/>
          <w:szCs w:val="28"/>
        </w:rPr>
        <w:t>заключения</w:t>
      </w:r>
      <w:r>
        <w:rPr>
          <w:spacing w:val="-6"/>
          <w:sz w:val="28"/>
          <w:szCs w:val="28"/>
        </w:rPr>
        <w:t xml:space="preserve"> договора: </w:t>
      </w:r>
      <w:r>
        <w:rPr>
          <w:sz w:val="28"/>
        </w:rPr>
        <w:t>в течение </w:t>
      </w:r>
      <w:r w:rsidRPr="00DB16B4">
        <w:rPr>
          <w:sz w:val="28"/>
        </w:rPr>
        <w:t>20 (двадцати)</w:t>
      </w:r>
      <w:r>
        <w:rPr>
          <w:sz w:val="28"/>
        </w:rPr>
        <w:t xml:space="preserve"> дней,                 </w:t>
      </w:r>
      <w:r>
        <w:rPr>
          <w:sz w:val="28"/>
        </w:rPr>
        <w:t xml:space="preserve">               </w:t>
      </w:r>
      <w:r>
        <w:rPr>
          <w:sz w:val="28"/>
        </w:rPr>
        <w:t xml:space="preserve">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12047" w:rsidRDefault="00812047" w:rsidP="00812047">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812047" w:rsidRDefault="00812047" w:rsidP="00812047">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12047" w:rsidRDefault="00812047" w:rsidP="00812047">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12047" w:rsidRDefault="00812047" w:rsidP="00812047">
      <w:pPr>
        <w:tabs>
          <w:tab w:val="left" w:pos="1134"/>
        </w:tabs>
        <w:ind w:firstLine="709"/>
        <w:jc w:val="both"/>
        <w:rPr>
          <w:rFonts w:eastAsia="Calibri"/>
          <w:spacing w:val="-6"/>
          <w:sz w:val="28"/>
          <w:szCs w:val="28"/>
          <w:lang w:eastAsia="en-US"/>
        </w:rPr>
      </w:pPr>
      <w:r>
        <w:rPr>
          <w:rFonts w:eastAsia="Calibri"/>
          <w:spacing w:val="-6"/>
          <w:sz w:val="28"/>
          <w:szCs w:val="28"/>
          <w:lang w:eastAsia="en-US"/>
        </w:rPr>
        <w:t>Заказчик в течение 3 (трёх)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812047" w:rsidRDefault="00812047" w:rsidP="00812047">
      <w:pPr>
        <w:tabs>
          <w:tab w:val="left" w:pos="1134"/>
        </w:tabs>
        <w:ind w:firstLine="709"/>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Pr>
          <w:bCs/>
          <w:iCs/>
        </w:rPr>
        <w:t>в течение 10 (десяти) дней</w:t>
      </w:r>
      <w:r>
        <w:t xml:space="preserve"> </w:t>
      </w:r>
      <w:r>
        <w:rPr>
          <w:rFonts w:eastAsia="Calibri"/>
          <w:spacing w:val="-6"/>
          <w:sz w:val="28"/>
          <w:szCs w:val="28"/>
          <w:lang w:eastAsia="en-US"/>
        </w:rPr>
        <w:t>со дня направления указанного договора.</w:t>
      </w:r>
    </w:p>
    <w:p w:rsidR="00812047" w:rsidRDefault="00812047" w:rsidP="00812047">
      <w:pPr>
        <w:pStyle w:val="af4"/>
        <w:numPr>
          <w:ilvl w:val="0"/>
          <w:numId w:val="34"/>
        </w:numPr>
        <w:tabs>
          <w:tab w:val="left" w:pos="0"/>
          <w:tab w:val="left" w:pos="1134"/>
        </w:tabs>
        <w:spacing w:before="0" w:beforeAutospacing="0" w:after="0" w:afterAutospacing="0"/>
        <w:ind w:left="0" w:firstLine="709"/>
        <w:contextualSpacing/>
        <w:jc w:val="both"/>
        <w:rPr>
          <w:spacing w:val="-6"/>
          <w:sz w:val="28"/>
          <w:szCs w:val="28"/>
        </w:rPr>
      </w:pPr>
      <w:r>
        <w:rPr>
          <w:sz w:val="28"/>
          <w:szCs w:val="28"/>
        </w:rPr>
        <w:t>Обеспечение</w:t>
      </w:r>
      <w:r>
        <w:rPr>
          <w:spacing w:val="-6"/>
          <w:sz w:val="28"/>
          <w:szCs w:val="28"/>
        </w:rPr>
        <w:t xml:space="preserve"> исполнения обязательств по договору: </w:t>
      </w:r>
      <w:r>
        <w:rPr>
          <w:sz w:val="28"/>
          <w:szCs w:val="28"/>
        </w:rPr>
        <w:t>не требуется.</w:t>
      </w:r>
      <w:r>
        <w:rPr>
          <w:b/>
          <w:i/>
        </w:rPr>
        <w:t xml:space="preserve"> </w:t>
      </w:r>
    </w:p>
    <w:p w:rsidR="00812047" w:rsidRDefault="00812047" w:rsidP="00812047">
      <w:pPr>
        <w:tabs>
          <w:tab w:val="left" w:pos="1134"/>
        </w:tabs>
        <w:ind w:firstLine="709"/>
        <w:jc w:val="both"/>
        <w:rPr>
          <w:rFonts w:eastAsia="Calibri"/>
          <w:spacing w:val="-6"/>
          <w:sz w:val="28"/>
          <w:szCs w:val="28"/>
          <w:lang w:eastAsia="en-US"/>
        </w:rPr>
      </w:pPr>
      <w:r>
        <w:rPr>
          <w:rFonts w:eastAsia="Calibri"/>
          <w:spacing w:val="-6"/>
          <w:sz w:val="28"/>
          <w:szCs w:val="28"/>
          <w:lang w:eastAsia="en-US"/>
        </w:rPr>
        <w:t>В случае предоставления обеспечения исполнения обязательств по договору в форме:</w:t>
      </w:r>
    </w:p>
    <w:p w:rsidR="00812047" w:rsidRDefault="00812047" w:rsidP="00812047">
      <w:pPr>
        <w:pStyle w:val="af4"/>
        <w:numPr>
          <w:ilvl w:val="0"/>
          <w:numId w:val="47"/>
        </w:numPr>
        <w:tabs>
          <w:tab w:val="left" w:pos="1134"/>
        </w:tabs>
        <w:spacing w:before="0" w:beforeAutospacing="0" w:after="0" w:afterAutospacing="0"/>
        <w:ind w:left="0" w:right="153" w:firstLine="709"/>
        <w:contextualSpacing/>
        <w:jc w:val="both"/>
        <w:rPr>
          <w:spacing w:val="-6"/>
          <w:sz w:val="28"/>
          <w:szCs w:val="28"/>
        </w:rPr>
      </w:pPr>
      <w:r>
        <w:rPr>
          <w:spacing w:val="-6"/>
          <w:sz w:val="28"/>
          <w:szCs w:val="28"/>
        </w:rPr>
        <w:t xml:space="preserve">безотзывной банковской гарантии, выданной банком, такое обеспечение предоставляется по </w:t>
      </w:r>
      <w:hyperlink r:id="rId18" w:anchor="_БАНКОВСКАЯ_ГАРАНТИЯ_ОБЕСПЕЧЕНИЯ_1" w:history="1">
        <w:r>
          <w:rPr>
            <w:rStyle w:val="afb"/>
            <w:spacing w:val="-6"/>
            <w:sz w:val="28"/>
            <w:szCs w:val="28"/>
          </w:rPr>
          <w:t>Форме</w:t>
        </w:r>
      </w:hyperlink>
      <w:r>
        <w:rPr>
          <w:spacing w:val="-6"/>
          <w:sz w:val="28"/>
          <w:szCs w:val="28"/>
        </w:rPr>
        <w:t xml:space="preserve"> согласно подразделу </w:t>
      </w:r>
      <w:r>
        <w:rPr>
          <w:spacing w:val="-6"/>
          <w:sz w:val="28"/>
          <w:szCs w:val="28"/>
        </w:rPr>
        <w:fldChar w:fldCharType="begin"/>
      </w:r>
      <w:r>
        <w:rPr>
          <w:spacing w:val="-6"/>
          <w:sz w:val="28"/>
          <w:szCs w:val="28"/>
        </w:rPr>
        <w:instrText xml:space="preserve"> REF _Ref401060816 \r \h  \* MERGEFORMAT </w:instrText>
      </w:r>
      <w:r>
        <w:rPr>
          <w:spacing w:val="-6"/>
          <w:sz w:val="28"/>
          <w:szCs w:val="28"/>
        </w:rPr>
      </w:r>
      <w:r>
        <w:rPr>
          <w:spacing w:val="-6"/>
          <w:sz w:val="28"/>
          <w:szCs w:val="28"/>
        </w:rPr>
        <w:fldChar w:fldCharType="separate"/>
      </w:r>
      <w:r>
        <w:rPr>
          <w:spacing w:val="-6"/>
          <w:sz w:val="28"/>
          <w:szCs w:val="28"/>
        </w:rPr>
        <w:t>5.2</w:t>
      </w:r>
      <w:r>
        <w:rPr>
          <w:spacing w:val="-6"/>
          <w:sz w:val="28"/>
          <w:szCs w:val="28"/>
        </w:rPr>
        <w:fldChar w:fldCharType="end"/>
      </w:r>
      <w:r>
        <w:rPr>
          <w:spacing w:val="-6"/>
          <w:sz w:val="28"/>
          <w:szCs w:val="28"/>
        </w:rPr>
        <w:t>;</w:t>
      </w:r>
    </w:p>
    <w:p w:rsidR="00812047" w:rsidRDefault="00812047" w:rsidP="00812047">
      <w:pPr>
        <w:pStyle w:val="af4"/>
        <w:numPr>
          <w:ilvl w:val="0"/>
          <w:numId w:val="47"/>
        </w:numPr>
        <w:tabs>
          <w:tab w:val="left" w:pos="1134"/>
        </w:tabs>
        <w:spacing w:before="0" w:beforeAutospacing="0" w:after="0" w:afterAutospacing="0"/>
        <w:ind w:left="0" w:right="153" w:firstLine="709"/>
        <w:contextualSpacing/>
        <w:jc w:val="both"/>
        <w:rPr>
          <w:spacing w:val="-6"/>
          <w:sz w:val="28"/>
          <w:szCs w:val="28"/>
        </w:rPr>
      </w:pPr>
      <w:r>
        <w:rPr>
          <w:spacing w:val="-6"/>
          <w:sz w:val="28"/>
          <w:szCs w:val="28"/>
        </w:rPr>
        <w:t xml:space="preserve">поручительства, такое обеспечение предоставляется по </w:t>
      </w:r>
      <w:hyperlink r:id="rId19" w:anchor="_ДОГОВОР_ПОРУЧИТЕЛЬСТВА_(Форма" w:history="1">
        <w:r>
          <w:rPr>
            <w:rStyle w:val="afb"/>
            <w:spacing w:val="-6"/>
            <w:sz w:val="28"/>
            <w:szCs w:val="28"/>
          </w:rPr>
          <w:t>Форме</w:t>
        </w:r>
      </w:hyperlink>
      <w:r>
        <w:rPr>
          <w:spacing w:val="-6"/>
          <w:sz w:val="28"/>
          <w:szCs w:val="28"/>
        </w:rPr>
        <w:t xml:space="preserve"> согласно подразделу </w:t>
      </w:r>
      <w:r>
        <w:rPr>
          <w:spacing w:val="-6"/>
          <w:sz w:val="28"/>
          <w:szCs w:val="28"/>
        </w:rPr>
        <w:fldChar w:fldCharType="begin"/>
      </w:r>
      <w:r>
        <w:rPr>
          <w:spacing w:val="-6"/>
          <w:sz w:val="28"/>
          <w:szCs w:val="28"/>
        </w:rPr>
        <w:instrText xml:space="preserve"> REF _Ref401060816 \r \h  \* MERGEFORMAT </w:instrText>
      </w:r>
      <w:r>
        <w:rPr>
          <w:spacing w:val="-6"/>
          <w:sz w:val="28"/>
          <w:szCs w:val="28"/>
        </w:rPr>
      </w:r>
      <w:r>
        <w:rPr>
          <w:spacing w:val="-6"/>
          <w:sz w:val="28"/>
          <w:szCs w:val="28"/>
        </w:rPr>
        <w:fldChar w:fldCharType="separate"/>
      </w:r>
      <w:r>
        <w:rPr>
          <w:spacing w:val="-6"/>
          <w:sz w:val="28"/>
          <w:szCs w:val="28"/>
        </w:rPr>
        <w:t>5.2</w:t>
      </w:r>
      <w:r>
        <w:rPr>
          <w:spacing w:val="-6"/>
          <w:sz w:val="28"/>
          <w:szCs w:val="28"/>
        </w:rPr>
        <w:fldChar w:fldCharType="end"/>
      </w:r>
      <w:r>
        <w:rPr>
          <w:spacing w:val="-6"/>
          <w:sz w:val="28"/>
          <w:szCs w:val="28"/>
        </w:rPr>
        <w:t>;</w:t>
      </w:r>
    </w:p>
    <w:p w:rsidR="00812047" w:rsidRDefault="00812047" w:rsidP="00812047">
      <w:pPr>
        <w:pStyle w:val="af4"/>
        <w:numPr>
          <w:ilvl w:val="0"/>
          <w:numId w:val="47"/>
        </w:numPr>
        <w:tabs>
          <w:tab w:val="left" w:pos="1134"/>
        </w:tabs>
        <w:spacing w:before="0" w:beforeAutospacing="0" w:after="0" w:afterAutospacing="0"/>
        <w:ind w:left="0" w:right="153" w:firstLine="709"/>
        <w:contextualSpacing/>
        <w:jc w:val="both"/>
        <w:rPr>
          <w:spacing w:val="-6"/>
          <w:sz w:val="28"/>
          <w:szCs w:val="28"/>
        </w:rPr>
      </w:pPr>
      <w:r>
        <w:rPr>
          <w:spacing w:val="-6"/>
          <w:sz w:val="28"/>
          <w:szCs w:val="28"/>
        </w:rPr>
        <w:t>денежных средств, такое обеспечение предоставляется</w:t>
      </w:r>
      <w:r>
        <w:t xml:space="preserve"> </w:t>
      </w:r>
      <w:r>
        <w:rPr>
          <w:spacing w:val="-6"/>
          <w:sz w:val="28"/>
          <w:szCs w:val="28"/>
        </w:rPr>
        <w:t>путем их перечисления заказчику по следующим реквизитам:</w:t>
      </w:r>
    </w:p>
    <w:p w:rsidR="00812047" w:rsidRDefault="00812047" w:rsidP="00812047">
      <w:pPr>
        <w:pStyle w:val="af4"/>
        <w:spacing w:after="0"/>
        <w:ind w:left="928" w:right="153"/>
        <w:rPr>
          <w:spacing w:val="-6"/>
          <w:sz w:val="28"/>
          <w:szCs w:val="28"/>
        </w:rPr>
      </w:pPr>
      <w:r>
        <w:rPr>
          <w:spacing w:val="-6"/>
          <w:sz w:val="28"/>
          <w:szCs w:val="28"/>
        </w:rPr>
        <w:t xml:space="preserve">Получатель, Банковские реквизиты: </w:t>
      </w:r>
    </w:p>
    <w:p w:rsidR="00812047" w:rsidRDefault="00812047" w:rsidP="00812047">
      <w:pPr>
        <w:pStyle w:val="af4"/>
        <w:numPr>
          <w:ilvl w:val="0"/>
          <w:numId w:val="45"/>
        </w:numPr>
        <w:spacing w:before="0" w:beforeAutospacing="0" w:after="0" w:afterAutospacing="0" w:line="276" w:lineRule="auto"/>
        <w:ind w:right="153"/>
        <w:contextualSpacing/>
        <w:rPr>
          <w:sz w:val="28"/>
          <w:szCs w:val="28"/>
        </w:rPr>
      </w:pPr>
      <w:r>
        <w:rPr>
          <w:sz w:val="28"/>
          <w:szCs w:val="28"/>
        </w:rPr>
        <w:t>Акционерное общество «Научно-производственный комплекс «Дедал»</w:t>
      </w:r>
    </w:p>
    <w:p w:rsidR="00812047" w:rsidRDefault="00812047" w:rsidP="00812047">
      <w:pPr>
        <w:pStyle w:val="af4"/>
        <w:numPr>
          <w:ilvl w:val="0"/>
          <w:numId w:val="45"/>
        </w:numPr>
        <w:spacing w:before="0" w:beforeAutospacing="0" w:after="0" w:afterAutospacing="0" w:line="276" w:lineRule="auto"/>
        <w:ind w:right="153"/>
        <w:contextualSpacing/>
        <w:rPr>
          <w:sz w:val="28"/>
          <w:szCs w:val="28"/>
        </w:rPr>
      </w:pPr>
      <w:r>
        <w:rPr>
          <w:sz w:val="28"/>
          <w:szCs w:val="28"/>
        </w:rPr>
        <w:t>141980, Московская область, г. Дубна,</w:t>
      </w:r>
    </w:p>
    <w:p w:rsidR="00812047" w:rsidRDefault="00812047" w:rsidP="00812047">
      <w:pPr>
        <w:pStyle w:val="af4"/>
        <w:numPr>
          <w:ilvl w:val="0"/>
          <w:numId w:val="45"/>
        </w:numPr>
        <w:spacing w:before="0" w:beforeAutospacing="0" w:after="0" w:afterAutospacing="0" w:line="276" w:lineRule="auto"/>
        <w:ind w:right="153"/>
        <w:contextualSpacing/>
        <w:rPr>
          <w:sz w:val="28"/>
          <w:szCs w:val="28"/>
        </w:rPr>
      </w:pPr>
      <w:r>
        <w:rPr>
          <w:sz w:val="28"/>
          <w:szCs w:val="28"/>
        </w:rPr>
        <w:t>ул. Жолио-Кюри, д. 20, стр.41, а/я 373 в ЦУС</w:t>
      </w:r>
    </w:p>
    <w:p w:rsidR="00812047" w:rsidRDefault="00812047" w:rsidP="00812047">
      <w:pPr>
        <w:pStyle w:val="af4"/>
        <w:numPr>
          <w:ilvl w:val="0"/>
          <w:numId w:val="45"/>
        </w:numPr>
        <w:spacing w:before="0" w:beforeAutospacing="0" w:after="0" w:afterAutospacing="0" w:line="276" w:lineRule="auto"/>
        <w:ind w:right="153"/>
        <w:contextualSpacing/>
        <w:rPr>
          <w:sz w:val="28"/>
          <w:szCs w:val="28"/>
        </w:rPr>
      </w:pPr>
      <w:r>
        <w:rPr>
          <w:sz w:val="28"/>
          <w:szCs w:val="28"/>
        </w:rPr>
        <w:t>ОГРН 1085010000151</w:t>
      </w:r>
    </w:p>
    <w:p w:rsidR="00812047" w:rsidRDefault="00812047" w:rsidP="00812047">
      <w:pPr>
        <w:pStyle w:val="af4"/>
        <w:numPr>
          <w:ilvl w:val="0"/>
          <w:numId w:val="45"/>
        </w:numPr>
        <w:spacing w:before="0" w:beforeAutospacing="0" w:after="0" w:afterAutospacing="0" w:line="276" w:lineRule="auto"/>
        <w:ind w:right="153"/>
        <w:contextualSpacing/>
        <w:rPr>
          <w:sz w:val="28"/>
          <w:szCs w:val="28"/>
        </w:rPr>
      </w:pPr>
      <w:r>
        <w:rPr>
          <w:sz w:val="28"/>
          <w:szCs w:val="28"/>
        </w:rPr>
        <w:t>ИНН 5010036460</w:t>
      </w:r>
    </w:p>
    <w:p w:rsidR="00812047" w:rsidRDefault="00812047" w:rsidP="00812047">
      <w:pPr>
        <w:pStyle w:val="af4"/>
        <w:numPr>
          <w:ilvl w:val="0"/>
          <w:numId w:val="45"/>
        </w:numPr>
        <w:spacing w:before="0" w:beforeAutospacing="0" w:after="0" w:afterAutospacing="0" w:line="276" w:lineRule="auto"/>
        <w:ind w:right="153"/>
        <w:contextualSpacing/>
        <w:rPr>
          <w:sz w:val="28"/>
          <w:szCs w:val="28"/>
        </w:rPr>
      </w:pPr>
      <w:r>
        <w:rPr>
          <w:sz w:val="28"/>
          <w:szCs w:val="28"/>
        </w:rPr>
        <w:t>КПП 501001001</w:t>
      </w:r>
    </w:p>
    <w:p w:rsidR="00812047" w:rsidRDefault="00812047" w:rsidP="00812047">
      <w:pPr>
        <w:pStyle w:val="af4"/>
        <w:numPr>
          <w:ilvl w:val="0"/>
          <w:numId w:val="45"/>
        </w:numPr>
        <w:spacing w:before="0" w:beforeAutospacing="0" w:after="0" w:afterAutospacing="0" w:line="276" w:lineRule="auto"/>
        <w:ind w:right="153"/>
        <w:contextualSpacing/>
        <w:rPr>
          <w:sz w:val="28"/>
          <w:szCs w:val="28"/>
        </w:rPr>
      </w:pPr>
      <w:r>
        <w:rPr>
          <w:sz w:val="28"/>
          <w:szCs w:val="28"/>
        </w:rPr>
        <w:lastRenderedPageBreak/>
        <w:t>Р/с 40702810540080002200</w:t>
      </w:r>
    </w:p>
    <w:p w:rsidR="00812047" w:rsidRDefault="00812047" w:rsidP="00812047">
      <w:pPr>
        <w:pStyle w:val="af4"/>
        <w:numPr>
          <w:ilvl w:val="0"/>
          <w:numId w:val="45"/>
        </w:numPr>
        <w:spacing w:before="0" w:beforeAutospacing="0" w:after="0" w:afterAutospacing="0" w:line="276" w:lineRule="auto"/>
        <w:ind w:right="153"/>
        <w:contextualSpacing/>
        <w:rPr>
          <w:sz w:val="28"/>
          <w:szCs w:val="28"/>
        </w:rPr>
      </w:pPr>
      <w:r>
        <w:rPr>
          <w:sz w:val="28"/>
          <w:szCs w:val="28"/>
        </w:rPr>
        <w:t xml:space="preserve">в Сбербанке России ПАО г. Москва </w:t>
      </w:r>
    </w:p>
    <w:p w:rsidR="00812047" w:rsidRDefault="00812047" w:rsidP="00812047">
      <w:pPr>
        <w:pStyle w:val="af4"/>
        <w:numPr>
          <w:ilvl w:val="0"/>
          <w:numId w:val="45"/>
        </w:numPr>
        <w:spacing w:before="0" w:beforeAutospacing="0" w:after="0" w:afterAutospacing="0" w:line="276" w:lineRule="auto"/>
        <w:ind w:right="153"/>
        <w:contextualSpacing/>
        <w:rPr>
          <w:sz w:val="28"/>
          <w:szCs w:val="28"/>
        </w:rPr>
      </w:pPr>
      <w:r>
        <w:rPr>
          <w:sz w:val="28"/>
          <w:szCs w:val="28"/>
        </w:rPr>
        <w:t xml:space="preserve">К/с  30101810400000000225 БИК 044525225 </w:t>
      </w:r>
    </w:p>
    <w:p w:rsidR="00812047" w:rsidRDefault="00812047" w:rsidP="00812047">
      <w:pPr>
        <w:pStyle w:val="af4"/>
        <w:numPr>
          <w:ilvl w:val="0"/>
          <w:numId w:val="45"/>
        </w:numPr>
        <w:tabs>
          <w:tab w:val="left" w:pos="1134"/>
        </w:tabs>
        <w:spacing w:before="0" w:beforeAutospacing="0" w:after="200" w:afterAutospacing="0" w:line="276" w:lineRule="auto"/>
        <w:contextualSpacing/>
        <w:jc w:val="both"/>
        <w:rPr>
          <w:spacing w:val="-6"/>
          <w:sz w:val="28"/>
          <w:szCs w:val="28"/>
        </w:rPr>
      </w:pPr>
      <w:r>
        <w:rPr>
          <w:sz w:val="28"/>
          <w:szCs w:val="28"/>
        </w:rPr>
        <w:t>тел./факс: (496)212-81-50/212-81-60</w:t>
      </w:r>
    </w:p>
    <w:p w:rsidR="00812047" w:rsidRDefault="00812047" w:rsidP="00812047">
      <w:pPr>
        <w:pStyle w:val="af4"/>
        <w:tabs>
          <w:tab w:val="left" w:pos="426"/>
        </w:tabs>
        <w:ind w:left="426"/>
        <w:jc w:val="both"/>
        <w:rPr>
          <w:b/>
          <w:i/>
          <w:sz w:val="20"/>
          <w:szCs w:val="20"/>
        </w:rPr>
      </w:pPr>
      <w:r>
        <w:rPr>
          <w:spacing w:val="-6"/>
          <w:sz w:val="28"/>
          <w:szCs w:val="28"/>
        </w:rPr>
        <w:t>Назначение платежа: Обеспечение заявки на участие в настоящей процедуре закупки, НДС не облагается.</w:t>
      </w:r>
    </w:p>
    <w:p w:rsidR="00812047" w:rsidRDefault="00812047" w:rsidP="00812047">
      <w:pPr>
        <w:numPr>
          <w:ilvl w:val="0"/>
          <w:numId w:val="34"/>
        </w:numPr>
        <w:tabs>
          <w:tab w:val="left" w:pos="0"/>
          <w:tab w:val="left" w:pos="1134"/>
        </w:tabs>
        <w:ind w:left="0" w:firstLine="709"/>
        <w:contextualSpacing/>
        <w:jc w:val="both"/>
        <w:rPr>
          <w:sz w:val="28"/>
          <w:szCs w:val="28"/>
        </w:rPr>
      </w:pPr>
      <w:r>
        <w:rPr>
          <w:sz w:val="28"/>
          <w:szCs w:val="28"/>
        </w:rPr>
        <w:t xml:space="preserve">Процедура </w:t>
      </w:r>
      <w:r w:rsidRPr="00DB11E5">
        <w:rPr>
          <w:sz w:val="28"/>
          <w:szCs w:val="28"/>
        </w:rPr>
        <w:t>запроса цен</w:t>
      </w:r>
      <w:r>
        <w:rPr>
          <w:b/>
          <w:i/>
        </w:rPr>
        <w:t xml:space="preserve"> </w:t>
      </w:r>
      <w:r>
        <w:rPr>
          <w:sz w:val="28"/>
          <w:szCs w:val="28"/>
        </w:rPr>
        <w:t>не является торгами по законодательству Российской Федерации.</w:t>
      </w:r>
    </w:p>
    <w:p w:rsidR="00812047" w:rsidRPr="00DB11E5" w:rsidRDefault="00812047" w:rsidP="00812047">
      <w:pPr>
        <w:numPr>
          <w:ilvl w:val="0"/>
          <w:numId w:val="34"/>
        </w:numPr>
        <w:tabs>
          <w:tab w:val="left" w:pos="0"/>
          <w:tab w:val="left" w:pos="1134"/>
        </w:tabs>
        <w:ind w:left="0" w:firstLine="709"/>
        <w:contextualSpacing/>
        <w:jc w:val="both"/>
        <w:rPr>
          <w:sz w:val="28"/>
          <w:szCs w:val="28"/>
        </w:rPr>
      </w:pPr>
      <w:r w:rsidRPr="00DB11E5">
        <w:rPr>
          <w:sz w:val="28"/>
          <w:szCs w:val="28"/>
        </w:rPr>
        <w:t>Отказ организатора закупки от проведения закупки по решению заказчика в любое время вплоть до подведения итогов закупки, не приводит к каким-либо последствиям для организатора</w:t>
      </w:r>
      <w:r w:rsidRPr="00DB11E5">
        <w:rPr>
          <w:sz w:val="28"/>
        </w:rPr>
        <w:t xml:space="preserve"> закупки в случае</w:t>
      </w:r>
      <w:r w:rsidRPr="00DB11E5">
        <w:rPr>
          <w:sz w:val="28"/>
          <w:szCs w:val="28"/>
        </w:rPr>
        <w:t>:</w:t>
      </w:r>
    </w:p>
    <w:p w:rsidR="00812047" w:rsidRDefault="00812047" w:rsidP="00812047">
      <w:pPr>
        <w:pStyle w:val="af4"/>
        <w:spacing w:after="0"/>
        <w:ind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12047" w:rsidRDefault="00812047" w:rsidP="00812047">
      <w:pPr>
        <w:pStyle w:val="af4"/>
        <w:spacing w:after="0"/>
        <w:ind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12047" w:rsidRDefault="00812047" w:rsidP="00812047">
      <w:pPr>
        <w:pStyle w:val="af4"/>
        <w:spacing w:after="0"/>
        <w:ind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12047" w:rsidRDefault="00812047" w:rsidP="00812047">
      <w:pPr>
        <w:pStyle w:val="af4"/>
        <w:spacing w:after="0"/>
        <w:ind w:firstLine="709"/>
        <w:jc w:val="both"/>
        <w:rPr>
          <w:sz w:val="28"/>
          <w:szCs w:val="28"/>
        </w:rPr>
      </w:pPr>
      <w:r>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812047" w:rsidRDefault="00812047" w:rsidP="00812047">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12047" w:rsidRPr="00DB11E5" w:rsidRDefault="00812047" w:rsidP="00812047">
      <w:pPr>
        <w:pStyle w:val="af4"/>
        <w:tabs>
          <w:tab w:val="left" w:pos="0"/>
          <w:tab w:val="left" w:pos="1134"/>
        </w:tabs>
        <w:spacing w:after="0"/>
        <w:ind w:firstLine="709"/>
        <w:jc w:val="both"/>
        <w:rPr>
          <w:sz w:val="28"/>
          <w:szCs w:val="28"/>
        </w:rPr>
      </w:pPr>
      <w:r w:rsidRPr="00DB11E5">
        <w:rPr>
          <w:sz w:val="28"/>
          <w:szCs w:val="28"/>
        </w:rPr>
        <w:t xml:space="preserve">Центральный арбитражный комитет (ЦАК) - </w:t>
      </w:r>
      <w:hyperlink r:id="rId20" w:history="1">
        <w:r w:rsidRPr="00DB11E5">
          <w:rPr>
            <w:rStyle w:val="afb"/>
            <w:sz w:val="28"/>
            <w:szCs w:val="28"/>
          </w:rPr>
          <w:t>arbitration@rosatom.ru</w:t>
        </w:r>
      </w:hyperlink>
      <w:r w:rsidRPr="00DB11E5">
        <w:rPr>
          <w:sz w:val="28"/>
          <w:szCs w:val="28"/>
        </w:rPr>
        <w:t>.</w:t>
      </w:r>
    </w:p>
    <w:p w:rsidR="009D250B" w:rsidRPr="009542C3" w:rsidRDefault="009D250B" w:rsidP="009D250B"/>
    <w:p w:rsidR="00BA3C22" w:rsidRPr="009A50C0" w:rsidRDefault="00BA3C22" w:rsidP="00CD6C43">
      <w:pPr>
        <w:pStyle w:val="af4"/>
        <w:spacing w:before="0" w:beforeAutospacing="0" w:after="0" w:afterAutospacing="0"/>
        <w:ind w:right="153"/>
        <w:jc w:val="both"/>
        <w:sectPr w:rsidR="00BA3C22" w:rsidRPr="009A50C0" w:rsidSect="0072366F">
          <w:pgSz w:w="11907" w:h="16840" w:code="9"/>
          <w:pgMar w:top="709" w:right="708" w:bottom="568" w:left="851" w:header="567" w:footer="567" w:gutter="0"/>
          <w:cols w:space="708"/>
          <w:docGrid w:linePitch="360"/>
        </w:sectPr>
      </w:pPr>
    </w:p>
    <w:p w:rsidR="00BA3C22" w:rsidRPr="009A50C0" w:rsidRDefault="00BA3C22" w:rsidP="00BA3C22">
      <w:pPr>
        <w:pStyle w:val="10"/>
        <w:numPr>
          <w:ilvl w:val="0"/>
          <w:numId w:val="0"/>
        </w:numPr>
        <w:jc w:val="center"/>
        <w:rPr>
          <w:b/>
          <w:sz w:val="28"/>
          <w:szCs w:val="28"/>
        </w:rPr>
      </w:pPr>
      <w:bookmarkStart w:id="13" w:name="_Toc398564571"/>
      <w:bookmarkStart w:id="14" w:name="_Toc399408081"/>
      <w:bookmarkStart w:id="15" w:name="_Toc414869542"/>
      <w:r w:rsidRPr="009A50C0">
        <w:rPr>
          <w:b/>
          <w:sz w:val="28"/>
          <w:szCs w:val="28"/>
        </w:rPr>
        <w:lastRenderedPageBreak/>
        <w:t>ЧАСТЬ 1</w:t>
      </w:r>
      <w:bookmarkEnd w:id="13"/>
      <w:bookmarkEnd w:id="14"/>
      <w:bookmarkEnd w:id="15"/>
    </w:p>
    <w:p w:rsidR="00BA3C22" w:rsidRPr="009A50C0" w:rsidRDefault="00BA3C22" w:rsidP="00BA3C22">
      <w:pPr>
        <w:tabs>
          <w:tab w:val="left" w:pos="1134"/>
        </w:tabs>
        <w:ind w:left="142" w:firstLine="567"/>
        <w:contextualSpacing/>
        <w:jc w:val="both"/>
        <w:rPr>
          <w:sz w:val="28"/>
          <w:szCs w:val="28"/>
        </w:rPr>
      </w:pPr>
    </w:p>
    <w:p w:rsidR="00BA3C22" w:rsidRPr="009A50C0" w:rsidRDefault="00BA3C22" w:rsidP="00BA3C22">
      <w:pPr>
        <w:tabs>
          <w:tab w:val="left" w:pos="1134"/>
        </w:tabs>
        <w:ind w:left="142" w:firstLine="567"/>
        <w:contextualSpacing/>
        <w:jc w:val="both"/>
        <w:rPr>
          <w:sz w:val="28"/>
          <w:szCs w:val="28"/>
        </w:rPr>
      </w:pPr>
      <w:r w:rsidRPr="009A50C0">
        <w:rPr>
          <w:sz w:val="28"/>
          <w:szCs w:val="28"/>
        </w:rPr>
        <w:t>Использованные в Част</w:t>
      </w:r>
      <w:r w:rsidR="00EB7BB8" w:rsidRPr="009A50C0">
        <w:rPr>
          <w:sz w:val="28"/>
          <w:szCs w:val="28"/>
        </w:rPr>
        <w:t>ях</w:t>
      </w:r>
      <w:r w:rsidRPr="009A50C0">
        <w:rPr>
          <w:sz w:val="28"/>
          <w:szCs w:val="28"/>
        </w:rPr>
        <w:t> 1</w:t>
      </w:r>
      <w:r w:rsidR="00EB7BB8" w:rsidRPr="009A50C0">
        <w:rPr>
          <w:sz w:val="28"/>
          <w:szCs w:val="28"/>
        </w:rPr>
        <w:t>, 2</w:t>
      </w:r>
      <w:r w:rsidRPr="009A50C0">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9A50C0">
        <w:rPr>
          <w:sz w:val="28"/>
          <w:szCs w:val="28"/>
        </w:rPr>
        <w:t>Стандарт</w:t>
      </w:r>
      <w:r w:rsidRPr="009A50C0">
        <w:rPr>
          <w:sz w:val="28"/>
          <w:szCs w:val="28"/>
        </w:rPr>
        <w:t>).</w:t>
      </w:r>
    </w:p>
    <w:p w:rsidR="00703F4C" w:rsidRPr="009A50C0" w:rsidRDefault="00703F4C" w:rsidP="00BA3C22">
      <w:pPr>
        <w:tabs>
          <w:tab w:val="left" w:pos="1134"/>
        </w:tabs>
        <w:ind w:left="142" w:firstLine="567"/>
        <w:contextualSpacing/>
        <w:jc w:val="both"/>
        <w:rPr>
          <w:sz w:val="28"/>
          <w:szCs w:val="28"/>
        </w:rPr>
      </w:pPr>
    </w:p>
    <w:p w:rsidR="005D6E3F" w:rsidRPr="009A50C0" w:rsidRDefault="00EA3525" w:rsidP="00C93766">
      <w:pPr>
        <w:pStyle w:val="10"/>
        <w:numPr>
          <w:ilvl w:val="0"/>
          <w:numId w:val="18"/>
        </w:numPr>
        <w:tabs>
          <w:tab w:val="left" w:pos="426"/>
        </w:tabs>
        <w:ind w:left="0" w:firstLine="0"/>
        <w:jc w:val="center"/>
        <w:rPr>
          <w:sz w:val="28"/>
          <w:szCs w:val="28"/>
        </w:rPr>
      </w:pPr>
      <w:bookmarkStart w:id="16" w:name="_Toc395190383"/>
      <w:bookmarkStart w:id="17" w:name="_Ref396490008"/>
      <w:bookmarkStart w:id="18" w:name="_Toc414869543"/>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9A50C0">
        <w:rPr>
          <w:sz w:val="28"/>
          <w:szCs w:val="28"/>
        </w:rPr>
        <w:t>ТРЕБОВАНИЯ. ДОКУМЕНТЫ. СОСТАВ ЗАЯВКИ НА УЧАСТИЕ В </w:t>
      </w:r>
      <w:r w:rsidR="00BA3C22" w:rsidRPr="009A50C0">
        <w:rPr>
          <w:sz w:val="28"/>
          <w:szCs w:val="28"/>
        </w:rPr>
        <w:t>ЗАКУПКЕ</w:t>
      </w:r>
      <w:r w:rsidRPr="009A50C0">
        <w:rPr>
          <w:sz w:val="28"/>
          <w:szCs w:val="28"/>
        </w:rPr>
        <w:t>.</w:t>
      </w:r>
      <w:bookmarkEnd w:id="16"/>
      <w:bookmarkEnd w:id="17"/>
      <w:bookmarkEnd w:id="18"/>
    </w:p>
    <w:p w:rsidR="00EA3525" w:rsidRPr="009A50C0" w:rsidRDefault="00EA3525" w:rsidP="00C93766">
      <w:pPr>
        <w:pStyle w:val="10"/>
        <w:numPr>
          <w:ilvl w:val="1"/>
          <w:numId w:val="18"/>
        </w:numPr>
        <w:spacing w:before="120" w:after="120"/>
        <w:ind w:left="0" w:firstLine="567"/>
        <w:jc w:val="both"/>
        <w:rPr>
          <w:sz w:val="28"/>
          <w:szCs w:val="28"/>
        </w:rPr>
      </w:pPr>
      <w:bookmarkStart w:id="39" w:name="_Ref394995094"/>
      <w:bookmarkStart w:id="40" w:name="_Toc395190384"/>
      <w:bookmarkStart w:id="41" w:name="_Toc414869544"/>
      <w:r w:rsidRPr="009A50C0">
        <w:rPr>
          <w:sz w:val="28"/>
          <w:szCs w:val="28"/>
        </w:rPr>
        <w:t xml:space="preserve">ТРЕБОВАНИЯ. ДОКУМЕНТЫ, ПОДТВЕРЖДАЮЩИЕ СООТВЕТСТВИЕ </w:t>
      </w:r>
      <w:r w:rsidR="006704C6" w:rsidRPr="009A50C0">
        <w:rPr>
          <w:sz w:val="28"/>
          <w:szCs w:val="28"/>
        </w:rPr>
        <w:t xml:space="preserve">УСТАНОВЛЕННЫМ </w:t>
      </w:r>
      <w:r w:rsidRPr="009A50C0">
        <w:rPr>
          <w:sz w:val="28"/>
          <w:szCs w:val="28"/>
        </w:rPr>
        <w:t>ТРЕБОВАНИЯМ.</w:t>
      </w:r>
      <w:bookmarkEnd w:id="39"/>
      <w:bookmarkEnd w:id="40"/>
      <w:bookmarkEnd w:id="41"/>
    </w:p>
    <w:p w:rsidR="00934E2A" w:rsidRPr="009A50C0" w:rsidRDefault="00703F4C" w:rsidP="00C93766">
      <w:pPr>
        <w:pStyle w:val="10"/>
        <w:numPr>
          <w:ilvl w:val="2"/>
          <w:numId w:val="18"/>
        </w:numPr>
        <w:tabs>
          <w:tab w:val="left" w:pos="1418"/>
          <w:tab w:val="left" w:pos="1843"/>
        </w:tabs>
        <w:spacing w:before="120" w:after="120"/>
        <w:ind w:left="0" w:firstLine="567"/>
        <w:jc w:val="both"/>
        <w:rPr>
          <w:b/>
          <w:bCs/>
          <w:i/>
          <w:iCs w:val="0"/>
        </w:rPr>
      </w:pPr>
      <w:bookmarkStart w:id="42" w:name="_Toc414869545"/>
      <w:r w:rsidRPr="009A50C0">
        <w:rPr>
          <w:sz w:val="28"/>
          <w:szCs w:val="28"/>
        </w:rPr>
        <w:t>Т</w:t>
      </w:r>
      <w:r w:rsidR="00934E2A" w:rsidRPr="009A50C0">
        <w:rPr>
          <w:sz w:val="28"/>
          <w:szCs w:val="28"/>
        </w:rPr>
        <w:t xml:space="preserve">ребования к участникам </w:t>
      </w:r>
      <w:r w:rsidR="00BA3C22" w:rsidRPr="009A50C0">
        <w:rPr>
          <w:sz w:val="28"/>
          <w:szCs w:val="28"/>
        </w:rPr>
        <w:t>закупки</w:t>
      </w:r>
      <w:r w:rsidRPr="009A50C0">
        <w:rPr>
          <w:b/>
          <w:bCs/>
          <w:i/>
          <w:iCs w:val="0"/>
        </w:rPr>
        <w:t xml:space="preserve">, </w:t>
      </w:r>
      <w:r w:rsidRPr="009D250B">
        <w:rPr>
          <w:b/>
          <w:bCs/>
          <w:i/>
          <w:iCs w:val="0"/>
          <w:sz w:val="28"/>
          <w:szCs w:val="28"/>
        </w:rPr>
        <w:t>субподрядчикам (соисполнителям), изготовителя</w:t>
      </w:r>
      <w:bookmarkEnd w:id="42"/>
      <w:r w:rsidR="00E84279" w:rsidRPr="009D250B">
        <w:rPr>
          <w:b/>
          <w:bCs/>
          <w:i/>
          <w:iCs w:val="0"/>
          <w:sz w:val="28"/>
          <w:szCs w:val="28"/>
        </w:rPr>
        <w:t>м:</w:t>
      </w:r>
    </w:p>
    <w:p w:rsidR="00E84279" w:rsidRPr="009A50C0" w:rsidRDefault="00E84279" w:rsidP="00C93766">
      <w:pPr>
        <w:pStyle w:val="afffd"/>
        <w:numPr>
          <w:ilvl w:val="1"/>
          <w:numId w:val="30"/>
        </w:numPr>
        <w:shd w:val="clear" w:color="auto" w:fill="FFFFFF"/>
        <w:tabs>
          <w:tab w:val="left" w:pos="567"/>
        </w:tabs>
        <w:spacing w:before="120" w:after="120"/>
        <w:ind w:left="-142" w:firstLine="851"/>
        <w:jc w:val="both"/>
        <w:outlineLvl w:val="1"/>
        <w:rPr>
          <w:b w:val="0"/>
        </w:rPr>
      </w:pPr>
      <w:bookmarkStart w:id="43" w:name="_Ref405791278"/>
      <w:bookmarkStart w:id="44" w:name="_Ref410136550"/>
      <w:r w:rsidRPr="009A50C0">
        <w:rPr>
          <w:b w:val="0"/>
        </w:rPr>
        <w:t>Обязательные требования к участникам закупки, не зависящие от предмета закупки, устанавливаемые в каждой документации о закупке:</w:t>
      </w:r>
      <w:bookmarkEnd w:id="43"/>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9A50C0" w:rsidRPr="009A50C0" w:rsidTr="00E84279">
        <w:trPr>
          <w:trHeight w:val="440"/>
          <w:tblHeader/>
        </w:trPr>
        <w:tc>
          <w:tcPr>
            <w:tcW w:w="709" w:type="dxa"/>
            <w:tcBorders>
              <w:left w:val="single" w:sz="4" w:space="0" w:color="808080" w:themeColor="background1" w:themeShade="80"/>
            </w:tcBorders>
            <w:vAlign w:val="center"/>
          </w:tcPr>
          <w:p w:rsidR="00E84279" w:rsidRPr="009A50C0" w:rsidRDefault="00E84279" w:rsidP="00E84279">
            <w:pPr>
              <w:jc w:val="center"/>
            </w:pPr>
            <w:r w:rsidRPr="009A50C0">
              <w:t>№ п/п</w:t>
            </w:r>
          </w:p>
        </w:tc>
        <w:tc>
          <w:tcPr>
            <w:tcW w:w="6521" w:type="dxa"/>
            <w:tcBorders>
              <w:right w:val="single" w:sz="4" w:space="0" w:color="808080" w:themeColor="background1" w:themeShade="80"/>
            </w:tcBorders>
            <w:vAlign w:val="center"/>
          </w:tcPr>
          <w:p w:rsidR="00E84279" w:rsidRPr="009A50C0" w:rsidRDefault="00E84279" w:rsidP="00E84279">
            <w:pPr>
              <w:ind w:right="153"/>
              <w:jc w:val="center"/>
              <w:rPr>
                <w:bCs/>
              </w:rPr>
            </w:pPr>
            <w:r w:rsidRPr="009A50C0">
              <w:t>Требования</w:t>
            </w:r>
          </w:p>
        </w:tc>
        <w:tc>
          <w:tcPr>
            <w:tcW w:w="8221" w:type="dxa"/>
            <w:tcBorders>
              <w:left w:val="single" w:sz="4" w:space="0" w:color="808080" w:themeColor="background1" w:themeShade="80"/>
            </w:tcBorders>
            <w:vAlign w:val="center"/>
          </w:tcPr>
          <w:p w:rsidR="00E84279" w:rsidRPr="009A50C0" w:rsidRDefault="00E84279" w:rsidP="00E84279">
            <w:pPr>
              <w:ind w:right="153"/>
              <w:jc w:val="center"/>
              <w:rPr>
                <w:bCs/>
              </w:rPr>
            </w:pPr>
            <w:r w:rsidRPr="009A50C0">
              <w:t>Документы, подтверждающие соответствие установленным требованиям</w:t>
            </w:r>
          </w:p>
        </w:tc>
      </w:tr>
      <w:tr w:rsidR="009A50C0" w:rsidRPr="009A50C0" w:rsidTr="00E84279">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E84279" w:rsidRPr="009A50C0" w:rsidRDefault="00E84279" w:rsidP="00C93766">
            <w:pPr>
              <w:numPr>
                <w:ilvl w:val="0"/>
                <w:numId w:val="27"/>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E84279" w:rsidRPr="009A50C0" w:rsidRDefault="00E84279" w:rsidP="00E84279">
            <w:pPr>
              <w:ind w:right="153"/>
              <w:rPr>
                <w:bCs/>
              </w:rPr>
            </w:pPr>
            <w:r w:rsidRPr="009A50C0">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A50C0" w:rsidRPr="009A50C0" w:rsidTr="00E84279">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E84279" w:rsidRPr="009A50C0" w:rsidRDefault="00E84279" w:rsidP="00E84279">
            <w:pPr>
              <w:ind w:right="153" w:firstLine="495"/>
            </w:pPr>
            <w:r w:rsidRPr="009A50C0">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84279" w:rsidRPr="009A50C0" w:rsidRDefault="00E84279" w:rsidP="00E84279">
            <w:pPr>
              <w:ind w:right="153" w:firstLine="495"/>
            </w:pPr>
            <w:r w:rsidRPr="009A50C0">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bookmarkStart w:id="46" w:name="_Ref405791406"/>
            <w:r w:rsidRPr="009A50C0">
              <w:rPr>
                <w:sz w:val="24"/>
                <w:szCs w:val="24"/>
              </w:rPr>
              <w:t>копии документов о государственной регистрации из следующих:</w:t>
            </w:r>
            <w:bookmarkEnd w:id="46"/>
          </w:p>
          <w:p w:rsidR="00E84279" w:rsidRPr="009A50C0" w:rsidRDefault="00E84279" w:rsidP="00C93766">
            <w:pPr>
              <w:numPr>
                <w:ilvl w:val="0"/>
                <w:numId w:val="25"/>
              </w:numPr>
              <w:tabs>
                <w:tab w:val="left" w:pos="300"/>
              </w:tabs>
              <w:ind w:left="0" w:right="153" w:firstLine="0"/>
              <w:jc w:val="both"/>
              <w:rPr>
                <w:bCs/>
              </w:rPr>
            </w:pPr>
            <w:r w:rsidRPr="009A50C0">
              <w:t>для юридических лиц – копия выписки из единого государственного реестра юри</w:t>
            </w:r>
            <w:r w:rsidR="00B40558">
              <w:t xml:space="preserve">дических лиц (выписка из ЕГРЮЛ), свидетельство о </w:t>
            </w:r>
            <w:r w:rsidR="000E4B7D">
              <w:t>гос. регистрации</w:t>
            </w:r>
            <w:r w:rsidR="00B40558">
              <w:t>, свидетельство о постановке на налоговый учет.</w:t>
            </w:r>
          </w:p>
          <w:p w:rsidR="00E84279" w:rsidRPr="009A50C0" w:rsidRDefault="00E84279" w:rsidP="00C93766">
            <w:pPr>
              <w:numPr>
                <w:ilvl w:val="0"/>
                <w:numId w:val="25"/>
              </w:numPr>
              <w:tabs>
                <w:tab w:val="left" w:pos="300"/>
              </w:tabs>
              <w:ind w:left="0" w:right="153" w:firstLine="0"/>
              <w:jc w:val="both"/>
              <w:rPr>
                <w:bCs/>
              </w:rPr>
            </w:pPr>
            <w:r w:rsidRPr="009A50C0">
              <w:t>для индивидуальных предпринимателей</w:t>
            </w:r>
            <w:r w:rsidRPr="009A50C0" w:rsidDel="007B2165">
              <w:t xml:space="preserve"> </w:t>
            </w:r>
            <w:r w:rsidRPr="009A50C0">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84279" w:rsidRPr="009A50C0" w:rsidRDefault="00E84279" w:rsidP="00C93766">
            <w:pPr>
              <w:numPr>
                <w:ilvl w:val="0"/>
                <w:numId w:val="25"/>
              </w:numPr>
              <w:tabs>
                <w:tab w:val="left" w:pos="300"/>
              </w:tabs>
              <w:ind w:left="0" w:right="153" w:firstLine="0"/>
              <w:jc w:val="both"/>
              <w:rPr>
                <w:bCs/>
              </w:rPr>
            </w:pPr>
            <w:r w:rsidRPr="009A50C0">
              <w:t>для иных физических лиц – копии документов, удостоверяющих личность;</w:t>
            </w:r>
          </w:p>
          <w:p w:rsidR="00E84279" w:rsidRPr="009A50C0" w:rsidRDefault="00E84279" w:rsidP="00C93766">
            <w:pPr>
              <w:numPr>
                <w:ilvl w:val="0"/>
                <w:numId w:val="25"/>
              </w:numPr>
              <w:tabs>
                <w:tab w:val="left" w:pos="300"/>
              </w:tabs>
              <w:ind w:left="0" w:right="153" w:firstLine="0"/>
              <w:jc w:val="both"/>
              <w:rPr>
                <w:bCs/>
              </w:rPr>
            </w:pPr>
            <w:r w:rsidRPr="009A50C0">
              <w:t>для иностранных лиц:</w:t>
            </w:r>
          </w:p>
          <w:p w:rsidR="00E84279" w:rsidRPr="009A50C0" w:rsidRDefault="00E84279" w:rsidP="00C93766">
            <w:pPr>
              <w:pStyle w:val="afff"/>
              <w:numPr>
                <w:ilvl w:val="0"/>
                <w:numId w:val="31"/>
              </w:numPr>
              <w:tabs>
                <w:tab w:val="left" w:pos="300"/>
              </w:tabs>
              <w:spacing w:after="0" w:line="240" w:lineRule="auto"/>
              <w:ind w:right="153"/>
              <w:jc w:val="both"/>
              <w:rPr>
                <w:b/>
                <w:caps/>
              </w:rPr>
            </w:pPr>
            <w:r w:rsidRPr="009A50C0">
              <w:rPr>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E84279" w:rsidRPr="009A50C0" w:rsidRDefault="00E84279" w:rsidP="00C93766">
            <w:pPr>
              <w:pStyle w:val="afff"/>
              <w:numPr>
                <w:ilvl w:val="0"/>
                <w:numId w:val="31"/>
              </w:numPr>
              <w:tabs>
                <w:tab w:val="left" w:pos="300"/>
              </w:tabs>
              <w:spacing w:after="0" w:line="240" w:lineRule="auto"/>
              <w:ind w:right="153"/>
              <w:jc w:val="both"/>
            </w:pPr>
            <w:r w:rsidRPr="009A50C0">
              <w:rPr>
                <w:sz w:val="24"/>
                <w:szCs w:val="24"/>
              </w:rPr>
              <w:lastRenderedPageBreak/>
              <w:t>краткая пояснительная записка, содержащая:</w:t>
            </w:r>
          </w:p>
          <w:p w:rsidR="00E84279" w:rsidRPr="009A50C0" w:rsidRDefault="00E84279" w:rsidP="00C93766">
            <w:pPr>
              <w:pStyle w:val="afff"/>
              <w:numPr>
                <w:ilvl w:val="0"/>
                <w:numId w:val="32"/>
              </w:numPr>
              <w:tabs>
                <w:tab w:val="left" w:pos="300"/>
              </w:tabs>
              <w:spacing w:after="0" w:line="240" w:lineRule="auto"/>
              <w:ind w:left="1203" w:right="153" w:hanging="425"/>
              <w:jc w:val="both"/>
            </w:pPr>
            <w:r w:rsidRPr="009A50C0">
              <w:rPr>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E84279" w:rsidRPr="009A50C0" w:rsidRDefault="00E84279" w:rsidP="00C93766">
            <w:pPr>
              <w:pStyle w:val="afff"/>
              <w:numPr>
                <w:ilvl w:val="0"/>
                <w:numId w:val="32"/>
              </w:numPr>
              <w:tabs>
                <w:tab w:val="left" w:pos="300"/>
              </w:tabs>
              <w:spacing w:after="0" w:line="240" w:lineRule="auto"/>
              <w:ind w:left="1203" w:right="153" w:hanging="425"/>
              <w:jc w:val="both"/>
            </w:pPr>
            <w:r w:rsidRPr="009A50C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A50C0" w:rsidRPr="009A50C0" w:rsidTr="00E8427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E84279">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bCs/>
                <w:sz w:val="24"/>
                <w:szCs w:val="24"/>
              </w:rPr>
            </w:pPr>
            <w:r w:rsidRPr="009A50C0">
              <w:rPr>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A50C0" w:rsidDel="00BA2715">
              <w:rPr>
                <w:sz w:val="24"/>
                <w:szCs w:val="24"/>
              </w:rPr>
              <w:t xml:space="preserve"> </w:t>
            </w:r>
            <w:r w:rsidRPr="009A50C0">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A50C0" w:rsidRPr="009A50C0" w:rsidTr="00E84279">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E84279">
            <w:pPr>
              <w:ind w:right="153"/>
            </w:pPr>
          </w:p>
        </w:tc>
        <w:tc>
          <w:tcPr>
            <w:tcW w:w="8221" w:type="dxa"/>
            <w:tcBorders>
              <w:left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bookmarkStart w:id="47" w:name="_Ref405791408"/>
            <w:r w:rsidRPr="009A50C0">
              <w:rPr>
                <w:sz w:val="24"/>
                <w:szCs w:val="24"/>
              </w:rPr>
              <w:t>копии учредительных документов в действующей редакции (для юридических лиц);</w:t>
            </w:r>
            <w:bookmarkEnd w:id="47"/>
          </w:p>
        </w:tc>
      </w:tr>
      <w:tr w:rsidR="009A50C0" w:rsidRPr="009A50C0" w:rsidTr="00E8427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E84279">
            <w:pPr>
              <w:ind w:right="153"/>
            </w:pPr>
          </w:p>
        </w:tc>
        <w:tc>
          <w:tcPr>
            <w:tcW w:w="8221" w:type="dxa"/>
            <w:tcBorders>
              <w:left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A50C0" w:rsidRPr="009A50C0" w:rsidTr="00E84279">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E84279" w:rsidRPr="009A50C0" w:rsidRDefault="00E84279" w:rsidP="00E84279">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84279" w:rsidRPr="009A50C0" w:rsidRDefault="00E84279" w:rsidP="00C93766">
            <w:pPr>
              <w:numPr>
                <w:ilvl w:val="0"/>
                <w:numId w:val="25"/>
              </w:numPr>
              <w:tabs>
                <w:tab w:val="left" w:pos="353"/>
              </w:tabs>
              <w:ind w:left="353" w:right="153" w:hanging="353"/>
              <w:jc w:val="both"/>
            </w:pPr>
            <w:r w:rsidRPr="009A50C0">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w:t>
            </w:r>
            <w:r w:rsidRPr="009A50C0">
              <w:lastRenderedPageBreak/>
              <w:t>участие в закупке, обеспечения договора являются крупной сделкой;</w:t>
            </w:r>
          </w:p>
          <w:p w:rsidR="00E84279" w:rsidRPr="009A50C0" w:rsidRDefault="00E84279" w:rsidP="00C93766">
            <w:pPr>
              <w:numPr>
                <w:ilvl w:val="0"/>
                <w:numId w:val="25"/>
              </w:numPr>
              <w:tabs>
                <w:tab w:val="left" w:pos="353"/>
              </w:tabs>
              <w:ind w:left="353" w:right="153" w:hanging="353"/>
              <w:jc w:val="both"/>
              <w:rPr>
                <w:bCs/>
              </w:rPr>
            </w:pPr>
            <w:r w:rsidRPr="009A50C0">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84279" w:rsidRPr="009A50C0" w:rsidRDefault="00E84279" w:rsidP="00E84279">
            <w:pPr>
              <w:tabs>
                <w:tab w:val="left" w:pos="353"/>
              </w:tabs>
              <w:ind w:right="153" w:firstLine="353"/>
              <w:rPr>
                <w:bCs/>
              </w:rPr>
            </w:pPr>
            <w:r w:rsidRPr="009A50C0">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A50C0" w:rsidRPr="009A50C0" w:rsidTr="00E84279">
        <w:trPr>
          <w:trHeight w:val="699"/>
        </w:trPr>
        <w:tc>
          <w:tcPr>
            <w:tcW w:w="709" w:type="dxa"/>
            <w:tcBorders>
              <w:top w:val="single" w:sz="4" w:space="0" w:color="auto"/>
            </w:tcBorders>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48" w:name="_Ref405791536"/>
          </w:p>
        </w:tc>
        <w:bookmarkEnd w:id="48"/>
        <w:tc>
          <w:tcPr>
            <w:tcW w:w="6521" w:type="dxa"/>
            <w:tcBorders>
              <w:top w:val="single" w:sz="4" w:space="0" w:color="auto"/>
            </w:tcBorders>
            <w:vAlign w:val="center"/>
          </w:tcPr>
          <w:p w:rsidR="00E84279" w:rsidRPr="009A50C0" w:rsidRDefault="00E84279" w:rsidP="00E84279">
            <w:pPr>
              <w:ind w:right="153"/>
            </w:pPr>
            <w:r w:rsidRPr="009A50C0">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заполненное участником закупки по форме 1 «Заявка на участие в закупке» подтверждение:</w:t>
            </w:r>
          </w:p>
          <w:p w:rsidR="00E84279" w:rsidRPr="009A50C0" w:rsidRDefault="00E84279" w:rsidP="00C93766">
            <w:pPr>
              <w:numPr>
                <w:ilvl w:val="0"/>
                <w:numId w:val="25"/>
              </w:numPr>
              <w:tabs>
                <w:tab w:val="left" w:pos="353"/>
              </w:tabs>
              <w:ind w:left="353" w:right="153" w:hanging="353"/>
              <w:jc w:val="both"/>
              <w:rPr>
                <w:bCs/>
              </w:rPr>
            </w:pPr>
            <w:r w:rsidRPr="009A50C0">
              <w:t>о ненахождении участника закупки в процессе ликвидации (для юридического лица);</w:t>
            </w:r>
          </w:p>
          <w:p w:rsidR="00E84279" w:rsidRPr="009A50C0" w:rsidRDefault="00E84279" w:rsidP="00C93766">
            <w:pPr>
              <w:numPr>
                <w:ilvl w:val="0"/>
                <w:numId w:val="25"/>
              </w:numPr>
              <w:tabs>
                <w:tab w:val="left" w:pos="353"/>
              </w:tabs>
              <w:ind w:left="353" w:right="153" w:hanging="353"/>
              <w:jc w:val="both"/>
              <w:rPr>
                <w:bCs/>
              </w:rPr>
            </w:pPr>
            <w:r w:rsidRPr="009A50C0">
              <w:t>об отсутствии в отношении участника закупки решения арбитражного суда о признании его несостоятельным (банкротом);</w:t>
            </w:r>
          </w:p>
          <w:p w:rsidR="00E84279" w:rsidRPr="009A50C0" w:rsidRDefault="00E84279" w:rsidP="00C93766">
            <w:pPr>
              <w:numPr>
                <w:ilvl w:val="0"/>
                <w:numId w:val="25"/>
              </w:numPr>
              <w:tabs>
                <w:tab w:val="left" w:pos="353"/>
              </w:tabs>
              <w:ind w:left="353" w:right="153" w:hanging="353"/>
              <w:jc w:val="both"/>
              <w:rPr>
                <w:bCs/>
              </w:rPr>
            </w:pPr>
            <w:r w:rsidRPr="009A50C0">
              <w:t>об отсутствии ареста имущества участника закупки, наложенного по решению суда, административного органа;</w:t>
            </w:r>
          </w:p>
          <w:p w:rsidR="00E84279" w:rsidRPr="009A50C0" w:rsidRDefault="00E84279" w:rsidP="00C93766">
            <w:pPr>
              <w:numPr>
                <w:ilvl w:val="0"/>
                <w:numId w:val="25"/>
              </w:numPr>
              <w:tabs>
                <w:tab w:val="left" w:pos="353"/>
              </w:tabs>
              <w:ind w:left="353" w:right="153" w:hanging="353"/>
              <w:jc w:val="both"/>
              <w:rPr>
                <w:bCs/>
              </w:rPr>
            </w:pPr>
            <w:r w:rsidRPr="009A50C0">
              <w:t>о неприостановлении деятельности участника закупки.</w:t>
            </w:r>
          </w:p>
        </w:tc>
      </w:tr>
      <w:tr w:rsidR="009A50C0" w:rsidRPr="009A50C0" w:rsidTr="00E84279">
        <w:trPr>
          <w:trHeight w:val="440"/>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49" w:name="_Ref405791537"/>
          </w:p>
        </w:tc>
        <w:bookmarkEnd w:id="49"/>
        <w:tc>
          <w:tcPr>
            <w:tcW w:w="6521" w:type="dxa"/>
          </w:tcPr>
          <w:p w:rsidR="00E84279" w:rsidRPr="009A50C0" w:rsidRDefault="00E84279" w:rsidP="00E84279">
            <w:pPr>
              <w:ind w:right="153"/>
            </w:pPr>
            <w:r w:rsidRPr="009A50C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84279" w:rsidRPr="009A50C0" w:rsidRDefault="00E84279" w:rsidP="00E84279">
            <w:pPr>
              <w:pStyle w:val="afff"/>
              <w:tabs>
                <w:tab w:val="left" w:pos="300"/>
              </w:tabs>
              <w:spacing w:line="240" w:lineRule="auto"/>
              <w:ind w:left="0" w:right="153"/>
            </w:pPr>
          </w:p>
        </w:tc>
      </w:tr>
      <w:tr w:rsidR="009A50C0" w:rsidRPr="009A50C0" w:rsidTr="00E84279">
        <w:trPr>
          <w:trHeight w:val="440"/>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0" w:name="_Ref407691222"/>
          </w:p>
        </w:tc>
        <w:bookmarkEnd w:id="50"/>
        <w:tc>
          <w:tcPr>
            <w:tcW w:w="6521" w:type="dxa"/>
          </w:tcPr>
          <w:p w:rsidR="00E84279" w:rsidRPr="009A50C0" w:rsidRDefault="00E84279" w:rsidP="00E84279">
            <w:pPr>
              <w:ind w:right="153"/>
            </w:pPr>
            <w:r w:rsidRPr="009A50C0">
              <w:t>соответствовать требованиям, установленным на основании поручений Правительства Российской Федерации:</w:t>
            </w:r>
          </w:p>
          <w:p w:rsidR="00E84279" w:rsidRPr="009A50C0" w:rsidRDefault="00E84279" w:rsidP="00E84279">
            <w:pPr>
              <w:ind w:right="153"/>
            </w:pPr>
            <w:r w:rsidRPr="009A50C0">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pPr>
            <w:r w:rsidRPr="009A50C0">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A50C0" w:rsidRPr="009A50C0" w:rsidTr="00E84279">
        <w:trPr>
          <w:trHeight w:val="77"/>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1" w:name="_Ref407725695"/>
          </w:p>
        </w:tc>
        <w:bookmarkEnd w:id="51"/>
        <w:tc>
          <w:tcPr>
            <w:tcW w:w="6521" w:type="dxa"/>
          </w:tcPr>
          <w:p w:rsidR="00E84279" w:rsidRPr="009A50C0" w:rsidRDefault="00E84279" w:rsidP="00E84279">
            <w:pPr>
              <w:ind w:right="153"/>
            </w:pPr>
            <w:r w:rsidRPr="009A50C0">
              <w:t>Документы подтверждающие уровень финансовой обеспеченности участника</w:t>
            </w:r>
          </w:p>
        </w:tc>
        <w:tc>
          <w:tcPr>
            <w:tcW w:w="8221" w:type="dxa"/>
            <w:tcBorders>
              <w:top w:val="single" w:sz="4" w:space="0" w:color="auto"/>
              <w:bottom w:val="single" w:sz="4" w:space="0" w:color="auto"/>
            </w:tcBorders>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копии бухгалтерской (финансовой) отчетности за последний завершенный год</w:t>
            </w:r>
            <w:r w:rsidR="00812047">
              <w:rPr>
                <w:sz w:val="24"/>
                <w:szCs w:val="24"/>
              </w:rPr>
              <w:t xml:space="preserve"> (2015 г.)</w:t>
            </w:r>
            <w:r w:rsidRPr="009A50C0">
              <w:rPr>
                <w:sz w:val="24"/>
                <w:szCs w:val="24"/>
              </w:rPr>
              <w:t xml:space="preserve"> и последний завершенный период</w:t>
            </w:r>
            <w:r w:rsidR="00812047">
              <w:rPr>
                <w:sz w:val="24"/>
                <w:szCs w:val="24"/>
              </w:rPr>
              <w:t xml:space="preserve"> (1-е полугодие 2016 г.)</w:t>
            </w:r>
            <w:bookmarkStart w:id="52" w:name="_GoBack"/>
            <w:bookmarkEnd w:id="52"/>
            <w:r w:rsidRPr="009A50C0">
              <w:rPr>
                <w:sz w:val="24"/>
                <w:szCs w:val="24"/>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w:t>
            </w:r>
            <w:r w:rsidRPr="009A50C0">
              <w:rPr>
                <w:sz w:val="24"/>
                <w:szCs w:val="24"/>
              </w:rPr>
              <w:lastRenderedPageBreak/>
              <w:t>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E84279" w:rsidRPr="009A50C0" w:rsidRDefault="00E84279" w:rsidP="00E84279">
            <w:pPr>
              <w:numPr>
                <w:ilvl w:val="0"/>
                <w:numId w:val="1"/>
              </w:numPr>
              <w:tabs>
                <w:tab w:val="center" w:pos="4153"/>
                <w:tab w:val="right" w:pos="8306"/>
              </w:tabs>
              <w:jc w:val="both"/>
            </w:pPr>
            <w:r w:rsidRPr="009A50C0">
              <w:t>если срок окончания подачи заявок до 25 июня текущего года – не предоставляется;</w:t>
            </w:r>
          </w:p>
          <w:p w:rsidR="00E84279" w:rsidRPr="009A50C0" w:rsidRDefault="00E84279" w:rsidP="00E84279">
            <w:pPr>
              <w:numPr>
                <w:ilvl w:val="0"/>
                <w:numId w:val="1"/>
              </w:numPr>
              <w:tabs>
                <w:tab w:val="center" w:pos="4153"/>
                <w:tab w:val="right" w:pos="8306"/>
              </w:tabs>
              <w:jc w:val="both"/>
            </w:pPr>
            <w:r w:rsidRPr="009A50C0">
              <w:t xml:space="preserve">если срок окончания подачи заявок в периоде с 25 июня до 25 октября текущего года включительно - предоставляется за 6 месяцев; </w:t>
            </w:r>
          </w:p>
          <w:p w:rsidR="00E84279" w:rsidRPr="009A50C0" w:rsidRDefault="00E84279" w:rsidP="00E84279">
            <w:pPr>
              <w:numPr>
                <w:ilvl w:val="0"/>
                <w:numId w:val="1"/>
              </w:numPr>
              <w:tabs>
                <w:tab w:val="center" w:pos="4153"/>
                <w:tab w:val="right" w:pos="8306"/>
              </w:tabs>
              <w:jc w:val="both"/>
            </w:pPr>
            <w:r w:rsidRPr="009A50C0">
              <w:t xml:space="preserve">если срок окончания подачи заявок позднее 25 октября текущего года - предоставляется за 9 месяцев. </w:t>
            </w:r>
          </w:p>
        </w:tc>
      </w:tr>
      <w:tr w:rsidR="009A50C0" w:rsidRPr="009A50C0" w:rsidTr="00E84279">
        <w:trPr>
          <w:trHeight w:val="70"/>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3" w:name="_Ref405792235"/>
          </w:p>
        </w:tc>
        <w:bookmarkEnd w:id="53"/>
        <w:tc>
          <w:tcPr>
            <w:tcW w:w="6521" w:type="dxa"/>
          </w:tcPr>
          <w:p w:rsidR="00E84279" w:rsidRPr="009A50C0" w:rsidRDefault="00E84279" w:rsidP="00E84279">
            <w:pPr>
              <w:tabs>
                <w:tab w:val="left" w:pos="778"/>
              </w:tabs>
              <w:ind w:right="153"/>
            </w:pPr>
            <w:r w:rsidRPr="009A50C0">
              <w:t>отсутствие сведений об участнике закупки в следующих реестрах недобросовестных поставщиков:</w:t>
            </w:r>
          </w:p>
          <w:p w:rsidR="00E84279" w:rsidRPr="009A50C0" w:rsidRDefault="00E84279" w:rsidP="00C93766">
            <w:pPr>
              <w:numPr>
                <w:ilvl w:val="0"/>
                <w:numId w:val="26"/>
              </w:numPr>
              <w:tabs>
                <w:tab w:val="left" w:pos="1094"/>
              </w:tabs>
              <w:ind w:left="0" w:right="153" w:firstLine="669"/>
              <w:jc w:val="both"/>
            </w:pPr>
            <w:r w:rsidRPr="009A50C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84279" w:rsidRPr="009A50C0" w:rsidRDefault="00E84279" w:rsidP="00C93766">
            <w:pPr>
              <w:numPr>
                <w:ilvl w:val="0"/>
                <w:numId w:val="26"/>
              </w:numPr>
              <w:tabs>
                <w:tab w:val="left" w:pos="1094"/>
              </w:tabs>
              <w:ind w:left="0" w:right="153" w:firstLine="669"/>
              <w:jc w:val="both"/>
            </w:pPr>
            <w:r w:rsidRPr="009A50C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84279" w:rsidRPr="009A50C0" w:rsidRDefault="00E84279" w:rsidP="00C93766">
            <w:pPr>
              <w:numPr>
                <w:ilvl w:val="0"/>
                <w:numId w:val="26"/>
              </w:numPr>
              <w:tabs>
                <w:tab w:val="left" w:pos="1094"/>
              </w:tabs>
              <w:ind w:left="0" w:right="153" w:firstLine="669"/>
              <w:jc w:val="both"/>
            </w:pPr>
            <w:r w:rsidRPr="009A50C0">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E84279" w:rsidRPr="009A50C0" w:rsidRDefault="00E84279" w:rsidP="00E84279">
            <w:r w:rsidRPr="009A50C0">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A50C0" w:rsidRDefault="00526072" w:rsidP="00E84279">
      <w:pPr>
        <w:pStyle w:val="Times12"/>
        <w:ind w:firstLine="0"/>
        <w:rPr>
          <w:b/>
          <w:i/>
          <w:sz w:val="28"/>
          <w:szCs w:val="28"/>
        </w:rPr>
      </w:pPr>
    </w:p>
    <w:p w:rsidR="00703F4C" w:rsidRPr="009A50C0" w:rsidRDefault="00703F4C" w:rsidP="00C93766">
      <w:pPr>
        <w:pStyle w:val="10"/>
        <w:numPr>
          <w:ilvl w:val="2"/>
          <w:numId w:val="18"/>
        </w:numPr>
        <w:tabs>
          <w:tab w:val="left" w:pos="1418"/>
          <w:tab w:val="left" w:pos="1843"/>
        </w:tabs>
        <w:spacing w:before="120" w:after="120"/>
        <w:ind w:left="0" w:firstLine="567"/>
        <w:jc w:val="both"/>
        <w:rPr>
          <w:sz w:val="28"/>
          <w:szCs w:val="28"/>
        </w:rPr>
      </w:pPr>
      <w:bookmarkStart w:id="54" w:name="_Toc414869546"/>
      <w:r w:rsidRPr="009A50C0">
        <w:rPr>
          <w:sz w:val="28"/>
          <w:szCs w:val="28"/>
        </w:rPr>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9A50C0" w:rsidRPr="009A50C0" w:rsidTr="00703F4C">
        <w:trPr>
          <w:trHeight w:val="807"/>
          <w:tblHeader/>
        </w:trPr>
        <w:tc>
          <w:tcPr>
            <w:tcW w:w="276" w:type="pct"/>
            <w:tcBorders>
              <w:right w:val="single" w:sz="4" w:space="0" w:color="auto"/>
            </w:tcBorders>
            <w:vAlign w:val="center"/>
          </w:tcPr>
          <w:p w:rsidR="00703F4C" w:rsidRPr="009A50C0" w:rsidRDefault="00703F4C" w:rsidP="00703F4C">
            <w:pPr>
              <w:widowControl w:val="0"/>
              <w:shd w:val="clear" w:color="auto" w:fill="FFFFFF"/>
              <w:tabs>
                <w:tab w:val="left" w:pos="299"/>
              </w:tabs>
              <w:ind w:left="75" w:right="-57"/>
              <w:jc w:val="center"/>
              <w:rPr>
                <w:rFonts w:eastAsia="Arial Unicode MS"/>
              </w:rPr>
            </w:pPr>
            <w:r w:rsidRPr="009A50C0">
              <w:rPr>
                <w:rFonts w:eastAsia="Arial Unicode MS"/>
              </w:rPr>
              <w:t>№ п/п</w:t>
            </w:r>
          </w:p>
        </w:tc>
        <w:tc>
          <w:tcPr>
            <w:tcW w:w="2293" w:type="pct"/>
            <w:tcBorders>
              <w:left w:val="single" w:sz="4" w:space="0" w:color="auto"/>
            </w:tcBorders>
            <w:vAlign w:val="center"/>
          </w:tcPr>
          <w:p w:rsidR="00703F4C" w:rsidRPr="009A50C0" w:rsidRDefault="00703F4C" w:rsidP="00703F4C">
            <w:pPr>
              <w:widowControl w:val="0"/>
              <w:shd w:val="clear" w:color="auto" w:fill="FFFFFF"/>
              <w:ind w:left="-57" w:right="-57"/>
              <w:jc w:val="center"/>
              <w:rPr>
                <w:rFonts w:eastAsia="Arial Unicode MS"/>
              </w:rPr>
            </w:pPr>
            <w:r w:rsidRPr="009A50C0">
              <w:rPr>
                <w:rFonts w:eastAsia="Arial Unicode MS"/>
              </w:rPr>
              <w:t>Требование</w:t>
            </w:r>
          </w:p>
        </w:tc>
        <w:tc>
          <w:tcPr>
            <w:tcW w:w="2431" w:type="pct"/>
            <w:vAlign w:val="center"/>
          </w:tcPr>
          <w:p w:rsidR="00703F4C" w:rsidRPr="009A50C0" w:rsidRDefault="00703F4C" w:rsidP="00703F4C">
            <w:pPr>
              <w:widowControl w:val="0"/>
              <w:shd w:val="clear" w:color="auto" w:fill="FFFFFF"/>
              <w:ind w:left="-57" w:right="-57"/>
              <w:jc w:val="center"/>
              <w:rPr>
                <w:rFonts w:eastAsia="Arial Unicode MS"/>
              </w:rPr>
            </w:pPr>
            <w:r w:rsidRPr="009A50C0">
              <w:rPr>
                <w:rFonts w:eastAsia="Arial Unicode MS"/>
              </w:rPr>
              <w:t>Документ, подтверждающий соответствие требованиям</w:t>
            </w:r>
          </w:p>
        </w:tc>
      </w:tr>
      <w:tr w:rsidR="009A50C0" w:rsidRPr="009A50C0" w:rsidTr="00703F4C">
        <w:trPr>
          <w:trHeight w:val="586"/>
        </w:trPr>
        <w:tc>
          <w:tcPr>
            <w:tcW w:w="276" w:type="pct"/>
            <w:tcBorders>
              <w:right w:val="single" w:sz="4" w:space="0" w:color="auto"/>
            </w:tcBorders>
          </w:tcPr>
          <w:p w:rsidR="00C20EDB" w:rsidRPr="009A50C0" w:rsidRDefault="00C20EDB" w:rsidP="00C9376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9A50C0" w:rsidRDefault="00C20EDB" w:rsidP="006C2D59">
            <w:pPr>
              <w:widowControl w:val="0"/>
              <w:shd w:val="clear" w:color="auto" w:fill="FFFFFF"/>
              <w:ind w:left="-57" w:right="-57"/>
              <w:jc w:val="both"/>
              <w:rPr>
                <w:rFonts w:eastAsia="Arial Unicode MS"/>
              </w:rPr>
            </w:pPr>
            <w:r w:rsidRPr="009A50C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584ADF" w:rsidRPr="009A50C0" w:rsidRDefault="00C20EDB" w:rsidP="00584ADF">
            <w:pPr>
              <w:widowControl w:val="0"/>
              <w:shd w:val="clear" w:color="auto" w:fill="FFFFFF"/>
              <w:jc w:val="both"/>
              <w:rPr>
                <w:rFonts w:eastAsia="Arial Unicode MS"/>
              </w:rPr>
            </w:pPr>
            <w:r w:rsidRPr="009A50C0">
              <w:rPr>
                <w:rFonts w:eastAsia="Arial Unicode MS"/>
              </w:rPr>
              <w:t xml:space="preserve">Техническое предложение </w:t>
            </w:r>
            <w:r w:rsidRPr="009A50C0">
              <w:t>(соответствующая Форма)</w:t>
            </w:r>
            <w:r w:rsidRPr="009A50C0">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9A50C0" w:rsidRDefault="00E14827" w:rsidP="00E84279">
            <w:pPr>
              <w:shd w:val="clear" w:color="auto" w:fill="FFFFFF"/>
              <w:tabs>
                <w:tab w:val="left" w:pos="5740"/>
              </w:tabs>
              <w:ind w:left="-57" w:right="-57"/>
              <w:jc w:val="both"/>
              <w:rPr>
                <w:bCs/>
                <w:szCs w:val="22"/>
              </w:rPr>
            </w:pPr>
            <w:r w:rsidRPr="009A50C0">
              <w:rPr>
                <w:rFonts w:eastAsia="Arial Unicode MS"/>
                <w:bCs/>
              </w:rPr>
              <w:t xml:space="preserve">Заказчик на этапе рассмотрения заявок на отборочной стадии вправе провести проверку соответствия процессов и методов производства на </w:t>
            </w:r>
            <w:r w:rsidRPr="009A50C0">
              <w:rPr>
                <w:rFonts w:eastAsia="Arial Unicode MS"/>
                <w:bCs/>
              </w:rPr>
              <w:lastRenderedPageBreak/>
              <w:t>соответствие требованиям технических регламентов,</w:t>
            </w:r>
            <w:r w:rsidRPr="009A50C0">
              <w:rPr>
                <w:rFonts w:eastAsia="Arial Unicode MS"/>
              </w:rPr>
              <w:t xml:space="preserve"> </w:t>
            </w:r>
            <w:r w:rsidRPr="009A50C0">
              <w:rPr>
                <w:rFonts w:eastAsia="Arial Unicode MS"/>
                <w:bCs/>
              </w:rPr>
              <w:t xml:space="preserve">стандартов, технических условий, указанным в томе 2 «Техническая часть», в том числе </w:t>
            </w:r>
            <w:r w:rsidRPr="009A50C0">
              <w:rPr>
                <w:bCs/>
                <w:szCs w:val="22"/>
              </w:rPr>
              <w:t>путем выездной проверки на производство изготовителей в соответствии с порядком, указанным в части 4 настоящей документации.</w:t>
            </w:r>
          </w:p>
          <w:p w:rsidR="007C617E" w:rsidRPr="009A50C0" w:rsidRDefault="007C617E" w:rsidP="00E84279">
            <w:pPr>
              <w:shd w:val="clear" w:color="auto" w:fill="FFFFFF"/>
              <w:tabs>
                <w:tab w:val="left" w:pos="5740"/>
              </w:tabs>
              <w:ind w:left="-57" w:right="-57"/>
              <w:jc w:val="both"/>
              <w:rPr>
                <w:rFonts w:eastAsia="Arial Unicode MS"/>
              </w:rPr>
            </w:pPr>
          </w:p>
        </w:tc>
      </w:tr>
      <w:tr w:rsidR="009A50C0" w:rsidRPr="009A50C0" w:rsidTr="00703F4C">
        <w:trPr>
          <w:trHeight w:val="329"/>
        </w:trPr>
        <w:tc>
          <w:tcPr>
            <w:tcW w:w="276" w:type="pct"/>
            <w:tcBorders>
              <w:right w:val="single" w:sz="4" w:space="0" w:color="auto"/>
            </w:tcBorders>
          </w:tcPr>
          <w:p w:rsidR="00C20EDB" w:rsidRPr="009A50C0" w:rsidRDefault="00C20EDB" w:rsidP="00C9376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9A50C0" w:rsidRDefault="00C20EDB" w:rsidP="00C20EDB">
            <w:pPr>
              <w:widowControl w:val="0"/>
              <w:shd w:val="clear" w:color="auto" w:fill="FFFFFF"/>
              <w:ind w:left="-57" w:right="-57"/>
              <w:jc w:val="both"/>
              <w:rPr>
                <w:rFonts w:eastAsia="Arial Unicode MS"/>
              </w:rPr>
            </w:pPr>
            <w:r w:rsidRPr="009A50C0">
              <w:rPr>
                <w:rFonts w:eastAsia="Arial Unicode MS"/>
              </w:rPr>
              <w:t>Срок представляемой гарантии качества продукции</w:t>
            </w:r>
          </w:p>
          <w:p w:rsidR="007C617E" w:rsidRPr="009A50C0" w:rsidRDefault="007C617E" w:rsidP="00C20EDB">
            <w:pPr>
              <w:widowControl w:val="0"/>
              <w:shd w:val="clear" w:color="auto" w:fill="FFFFFF"/>
              <w:ind w:left="-57" w:right="-57"/>
              <w:jc w:val="both"/>
              <w:rPr>
                <w:rFonts w:eastAsia="Arial Unicode MS"/>
              </w:rPr>
            </w:pPr>
          </w:p>
        </w:tc>
        <w:tc>
          <w:tcPr>
            <w:tcW w:w="2431" w:type="pct"/>
            <w:vMerge/>
          </w:tcPr>
          <w:p w:rsidR="00C20EDB" w:rsidRPr="009A50C0" w:rsidRDefault="00C20EDB" w:rsidP="00703F4C">
            <w:pPr>
              <w:widowControl w:val="0"/>
              <w:shd w:val="clear" w:color="auto" w:fill="FFFFFF"/>
              <w:jc w:val="both"/>
              <w:rPr>
                <w:rFonts w:eastAsia="Arial Unicode MS"/>
              </w:rPr>
            </w:pPr>
          </w:p>
        </w:tc>
      </w:tr>
      <w:tr w:rsidR="009A50C0" w:rsidRPr="009A50C0" w:rsidTr="00703F4C">
        <w:trPr>
          <w:trHeight w:val="586"/>
        </w:trPr>
        <w:tc>
          <w:tcPr>
            <w:tcW w:w="276" w:type="pct"/>
            <w:tcBorders>
              <w:right w:val="single" w:sz="4" w:space="0" w:color="auto"/>
            </w:tcBorders>
          </w:tcPr>
          <w:p w:rsidR="00703F4C" w:rsidRPr="009A50C0" w:rsidRDefault="00703F4C" w:rsidP="00C9376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right w:val="single" w:sz="4" w:space="0" w:color="auto"/>
            </w:tcBorders>
          </w:tcPr>
          <w:p w:rsidR="00703F4C" w:rsidRPr="009A50C0" w:rsidDel="00B4505C" w:rsidRDefault="00C20EDB" w:rsidP="00704B07">
            <w:pPr>
              <w:shd w:val="clear" w:color="auto" w:fill="FFFFFF"/>
              <w:tabs>
                <w:tab w:val="left" w:pos="5740"/>
              </w:tabs>
              <w:ind w:left="-57" w:right="-57"/>
              <w:jc w:val="both"/>
              <w:rPr>
                <w:rFonts w:eastAsia="Arial Unicode MS"/>
                <w:bCs/>
              </w:rPr>
            </w:pPr>
            <w:r w:rsidRPr="009A50C0">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tc>
        <w:tc>
          <w:tcPr>
            <w:tcW w:w="2431" w:type="pct"/>
            <w:tcBorders>
              <w:left w:val="single" w:sz="4" w:space="0" w:color="auto"/>
            </w:tcBorders>
          </w:tcPr>
          <w:p w:rsidR="00703F4C" w:rsidRPr="009A50C0" w:rsidRDefault="004C4227" w:rsidP="00703F4C">
            <w:pPr>
              <w:overflowPunct w:val="0"/>
              <w:autoSpaceDE w:val="0"/>
              <w:autoSpaceDN w:val="0"/>
              <w:adjustRightInd w:val="0"/>
              <w:jc w:val="both"/>
              <w:rPr>
                <w:bCs/>
                <w:szCs w:val="22"/>
              </w:rPr>
            </w:pPr>
            <w:r w:rsidRPr="009A50C0">
              <w:rPr>
                <w:bCs/>
                <w:szCs w:val="22"/>
              </w:rPr>
              <w:t>заполненное участником закупки по форме 1 «Заявка на участие в закупке» подтверждение</w:t>
            </w:r>
            <w:r w:rsidR="00703F4C" w:rsidRPr="009A50C0">
              <w:rPr>
                <w:bCs/>
                <w:szCs w:val="22"/>
              </w:rPr>
              <w:t>:</w:t>
            </w:r>
          </w:p>
          <w:p w:rsidR="00703F4C" w:rsidRPr="009A50C0" w:rsidRDefault="00703F4C" w:rsidP="00C93766">
            <w:pPr>
              <w:numPr>
                <w:ilvl w:val="0"/>
                <w:numId w:val="24"/>
              </w:numPr>
              <w:overflowPunct w:val="0"/>
              <w:autoSpaceDE w:val="0"/>
              <w:autoSpaceDN w:val="0"/>
              <w:adjustRightInd w:val="0"/>
              <w:ind w:left="0" w:firstLine="460"/>
              <w:jc w:val="both"/>
              <w:rPr>
                <w:bCs/>
                <w:szCs w:val="22"/>
              </w:rPr>
            </w:pPr>
            <w:r w:rsidRPr="009A50C0">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sidR="004C4227" w:rsidRPr="009A50C0">
              <w:rPr>
                <w:bCs/>
                <w:szCs w:val="22"/>
              </w:rPr>
              <w:t xml:space="preserve"> </w:t>
            </w:r>
            <w:r w:rsidRPr="009A50C0">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703F4C" w:rsidRPr="009A50C0" w:rsidRDefault="00703F4C" w:rsidP="00C93766">
            <w:pPr>
              <w:numPr>
                <w:ilvl w:val="0"/>
                <w:numId w:val="24"/>
              </w:numPr>
              <w:overflowPunct w:val="0"/>
              <w:autoSpaceDE w:val="0"/>
              <w:autoSpaceDN w:val="0"/>
              <w:adjustRightInd w:val="0"/>
              <w:ind w:left="0" w:firstLine="460"/>
              <w:jc w:val="both"/>
              <w:rPr>
                <w:bCs/>
                <w:szCs w:val="22"/>
              </w:rPr>
            </w:pPr>
            <w:r w:rsidRPr="009A50C0">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sidR="004C4227" w:rsidRPr="009A50C0">
              <w:rPr>
                <w:bCs/>
                <w:szCs w:val="22"/>
              </w:rPr>
              <w:t xml:space="preserve"> </w:t>
            </w:r>
            <w:r w:rsidRPr="009A50C0">
              <w:rPr>
                <w:bCs/>
                <w:szCs w:val="22"/>
              </w:rPr>
              <w:t>об отсутствии оборудования, изделий, материалов и комплектующих импортного производства в составе поставляемой продукции.</w:t>
            </w:r>
          </w:p>
          <w:p w:rsidR="00703F4C" w:rsidRPr="009A50C0" w:rsidDel="00B4505C" w:rsidRDefault="00703F4C" w:rsidP="00703F4C">
            <w:pPr>
              <w:widowControl w:val="0"/>
              <w:shd w:val="clear" w:color="auto" w:fill="FFFFFF"/>
              <w:jc w:val="both"/>
              <w:rPr>
                <w:rFonts w:eastAsia="Arial Unicode MS"/>
              </w:rPr>
            </w:pPr>
          </w:p>
        </w:tc>
      </w:tr>
    </w:tbl>
    <w:p w:rsidR="00703F4C" w:rsidRPr="009A50C0" w:rsidRDefault="00703F4C" w:rsidP="00703F4C"/>
    <w:p w:rsidR="00EA3525" w:rsidRPr="009A50C0" w:rsidRDefault="00EA3525" w:rsidP="00C93766">
      <w:pPr>
        <w:pStyle w:val="10"/>
        <w:numPr>
          <w:ilvl w:val="1"/>
          <w:numId w:val="18"/>
        </w:numPr>
        <w:spacing w:before="120" w:after="120"/>
        <w:jc w:val="both"/>
        <w:rPr>
          <w:sz w:val="28"/>
          <w:szCs w:val="28"/>
        </w:rPr>
      </w:pPr>
      <w:bookmarkStart w:id="55" w:name="_Ref395172188"/>
      <w:bookmarkStart w:id="56" w:name="_Toc395190385"/>
      <w:bookmarkStart w:id="57" w:name="_Toc414869547"/>
      <w:r w:rsidRPr="009A50C0">
        <w:rPr>
          <w:sz w:val="28"/>
          <w:szCs w:val="28"/>
        </w:rPr>
        <w:t>СОСТАВ ЗАЯВКИ НА УЧАСТИЕ В </w:t>
      </w:r>
      <w:r w:rsidR="00BA3C22" w:rsidRPr="009A50C0">
        <w:rPr>
          <w:sz w:val="28"/>
          <w:szCs w:val="28"/>
        </w:rPr>
        <w:t>ЗАКУПКЕ</w:t>
      </w:r>
      <w:r w:rsidRPr="009A50C0">
        <w:rPr>
          <w:sz w:val="28"/>
          <w:szCs w:val="28"/>
        </w:rPr>
        <w:t>.</w:t>
      </w:r>
      <w:bookmarkEnd w:id="55"/>
      <w:bookmarkEnd w:id="56"/>
      <w:bookmarkEnd w:id="57"/>
    </w:p>
    <w:p w:rsidR="00EA3525" w:rsidRPr="009A50C0" w:rsidRDefault="00E84279" w:rsidP="00EA3525">
      <w:pPr>
        <w:overflowPunct w:val="0"/>
        <w:autoSpaceDE w:val="0"/>
        <w:autoSpaceDN w:val="0"/>
        <w:adjustRightInd w:val="0"/>
        <w:ind w:firstLine="567"/>
        <w:jc w:val="both"/>
      </w:pPr>
      <w:r w:rsidRPr="009A50C0">
        <w:rPr>
          <w:b/>
          <w:i/>
          <w:sz w:val="22"/>
          <w:szCs w:val="22"/>
        </w:rPr>
        <w:t>П</w:t>
      </w:r>
      <w:r w:rsidR="00EA3525" w:rsidRPr="009A50C0">
        <w:rPr>
          <w:b/>
          <w:i/>
          <w:sz w:val="22"/>
          <w:szCs w:val="22"/>
        </w:rPr>
        <w:t xml:space="preserve">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sidR="00BA3C22" w:rsidRPr="009A50C0">
        <w:rPr>
          <w:b/>
          <w:i/>
          <w:sz w:val="22"/>
          <w:szCs w:val="22"/>
        </w:rPr>
        <w:t>закупке</w:t>
      </w:r>
      <w:r w:rsidR="00EA3525" w:rsidRPr="009A50C0">
        <w:rPr>
          <w:b/>
          <w:i/>
          <w:sz w:val="22"/>
          <w:szCs w:val="22"/>
        </w:rPr>
        <w:t xml:space="preserve"> в форме электронных документов:</w:t>
      </w:r>
    </w:p>
    <w:p w:rsidR="00EA3525" w:rsidRPr="009A50C0" w:rsidRDefault="00EA3525" w:rsidP="00EA3525">
      <w:pPr>
        <w:overflowPunct w:val="0"/>
        <w:autoSpaceDE w:val="0"/>
        <w:autoSpaceDN w:val="0"/>
        <w:adjustRightInd w:val="0"/>
        <w:ind w:firstLine="567"/>
        <w:jc w:val="both"/>
      </w:pPr>
    </w:p>
    <w:p w:rsidR="00EA3525" w:rsidRPr="009A50C0" w:rsidRDefault="00F17DC9" w:rsidP="00F73FC4">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58" w:name="_Ref353289180"/>
      <w:r w:rsidRPr="009A50C0">
        <w:rPr>
          <w:sz w:val="28"/>
          <w:szCs w:val="28"/>
        </w:rPr>
        <w:t>Формы</w:t>
      </w:r>
      <w:r w:rsidR="00EA3525" w:rsidRPr="009A50C0">
        <w:rPr>
          <w:sz w:val="28"/>
          <w:szCs w:val="28"/>
        </w:rPr>
        <w:t>, заполняемые с помощью функционала ЭТП:</w:t>
      </w:r>
      <w:bookmarkEnd w:id="58"/>
    </w:p>
    <w:p w:rsidR="008866DC" w:rsidRPr="009A50C0" w:rsidRDefault="008866DC" w:rsidP="00F73FC4">
      <w:pPr>
        <w:numPr>
          <w:ilvl w:val="0"/>
          <w:numId w:val="17"/>
        </w:numPr>
        <w:tabs>
          <w:tab w:val="left" w:pos="0"/>
        </w:tabs>
        <w:overflowPunct w:val="0"/>
        <w:autoSpaceDE w:val="0"/>
        <w:autoSpaceDN w:val="0"/>
        <w:adjustRightInd w:val="0"/>
        <w:ind w:left="0" w:right="153" w:firstLine="669"/>
        <w:jc w:val="both"/>
        <w:rPr>
          <w:sz w:val="28"/>
          <w:szCs w:val="28"/>
        </w:rPr>
      </w:pPr>
      <w:r w:rsidRPr="009A50C0">
        <w:rPr>
          <w:sz w:val="28"/>
          <w:szCs w:val="28"/>
        </w:rPr>
        <w:t>сводная таблица стоимости с указанием следующей информации:</w:t>
      </w:r>
    </w:p>
    <w:p w:rsidR="00DF4E46" w:rsidRPr="009A50C0" w:rsidRDefault="00DF4E46" w:rsidP="00C93766">
      <w:pPr>
        <w:numPr>
          <w:ilvl w:val="0"/>
          <w:numId w:val="22"/>
        </w:numPr>
        <w:overflowPunct w:val="0"/>
        <w:autoSpaceDE w:val="0"/>
        <w:autoSpaceDN w:val="0"/>
        <w:ind w:left="1803" w:right="153" w:hanging="425"/>
        <w:jc w:val="both"/>
        <w:rPr>
          <w:rFonts w:eastAsia="Calibri"/>
          <w:bCs/>
          <w:iCs/>
          <w:sz w:val="28"/>
          <w:szCs w:val="28"/>
        </w:rPr>
      </w:pPr>
      <w:r w:rsidRPr="009A50C0">
        <w:rPr>
          <w:rFonts w:eastAsia="Calibri"/>
          <w:bCs/>
          <w:iCs/>
          <w:sz w:val="28"/>
          <w:szCs w:val="28"/>
        </w:rPr>
        <w:t xml:space="preserve">в соответствующих полях стоимости затрат </w:t>
      </w:r>
      <w:r w:rsidR="00FC68AA" w:rsidRPr="009A50C0">
        <w:rPr>
          <w:rFonts w:eastAsia="Calibri"/>
          <w:bCs/>
          <w:iCs/>
          <w:sz w:val="28"/>
          <w:szCs w:val="28"/>
        </w:rPr>
        <w:t>без учета НДС</w:t>
      </w:r>
      <w:r w:rsidR="000B0512" w:rsidRPr="009A50C0">
        <w:rPr>
          <w:rFonts w:eastAsia="Calibri"/>
          <w:bCs/>
          <w:iCs/>
          <w:sz w:val="28"/>
          <w:szCs w:val="28"/>
        </w:rPr>
        <w:t>;</w:t>
      </w:r>
    </w:p>
    <w:p w:rsidR="00DF4E46" w:rsidRPr="009A50C0" w:rsidRDefault="000B0512" w:rsidP="00C93766">
      <w:pPr>
        <w:numPr>
          <w:ilvl w:val="0"/>
          <w:numId w:val="22"/>
        </w:numPr>
        <w:overflowPunct w:val="0"/>
        <w:autoSpaceDE w:val="0"/>
        <w:autoSpaceDN w:val="0"/>
        <w:ind w:left="1803" w:right="153" w:hanging="425"/>
        <w:jc w:val="both"/>
        <w:rPr>
          <w:rFonts w:eastAsia="Calibri"/>
          <w:bCs/>
          <w:iCs/>
          <w:sz w:val="28"/>
          <w:szCs w:val="28"/>
        </w:rPr>
      </w:pPr>
      <w:r w:rsidRPr="009A50C0">
        <w:rPr>
          <w:rFonts w:eastAsia="Calibri"/>
          <w:bCs/>
          <w:iCs/>
          <w:sz w:val="28"/>
          <w:szCs w:val="28"/>
        </w:rPr>
        <w:t>количество</w:t>
      </w:r>
      <w:r w:rsidR="00DF4E46" w:rsidRPr="009A50C0">
        <w:rPr>
          <w:rFonts w:eastAsia="Calibri"/>
          <w:bCs/>
          <w:iCs/>
          <w:sz w:val="28"/>
          <w:szCs w:val="28"/>
        </w:rPr>
        <w:t>;</w:t>
      </w:r>
    </w:p>
    <w:p w:rsidR="00DF4E46" w:rsidRPr="009A50C0" w:rsidRDefault="00DF4E46" w:rsidP="00C93766">
      <w:pPr>
        <w:numPr>
          <w:ilvl w:val="0"/>
          <w:numId w:val="22"/>
        </w:numPr>
        <w:overflowPunct w:val="0"/>
        <w:autoSpaceDE w:val="0"/>
        <w:autoSpaceDN w:val="0"/>
        <w:ind w:left="1803" w:right="153" w:hanging="425"/>
        <w:jc w:val="both"/>
        <w:rPr>
          <w:rFonts w:eastAsia="Calibri"/>
          <w:bCs/>
          <w:iCs/>
          <w:sz w:val="28"/>
          <w:szCs w:val="28"/>
        </w:rPr>
      </w:pPr>
      <w:r w:rsidRPr="009A50C0">
        <w:rPr>
          <w:rFonts w:eastAsia="Calibri"/>
          <w:bCs/>
          <w:iCs/>
          <w:sz w:val="28"/>
          <w:szCs w:val="28"/>
        </w:rPr>
        <w:lastRenderedPageBreak/>
        <w:t>ставка НДС.</w:t>
      </w:r>
    </w:p>
    <w:p w:rsidR="00EA3525" w:rsidRPr="009A50C0" w:rsidRDefault="00EA3525" w:rsidP="00F73FC4">
      <w:pPr>
        <w:numPr>
          <w:ilvl w:val="0"/>
          <w:numId w:val="17"/>
        </w:numPr>
        <w:tabs>
          <w:tab w:val="left" w:pos="0"/>
        </w:tabs>
        <w:overflowPunct w:val="0"/>
        <w:autoSpaceDE w:val="0"/>
        <w:autoSpaceDN w:val="0"/>
        <w:adjustRightInd w:val="0"/>
        <w:ind w:left="0" w:right="153" w:firstLine="669"/>
        <w:jc w:val="both"/>
        <w:rPr>
          <w:sz w:val="28"/>
          <w:szCs w:val="28"/>
        </w:rPr>
      </w:pPr>
      <w:r w:rsidRPr="009A50C0">
        <w:rPr>
          <w:sz w:val="28"/>
          <w:szCs w:val="28"/>
        </w:rPr>
        <w:t>график оплаты с указанием следующей информации:</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планируемые даты</w:t>
      </w:r>
      <w:r w:rsidR="00833ADB" w:rsidRPr="009A50C0">
        <w:rPr>
          <w:sz w:val="28"/>
          <w:szCs w:val="28"/>
        </w:rPr>
        <w:t xml:space="preserve"> (сроки) </w:t>
      </w:r>
      <w:r w:rsidRPr="009A50C0">
        <w:rPr>
          <w:sz w:val="28"/>
          <w:szCs w:val="28"/>
        </w:rPr>
        <w:t>авансовых платежей (при наличии авансов в условиях платежей);</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размеры авансовых платежей, в</w:t>
      </w:r>
      <w:r w:rsidR="00BB1390" w:rsidRPr="009A50C0">
        <w:rPr>
          <w:sz w:val="28"/>
          <w:szCs w:val="28"/>
        </w:rPr>
        <w:t xml:space="preserve"> </w:t>
      </w:r>
      <w:r w:rsidRPr="009A50C0">
        <w:rPr>
          <w:sz w:val="28"/>
          <w:szCs w:val="28"/>
        </w:rPr>
        <w:t>рублях с НДС (при наличии авансов в условиях платежей);</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планируемые даты</w:t>
      </w:r>
      <w:r w:rsidR="00833ADB" w:rsidRPr="009A50C0">
        <w:rPr>
          <w:sz w:val="28"/>
          <w:szCs w:val="28"/>
        </w:rPr>
        <w:t xml:space="preserve"> (сроки)</w:t>
      </w:r>
      <w:r w:rsidRPr="009A50C0">
        <w:rPr>
          <w:sz w:val="28"/>
          <w:szCs w:val="28"/>
        </w:rPr>
        <w:t xml:space="preserve"> остальных платежей;</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размер остальных платежей, в рублях с НДС.</w:t>
      </w:r>
    </w:p>
    <w:p w:rsidR="00DD1B39" w:rsidRPr="009A50C0" w:rsidRDefault="00DD1B39" w:rsidP="00DD1B39">
      <w:pPr>
        <w:tabs>
          <w:tab w:val="left" w:pos="0"/>
          <w:tab w:val="left" w:pos="1803"/>
        </w:tabs>
        <w:overflowPunct w:val="0"/>
        <w:autoSpaceDE w:val="0"/>
        <w:autoSpaceDN w:val="0"/>
        <w:adjustRightInd w:val="0"/>
        <w:ind w:right="153" w:firstLine="709"/>
        <w:jc w:val="both"/>
        <w:rPr>
          <w:sz w:val="28"/>
          <w:szCs w:val="28"/>
        </w:rPr>
      </w:pPr>
      <w:r w:rsidRPr="009A50C0">
        <w:rPr>
          <w:sz w:val="28"/>
          <w:szCs w:val="28"/>
        </w:rPr>
        <w:t>Указанные планируемые даты</w:t>
      </w:r>
      <w:r w:rsidR="00833ADB" w:rsidRPr="009A50C0">
        <w:rPr>
          <w:sz w:val="28"/>
          <w:szCs w:val="28"/>
        </w:rPr>
        <w:t xml:space="preserve"> (сроки)</w:t>
      </w:r>
      <w:r w:rsidRPr="009A50C0">
        <w:rPr>
          <w:sz w:val="28"/>
          <w:szCs w:val="28"/>
        </w:rPr>
        <w:t xml:space="preserve"> должны быть рассчитаны исходя из условий </w:t>
      </w:r>
      <w:r w:rsidR="00BA3C22" w:rsidRPr="009A50C0">
        <w:rPr>
          <w:sz w:val="28"/>
          <w:szCs w:val="28"/>
        </w:rPr>
        <w:t>закупочной</w:t>
      </w:r>
      <w:r w:rsidRPr="009A50C0">
        <w:rPr>
          <w:sz w:val="28"/>
          <w:szCs w:val="28"/>
        </w:rPr>
        <w:t xml:space="preserve"> документации и планируемой даты заключения договора, указанной на ЭТП. Участник </w:t>
      </w:r>
      <w:r w:rsidR="00BA3C22" w:rsidRPr="009A50C0">
        <w:rPr>
          <w:sz w:val="28"/>
          <w:szCs w:val="28"/>
        </w:rPr>
        <w:t>закупки</w:t>
      </w:r>
      <w:r w:rsidRPr="009A50C0">
        <w:rPr>
          <w:sz w:val="28"/>
          <w:szCs w:val="28"/>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9A50C0" w:rsidRDefault="00DD1B39" w:rsidP="00DD1B39">
      <w:pPr>
        <w:tabs>
          <w:tab w:val="left" w:pos="0"/>
          <w:tab w:val="left" w:pos="1803"/>
        </w:tabs>
        <w:overflowPunct w:val="0"/>
        <w:autoSpaceDE w:val="0"/>
        <w:autoSpaceDN w:val="0"/>
        <w:adjustRightInd w:val="0"/>
        <w:ind w:right="153" w:firstLine="709"/>
        <w:jc w:val="both"/>
        <w:rPr>
          <w:sz w:val="28"/>
          <w:szCs w:val="28"/>
        </w:rPr>
      </w:pPr>
      <w:r w:rsidRPr="009A50C0">
        <w:rPr>
          <w:sz w:val="28"/>
          <w:szCs w:val="28"/>
        </w:rPr>
        <w:t>В случае отсутствия авансовых платежей, поля с информацией об авансовых платежах не заполняются.</w:t>
      </w:r>
    </w:p>
    <w:p w:rsidR="00EA3525" w:rsidRPr="009A50C0" w:rsidRDefault="00164EDD" w:rsidP="00E84279">
      <w:pPr>
        <w:tabs>
          <w:tab w:val="left" w:pos="0"/>
          <w:tab w:val="left" w:pos="1140"/>
        </w:tabs>
        <w:overflowPunct w:val="0"/>
        <w:autoSpaceDE w:val="0"/>
        <w:autoSpaceDN w:val="0"/>
        <w:adjustRightInd w:val="0"/>
        <w:ind w:left="669" w:right="153"/>
        <w:jc w:val="both"/>
      </w:pPr>
      <w:bookmarkStart w:id="59" w:name="_Ref350169525"/>
      <w:r w:rsidRPr="009A50C0">
        <w:t>Д</w:t>
      </w:r>
      <w:r w:rsidR="00EA3525" w:rsidRPr="009A50C0">
        <w:t xml:space="preserve">окументы, прикладываемые к заявке на участие в </w:t>
      </w:r>
      <w:r w:rsidR="00BA3C22" w:rsidRPr="009A50C0">
        <w:t>закупке</w:t>
      </w:r>
      <w:r w:rsidR="00EA3525" w:rsidRPr="009A50C0">
        <w:t>, в форме электронных документов:</w:t>
      </w:r>
      <w:bookmarkEnd w:id="59"/>
    </w:p>
    <w:p w:rsidR="00EA3525" w:rsidRPr="009A50C0" w:rsidRDefault="00EA3525" w:rsidP="00C93766">
      <w:pPr>
        <w:numPr>
          <w:ilvl w:val="0"/>
          <w:numId w:val="20"/>
        </w:numPr>
        <w:tabs>
          <w:tab w:val="left" w:pos="0"/>
          <w:tab w:val="left" w:pos="1140"/>
        </w:tabs>
        <w:overflowPunct w:val="0"/>
        <w:autoSpaceDE w:val="0"/>
        <w:autoSpaceDN w:val="0"/>
        <w:adjustRightInd w:val="0"/>
        <w:ind w:left="0" w:right="153" w:firstLine="709"/>
        <w:jc w:val="both"/>
      </w:pPr>
      <w:bookmarkStart w:id="60" w:name="_Ref396489623"/>
      <w:r w:rsidRPr="009A50C0">
        <w:t xml:space="preserve">заявка на участие в </w:t>
      </w:r>
      <w:r w:rsidR="00BA3C22" w:rsidRPr="009A50C0">
        <w:t>закупке</w:t>
      </w:r>
      <w:r w:rsidRPr="009A50C0">
        <w:t xml:space="preserve"> по форме и 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000B0512" w:rsidRPr="009A50C0">
        <w:rPr>
          <w:sz w:val="22"/>
          <w:szCs w:val="22"/>
        </w:rPr>
        <w:t xml:space="preserve">соответствующая </w:t>
      </w:r>
      <w:hyperlink w:anchor="_БАНКОВСКАЯ_ГАРАНТИЯ_ОБЕСПЕЧЕНИЯ" w:history="1">
        <w:r w:rsidR="000B0512" w:rsidRPr="009A50C0">
          <w:rPr>
            <w:rStyle w:val="afb"/>
            <w:color w:val="auto"/>
            <w:sz w:val="22"/>
            <w:szCs w:val="22"/>
          </w:rPr>
          <w:t>Форма</w:t>
        </w:r>
      </w:hyperlink>
      <w:r w:rsidRPr="009A50C0">
        <w:t>);</w:t>
      </w:r>
      <w:bookmarkEnd w:id="60"/>
    </w:p>
    <w:p w:rsidR="00EA3525" w:rsidRPr="009A50C0" w:rsidRDefault="000D53B6" w:rsidP="00C93766">
      <w:pPr>
        <w:numPr>
          <w:ilvl w:val="0"/>
          <w:numId w:val="20"/>
        </w:numPr>
        <w:tabs>
          <w:tab w:val="left" w:pos="0"/>
          <w:tab w:val="left" w:pos="1140"/>
        </w:tabs>
        <w:overflowPunct w:val="0"/>
        <w:autoSpaceDE w:val="0"/>
        <w:autoSpaceDN w:val="0"/>
        <w:adjustRightInd w:val="0"/>
        <w:ind w:left="0" w:right="153" w:firstLine="709"/>
        <w:jc w:val="both"/>
      </w:pPr>
      <w:r w:rsidRPr="009A50C0">
        <w:t xml:space="preserve">в случае </w:t>
      </w:r>
      <w:r w:rsidRPr="009A50C0" w:rsidDel="00EC0238">
        <w:t>принадлежност</w:t>
      </w:r>
      <w:r w:rsidRPr="009A50C0">
        <w:t>и</w:t>
      </w:r>
      <w:r w:rsidRPr="009A50C0" w:rsidDel="00EC0238">
        <w:t xml:space="preserve"> </w:t>
      </w:r>
      <w:r w:rsidRPr="009A50C0">
        <w:t xml:space="preserve">участника </w:t>
      </w:r>
      <w:r w:rsidR="00BA3C22" w:rsidRPr="009A50C0">
        <w:t>закупки</w:t>
      </w:r>
      <w:r w:rsidRPr="009A50C0">
        <w:rPr>
          <w:i/>
        </w:rPr>
        <w:t xml:space="preserve"> </w:t>
      </w:r>
      <w:r w:rsidRPr="009A50C0">
        <w:t>и/или привлекаемого субподрядчика</w:t>
      </w:r>
      <w:r w:rsidRPr="009A50C0">
        <w:rPr>
          <w:i/>
        </w:rPr>
        <w:t xml:space="preserve"> </w:t>
      </w:r>
      <w:r w:rsidRPr="009A50C0" w:rsidDel="00EC0238">
        <w:t>к субъектам малого и среднего предпринимательства</w:t>
      </w:r>
      <w:r w:rsidRPr="009A50C0">
        <w:t xml:space="preserve"> - </w:t>
      </w:r>
      <w:r w:rsidR="007757A8" w:rsidRPr="009A50C0">
        <w:t xml:space="preserve">сведения о принадлежности </w:t>
      </w:r>
      <w:r w:rsidR="007757A8" w:rsidRPr="009A50C0" w:rsidDel="00EC0238">
        <w:t>к субъектам малого и среднего предпринимательства</w:t>
      </w:r>
      <w:r w:rsidR="007757A8" w:rsidRPr="009A50C0">
        <w:t xml:space="preserve"> по форме и в соответствии с инструкциями, приведенными в настоящей </w:t>
      </w:r>
      <w:r w:rsidR="00BA3C22" w:rsidRPr="009A50C0">
        <w:t>закупочной</w:t>
      </w:r>
      <w:r w:rsidR="007757A8" w:rsidRPr="009A50C0">
        <w:t xml:space="preserve"> документации (</w:t>
      </w:r>
      <w:r w:rsidR="000B0512" w:rsidRPr="009A50C0">
        <w:t>подраздел </w:t>
      </w:r>
      <w:r w:rsidR="006857EB" w:rsidRPr="009A50C0">
        <w:fldChar w:fldCharType="begin"/>
      </w:r>
      <w:r w:rsidR="000B0512" w:rsidRPr="009A50C0">
        <w:instrText xml:space="preserve"> REF _Ref401060816 \r \h </w:instrText>
      </w:r>
      <w:r w:rsidR="009A50C0">
        <w:instrText xml:space="preserve"> \* MERGEFORMAT </w:instrText>
      </w:r>
      <w:r w:rsidR="006857EB" w:rsidRPr="009A50C0">
        <w:fldChar w:fldCharType="separate"/>
      </w:r>
      <w:r w:rsidR="00F0679B" w:rsidRPr="009A50C0">
        <w:t>5.2</w:t>
      </w:r>
      <w:r w:rsidR="006857EB" w:rsidRPr="009A50C0">
        <w:fldChar w:fldCharType="end"/>
      </w:r>
      <w:r w:rsidR="000B0512" w:rsidRPr="009A50C0">
        <w:t xml:space="preserve">, </w:t>
      </w:r>
      <w:r w:rsidR="00C20EDB" w:rsidRPr="009A50C0">
        <w:t>соответствующая Форма</w:t>
      </w:r>
      <w:r w:rsidR="007757A8" w:rsidRPr="009A50C0">
        <w:t xml:space="preserve">), предоставляются в составе заявки на участие в </w:t>
      </w:r>
      <w:r w:rsidR="00BA3C22" w:rsidRPr="009A50C0">
        <w:t>закупке</w:t>
      </w:r>
      <w:r w:rsidR="007757A8" w:rsidRPr="009A50C0">
        <w:t xml:space="preserve"> в двух форматах: *.pdf </w:t>
      </w:r>
      <w:r w:rsidR="00E1243F" w:rsidRPr="009A50C0" w:rsidDel="00EC0238">
        <w:t>с подписью</w:t>
      </w:r>
      <w:r w:rsidR="00E1243F" w:rsidRPr="009A50C0">
        <w:t xml:space="preserve"> и печатью, а также</w:t>
      </w:r>
      <w:r w:rsidR="00E1243F" w:rsidRPr="009A50C0" w:rsidDel="00EC0238">
        <w:t xml:space="preserve"> </w:t>
      </w:r>
      <w:r w:rsidR="00E1243F" w:rsidRPr="009A50C0">
        <w:t xml:space="preserve">в </w:t>
      </w:r>
      <w:r w:rsidR="00E1243F" w:rsidRPr="009A50C0" w:rsidDel="00EC0238">
        <w:t xml:space="preserve">редактируемом формате </w:t>
      </w:r>
      <w:r w:rsidR="00E1243F" w:rsidRPr="009A50C0">
        <w:t>*.</w:t>
      </w:r>
      <w:r w:rsidR="00E1243F" w:rsidRPr="009A50C0">
        <w:rPr>
          <w:lang w:val="en-US"/>
        </w:rPr>
        <w:t>doc</w:t>
      </w:r>
      <w:r w:rsidR="00E1243F" w:rsidRPr="009A50C0">
        <w:t xml:space="preserve"> или </w:t>
      </w:r>
      <w:r w:rsidR="00E1243F" w:rsidRPr="009A50C0" w:rsidDel="00EC0238">
        <w:t>*.xls</w:t>
      </w:r>
      <w:r w:rsidR="007757A8" w:rsidRPr="009A50C0">
        <w:t>.</w:t>
      </w:r>
    </w:p>
    <w:p w:rsidR="00EA3525" w:rsidRPr="009A50C0" w:rsidRDefault="002B2B2D"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[если требуется]</w:t>
      </w:r>
      <w:r w:rsidRPr="009A50C0">
        <w:t xml:space="preserve"> </w:t>
      </w:r>
      <w:r w:rsidR="00EA3525" w:rsidRPr="009A50C0">
        <w:t>документы, подтверждающие факт предоставления</w:t>
      </w:r>
      <w:r w:rsidR="00EA3525" w:rsidRPr="009A50C0">
        <w:rPr>
          <w:szCs w:val="22"/>
        </w:rPr>
        <w:t xml:space="preserve"> обеспечения исполнения обязательств участника </w:t>
      </w:r>
      <w:r w:rsidR="00BA3C22" w:rsidRPr="009A50C0">
        <w:rPr>
          <w:szCs w:val="22"/>
        </w:rPr>
        <w:t>закупки</w:t>
      </w:r>
      <w:r w:rsidR="00EA3525" w:rsidRPr="009A50C0">
        <w:t>:</w:t>
      </w:r>
    </w:p>
    <w:p w:rsidR="00EA3525" w:rsidRPr="009A50C0" w:rsidRDefault="00EA3525" w:rsidP="00C93766">
      <w:pPr>
        <w:numPr>
          <w:ilvl w:val="0"/>
          <w:numId w:val="19"/>
        </w:numPr>
        <w:tabs>
          <w:tab w:val="left" w:pos="0"/>
          <w:tab w:val="left" w:pos="1140"/>
        </w:tabs>
        <w:overflowPunct w:val="0"/>
        <w:autoSpaceDE w:val="0"/>
        <w:autoSpaceDN w:val="0"/>
        <w:adjustRightInd w:val="0"/>
        <w:ind w:left="0" w:right="153" w:firstLine="669"/>
        <w:jc w:val="both"/>
      </w:pPr>
      <w:r w:rsidRPr="009A50C0">
        <w:t>платежное поручение (квитанция), подтверждающее факт внесения денежных средств в качестве обеспечения заявки на участие в </w:t>
      </w:r>
      <w:r w:rsidR="00BA3C22" w:rsidRPr="009A50C0">
        <w:t>закупке</w:t>
      </w:r>
      <w:r w:rsidRPr="009A50C0">
        <w:t>,</w:t>
      </w:r>
    </w:p>
    <w:p w:rsidR="00EA3525" w:rsidRPr="009A50C0" w:rsidRDefault="00EA3525" w:rsidP="00EA3525">
      <w:pPr>
        <w:tabs>
          <w:tab w:val="left" w:pos="0"/>
          <w:tab w:val="left" w:pos="1140"/>
        </w:tabs>
        <w:overflowPunct w:val="0"/>
        <w:autoSpaceDE w:val="0"/>
        <w:autoSpaceDN w:val="0"/>
        <w:adjustRightInd w:val="0"/>
        <w:ind w:right="153" w:firstLine="669"/>
        <w:jc w:val="both"/>
      </w:pPr>
      <w:r w:rsidRPr="009A50C0">
        <w:t xml:space="preserve">или </w:t>
      </w:r>
    </w:p>
    <w:p w:rsidR="00EA3525" w:rsidRPr="009A50C0" w:rsidRDefault="00EA3525" w:rsidP="00C93766">
      <w:pPr>
        <w:numPr>
          <w:ilvl w:val="0"/>
          <w:numId w:val="19"/>
        </w:numPr>
        <w:tabs>
          <w:tab w:val="left" w:pos="0"/>
          <w:tab w:val="left" w:pos="1140"/>
        </w:tabs>
        <w:overflowPunct w:val="0"/>
        <w:autoSpaceDE w:val="0"/>
        <w:autoSpaceDN w:val="0"/>
        <w:adjustRightInd w:val="0"/>
        <w:ind w:left="0" w:right="153" w:firstLine="669"/>
        <w:jc w:val="both"/>
      </w:pPr>
      <w:r w:rsidRPr="009A50C0">
        <w:t xml:space="preserve">безотзывная банковская гарантия обеспечения заявки на участие в </w:t>
      </w:r>
      <w:r w:rsidR="00BA3C22" w:rsidRPr="009A50C0">
        <w:t>закупке</w:t>
      </w:r>
      <w:r w:rsidRPr="009A50C0">
        <w:rPr>
          <w:b/>
        </w:rPr>
        <w:t xml:space="preserve"> </w:t>
      </w:r>
      <w:r w:rsidRPr="009A50C0">
        <w:t>(</w:t>
      </w:r>
      <w:r w:rsidR="000B0512" w:rsidRPr="009A50C0">
        <w:t>подраздел </w:t>
      </w:r>
      <w:r w:rsidR="006857EB" w:rsidRPr="009A50C0">
        <w:fldChar w:fldCharType="begin"/>
      </w:r>
      <w:r w:rsidR="000B0512" w:rsidRPr="009A50C0">
        <w:instrText xml:space="preserve"> REF _Ref401060816 \r \h </w:instrText>
      </w:r>
      <w:r w:rsidR="009A50C0">
        <w:instrText xml:space="preserve"> \* MERGEFORMAT </w:instrText>
      </w:r>
      <w:r w:rsidR="006857EB" w:rsidRPr="009A50C0">
        <w:fldChar w:fldCharType="separate"/>
      </w:r>
      <w:r w:rsidR="00F0679B" w:rsidRPr="009A50C0">
        <w:t>5.2</w:t>
      </w:r>
      <w:r w:rsidR="006857EB" w:rsidRPr="009A50C0">
        <w:fldChar w:fldCharType="end"/>
      </w:r>
      <w:r w:rsidR="000B0512" w:rsidRPr="009A50C0">
        <w:t xml:space="preserve">, </w:t>
      </w:r>
      <w:r w:rsidR="00230B5F" w:rsidRPr="009A50C0">
        <w:rPr>
          <w:sz w:val="22"/>
          <w:szCs w:val="22"/>
        </w:rPr>
        <w:t xml:space="preserve">соответствующая </w:t>
      </w:r>
      <w:hyperlink w:anchor="_БАНКОВСКАЯ_ГАРАНТИЯ_ОБЕСПЕЧЕНИЯ" w:history="1">
        <w:r w:rsidR="00230B5F" w:rsidRPr="009A50C0">
          <w:rPr>
            <w:rStyle w:val="afb"/>
            <w:color w:val="auto"/>
            <w:sz w:val="22"/>
            <w:szCs w:val="22"/>
          </w:rPr>
          <w:t>Форма</w:t>
        </w:r>
      </w:hyperlink>
      <w:r w:rsidRPr="009A50C0">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9A50C0" w:rsidRDefault="00EA3525"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w:t>
      </w:r>
      <w:r w:rsidR="00F00753" w:rsidRPr="009A50C0">
        <w:rPr>
          <w:b/>
          <w:i/>
        </w:rPr>
        <w:t>если не требуется заполнять с помощью функционала ЭТП</w:t>
      </w:r>
      <w:r w:rsidRPr="009A50C0">
        <w:rPr>
          <w:b/>
          <w:i/>
        </w:rPr>
        <w:t>]</w:t>
      </w:r>
      <w:r w:rsidRPr="009A50C0">
        <w:t xml:space="preserve"> сводная таблица стоимости 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00230B5F" w:rsidRPr="009A50C0">
        <w:rPr>
          <w:sz w:val="22"/>
          <w:szCs w:val="22"/>
        </w:rPr>
        <w:t xml:space="preserve">соответствующая </w:t>
      </w:r>
      <w:hyperlink w:anchor="_Сводная_таблица_стоимости" w:history="1">
        <w:r w:rsidR="00230B5F" w:rsidRPr="009A50C0">
          <w:rPr>
            <w:rStyle w:val="afb"/>
            <w:color w:val="auto"/>
            <w:sz w:val="22"/>
            <w:szCs w:val="22"/>
          </w:rPr>
          <w:t>Форма</w:t>
        </w:r>
      </w:hyperlink>
      <w:r w:rsidRPr="009A50C0">
        <w:t xml:space="preserve">), </w:t>
      </w:r>
    </w:p>
    <w:p w:rsidR="00736C6A" w:rsidRPr="009A50C0" w:rsidRDefault="007D4712"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w:t>
      </w:r>
      <w:r w:rsidR="00F00753" w:rsidRPr="009A50C0">
        <w:rPr>
          <w:b/>
          <w:i/>
        </w:rPr>
        <w:t>если не требуется заполнять с помощью функционала ЭТП</w:t>
      </w:r>
      <w:r w:rsidRPr="009A50C0">
        <w:rPr>
          <w:b/>
          <w:i/>
        </w:rPr>
        <w:t>]</w:t>
      </w:r>
      <w:r w:rsidRPr="009A50C0">
        <w:t xml:space="preserve"> график </w:t>
      </w:r>
      <w:r w:rsidR="00FC68AA" w:rsidRPr="009A50C0">
        <w:t xml:space="preserve">выполнения </w:t>
      </w:r>
      <w:r w:rsidR="00DF507B" w:rsidRPr="009A50C0">
        <w:rPr>
          <w:b/>
          <w:i/>
        </w:rPr>
        <w:t>поставок/работ/услуг</w:t>
      </w:r>
      <w:r w:rsidR="00FC68AA" w:rsidRPr="009A50C0">
        <w:rPr>
          <w:b/>
          <w:i/>
        </w:rPr>
        <w:t xml:space="preserve"> </w:t>
      </w:r>
      <w:r w:rsidRPr="009A50C0">
        <w:t xml:space="preserve">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Pr="009A50C0">
        <w:rPr>
          <w:sz w:val="22"/>
          <w:szCs w:val="22"/>
        </w:rPr>
        <w:t xml:space="preserve">соответствующая </w:t>
      </w:r>
      <w:hyperlink w:anchor="_ГРАФИК_ВЫПОЛНЕНИЯ_РАБОТ" w:history="1">
        <w:r w:rsidRPr="009A50C0">
          <w:rPr>
            <w:rStyle w:val="afb"/>
            <w:color w:val="auto"/>
            <w:sz w:val="22"/>
            <w:szCs w:val="22"/>
          </w:rPr>
          <w:t>Форма</w:t>
        </w:r>
      </w:hyperlink>
      <w:r w:rsidRPr="009A50C0">
        <w:t xml:space="preserve">), </w:t>
      </w:r>
    </w:p>
    <w:p w:rsidR="007D4712" w:rsidRPr="009A50C0" w:rsidRDefault="00C62BF6"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w:t>
      </w:r>
      <w:r w:rsidR="00F00753" w:rsidRPr="009A50C0">
        <w:rPr>
          <w:b/>
          <w:i/>
        </w:rPr>
        <w:t>если не требуется заполнять с помощью функционала ЭТП</w:t>
      </w:r>
      <w:r w:rsidRPr="009A50C0">
        <w:rPr>
          <w:b/>
          <w:i/>
        </w:rPr>
        <w:t>]</w:t>
      </w:r>
      <w:r w:rsidRPr="009A50C0">
        <w:t xml:space="preserve"> график оплаты 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Pr="009A50C0">
        <w:rPr>
          <w:sz w:val="22"/>
          <w:szCs w:val="22"/>
        </w:rPr>
        <w:t xml:space="preserve">соответствующая </w:t>
      </w:r>
      <w:hyperlink w:anchor="_ГРАФИК_ОПЛАТЫ" w:history="1">
        <w:r w:rsidRPr="009A50C0">
          <w:rPr>
            <w:rStyle w:val="afb"/>
            <w:color w:val="auto"/>
            <w:sz w:val="22"/>
            <w:szCs w:val="22"/>
          </w:rPr>
          <w:t>Форма</w:t>
        </w:r>
      </w:hyperlink>
      <w:r w:rsidRPr="009A50C0">
        <w:t>);</w:t>
      </w:r>
    </w:p>
    <w:p w:rsidR="00EA3525" w:rsidRPr="009A50C0" w:rsidRDefault="00EA3525" w:rsidP="00C93766">
      <w:pPr>
        <w:numPr>
          <w:ilvl w:val="0"/>
          <w:numId w:val="20"/>
        </w:numPr>
        <w:tabs>
          <w:tab w:val="left" w:pos="0"/>
          <w:tab w:val="left" w:pos="1140"/>
        </w:tabs>
        <w:overflowPunct w:val="0"/>
        <w:autoSpaceDE w:val="0"/>
        <w:autoSpaceDN w:val="0"/>
        <w:adjustRightInd w:val="0"/>
        <w:ind w:left="0" w:right="153" w:firstLine="709"/>
        <w:jc w:val="both"/>
      </w:pPr>
      <w:r w:rsidRPr="009A50C0">
        <w:t>документы, указанные в подразделе </w:t>
      </w:r>
      <w:r w:rsidR="006857EB" w:rsidRPr="009A50C0">
        <w:fldChar w:fldCharType="begin"/>
      </w:r>
      <w:r w:rsidRPr="009A50C0">
        <w:instrText xml:space="preserve"> REF _Ref394995094 \r \h </w:instrText>
      </w:r>
      <w:r w:rsidR="009A50C0">
        <w:instrText xml:space="preserve"> \* MERGEFORMAT </w:instrText>
      </w:r>
      <w:r w:rsidR="006857EB" w:rsidRPr="009A50C0">
        <w:fldChar w:fldCharType="separate"/>
      </w:r>
      <w:r w:rsidR="00F0679B" w:rsidRPr="009A50C0">
        <w:t>2.1</w:t>
      </w:r>
      <w:r w:rsidR="006857EB" w:rsidRPr="009A50C0">
        <w:fldChar w:fldCharType="end"/>
      </w:r>
      <w:r w:rsidRPr="009A50C0">
        <w:t xml:space="preserve"> настоящей </w:t>
      </w:r>
      <w:r w:rsidR="00BA3C22" w:rsidRPr="009A50C0">
        <w:t>закупочной</w:t>
      </w:r>
      <w:r w:rsidRPr="009A50C0">
        <w:t xml:space="preserve"> документации.</w:t>
      </w:r>
    </w:p>
    <w:p w:rsidR="00EA3525" w:rsidRPr="009A50C0" w:rsidRDefault="00EA3525" w:rsidP="005D6E3F">
      <w:pPr>
        <w:pStyle w:val="Times12"/>
        <w:ind w:firstLine="0"/>
        <w:rPr>
          <w:szCs w:val="24"/>
        </w:rPr>
      </w:pPr>
    </w:p>
    <w:p w:rsidR="00EA3525" w:rsidRPr="009A50C0"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Pr="009A50C0" w:rsidRDefault="005D6E3F" w:rsidP="005C0EFF">
      <w:pPr>
        <w:tabs>
          <w:tab w:val="left" w:pos="1134"/>
        </w:tabs>
        <w:ind w:left="142" w:firstLine="567"/>
        <w:contextualSpacing/>
        <w:jc w:val="both"/>
        <w:rPr>
          <w:sz w:val="28"/>
          <w:szCs w:val="28"/>
        </w:rPr>
        <w:sectPr w:rsidR="005D6E3F" w:rsidRPr="009A50C0"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9A50C0" w:rsidRDefault="005D6E3F" w:rsidP="00C93766">
      <w:pPr>
        <w:pStyle w:val="10"/>
        <w:numPr>
          <w:ilvl w:val="0"/>
          <w:numId w:val="18"/>
        </w:numPr>
        <w:tabs>
          <w:tab w:val="left" w:pos="426"/>
        </w:tabs>
        <w:ind w:left="0" w:firstLine="0"/>
        <w:jc w:val="both"/>
        <w:rPr>
          <w:sz w:val="28"/>
          <w:szCs w:val="28"/>
        </w:rPr>
      </w:pPr>
      <w:bookmarkStart w:id="61" w:name="_Ref317259063"/>
      <w:bookmarkStart w:id="62" w:name="_Toc398564599"/>
      <w:bookmarkStart w:id="63" w:name="_Toc399408088"/>
      <w:bookmarkStart w:id="64" w:name="_Toc414869548"/>
      <w:r w:rsidRPr="009A50C0">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p>
    <w:p w:rsidR="005D6E3F" w:rsidRPr="009A50C0" w:rsidRDefault="005D6E3F" w:rsidP="005D6E3F">
      <w:pPr>
        <w:rPr>
          <w:sz w:val="28"/>
        </w:rPr>
      </w:pPr>
    </w:p>
    <w:p w:rsidR="00EE701B" w:rsidRPr="009A50C0" w:rsidRDefault="00DF507B" w:rsidP="005D6E3F">
      <w:pPr>
        <w:ind w:firstLine="709"/>
        <w:jc w:val="both"/>
        <w:rPr>
          <w:b/>
          <w:i/>
        </w:rPr>
      </w:pPr>
      <w:r w:rsidRPr="009A50C0">
        <w:rPr>
          <w:b/>
          <w:i/>
        </w:rPr>
        <w:t>Приводитс</w:t>
      </w:r>
      <w:r w:rsidR="0055450A" w:rsidRPr="009A50C0">
        <w:rPr>
          <w:b/>
          <w:i/>
        </w:rPr>
        <w:t>я в соответствии с Приложением </w:t>
      </w:r>
      <w:r w:rsidR="00145EB2" w:rsidRPr="009A50C0">
        <w:rPr>
          <w:b/>
          <w:i/>
        </w:rPr>
        <w:t>2</w:t>
      </w:r>
      <w:r w:rsidRPr="009A50C0">
        <w:rPr>
          <w:b/>
          <w:i/>
        </w:rPr>
        <w:t xml:space="preserve"> </w:t>
      </w:r>
      <w:r w:rsidR="000B0512" w:rsidRPr="009A50C0">
        <w:rPr>
          <w:b/>
          <w:i/>
        </w:rPr>
        <w:t xml:space="preserve">к </w:t>
      </w:r>
      <w:r w:rsidR="00145EB2" w:rsidRPr="009A50C0">
        <w:rPr>
          <w:b/>
          <w:i/>
        </w:rPr>
        <w:t>настоящей документации.</w:t>
      </w:r>
    </w:p>
    <w:p w:rsidR="00DF507B" w:rsidRPr="009A50C0" w:rsidRDefault="00DF507B" w:rsidP="005D6E3F">
      <w:pPr>
        <w:ind w:firstLine="709"/>
        <w:jc w:val="both"/>
        <w:rPr>
          <w:b/>
          <w:i/>
        </w:rPr>
      </w:pPr>
    </w:p>
    <w:p w:rsidR="005D6E3F" w:rsidRPr="009A50C0" w:rsidRDefault="005D6E3F" w:rsidP="00C93766">
      <w:pPr>
        <w:pStyle w:val="10"/>
        <w:numPr>
          <w:ilvl w:val="0"/>
          <w:numId w:val="18"/>
        </w:numPr>
        <w:tabs>
          <w:tab w:val="left" w:pos="426"/>
        </w:tabs>
        <w:ind w:left="0" w:firstLine="0"/>
        <w:jc w:val="both"/>
        <w:rPr>
          <w:sz w:val="28"/>
          <w:szCs w:val="28"/>
        </w:rPr>
      </w:pPr>
      <w:bookmarkStart w:id="65" w:name="_Ref321475870"/>
      <w:bookmarkStart w:id="66" w:name="_Toc398564600"/>
      <w:bookmarkStart w:id="67" w:name="_Toc399408089"/>
      <w:bookmarkStart w:id="68" w:name="_Toc414869549"/>
      <w:r w:rsidRPr="009A50C0">
        <w:rPr>
          <w:sz w:val="28"/>
          <w:szCs w:val="28"/>
        </w:rPr>
        <w:t xml:space="preserve">КРИТЕРИИ И МЕТОДИКА ОЦЕНКИ ЗАЯВОК НА УЧАСТИЕ В </w:t>
      </w:r>
      <w:r w:rsidR="00BA3C22" w:rsidRPr="009A50C0">
        <w:rPr>
          <w:sz w:val="28"/>
          <w:szCs w:val="28"/>
        </w:rPr>
        <w:t>ЗАКУПКЕ</w:t>
      </w:r>
      <w:bookmarkEnd w:id="65"/>
      <w:bookmarkEnd w:id="66"/>
      <w:bookmarkEnd w:id="67"/>
      <w:bookmarkEnd w:id="68"/>
    </w:p>
    <w:p w:rsidR="003D5380" w:rsidRPr="009A50C0" w:rsidRDefault="003D5380" w:rsidP="003D5380">
      <w:pPr>
        <w:ind w:right="153" w:firstLine="636"/>
        <w:jc w:val="both"/>
      </w:pPr>
      <w:r w:rsidRPr="009A50C0">
        <w:t xml:space="preserve">Закупочная комиссия ранжирует заявки по цене, начиная с наименьшей. При равенстве цен заявок </w:t>
      </w:r>
      <w:r w:rsidRPr="009A50C0">
        <w:rPr>
          <w:bCs/>
        </w:rPr>
        <w:t>различных</w:t>
      </w:r>
      <w:r w:rsidRPr="009A50C0">
        <w:t xml:space="preserve"> участников лучшее (более высокое) место в ранжировке получает участник, который раньше подал заявку на участие в запросе цен.</w:t>
      </w:r>
    </w:p>
    <w:p w:rsidR="003D5380" w:rsidRPr="009A50C0" w:rsidRDefault="003D5380" w:rsidP="003D5380">
      <w:pPr>
        <w:ind w:right="153" w:firstLine="636"/>
        <w:jc w:val="both"/>
        <w:rPr>
          <w:b/>
          <w:i/>
        </w:rPr>
      </w:pPr>
    </w:p>
    <w:p w:rsidR="00144C23" w:rsidRPr="009A50C0" w:rsidRDefault="00144C23" w:rsidP="00C93766">
      <w:pPr>
        <w:pStyle w:val="10"/>
        <w:numPr>
          <w:ilvl w:val="0"/>
          <w:numId w:val="18"/>
        </w:numPr>
        <w:tabs>
          <w:tab w:val="left" w:pos="426"/>
        </w:tabs>
        <w:ind w:left="0" w:firstLine="0"/>
        <w:jc w:val="both"/>
        <w:rPr>
          <w:sz w:val="28"/>
          <w:szCs w:val="28"/>
        </w:rPr>
      </w:pPr>
      <w:bookmarkStart w:id="69" w:name="_Toc412098816"/>
      <w:bookmarkStart w:id="70" w:name="_Toc412098817"/>
      <w:bookmarkStart w:id="71" w:name="_Toc412098818"/>
      <w:bookmarkStart w:id="72" w:name="_Toc412098819"/>
      <w:bookmarkStart w:id="73" w:name="_Toc395190388"/>
      <w:bookmarkStart w:id="74" w:name="_Ref396487846"/>
      <w:bookmarkStart w:id="75" w:name="_Ref396489236"/>
      <w:bookmarkStart w:id="76" w:name="_Toc414869550"/>
      <w:bookmarkStart w:id="77" w:name="_Toc260130025"/>
      <w:bookmarkStart w:id="78" w:name="_Toc367283798"/>
      <w:bookmarkEnd w:id="69"/>
      <w:bookmarkEnd w:id="70"/>
      <w:bookmarkEnd w:id="71"/>
      <w:bookmarkEnd w:id="72"/>
      <w:r w:rsidRPr="009A50C0">
        <w:rPr>
          <w:sz w:val="28"/>
          <w:szCs w:val="28"/>
        </w:rPr>
        <w:t>ОБРАЗЦЫ ФОРМ ОСНОВНЫХ ДОКУМЕНТОВ</w:t>
      </w:r>
      <w:bookmarkEnd w:id="73"/>
      <w:bookmarkEnd w:id="74"/>
      <w:bookmarkEnd w:id="75"/>
      <w:bookmarkEnd w:id="76"/>
    </w:p>
    <w:p w:rsidR="00144C23" w:rsidRPr="009A50C0" w:rsidRDefault="00144C23" w:rsidP="00144C23">
      <w:pPr>
        <w:tabs>
          <w:tab w:val="left" w:pos="0"/>
        </w:tabs>
        <w:overflowPunct w:val="0"/>
        <w:autoSpaceDE w:val="0"/>
        <w:autoSpaceDN w:val="0"/>
        <w:adjustRightInd w:val="0"/>
        <w:ind w:left="709" w:right="153"/>
        <w:jc w:val="both"/>
        <w:rPr>
          <w:b/>
          <w:bCs/>
          <w:i/>
        </w:rPr>
      </w:pPr>
    </w:p>
    <w:p w:rsidR="00144C23" w:rsidRPr="009A50C0" w:rsidRDefault="00144C23" w:rsidP="00C93766">
      <w:pPr>
        <w:pStyle w:val="10"/>
        <w:numPr>
          <w:ilvl w:val="0"/>
          <w:numId w:val="21"/>
        </w:numPr>
        <w:tabs>
          <w:tab w:val="left" w:pos="709"/>
        </w:tabs>
        <w:ind w:left="0" w:firstLine="0"/>
        <w:jc w:val="both"/>
        <w:rPr>
          <w:sz w:val="28"/>
          <w:szCs w:val="28"/>
        </w:rPr>
      </w:pPr>
      <w:bookmarkStart w:id="79" w:name="_Ref401131967"/>
      <w:bookmarkStart w:id="80" w:name="_Toc414869551"/>
      <w:r w:rsidRPr="009A50C0">
        <w:rPr>
          <w:sz w:val="28"/>
          <w:szCs w:val="28"/>
        </w:rPr>
        <w:t xml:space="preserve">Образцы форм основных документов, включаемых в заявку на участие в </w:t>
      </w:r>
      <w:r w:rsidR="00BA3C22" w:rsidRPr="009A50C0">
        <w:rPr>
          <w:sz w:val="28"/>
          <w:szCs w:val="28"/>
        </w:rPr>
        <w:t>закупке</w:t>
      </w:r>
      <w:bookmarkEnd w:id="79"/>
      <w:bookmarkEnd w:id="80"/>
    </w:p>
    <w:p w:rsidR="00144C23" w:rsidRPr="009A50C0" w:rsidRDefault="00144C23" w:rsidP="00144C23">
      <w:pPr>
        <w:pStyle w:val="Times12"/>
        <w:ind w:right="-29"/>
        <w:rPr>
          <w:sz w:val="28"/>
          <w:szCs w:val="28"/>
        </w:rPr>
      </w:pPr>
    </w:p>
    <w:p w:rsidR="00DF507B" w:rsidRPr="009A50C0" w:rsidRDefault="00145EB2" w:rsidP="00144C23">
      <w:pPr>
        <w:pStyle w:val="Times12"/>
        <w:ind w:right="-29"/>
        <w:rPr>
          <w:sz w:val="28"/>
          <w:szCs w:val="28"/>
        </w:rPr>
      </w:pPr>
      <w:r w:rsidRPr="009A50C0">
        <w:rPr>
          <w:sz w:val="28"/>
          <w:szCs w:val="28"/>
        </w:rPr>
        <w:t>Образцы форм приведены в Приложении 1 к настоящей документации в виде отдельного файла в Альбоме форм</w:t>
      </w:r>
      <w:r w:rsidR="00DF507B" w:rsidRPr="009A50C0">
        <w:rPr>
          <w:sz w:val="28"/>
          <w:szCs w:val="28"/>
        </w:rPr>
        <w:t>.</w:t>
      </w:r>
    </w:p>
    <w:p w:rsidR="00DF507B" w:rsidRPr="009A50C0" w:rsidRDefault="00DF507B" w:rsidP="00144C23">
      <w:pPr>
        <w:pStyle w:val="Times12"/>
        <w:ind w:right="-29"/>
        <w:rPr>
          <w:b/>
          <w:i/>
          <w:szCs w:val="24"/>
        </w:rPr>
      </w:pPr>
    </w:p>
    <w:p w:rsidR="00144C23" w:rsidRPr="009A50C0" w:rsidRDefault="00144C23" w:rsidP="00C93766">
      <w:pPr>
        <w:pStyle w:val="10"/>
        <w:numPr>
          <w:ilvl w:val="0"/>
          <w:numId w:val="21"/>
        </w:numPr>
        <w:tabs>
          <w:tab w:val="left" w:pos="709"/>
        </w:tabs>
        <w:ind w:left="0" w:firstLine="0"/>
        <w:jc w:val="both"/>
        <w:rPr>
          <w:sz w:val="28"/>
          <w:szCs w:val="28"/>
        </w:rPr>
      </w:pPr>
      <w:bookmarkStart w:id="81" w:name="_Справка_об_участии_в_судебных_разби"/>
      <w:bookmarkStart w:id="82" w:name="_Справка_об_участии"/>
      <w:bookmarkStart w:id="83" w:name="_Ref401060816"/>
      <w:bookmarkStart w:id="84" w:name="_Toc414869552"/>
      <w:bookmarkEnd w:id="81"/>
      <w:bookmarkEnd w:id="82"/>
      <w:r w:rsidRPr="009A50C0">
        <w:rPr>
          <w:sz w:val="28"/>
          <w:szCs w:val="28"/>
        </w:rPr>
        <w:t>Образцы форм обеспечения заявки на участие в </w:t>
      </w:r>
      <w:r w:rsidR="00BA3C22" w:rsidRPr="009A50C0">
        <w:rPr>
          <w:sz w:val="28"/>
          <w:szCs w:val="28"/>
        </w:rPr>
        <w:t>закупке</w:t>
      </w:r>
      <w:r w:rsidRPr="009A50C0">
        <w:rPr>
          <w:sz w:val="28"/>
          <w:szCs w:val="28"/>
        </w:rPr>
        <w:t xml:space="preserve"> и обеспечения договора</w:t>
      </w:r>
      <w:bookmarkEnd w:id="83"/>
      <w:bookmarkEnd w:id="84"/>
    </w:p>
    <w:p w:rsidR="00CE5235" w:rsidRPr="009A50C0" w:rsidRDefault="00CE5235" w:rsidP="00CE5235">
      <w:pPr>
        <w:pStyle w:val="Times12"/>
        <w:ind w:left="720" w:firstLine="0"/>
        <w:jc w:val="right"/>
        <w:rPr>
          <w:bCs w:val="0"/>
          <w:sz w:val="28"/>
          <w:szCs w:val="28"/>
        </w:rPr>
      </w:pPr>
      <w:bookmarkStart w:id="85" w:name="_Toc390267533"/>
      <w:bookmarkEnd w:id="77"/>
      <w:bookmarkEnd w:id="78"/>
      <w:r w:rsidRPr="009A50C0">
        <w:rPr>
          <w:sz w:val="28"/>
          <w:szCs w:val="28"/>
        </w:rPr>
        <w:t>Форма __.</w:t>
      </w:r>
    </w:p>
    <w:p w:rsidR="00CE5235" w:rsidRPr="009A50C0" w:rsidRDefault="00CE5235" w:rsidP="00DF507B">
      <w:pPr>
        <w:pStyle w:val="Times12"/>
        <w:ind w:right="-29" w:firstLine="709"/>
      </w:pPr>
    </w:p>
    <w:p w:rsidR="00CE5235" w:rsidRPr="009A50C0" w:rsidRDefault="00CE5235" w:rsidP="00CE5235">
      <w:pPr>
        <w:pStyle w:val="20"/>
        <w:numPr>
          <w:ilvl w:val="0"/>
          <w:numId w:val="0"/>
        </w:numPr>
        <w:spacing w:before="0" w:after="0"/>
        <w:ind w:right="240"/>
        <w:jc w:val="center"/>
        <w:rPr>
          <w:rFonts w:ascii="Times New Roman" w:hAnsi="Times New Roman" w:cs="Times New Roman"/>
          <w:b w:val="0"/>
          <w:i w:val="0"/>
        </w:rPr>
      </w:pPr>
      <w:bookmarkStart w:id="86" w:name="_Toc414869553"/>
      <w:r w:rsidRPr="009A50C0">
        <w:rPr>
          <w:rFonts w:ascii="Times New Roman" w:hAnsi="Times New Roman" w:cs="Times New Roman"/>
          <w:b w:val="0"/>
          <w:i w:val="0"/>
        </w:rPr>
        <w:t>БАНКОВСКАЯ ГАРАНТИЯ ОБЕСПЕЧЕНИЯ ЗАЯВКИ НА УЧАСТИЕ В ЗАКУПКЕ (Форма __)</w:t>
      </w:r>
      <w:bookmarkEnd w:id="85"/>
      <w:bookmarkEnd w:id="86"/>
    </w:p>
    <w:p w:rsidR="00CE5235" w:rsidRPr="009A50C0" w:rsidRDefault="00CE5235" w:rsidP="00DF507B">
      <w:pPr>
        <w:pStyle w:val="Times12"/>
        <w:ind w:right="-29" w:firstLine="709"/>
        <w:rPr>
          <w:b/>
          <w:i/>
        </w:rPr>
      </w:pPr>
      <w:r w:rsidRPr="009A50C0">
        <w:rPr>
          <w:b/>
          <w:i/>
          <w:szCs w:val="24"/>
        </w:rPr>
        <w:t>Приводится форма</w:t>
      </w:r>
      <w:r w:rsidR="00DF507B" w:rsidRPr="009A50C0">
        <w:rPr>
          <w:b/>
          <w:i/>
          <w:szCs w:val="24"/>
        </w:rPr>
        <w:t xml:space="preserve"> обеспечения заявки на участие в закупке</w:t>
      </w:r>
      <w:r w:rsidRPr="009A50C0">
        <w:rPr>
          <w:b/>
          <w:i/>
        </w:rPr>
        <w:t xml:space="preserve"> из альбома форм</w:t>
      </w:r>
      <w:r w:rsidR="00DF507B" w:rsidRPr="009A50C0">
        <w:rPr>
          <w:b/>
          <w:i/>
          <w:szCs w:val="24"/>
        </w:rPr>
        <w:t xml:space="preserve">, </w:t>
      </w:r>
      <w:r w:rsidRPr="009A50C0">
        <w:rPr>
          <w:b/>
          <w:i/>
        </w:rPr>
        <w:t>если извещением о проведении закупки предусмотрено требование об обеспечении заявки.</w:t>
      </w:r>
    </w:p>
    <w:p w:rsidR="00CE5235" w:rsidRPr="009A50C0" w:rsidRDefault="00CE5235" w:rsidP="00DF507B">
      <w:pPr>
        <w:pStyle w:val="Times12"/>
        <w:ind w:right="-29" w:firstLine="709"/>
        <w:rPr>
          <w:b/>
          <w:i/>
        </w:rPr>
      </w:pPr>
    </w:p>
    <w:p w:rsidR="00CE5235" w:rsidRPr="009A50C0" w:rsidRDefault="00CE5235" w:rsidP="00CE5235">
      <w:pPr>
        <w:pStyle w:val="Times12"/>
        <w:jc w:val="right"/>
        <w:rPr>
          <w:bCs w:val="0"/>
          <w:sz w:val="28"/>
          <w:szCs w:val="28"/>
        </w:rPr>
      </w:pPr>
      <w:r w:rsidRPr="009A50C0">
        <w:rPr>
          <w:sz w:val="28"/>
          <w:szCs w:val="28"/>
        </w:rPr>
        <w:t>Форма __.</w:t>
      </w:r>
    </w:p>
    <w:p w:rsidR="00CE5235" w:rsidRPr="009A50C0" w:rsidRDefault="00CE5235" w:rsidP="00CE5235">
      <w:pPr>
        <w:pStyle w:val="Times12"/>
        <w:ind w:left="360" w:firstLine="0"/>
        <w:jc w:val="right"/>
        <w:rPr>
          <w:bCs w:val="0"/>
          <w:sz w:val="28"/>
          <w:szCs w:val="28"/>
        </w:rPr>
      </w:pPr>
    </w:p>
    <w:p w:rsidR="00CE5235" w:rsidRPr="009A50C0" w:rsidRDefault="00CE5235" w:rsidP="00CE5235">
      <w:pPr>
        <w:pStyle w:val="20"/>
        <w:numPr>
          <w:ilvl w:val="0"/>
          <w:numId w:val="0"/>
        </w:numPr>
        <w:spacing w:before="0" w:after="0"/>
        <w:ind w:right="240"/>
        <w:jc w:val="center"/>
        <w:rPr>
          <w:rFonts w:ascii="Times New Roman" w:hAnsi="Times New Roman" w:cs="Times New Roman"/>
          <w:b w:val="0"/>
          <w:i w:val="0"/>
        </w:rPr>
      </w:pPr>
      <w:bookmarkStart w:id="87" w:name="_БАНКОВСКАЯ_ГАРАНТИЯ_ОБЕСПЕЧЕНИЯ_1"/>
      <w:bookmarkStart w:id="88" w:name="_Toc402520365"/>
      <w:bookmarkStart w:id="89" w:name="_Toc414869554"/>
      <w:bookmarkEnd w:id="87"/>
      <w:r w:rsidRPr="009A50C0">
        <w:rPr>
          <w:rFonts w:ascii="Times New Roman" w:hAnsi="Times New Roman" w:cs="Times New Roman"/>
          <w:b w:val="0"/>
          <w:i w:val="0"/>
        </w:rPr>
        <w:t>БАНКОВСКАЯ ГАРАНТИЯ ОБЕСПЕЧЕНИЯ ДОГОВОРА (Форма __)</w:t>
      </w:r>
      <w:bookmarkEnd w:id="88"/>
      <w:bookmarkEnd w:id="89"/>
    </w:p>
    <w:p w:rsidR="00CE5235" w:rsidRPr="009A50C0" w:rsidRDefault="00CE5235" w:rsidP="00CE5235">
      <w:pPr>
        <w:spacing w:line="360" w:lineRule="auto"/>
        <w:ind w:firstLine="567"/>
        <w:jc w:val="both"/>
        <w:rPr>
          <w:bCs/>
          <w:i/>
          <w:snapToGrid w:val="0"/>
        </w:rPr>
      </w:pPr>
    </w:p>
    <w:p w:rsidR="00CE5235" w:rsidRPr="009A50C0" w:rsidRDefault="00CE5235" w:rsidP="00CE5235">
      <w:pPr>
        <w:pStyle w:val="Times12"/>
        <w:ind w:firstLine="709"/>
        <w:rPr>
          <w:b/>
          <w:i/>
          <w:szCs w:val="24"/>
        </w:rPr>
      </w:pPr>
      <w:r w:rsidRPr="009A50C0">
        <w:rPr>
          <w:b/>
          <w:i/>
          <w:szCs w:val="24"/>
        </w:rPr>
        <w:t xml:space="preserve">Указывается типовая форма банковской гарантии, утвержденная распорядительными документами </w:t>
      </w:r>
      <w:r w:rsidRPr="009A50C0">
        <w:rPr>
          <w:b/>
          <w:i/>
        </w:rPr>
        <w:t>Госкорпорации «Росатом», для предоставления</w:t>
      </w:r>
      <w:r w:rsidRPr="009A50C0">
        <w:rPr>
          <w:b/>
          <w:i/>
          <w:szCs w:val="24"/>
        </w:rPr>
        <w:t xml:space="preserve"> лицом, с которым заключается договор, в качестве обеспечения исполнения обязательств по договору.</w:t>
      </w:r>
    </w:p>
    <w:p w:rsidR="00CE5235" w:rsidRPr="009A50C0" w:rsidRDefault="00CE5235" w:rsidP="00CE5235">
      <w:pPr>
        <w:pStyle w:val="Times12"/>
        <w:jc w:val="right"/>
        <w:rPr>
          <w:bCs w:val="0"/>
          <w:sz w:val="28"/>
          <w:szCs w:val="28"/>
        </w:rPr>
      </w:pPr>
      <w:r w:rsidRPr="009A50C0">
        <w:rPr>
          <w:sz w:val="28"/>
          <w:szCs w:val="28"/>
        </w:rPr>
        <w:t>Форма __.</w:t>
      </w:r>
    </w:p>
    <w:p w:rsidR="00CE5235" w:rsidRPr="009A50C0" w:rsidRDefault="00CE5235" w:rsidP="00CE5235">
      <w:pPr>
        <w:pStyle w:val="Times12"/>
        <w:jc w:val="right"/>
        <w:rPr>
          <w:bCs w:val="0"/>
          <w:sz w:val="22"/>
        </w:rPr>
      </w:pPr>
    </w:p>
    <w:p w:rsidR="00CE5235" w:rsidRPr="009A50C0" w:rsidRDefault="00CE5235" w:rsidP="00CE5235">
      <w:pPr>
        <w:pStyle w:val="20"/>
        <w:numPr>
          <w:ilvl w:val="0"/>
          <w:numId w:val="0"/>
        </w:numPr>
        <w:spacing w:before="0" w:after="0"/>
        <w:ind w:right="240"/>
        <w:jc w:val="center"/>
        <w:rPr>
          <w:rFonts w:ascii="Times New Roman" w:hAnsi="Times New Roman" w:cs="Times New Roman"/>
          <w:b w:val="0"/>
          <w:i w:val="0"/>
        </w:rPr>
      </w:pPr>
      <w:bookmarkStart w:id="90" w:name="_ДОГОВОР_ПОРУЧИТЕЛЬСТВА_(Форма"/>
      <w:bookmarkStart w:id="91" w:name="_Toc399408086"/>
      <w:bookmarkStart w:id="92" w:name="_Toc402520367"/>
      <w:bookmarkStart w:id="93" w:name="_Toc414869555"/>
      <w:bookmarkEnd w:id="90"/>
      <w:r w:rsidRPr="009A50C0">
        <w:rPr>
          <w:rFonts w:ascii="Times New Roman" w:hAnsi="Times New Roman" w:cs="Times New Roman"/>
          <w:b w:val="0"/>
          <w:i w:val="0"/>
        </w:rPr>
        <w:t>ДОГОВОР ПОРУЧИТЕЛЬСТВА (Форма ___)</w:t>
      </w:r>
      <w:bookmarkEnd w:id="91"/>
      <w:bookmarkEnd w:id="92"/>
      <w:bookmarkEnd w:id="93"/>
    </w:p>
    <w:p w:rsidR="00CE5235" w:rsidRPr="009A50C0" w:rsidRDefault="00CE5235" w:rsidP="00CE5235">
      <w:pPr>
        <w:pStyle w:val="Times12"/>
        <w:ind w:firstLine="0"/>
        <w:rPr>
          <w:szCs w:val="24"/>
        </w:rPr>
      </w:pPr>
    </w:p>
    <w:p w:rsidR="00CE5235" w:rsidRPr="009A50C0" w:rsidRDefault="00CE5235" w:rsidP="00CE5235">
      <w:pPr>
        <w:pStyle w:val="Times12"/>
        <w:rPr>
          <w:b/>
          <w:i/>
          <w:szCs w:val="24"/>
        </w:rPr>
      </w:pPr>
      <w:r w:rsidRPr="009A50C0">
        <w:rPr>
          <w:b/>
          <w:i/>
          <w:szCs w:val="24"/>
        </w:rPr>
        <w:t xml:space="preserve">Указываются типовые формы договоров поручительства, утвержденные распорядительными документами </w:t>
      </w:r>
      <w:r w:rsidRPr="009A50C0">
        <w:rPr>
          <w:b/>
          <w:i/>
        </w:rPr>
        <w:t>Госкорпорации «Росатом»</w:t>
      </w:r>
      <w:r w:rsidRPr="009A50C0">
        <w:rPr>
          <w:b/>
          <w:i/>
          <w:szCs w:val="24"/>
        </w:rPr>
        <w:t xml:space="preserve"> для предоставления лицом, с которым заключается договор, в качестве обеспечения исполнения обязательств по договору.</w:t>
      </w:r>
    </w:p>
    <w:p w:rsidR="00EA3525" w:rsidRPr="009A50C0" w:rsidRDefault="00EA3525" w:rsidP="00EA3525">
      <w:pPr>
        <w:pStyle w:val="Times12"/>
        <w:ind w:left="5387" w:firstLine="0"/>
        <w:jc w:val="left"/>
      </w:pPr>
    </w:p>
    <w:p w:rsidR="00DF507B" w:rsidRPr="009A50C0" w:rsidRDefault="00DF507B" w:rsidP="00DF507B">
      <w:pPr>
        <w:pStyle w:val="10"/>
        <w:numPr>
          <w:ilvl w:val="0"/>
          <w:numId w:val="0"/>
        </w:numPr>
        <w:jc w:val="center"/>
        <w:rPr>
          <w:b/>
          <w:sz w:val="28"/>
          <w:szCs w:val="28"/>
        </w:rPr>
      </w:pPr>
      <w:bookmarkStart w:id="94" w:name="_Toc414869556"/>
      <w:r w:rsidRPr="009A50C0">
        <w:rPr>
          <w:b/>
          <w:sz w:val="28"/>
          <w:szCs w:val="28"/>
        </w:rPr>
        <w:t>ЧАСТЬ 2</w:t>
      </w:r>
      <w:bookmarkEnd w:id="94"/>
    </w:p>
    <w:p w:rsidR="00DF507B" w:rsidRPr="009A50C0" w:rsidRDefault="00DF507B" w:rsidP="00EA3525">
      <w:pPr>
        <w:pStyle w:val="Times12"/>
        <w:ind w:left="5387" w:firstLine="0"/>
        <w:jc w:val="left"/>
      </w:pPr>
    </w:p>
    <w:p w:rsidR="00DF507B" w:rsidRPr="009A50C0" w:rsidRDefault="00F73FC4" w:rsidP="00DF507B">
      <w:pPr>
        <w:pStyle w:val="Times12"/>
        <w:overflowPunct/>
        <w:autoSpaceDE/>
        <w:autoSpaceDN/>
        <w:adjustRightInd/>
        <w:ind w:firstLine="709"/>
        <w:rPr>
          <w:sz w:val="28"/>
          <w:szCs w:val="28"/>
        </w:rPr>
      </w:pPr>
      <w:bookmarkStart w:id="95" w:name="_Ref317259044"/>
      <w:bookmarkStart w:id="96" w:name="_Toc390267492"/>
      <w:r w:rsidRPr="009A50C0">
        <w:rPr>
          <w:sz w:val="28"/>
          <w:szCs w:val="28"/>
        </w:rPr>
        <w:lastRenderedPageBreak/>
        <w:t>П</w:t>
      </w:r>
      <w:r w:rsidR="00DF507B" w:rsidRPr="009A50C0">
        <w:rPr>
          <w:sz w:val="28"/>
          <w:szCs w:val="28"/>
        </w:rPr>
        <w:t xml:space="preserve">орядок проведения </w:t>
      </w:r>
      <w:bookmarkEnd w:id="95"/>
      <w:bookmarkEnd w:id="96"/>
      <w:r w:rsidR="00DF507B" w:rsidRPr="009A50C0">
        <w:rPr>
          <w:sz w:val="28"/>
          <w:szCs w:val="28"/>
        </w:rPr>
        <w:t xml:space="preserve">процедуры закупки </w:t>
      </w:r>
      <w:r w:rsidRPr="009A50C0">
        <w:rPr>
          <w:sz w:val="28"/>
          <w:szCs w:val="28"/>
        </w:rPr>
        <w:t>приведен в Части 2 Тома 1 в виде отдельного файла.</w:t>
      </w:r>
    </w:p>
    <w:p w:rsidR="00CE5235" w:rsidRPr="009A50C0" w:rsidRDefault="00CE5235" w:rsidP="00DF507B">
      <w:pPr>
        <w:pStyle w:val="Times12"/>
        <w:overflowPunct/>
        <w:autoSpaceDE/>
        <w:autoSpaceDN/>
        <w:adjustRightInd/>
        <w:ind w:firstLine="709"/>
        <w:rPr>
          <w:sz w:val="28"/>
          <w:szCs w:val="28"/>
        </w:rPr>
      </w:pPr>
    </w:p>
    <w:p w:rsidR="00DF507B" w:rsidRPr="009A50C0" w:rsidRDefault="00DF507B" w:rsidP="00DF507B">
      <w:pPr>
        <w:pStyle w:val="10"/>
        <w:numPr>
          <w:ilvl w:val="0"/>
          <w:numId w:val="0"/>
        </w:numPr>
        <w:jc w:val="center"/>
        <w:rPr>
          <w:b/>
          <w:sz w:val="28"/>
          <w:szCs w:val="28"/>
        </w:rPr>
      </w:pPr>
      <w:bookmarkStart w:id="97" w:name="_Toc414869557"/>
      <w:r w:rsidRPr="009A50C0">
        <w:rPr>
          <w:b/>
          <w:sz w:val="28"/>
          <w:szCs w:val="28"/>
        </w:rPr>
        <w:t>ЧАСТЬ 3</w:t>
      </w:r>
      <w:bookmarkEnd w:id="97"/>
    </w:p>
    <w:p w:rsidR="00E14827" w:rsidRPr="009A50C0" w:rsidRDefault="00DF507B" w:rsidP="00145EB2">
      <w:pPr>
        <w:pStyle w:val="Times12"/>
        <w:overflowPunct/>
        <w:autoSpaceDE/>
        <w:autoSpaceDN/>
        <w:adjustRightInd/>
        <w:spacing w:before="100" w:beforeAutospacing="1" w:after="100" w:afterAutospacing="1"/>
        <w:ind w:firstLine="709"/>
        <w:rPr>
          <w:rFonts w:eastAsia="Arial Unicode MS"/>
        </w:rPr>
      </w:pPr>
      <w:r w:rsidRPr="009A50C0">
        <w:rPr>
          <w:sz w:val="28"/>
          <w:szCs w:val="28"/>
        </w:rPr>
        <w:t>Проект договора, который будет заключен по результатам закупки, приведен в</w:t>
      </w:r>
      <w:r w:rsidR="00DB66F3" w:rsidRPr="009A50C0">
        <w:rPr>
          <w:sz w:val="28"/>
          <w:szCs w:val="28"/>
        </w:rPr>
        <w:t xml:space="preserve"> Части 3 Тома 1 в виде отдельного файла в формате </w:t>
      </w:r>
      <w:r w:rsidR="00DB66F3" w:rsidRPr="009A50C0">
        <w:rPr>
          <w:b/>
          <w:i/>
          <w:sz w:val="28"/>
          <w:szCs w:val="28"/>
        </w:rPr>
        <w:t>Word</w:t>
      </w:r>
      <w:r w:rsidR="00DB66F3" w:rsidRPr="009A50C0">
        <w:rPr>
          <w:sz w:val="28"/>
          <w:szCs w:val="28"/>
        </w:rPr>
        <w:t>.</w:t>
      </w:r>
    </w:p>
    <w:p w:rsidR="00E14827" w:rsidRPr="009A50C0" w:rsidRDefault="00E14827" w:rsidP="00E14827">
      <w:pPr>
        <w:pStyle w:val="Times12"/>
        <w:overflowPunct/>
        <w:autoSpaceDE/>
        <w:autoSpaceDN/>
        <w:adjustRightInd/>
        <w:ind w:firstLine="709"/>
        <w:rPr>
          <w:b/>
          <w:i/>
          <w:sz w:val="28"/>
          <w:szCs w:val="28"/>
        </w:rPr>
      </w:pPr>
    </w:p>
    <w:p w:rsidR="006C2D59" w:rsidRPr="009A50C0" w:rsidRDefault="006C2D59" w:rsidP="00CE5235">
      <w:pPr>
        <w:pStyle w:val="Times12"/>
        <w:overflowPunct/>
        <w:autoSpaceDE/>
        <w:autoSpaceDN/>
        <w:adjustRightInd/>
        <w:spacing w:before="100" w:beforeAutospacing="1" w:after="100" w:afterAutospacing="1"/>
        <w:ind w:firstLine="709"/>
      </w:pPr>
    </w:p>
    <w:sectPr w:rsidR="006C2D59" w:rsidRPr="009A50C0"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BE9" w:rsidRDefault="00E36BE9">
      <w:r>
        <w:separator/>
      </w:r>
    </w:p>
  </w:endnote>
  <w:endnote w:type="continuationSeparator" w:id="0">
    <w:p w:rsidR="00E36BE9" w:rsidRDefault="00E36BE9">
      <w:r>
        <w:continuationSeparator/>
      </w:r>
    </w:p>
  </w:endnote>
  <w:endnote w:type="continuationNotice" w:id="1">
    <w:p w:rsidR="00E36BE9" w:rsidRDefault="00E36B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Default="00E8427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84279" w:rsidRDefault="00E8427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E6219" w:rsidRDefault="00E8427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E6219" w:rsidRDefault="00E8427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BE9" w:rsidRDefault="00E36BE9">
      <w:r>
        <w:separator/>
      </w:r>
    </w:p>
  </w:footnote>
  <w:footnote w:type="continuationSeparator" w:id="0">
    <w:p w:rsidR="00E36BE9" w:rsidRDefault="00E36BE9">
      <w:r>
        <w:continuationSeparator/>
      </w:r>
    </w:p>
  </w:footnote>
  <w:footnote w:type="continuationNotice" w:id="1">
    <w:p w:rsidR="00E36BE9" w:rsidRDefault="00E36BE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012898" w:rsidRDefault="00E84279" w:rsidP="00012898">
    <w:pPr>
      <w:ind w:left="6096"/>
      <w:rPr>
        <w:sz w:val="28"/>
      </w:rPr>
    </w:pPr>
    <w:r w:rsidRPr="00012898">
      <w:rPr>
        <w:sz w:val="28"/>
      </w:rPr>
      <w:t>Приложение №</w:t>
    </w:r>
    <w:r w:rsidRPr="00950CE5">
      <w:rPr>
        <w:sz w:val="28"/>
        <w:szCs w:val="28"/>
        <w:lang w:eastAsia="en-US"/>
      </w:rPr>
      <w:t xml:space="preserve"> </w:t>
    </w:r>
    <w:r>
      <w:rPr>
        <w:sz w:val="28"/>
        <w:szCs w:val="28"/>
        <w:lang w:eastAsia="en-US"/>
      </w:rPr>
      <w:t>16.1</w:t>
    </w:r>
    <w:r w:rsidRPr="00012898">
      <w:rPr>
        <w:sz w:val="28"/>
      </w:rPr>
      <w:t xml:space="preserve"> к </w:t>
    </w:r>
    <w:r w:rsidRPr="00950CE5">
      <w:rPr>
        <w:sz w:val="28"/>
        <w:szCs w:val="28"/>
        <w:lang w:eastAsia="en-US"/>
      </w:rPr>
      <w:t>Единому отраслевому стандарту закупок (Положени</w:t>
    </w:r>
    <w:r>
      <w:rPr>
        <w:sz w:val="28"/>
        <w:szCs w:val="28"/>
        <w:lang w:eastAsia="en-US"/>
      </w:rPr>
      <w:t>ю</w:t>
    </w:r>
    <w:r w:rsidRPr="00950CE5">
      <w:rPr>
        <w:sz w:val="28"/>
        <w:szCs w:val="28"/>
        <w:lang w:eastAsia="en-US"/>
      </w:rPr>
      <w:t xml:space="preserve"> о закупке) </w:t>
    </w:r>
    <w:r w:rsidRPr="00012898">
      <w:rPr>
        <w:sz w:val="28"/>
      </w:rPr>
      <w:t>Госкорпорации «Росатом»</w:t>
    </w:r>
  </w:p>
  <w:p w:rsidR="00E84279" w:rsidRDefault="00E84279">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429FC" w:rsidRDefault="00E8427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12047">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429FC" w:rsidRDefault="00E8427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12047">
      <w:rPr>
        <w:rFonts w:ascii="Times New Roman" w:hAnsi="Times New Roman" w:cs="Times New Roman"/>
        <w:noProof/>
        <w:sz w:val="24"/>
      </w:rPr>
      <w:t>14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631039D"/>
    <w:multiLevelType w:val="multilevel"/>
    <w:tmpl w:val="9D2651D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6ED535E"/>
    <w:multiLevelType w:val="multilevel"/>
    <w:tmpl w:val="8FBC92A6"/>
    <w:lvl w:ilvl="0">
      <w:start w:val="1"/>
      <w:numFmt w:val="decimal"/>
      <w:lvlText w:val="%1."/>
      <w:lvlJc w:val="left"/>
      <w:pPr>
        <w:ind w:left="2345"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31"/>
  </w:num>
  <w:num w:numId="2">
    <w:abstractNumId w:val="25"/>
  </w:num>
  <w:num w:numId="3">
    <w:abstractNumId w:val="23"/>
  </w:num>
  <w:num w:numId="4">
    <w:abstractNumId w:val="1"/>
  </w:num>
  <w:num w:numId="5">
    <w:abstractNumId w:val="0"/>
  </w:num>
  <w:num w:numId="6">
    <w:abstractNumId w:val="19"/>
  </w:num>
  <w:num w:numId="7">
    <w:abstractNumId w:val="16"/>
  </w:num>
  <w:num w:numId="8">
    <w:abstractNumId w:val="3"/>
  </w:num>
  <w:num w:numId="9">
    <w:abstractNumId w:val="9"/>
  </w:num>
  <w:num w:numId="10">
    <w:abstractNumId w:val="2"/>
  </w:num>
  <w:num w:numId="11">
    <w:abstractNumId w:val="8"/>
  </w:num>
  <w:num w:numId="12">
    <w:abstractNumId w:val="13"/>
  </w:num>
  <w:num w:numId="13">
    <w:abstractNumId w:val="29"/>
  </w:num>
  <w:num w:numId="14">
    <w:abstractNumId w:val="24"/>
  </w:num>
  <w:num w:numId="15">
    <w:abstractNumId w:val="12"/>
  </w:num>
  <w:num w:numId="16">
    <w:abstractNumId w:val="34"/>
  </w:num>
  <w:num w:numId="17">
    <w:abstractNumId w:val="21"/>
  </w:num>
  <w:num w:numId="18">
    <w:abstractNumId w:val="27"/>
  </w:num>
  <w:num w:numId="19">
    <w:abstractNumId w:val="11"/>
  </w:num>
  <w:num w:numId="20">
    <w:abstractNumId w:val="10"/>
  </w:num>
  <w:num w:numId="21">
    <w:abstractNumId w:val="26"/>
  </w:num>
  <w:num w:numId="22">
    <w:abstractNumId w:val="34"/>
  </w:num>
  <w:num w:numId="23">
    <w:abstractNumId w:val="30"/>
  </w:num>
  <w:num w:numId="24">
    <w:abstractNumId w:val="6"/>
  </w:num>
  <w:num w:numId="25">
    <w:abstractNumId w:val="28"/>
  </w:num>
  <w:num w:numId="26">
    <w:abstractNumId w:val="4"/>
  </w:num>
  <w:num w:numId="27">
    <w:abstractNumId w:val="33"/>
  </w:num>
  <w:num w:numId="28">
    <w:abstractNumId w:val="17"/>
  </w:num>
  <w:num w:numId="29">
    <w:abstractNumId w:val="7"/>
  </w:num>
  <w:num w:numId="30">
    <w:abstractNumId w:val="18"/>
  </w:num>
  <w:num w:numId="31">
    <w:abstractNumId w:val="15"/>
  </w:num>
  <w:num w:numId="32">
    <w:abstractNumId w:val="14"/>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num>
  <w:num w:numId="36">
    <w:abstractNumId w:val="32"/>
  </w:num>
  <w:num w:numId="37">
    <w:abstractNumId w:val="20"/>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 w:numId="40">
    <w:abstractNumId w:val="32"/>
  </w:num>
  <w:num w:numId="41">
    <w:abstractNumId w:val="20"/>
  </w:num>
  <w:num w:numId="42">
    <w:abstractNumId w:val="5"/>
  </w:num>
  <w:num w:numId="43">
    <w:abstractNumId w:val="32"/>
  </w:num>
  <w:num w:numId="44">
    <w:abstractNumId w:val="20"/>
  </w:num>
  <w:num w:numId="45">
    <w:abstractNumId w:val="5"/>
    <w:lvlOverride w:ilvl="0"/>
    <w:lvlOverride w:ilvl="1"/>
    <w:lvlOverride w:ilvl="2"/>
    <w:lvlOverride w:ilvl="3"/>
    <w:lvlOverride w:ilvl="4"/>
    <w:lvlOverride w:ilvl="5"/>
    <w:lvlOverride w:ilvl="6"/>
    <w:lvlOverride w:ilvl="7"/>
    <w:lvlOverride w:ilvl="8"/>
  </w:num>
  <w:num w:numId="46">
    <w:abstractNumId w:val="32"/>
    <w:lvlOverride w:ilvl="0"/>
    <w:lvlOverride w:ilvl="1"/>
    <w:lvlOverride w:ilvl="2"/>
    <w:lvlOverride w:ilvl="3"/>
    <w:lvlOverride w:ilvl="4"/>
    <w:lvlOverride w:ilvl="5"/>
    <w:lvlOverride w:ilvl="6"/>
    <w:lvlOverride w:ilvl="7"/>
    <w:lvlOverride w:ilvl="8"/>
  </w:num>
  <w:num w:numId="47">
    <w:abstractNumId w:val="20"/>
    <w:lvlOverride w:ilvl="0"/>
    <w:lvlOverride w:ilvl="1"/>
    <w:lvlOverride w:ilvl="2"/>
    <w:lvlOverride w:ilvl="3"/>
    <w:lvlOverride w:ilvl="4"/>
    <w:lvlOverride w:ilvl="5"/>
    <w:lvlOverride w:ilvl="6"/>
    <w:lvlOverride w:ilvl="7"/>
    <w:lvlOverride w:ilvl="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AC"/>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5EDC"/>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79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B7D"/>
    <w:rsid w:val="000E6013"/>
    <w:rsid w:val="000E6268"/>
    <w:rsid w:val="000F05B1"/>
    <w:rsid w:val="000F080F"/>
    <w:rsid w:val="000F0B55"/>
    <w:rsid w:val="000F0D24"/>
    <w:rsid w:val="000F114D"/>
    <w:rsid w:val="000F149B"/>
    <w:rsid w:val="000F1CEB"/>
    <w:rsid w:val="000F20B9"/>
    <w:rsid w:val="000F4066"/>
    <w:rsid w:val="000F5076"/>
    <w:rsid w:val="000F528D"/>
    <w:rsid w:val="000F5545"/>
    <w:rsid w:val="000F563A"/>
    <w:rsid w:val="00100FC9"/>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D8F"/>
    <w:rsid w:val="00145D26"/>
    <w:rsid w:val="00145EB2"/>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2E26"/>
    <w:rsid w:val="001C33B1"/>
    <w:rsid w:val="001C36B0"/>
    <w:rsid w:val="001C3D2E"/>
    <w:rsid w:val="001C440B"/>
    <w:rsid w:val="001C51EC"/>
    <w:rsid w:val="001C56A5"/>
    <w:rsid w:val="001C5C33"/>
    <w:rsid w:val="001C5F1F"/>
    <w:rsid w:val="001C5FFB"/>
    <w:rsid w:val="001C6B54"/>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771"/>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4840"/>
    <w:rsid w:val="00224E02"/>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4EB"/>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34B"/>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0D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5A43"/>
    <w:rsid w:val="003A065D"/>
    <w:rsid w:val="003A09BB"/>
    <w:rsid w:val="003A152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0C0"/>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4E30"/>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8F2"/>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8D8"/>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D7EA1"/>
    <w:rsid w:val="004E0AE1"/>
    <w:rsid w:val="004E14A4"/>
    <w:rsid w:val="004E17F7"/>
    <w:rsid w:val="004E22CF"/>
    <w:rsid w:val="004E2613"/>
    <w:rsid w:val="004E386E"/>
    <w:rsid w:val="004E47F1"/>
    <w:rsid w:val="004E62D5"/>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4BE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629C"/>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1A8"/>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9CA"/>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2FB2"/>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17E"/>
    <w:rsid w:val="007C65D4"/>
    <w:rsid w:val="007C737E"/>
    <w:rsid w:val="007D1391"/>
    <w:rsid w:val="007D1AAC"/>
    <w:rsid w:val="007D1B0B"/>
    <w:rsid w:val="007D1DBD"/>
    <w:rsid w:val="007D33C2"/>
    <w:rsid w:val="007D4712"/>
    <w:rsid w:val="007D5539"/>
    <w:rsid w:val="007D5DAE"/>
    <w:rsid w:val="007D6039"/>
    <w:rsid w:val="007D694F"/>
    <w:rsid w:val="007D70F0"/>
    <w:rsid w:val="007D796A"/>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04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37A3E"/>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0A3"/>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9C8"/>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3DC8"/>
    <w:rsid w:val="009951D3"/>
    <w:rsid w:val="00995637"/>
    <w:rsid w:val="0099571A"/>
    <w:rsid w:val="00995CB5"/>
    <w:rsid w:val="00996482"/>
    <w:rsid w:val="00996539"/>
    <w:rsid w:val="0099714F"/>
    <w:rsid w:val="00997528"/>
    <w:rsid w:val="00997A5C"/>
    <w:rsid w:val="009A05CD"/>
    <w:rsid w:val="009A3000"/>
    <w:rsid w:val="009A4C92"/>
    <w:rsid w:val="009A50C0"/>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0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2242"/>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6FE"/>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A48"/>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4C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667"/>
    <w:rsid w:val="00B37793"/>
    <w:rsid w:val="00B3791C"/>
    <w:rsid w:val="00B37F1F"/>
    <w:rsid w:val="00B40558"/>
    <w:rsid w:val="00B4100C"/>
    <w:rsid w:val="00B41184"/>
    <w:rsid w:val="00B42517"/>
    <w:rsid w:val="00B42856"/>
    <w:rsid w:val="00B42A9A"/>
    <w:rsid w:val="00B43714"/>
    <w:rsid w:val="00B43F96"/>
    <w:rsid w:val="00B45283"/>
    <w:rsid w:val="00B47B5B"/>
    <w:rsid w:val="00B50018"/>
    <w:rsid w:val="00B5065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47"/>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7D4"/>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1F9"/>
    <w:rsid w:val="00BD369E"/>
    <w:rsid w:val="00BD378F"/>
    <w:rsid w:val="00BD3C76"/>
    <w:rsid w:val="00BD6905"/>
    <w:rsid w:val="00BD773C"/>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72A"/>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766"/>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5DD"/>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395A"/>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2AC8"/>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2AF"/>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BE9"/>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240"/>
    <w:rsid w:val="00E546EE"/>
    <w:rsid w:val="00E55790"/>
    <w:rsid w:val="00E55E60"/>
    <w:rsid w:val="00E56677"/>
    <w:rsid w:val="00E57596"/>
    <w:rsid w:val="00E57706"/>
    <w:rsid w:val="00E6085D"/>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279"/>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684"/>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6DD"/>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qFormat/>
    <w:rsid w:val="00D7569C"/>
    <w:pPr>
      <w:keepNext/>
      <w:spacing w:before="40" w:after="40"/>
      <w:ind w:left="57" w:right="57"/>
    </w:pPr>
    <w:rPr>
      <w:snapToGrid w:val="0"/>
      <w:sz w:val="22"/>
      <w:szCs w:val="20"/>
    </w:rPr>
  </w:style>
  <w:style w:type="paragraph" w:customStyle="1" w:styleId="af9">
    <w:name w:val="Таблица текст"/>
    <w:basedOn w:val="a3"/>
    <w:qFormat/>
    <w:rsid w:val="00D7569C"/>
    <w:pPr>
      <w:spacing w:before="40" w:after="40"/>
      <w:ind w:left="57" w:right="57"/>
    </w:pPr>
    <w:rPr>
      <w:snapToGrid w:val="0"/>
      <w:szCs w:val="20"/>
    </w:rPr>
  </w:style>
  <w:style w:type="paragraph" w:customStyle="1" w:styleId="a1">
    <w:name w:val="Пункт"/>
    <w:basedOn w:val="a3"/>
    <w:qFormat/>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d">
    <w:name w:val="Title"/>
    <w:basedOn w:val="a3"/>
    <w:link w:val="afffe"/>
    <w:qFormat/>
    <w:rsid w:val="00E84279"/>
    <w:pPr>
      <w:jc w:val="center"/>
    </w:pPr>
    <w:rPr>
      <w:b/>
      <w:bCs/>
      <w:sz w:val="28"/>
      <w:szCs w:val="28"/>
    </w:rPr>
  </w:style>
  <w:style w:type="character" w:customStyle="1" w:styleId="afffe">
    <w:name w:val="Название Знак"/>
    <w:basedOn w:val="a4"/>
    <w:link w:val="afffd"/>
    <w:rsid w:val="00E84279"/>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qFormat/>
    <w:rsid w:val="00D7569C"/>
    <w:pPr>
      <w:keepNext/>
      <w:spacing w:before="40" w:after="40"/>
      <w:ind w:left="57" w:right="57"/>
    </w:pPr>
    <w:rPr>
      <w:snapToGrid w:val="0"/>
      <w:sz w:val="22"/>
      <w:szCs w:val="20"/>
    </w:rPr>
  </w:style>
  <w:style w:type="paragraph" w:customStyle="1" w:styleId="af9">
    <w:name w:val="Таблица текст"/>
    <w:basedOn w:val="a3"/>
    <w:qFormat/>
    <w:rsid w:val="00D7569C"/>
    <w:pPr>
      <w:spacing w:before="40" w:after="40"/>
      <w:ind w:left="57" w:right="57"/>
    </w:pPr>
    <w:rPr>
      <w:snapToGrid w:val="0"/>
      <w:szCs w:val="20"/>
    </w:rPr>
  </w:style>
  <w:style w:type="paragraph" w:customStyle="1" w:styleId="a1">
    <w:name w:val="Пункт"/>
    <w:basedOn w:val="a3"/>
    <w:qFormat/>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d">
    <w:name w:val="Title"/>
    <w:basedOn w:val="a3"/>
    <w:link w:val="afffe"/>
    <w:qFormat/>
    <w:rsid w:val="00E84279"/>
    <w:pPr>
      <w:jc w:val="center"/>
    </w:pPr>
    <w:rPr>
      <w:b/>
      <w:bCs/>
      <w:sz w:val="28"/>
      <w:szCs w:val="28"/>
    </w:rPr>
  </w:style>
  <w:style w:type="character" w:customStyle="1" w:styleId="afffe">
    <w:name w:val="Название Знак"/>
    <w:basedOn w:val="a4"/>
    <w:link w:val="afffd"/>
    <w:rsid w:val="00E84279"/>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73756648">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file:///D:\!____Rabota\Zakupki\!_V%20rabote\2016\051%20-%20-%20-%20&#1050;&#1086;&#1088;&#1085;&#1080;&#1083;&#1086;&#1074;%20&#1055;&#1072;&#1085;&#1077;&#1083;&#1080;%20&#1052;&#1044;\!____Rabota\Zakupki\!_V%20rabote\2015\023%20-%20&#1040;&#1088;&#1077;&#1085;&#1076;&#1072;%20&#1072;&#1085;&#1075;&#1072;&#1088;%201_800&#1084;\&#1063;&#1072;&#1089;&#1090;&#1100;%201_&#1054;&#1047;&#1062;_&#1101;&#1083;%20&#1092;&#1086;&#1088;&#1084;&#1072;.docx" TargetMode="Externa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file:///D:\!____Rabota\Zakupki\!_V%20rabote\2016\051%20-%20-%20-%20&#1050;&#1086;&#1088;&#1085;&#1080;&#1083;&#1086;&#1074;%20&#1055;&#1072;&#1085;&#1077;&#1083;&#1080;%20&#1052;&#1044;\!____Rabota\Zakupki\!_V%20rabote\2015\023%20-%20&#1040;&#1088;&#1077;&#1085;&#1076;&#1072;%20&#1072;&#1085;&#1075;&#1072;&#1088;%201_800&#1084;\&#1063;&#1072;&#1089;&#1090;&#1100;%201_&#1054;&#1047;&#1062;_&#1101;&#1083;%20&#1092;&#1086;&#1088;&#1084;&#1072;.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4351A7-1782-4305-8901-EF8C55A74896}">
  <ds:schemaRefs>
    <ds:schemaRef ds:uri="http://schemas.openxmlformats.org/officeDocument/2006/bibliography"/>
  </ds:schemaRefs>
</ds:datastoreItem>
</file>

<file path=customXml/itemProps2.xml><?xml version="1.0" encoding="utf-8"?>
<ds:datastoreItem xmlns:ds="http://schemas.openxmlformats.org/officeDocument/2006/customXml" ds:itemID="{7E8C4657-DCA4-411C-BEE6-52225CCAD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4567</Words>
  <Characters>26035</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30541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Федоров Константин Александрович</cp:lastModifiedBy>
  <cp:revision>2</cp:revision>
  <cp:lastPrinted>2015-03-31T13:05:00Z</cp:lastPrinted>
  <dcterms:created xsi:type="dcterms:W3CDTF">2016-08-16T08:41:00Z</dcterms:created>
  <dcterms:modified xsi:type="dcterms:W3CDTF">2016-08-16T08:41:00Z</dcterms:modified>
</cp:coreProperties>
</file>