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70568" w:rsidRPr="00770568" w:rsidRDefault="00770568" w:rsidP="007705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70568" w:rsidRPr="00770568" w:rsidRDefault="00770568" w:rsidP="007705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70568" w:rsidRPr="00770568" w:rsidRDefault="00770568" w:rsidP="007705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70568" w:rsidRPr="00770568" w:rsidRDefault="00770568" w:rsidP="007705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 xml:space="preserve"> Техническое задание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Предмет закупки: поставка огурцов маринованных</w:t>
      </w: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Обнинск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  <w:sectPr w:rsidR="00770568" w:rsidRPr="00770568" w:rsidSect="00046641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0"/>
          <w:cols w:space="720"/>
          <w:titlePg/>
          <w:docGrid w:linePitch="381"/>
        </w:sectPr>
      </w:pPr>
      <w:r w:rsidRPr="00770568">
        <w:rPr>
          <w:rFonts w:eastAsia="Times New Roman"/>
          <w:color w:val="000000"/>
          <w:lang w:eastAsia="ar-SA"/>
        </w:rPr>
        <w:t>2014г.</w:t>
      </w: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416"/>
        <w:gridCol w:w="3594"/>
        <w:gridCol w:w="1750"/>
        <w:gridCol w:w="964"/>
        <w:gridCol w:w="976"/>
        <w:gridCol w:w="993"/>
        <w:gridCol w:w="2111"/>
        <w:gridCol w:w="2429"/>
      </w:tblGrid>
      <w:tr w:rsidR="00770568" w:rsidRPr="00770568" w:rsidTr="00957ECE">
        <w:trPr>
          <w:trHeight w:val="40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7056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7056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77056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056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77056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056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77056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056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77056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056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77056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056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770568" w:rsidRPr="00770568" w:rsidTr="00957ECE">
        <w:trPr>
          <w:trHeight w:val="211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770568">
              <w:rPr>
                <w:rFonts w:eastAsia="Times New Roman"/>
                <w:color w:val="000000"/>
                <w:lang w:eastAsia="ar-SA"/>
              </w:rPr>
              <w:t>Огурцы</w:t>
            </w:r>
            <w:proofErr w:type="gramEnd"/>
            <w:r w:rsidRPr="00770568">
              <w:rPr>
                <w:rFonts w:eastAsia="Times New Roman"/>
                <w:color w:val="000000"/>
                <w:lang w:eastAsia="ar-SA"/>
              </w:rPr>
              <w:t xml:space="preserve"> маринованные в стеклянных банках, объемом не менее 3л.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 xml:space="preserve">Огурцы маринованные (высший сорт), упакованные  в стеклянные банки  (объемом не менее 3л) укупоренные крышками для стерилизованной продукции, а банки упакованы в полиэтиленовую пленку по 4 штуки. Огурцы урожая 2013 года. На внешний вид огурцы целые, однородные по размеру и конфигурации, здоровые, незагрязненные, не сморщенные, без механических повреждений. Огурцы по длине </w:t>
            </w:r>
            <w:r w:rsidRPr="00770568">
              <w:rPr>
                <w:rFonts w:eastAsia="Times New Roman"/>
                <w:color w:val="000000"/>
                <w:lang w:eastAsia="ar-SA"/>
              </w:rPr>
              <w:lastRenderedPageBreak/>
              <w:t xml:space="preserve">не более 110мм, в диаметре не более 50мм. Вкус и запах приятный, слабокислый или кисло-сладкий, умеренно соленый с ароматом пряностей. Не допускаются к реализации: огурцы с посторонним привкусом и запахом. </w:t>
            </w:r>
            <w:proofErr w:type="gramStart"/>
            <w:r w:rsidRPr="00770568">
              <w:rPr>
                <w:rFonts w:eastAsia="Times New Roman"/>
                <w:color w:val="000000"/>
                <w:lang w:eastAsia="ar-SA"/>
              </w:rPr>
              <w:t>Цвет однородный, от зеленого до оливкового, без пятен, прозелени и ожогов.</w:t>
            </w:r>
            <w:proofErr w:type="gramEnd"/>
            <w:r w:rsidRPr="00770568">
              <w:rPr>
                <w:rFonts w:eastAsia="Times New Roman"/>
                <w:color w:val="000000"/>
                <w:lang w:eastAsia="ar-SA"/>
              </w:rPr>
              <w:t xml:space="preserve"> По консистенции огурцы упругие с хрустящей мякотью, без пустот, с недоразвитыми семенами. Заливка прозрачная, с частичками пряностей. Массовая доля огурцов от массы нетто, указанной на этикетке, не менее 50 %. Пищевая и энергетическая ценность в 100г. продукта: Углеводов не более 3,0г. Энергетическая ценность 12ккал.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770568">
              <w:rPr>
                <w:rFonts w:eastAsia="Times New Roman"/>
                <w:lang w:eastAsia="ar-SA"/>
              </w:rPr>
              <w:t>Р</w:t>
            </w:r>
            <w:proofErr w:type="gramEnd"/>
            <w:r w:rsidRPr="00770568">
              <w:rPr>
                <w:rFonts w:eastAsia="Times New Roman"/>
                <w:lang w:eastAsia="ar-SA"/>
              </w:rPr>
              <w:t xml:space="preserve"> 52477-2005</w:t>
            </w:r>
          </w:p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t xml:space="preserve">Упаковка по ГОСТ 13799. Маркировка  огурцов маринованных по ГОСТ 13799 и </w:t>
            </w:r>
            <w:proofErr w:type="gramStart"/>
            <w:r w:rsidRPr="00770568">
              <w:rPr>
                <w:rFonts w:eastAsia="Times New Roman"/>
                <w:lang w:eastAsia="ar-SA"/>
              </w:rPr>
              <w:t>Р</w:t>
            </w:r>
            <w:proofErr w:type="gramEnd"/>
            <w:r w:rsidRPr="00770568">
              <w:rPr>
                <w:rFonts w:eastAsia="Times New Roman"/>
                <w:lang w:eastAsia="ar-SA"/>
              </w:rPr>
              <w:t xml:space="preserve"> 51074. Транспортная маркировка по ГОСТ 13799 и ГОСТ 14192. </w:t>
            </w:r>
            <w:r w:rsidRPr="00770568">
              <w:rPr>
                <w:rFonts w:eastAsia="Times New Roman"/>
                <w:lang w:eastAsia="ar-SA"/>
              </w:rPr>
              <w:lastRenderedPageBreak/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770568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770568">
              <w:rPr>
                <w:rFonts w:eastAsia="Times New Roman"/>
                <w:lang w:eastAsia="ar-SA"/>
              </w:rPr>
              <w:t>-</w:t>
            </w:r>
            <w:proofErr w:type="spellStart"/>
            <w:r w:rsidRPr="00770568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770568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lastRenderedPageBreak/>
              <w:t>шт.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t>Код ОКП</w:t>
            </w:r>
          </w:p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t xml:space="preserve">916102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t xml:space="preserve">325 (отдельными партиями 1 раз в месяц по предварительной заявке, согласно </w:t>
            </w:r>
            <w:r w:rsidRPr="00770568">
              <w:rPr>
                <w:rFonts w:eastAsia="Times New Roman"/>
                <w:lang w:eastAsia="ar-SA"/>
              </w:rPr>
              <w:lastRenderedPageBreak/>
              <w:t>графику поставки)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lastRenderedPageBreak/>
              <w:t>С 24 февраля 2014г. по 30 апреля 2014г.,</w:t>
            </w:r>
          </w:p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t xml:space="preserve">Погрузо-разгрузочные работы выполняются Поставщиком. </w:t>
            </w:r>
          </w:p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       (частично от 10% до 30% от </w:t>
            </w:r>
            <w:r w:rsidRPr="00770568">
              <w:rPr>
                <w:rFonts w:eastAsia="Times New Roman"/>
                <w:lang w:eastAsia="ar-SA"/>
              </w:rPr>
              <w:lastRenderedPageBreak/>
              <w:t>первоначальной заявки) в связи с производственной необходимостью</w:t>
            </w:r>
          </w:p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lastRenderedPageBreak/>
              <w:t>Срок годности огурцов маринованных при температуре хранения от 0 до 25</w:t>
            </w:r>
            <w:r w:rsidRPr="00770568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0568">
              <w:rPr>
                <w:rFonts w:eastAsia="Times New Roman"/>
                <w:lang w:eastAsia="ar-SA"/>
              </w:rPr>
              <w:t>С не более 2 лет, остаточный срок годности на момент поставки должен составлять не менее 80% от даты изготовления продукта</w:t>
            </w:r>
          </w:p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 xml:space="preserve">Документы, </w:t>
            </w:r>
            <w:r w:rsidRPr="00770568">
              <w:rPr>
                <w:rFonts w:eastAsia="Times New Roman"/>
                <w:color w:val="000000"/>
                <w:lang w:eastAsia="ar-SA"/>
              </w:rPr>
              <w:lastRenderedPageBreak/>
              <w:t xml:space="preserve">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товара на каждую партию. </w:t>
            </w:r>
          </w:p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770568" w:rsidRPr="00770568" w:rsidTr="00957ECE">
        <w:trPr>
          <w:trHeight w:val="41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325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70568" w:rsidRPr="00770568" w:rsidRDefault="00770568" w:rsidP="00770568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p w:rsidR="00770568" w:rsidRPr="00770568" w:rsidRDefault="00770568" w:rsidP="00770568">
      <w:pPr>
        <w:suppressAutoHyphens/>
        <w:jc w:val="left"/>
        <w:rPr>
          <w:rFonts w:eastAsia="Times New Roman"/>
          <w:b/>
          <w:color w:val="000000"/>
          <w:lang w:eastAsia="ar-SA"/>
        </w:rPr>
      </w:pPr>
      <w:r w:rsidRPr="00770568">
        <w:rPr>
          <w:rFonts w:eastAsia="Times New Roman"/>
          <w:b/>
          <w:color w:val="000000"/>
          <w:lang w:eastAsia="ar-SA"/>
        </w:rPr>
        <w:t>График поставки</w:t>
      </w:r>
      <w:r w:rsidRPr="00770568">
        <w:rPr>
          <w:rFonts w:eastAsia="Times New Roman"/>
          <w:b/>
          <w:lang w:eastAsia="ar-SA"/>
        </w:rPr>
        <w:t xml:space="preserve"> </w:t>
      </w:r>
      <w:proofErr w:type="spellStart"/>
      <w:r w:rsidRPr="00770568">
        <w:rPr>
          <w:rFonts w:eastAsia="Times New Roman"/>
          <w:b/>
          <w:lang w:eastAsia="ar-SA"/>
        </w:rPr>
        <w:t>ОТиП</w:t>
      </w:r>
      <w:proofErr w:type="spellEnd"/>
      <w:r w:rsidRPr="00770568">
        <w:rPr>
          <w:rFonts w:eastAsia="Times New Roman"/>
          <w:b/>
          <w:lang w:eastAsia="ar-SA"/>
        </w:rPr>
        <w:t xml:space="preserve"> АХК на 24.02.-30.04.2014г.</w:t>
      </w:r>
    </w:p>
    <w:p w:rsidR="00770568" w:rsidRPr="00770568" w:rsidRDefault="00770568" w:rsidP="00770568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2957"/>
        <w:gridCol w:w="2957"/>
        <w:gridCol w:w="2957"/>
        <w:gridCol w:w="2957"/>
      </w:tblGrid>
      <w:tr w:rsidR="00770568" w:rsidRPr="00770568" w:rsidTr="00957ECE">
        <w:tc>
          <w:tcPr>
            <w:tcW w:w="2957" w:type="dxa"/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2957" w:type="dxa"/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Количество</w:t>
            </w:r>
          </w:p>
        </w:tc>
        <w:tc>
          <w:tcPr>
            <w:tcW w:w="2957" w:type="dxa"/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Февраль</w:t>
            </w:r>
          </w:p>
        </w:tc>
        <w:tc>
          <w:tcPr>
            <w:tcW w:w="2957" w:type="dxa"/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Март</w:t>
            </w:r>
          </w:p>
        </w:tc>
        <w:tc>
          <w:tcPr>
            <w:tcW w:w="2957" w:type="dxa"/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Апрель</w:t>
            </w:r>
          </w:p>
        </w:tc>
      </w:tr>
      <w:tr w:rsidR="00770568" w:rsidRPr="00770568" w:rsidTr="00957ECE">
        <w:tc>
          <w:tcPr>
            <w:tcW w:w="2957" w:type="dxa"/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Огурцы маринованные</w:t>
            </w:r>
          </w:p>
        </w:tc>
        <w:tc>
          <w:tcPr>
            <w:tcW w:w="2957" w:type="dxa"/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325</w:t>
            </w:r>
          </w:p>
        </w:tc>
        <w:tc>
          <w:tcPr>
            <w:tcW w:w="2957" w:type="dxa"/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100</w:t>
            </w:r>
          </w:p>
        </w:tc>
        <w:tc>
          <w:tcPr>
            <w:tcW w:w="2957" w:type="dxa"/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100</w:t>
            </w:r>
          </w:p>
        </w:tc>
        <w:tc>
          <w:tcPr>
            <w:tcW w:w="2957" w:type="dxa"/>
            <w:shd w:val="clear" w:color="auto" w:fill="auto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125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  <w:sectPr w:rsidR="00770568" w:rsidRPr="00770568" w:rsidSect="00463781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t>Урожай 2013 года, срок годности огурцов маринованных при температуре хранения от 0 до 25</w:t>
            </w:r>
            <w:r w:rsidRPr="00770568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0568">
              <w:rPr>
                <w:rFonts w:eastAsia="Times New Roman"/>
                <w:lang w:eastAsia="ar-SA"/>
              </w:rPr>
              <w:t>С не более 2 лет, остаточный срок годности на момент поставки должен составлять не менее 80% от даты изготовления продукта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jc w:val="both"/>
        <w:rPr>
          <w:rFonts w:eastAsia="Times New Roman"/>
          <w:lang w:eastAsia="ar-SA"/>
        </w:rPr>
      </w:pPr>
      <w:r w:rsidRPr="00770568">
        <w:rPr>
          <w:rFonts w:eastAsia="Times New Roman"/>
          <w:lang w:eastAsia="ar-SA"/>
        </w:rPr>
        <w:t xml:space="preserve">Маркировка должна быть 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 Маркировка  огурцов маринованных по ГОСТ 13799 и </w:t>
      </w:r>
      <w:proofErr w:type="gramStart"/>
      <w:r w:rsidRPr="00770568">
        <w:rPr>
          <w:rFonts w:eastAsia="Times New Roman"/>
          <w:lang w:eastAsia="ar-SA"/>
        </w:rPr>
        <w:t>Р</w:t>
      </w:r>
      <w:proofErr w:type="gramEnd"/>
      <w:r w:rsidRPr="00770568">
        <w:rPr>
          <w:rFonts w:eastAsia="Times New Roman"/>
          <w:lang w:eastAsia="ar-SA"/>
        </w:rPr>
        <w:t xml:space="preserve"> 51074. Транспортная маркировка по ГОСТ 13799 и ГОСТ 14192.  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t xml:space="preserve">Упаковка по ГОСТ 13799. </w:t>
            </w:r>
            <w:r w:rsidRPr="00770568">
              <w:rPr>
                <w:rFonts w:eastAsia="Times New Roman"/>
                <w:color w:val="000000"/>
                <w:lang w:eastAsia="ar-SA"/>
              </w:rPr>
              <w:t xml:space="preserve">Огурцы маринованные, упакованные  в стеклянные банки  (объемом не менее 3л) укупоренные крышками для стерилизованной продукции, а банки упакованы в полиэтиленовую пленку по 4 штуки. </w:t>
            </w:r>
            <w:r w:rsidRPr="00770568">
              <w:rPr>
                <w:rFonts w:eastAsia="Times New Roman"/>
                <w:lang w:eastAsia="ar-SA"/>
              </w:rPr>
              <w:t>Упаковка должна иметь маркировку на русском языке с указанием наименования продукции, помологического сорта, изготовителя, адреса изготовителя, даты изготовления, срока годности, условий хранения,  веса нетто, пищевой ценности.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770568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770568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770568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– Калужская обл., г. Обнинск ул. Пирогова 13 столовая «Здоровье») с 08-00ч. до 13-00ч., по московскому времени </w:t>
            </w:r>
            <w:r w:rsidRPr="00770568">
              <w:rPr>
                <w:rFonts w:eastAsia="Times New Roman"/>
                <w:lang w:eastAsia="ar-SA"/>
              </w:rPr>
              <w:t>отдельными партиями на основании графика поставки,1 раз в месяц, по предварительной заявке.</w:t>
            </w:r>
            <w:proofErr w:type="gramEnd"/>
          </w:p>
          <w:p w:rsidR="00770568" w:rsidRPr="00770568" w:rsidRDefault="00770568" w:rsidP="0077056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качественное удостоверение на каждую партию товара.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 по адресу: Калужская обл.,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770568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lastRenderedPageBreak/>
              <w:t>Срок годности огурцов маринованных при температуре хранения от 0 до 25</w:t>
            </w:r>
            <w:r w:rsidRPr="00770568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0568">
              <w:rPr>
                <w:rFonts w:eastAsia="Times New Roman"/>
                <w:lang w:eastAsia="ar-SA"/>
              </w:rPr>
              <w:t>С не более 2 лет, остаточный срок годности на момент поставки должен составлять не менее 80% от даты изготовления продукта</w:t>
            </w:r>
            <w:r w:rsidRPr="00770568">
              <w:rPr>
                <w:rFonts w:eastAsia="Times New Roman"/>
                <w:b/>
                <w:color w:val="000000"/>
                <w:lang w:eastAsia="ar-SA"/>
              </w:rPr>
              <w:t>.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Погрузо-разгрузочные работы производятся Поставщиками.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Огурцы маринованные не должны содержать ГМО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</w:t>
            </w:r>
            <w:r w:rsidRPr="00770568">
              <w:rPr>
                <w:rFonts w:eastAsia="Times New Roman"/>
                <w:color w:val="000000"/>
                <w:lang w:eastAsia="ar-SA"/>
              </w:rPr>
              <w:t xml:space="preserve">огурцы маринованные </w:t>
            </w:r>
            <w:r w:rsidRPr="00770568">
              <w:rPr>
                <w:rFonts w:eastAsia="Times New Roman"/>
                <w:lang w:eastAsia="ar-SA"/>
              </w:rPr>
              <w:t>должны соответствовать требованиям  допустимых уровней, установленных нормативными правовыми актами РФ. Качество должно соответствовать ГОСТу, действующему в отношении данных товаров, обеспечивать безопасность жизни, здоровья потребителей, отвечать требованиям действующего законодательства РФ, предъявляемых данным видам товара. Срок годности огурцов маринованных при температуре хранения от 0 до 25</w:t>
            </w:r>
            <w:r w:rsidRPr="00770568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0568">
              <w:rPr>
                <w:rFonts w:eastAsia="Times New Roman"/>
                <w:lang w:eastAsia="ar-SA"/>
              </w:rPr>
              <w:t>С не более 2 лет, остаточный срок годности на момент поставки должен составлять не менее 80% от даты изготовления продукта</w:t>
            </w:r>
            <w:r w:rsidRPr="00770568">
              <w:rPr>
                <w:rFonts w:eastAsia="Times New Roman"/>
                <w:b/>
                <w:color w:val="000000"/>
                <w:lang w:eastAsia="ar-SA"/>
              </w:rPr>
              <w:t>.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Качество огурцов маринованных</w:t>
            </w:r>
            <w:r w:rsidRPr="00770568">
              <w:rPr>
                <w:rFonts w:eastAsia="Times New Roman"/>
                <w:lang w:eastAsia="ar-SA"/>
              </w:rPr>
              <w:t xml:space="preserve"> </w:t>
            </w:r>
            <w:r w:rsidRPr="00770568">
              <w:rPr>
                <w:rFonts w:eastAsia="Times New Roman"/>
                <w:color w:val="000000"/>
                <w:lang w:eastAsia="ar-SA"/>
              </w:rPr>
              <w:t xml:space="preserve">должно соответствовать  ГОСТу,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товару. </w:t>
            </w:r>
            <w:r w:rsidRPr="00770568">
              <w:rPr>
                <w:rFonts w:eastAsia="Times New Roman"/>
                <w:lang w:eastAsia="ar-SA"/>
              </w:rPr>
              <w:t>Срок годности огурцов маринованных при температуре хранения от 0 до 25</w:t>
            </w:r>
            <w:r w:rsidRPr="00770568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0568">
              <w:rPr>
                <w:rFonts w:eastAsia="Times New Roman"/>
                <w:lang w:eastAsia="ar-SA"/>
              </w:rPr>
              <w:t>С не более 2 лет, остаточный срок годности на момент поставки должен составлять не менее 80% от даты изготовления продукта</w:t>
            </w:r>
            <w:r w:rsidRPr="00770568">
              <w:rPr>
                <w:rFonts w:eastAsia="Times New Roman"/>
                <w:b/>
                <w:color w:val="000000"/>
                <w:lang w:eastAsia="ar-SA"/>
              </w:rPr>
              <w:t>.</w:t>
            </w:r>
          </w:p>
          <w:p w:rsidR="00770568" w:rsidRPr="00770568" w:rsidRDefault="00770568" w:rsidP="0077056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огурцы маринованные </w:t>
            </w:r>
            <w:r w:rsidRPr="00770568">
              <w:rPr>
                <w:rFonts w:eastAsia="Times New Roman"/>
                <w:lang w:eastAsia="ar-SA"/>
              </w:rPr>
              <w:t xml:space="preserve">должны соответствовать требованиям  допустимых уровней, установленных нормативными правовыми актами РФ. Качество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товару. Поставщик </w:t>
            </w:r>
            <w:proofErr w:type="gramStart"/>
            <w:r w:rsidRPr="00770568">
              <w:rPr>
                <w:rFonts w:eastAsia="Times New Roman"/>
                <w:lang w:eastAsia="ar-SA"/>
              </w:rPr>
              <w:t xml:space="preserve">предоставляет </w:t>
            </w:r>
            <w:r w:rsidRPr="00770568">
              <w:rPr>
                <w:rFonts w:eastAsia="Times New Roman"/>
                <w:bCs/>
                <w:lang w:eastAsia="ar-SA"/>
              </w:rPr>
              <w:t>документы</w:t>
            </w:r>
            <w:proofErr w:type="gramEnd"/>
            <w:r w:rsidRPr="00770568">
              <w:rPr>
                <w:rFonts w:eastAsia="Times New Roman"/>
                <w:bCs/>
                <w:lang w:eastAsia="ar-SA"/>
              </w:rPr>
              <w:t>, подтверждающие соответствие качества продукции: сертификат (декларация) соответствия, удостоверение о качестве, заверенные надлежащим образом на каждую партию товара.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lastRenderedPageBreak/>
        <w:t>РАЗДЕЛ 14. ТРЕБОВАНИЕ К ФОРМЕ ПРЕДСТАВЛЯЕМОЙ ИНФОРМАЦИИ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0568" w:rsidRPr="00770568" w:rsidTr="00957E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770568" w:rsidRPr="00770568" w:rsidTr="00957ECE">
        <w:trPr>
          <w:trHeight w:val="33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70568" w:rsidRPr="00770568" w:rsidRDefault="00770568" w:rsidP="00770568">
      <w:pPr>
        <w:suppressAutoHyphens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770568" w:rsidRPr="00770568" w:rsidRDefault="00770568" w:rsidP="00770568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70568" w:rsidRPr="00770568" w:rsidTr="00957E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7056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7056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568" w:rsidRPr="00770568" w:rsidRDefault="00770568" w:rsidP="0077056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70568" w:rsidRPr="00770568" w:rsidTr="00957E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70568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770568" w:rsidRPr="00770568" w:rsidTr="00957E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770568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70568">
              <w:rPr>
                <w:rFonts w:eastAsia="Times New Roman"/>
                <w:i/>
                <w:color w:val="000000"/>
                <w:lang w:eastAsia="ar-SA"/>
              </w:rPr>
              <w:t>штука</w:t>
            </w:r>
          </w:p>
        </w:tc>
      </w:tr>
      <w:tr w:rsidR="00770568" w:rsidRPr="00770568" w:rsidTr="00957E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70568">
              <w:rPr>
                <w:rFonts w:eastAsia="Times New Roman"/>
                <w:i/>
                <w:color w:val="000000"/>
                <w:lang w:eastAsia="ar-SA"/>
              </w:rPr>
              <w:t>литр</w:t>
            </w:r>
          </w:p>
        </w:tc>
      </w:tr>
      <w:tr w:rsidR="00770568" w:rsidRPr="00770568" w:rsidTr="00957E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ккал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70568">
              <w:rPr>
                <w:rFonts w:eastAsia="Times New Roman"/>
                <w:i/>
                <w:color w:val="000000"/>
                <w:lang w:eastAsia="ar-SA"/>
              </w:rPr>
              <w:t>килокалорий</w:t>
            </w:r>
          </w:p>
        </w:tc>
      </w:tr>
    </w:tbl>
    <w:p w:rsidR="00770568" w:rsidRPr="00770568" w:rsidRDefault="00770568" w:rsidP="00770568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770568" w:rsidRPr="00770568" w:rsidRDefault="00770568" w:rsidP="0077056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0568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770568" w:rsidRPr="00770568" w:rsidRDefault="00770568" w:rsidP="00770568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70568" w:rsidRPr="00770568" w:rsidTr="00957E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7056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7056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568" w:rsidRPr="00770568" w:rsidRDefault="00770568" w:rsidP="0077056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568" w:rsidRPr="00770568" w:rsidRDefault="00770568" w:rsidP="0077056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70568" w:rsidRPr="00770568" w:rsidTr="00957E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056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70568" w:rsidRPr="00770568" w:rsidTr="00957E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70568" w:rsidRPr="00770568" w:rsidTr="00957E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70568" w:rsidRPr="00770568" w:rsidTr="00957E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568" w:rsidRPr="00770568" w:rsidRDefault="00770568" w:rsidP="0077056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70568" w:rsidRPr="00770568" w:rsidRDefault="00770568" w:rsidP="00770568">
      <w:pPr>
        <w:suppressAutoHyphens/>
        <w:ind w:right="48"/>
        <w:jc w:val="both"/>
        <w:rPr>
          <w:rFonts w:eastAsia="Times New Roman"/>
          <w:b/>
          <w:lang w:eastAsia="ar-SA"/>
        </w:rPr>
      </w:pPr>
    </w:p>
    <w:p w:rsidR="00770568" w:rsidRPr="00770568" w:rsidRDefault="00770568" w:rsidP="00770568">
      <w:pPr>
        <w:suppressAutoHyphens/>
        <w:ind w:right="48"/>
        <w:jc w:val="both"/>
        <w:rPr>
          <w:rFonts w:eastAsia="Times New Roman"/>
          <w:lang w:eastAsia="ar-SA"/>
        </w:rPr>
      </w:pPr>
      <w:r w:rsidRPr="00770568">
        <w:rPr>
          <w:rFonts w:eastAsia="Times New Roman"/>
          <w:b/>
          <w:lang w:eastAsia="ar-SA"/>
        </w:rPr>
        <w:t>Контактное лицо</w:t>
      </w:r>
      <w:r w:rsidRPr="00770568">
        <w:rPr>
          <w:rFonts w:eastAsia="Times New Roman"/>
          <w:lang w:eastAsia="ar-SA"/>
        </w:rPr>
        <w:t>:</w:t>
      </w:r>
    </w:p>
    <w:p w:rsidR="00770568" w:rsidRPr="00770568" w:rsidRDefault="00770568" w:rsidP="00770568">
      <w:pPr>
        <w:suppressAutoHyphens/>
        <w:jc w:val="left"/>
        <w:rPr>
          <w:rFonts w:eastAsia="Times New Roman"/>
          <w:lang w:eastAsia="ar-SA"/>
        </w:rPr>
      </w:pPr>
      <w:r w:rsidRPr="00770568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770568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645255">
      <w:footerReference w:type="default" r:id="rId7"/>
      <w:pgSz w:w="11905" w:h="16837"/>
      <w:pgMar w:top="1134" w:right="1276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E5" w:rsidRDefault="00770568" w:rsidP="00AD47C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31</w:t>
    </w:r>
    <w:r>
      <w:rPr>
        <w:rStyle w:val="a5"/>
      </w:rPr>
      <w:fldChar w:fldCharType="end"/>
    </w:r>
  </w:p>
  <w:p w:rsidR="007D73E5" w:rsidRDefault="00770568" w:rsidP="00046641">
    <w:pPr>
      <w:pStyle w:val="a3"/>
      <w:ind w:right="360"/>
      <w:jc w:val="center"/>
    </w:pPr>
  </w:p>
  <w:p w:rsidR="007D73E5" w:rsidRDefault="0077056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E5" w:rsidRDefault="00770568" w:rsidP="00AD47C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7D73E5" w:rsidRDefault="00770568" w:rsidP="00046641">
    <w:pPr>
      <w:pStyle w:val="a3"/>
      <w:ind w:right="360"/>
      <w:jc w:val="center"/>
    </w:pPr>
  </w:p>
  <w:p w:rsidR="007D73E5" w:rsidRDefault="00770568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E5" w:rsidRDefault="00770568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33</w:t>
    </w:r>
    <w:r>
      <w:rPr>
        <w:rStyle w:val="a5"/>
      </w:rPr>
      <w:fldChar w:fldCharType="end"/>
    </w:r>
  </w:p>
  <w:p w:rsidR="007D73E5" w:rsidRDefault="00770568" w:rsidP="009F1D5A">
    <w:pPr>
      <w:pStyle w:val="a3"/>
      <w:ind w:right="360"/>
      <w:jc w:val="right"/>
    </w:pPr>
  </w:p>
  <w:p w:rsidR="007D73E5" w:rsidRDefault="00770568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9D1"/>
    <w:rsid w:val="002A79D1"/>
    <w:rsid w:val="0077056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7056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70568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705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7056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70568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70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1220</Words>
  <Characters>6954</Characters>
  <Application>Microsoft Office Word</Application>
  <DocSecurity>0</DocSecurity>
  <Lines>57</Lines>
  <Paragraphs>16</Paragraphs>
  <ScaleCrop>false</ScaleCrop>
  <Company>Организация</Company>
  <LinksUpToDate>false</LinksUpToDate>
  <CharactersWithSpaces>8158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2013-12-18T04:44:00Z</dcterms:created>
  <dcterms:modified xsi:type="dcterms:W3CDTF">2013-12-18T04:44:00Z</dcterms:modified>
</cp:coreProperties>
</file>