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8758F5"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C71FAD" w:rsidRDefault="00C71FAD" w:rsidP="00C71FAD">
            <w:pPr>
              <w:pStyle w:val="61"/>
              <w:framePr w:hSpace="0" w:wrap="auto" w:vAnchor="margin" w:hAnchor="text" w:xAlign="left" w:yAlign="inline"/>
            </w:pPr>
            <w:proofErr w:type="spellStart"/>
            <w:r w:rsidRPr="00C71FAD">
              <w:t>Поставка</w:t>
            </w:r>
            <w:proofErr w:type="spellEnd"/>
            <w:r w:rsidRPr="00C71FAD">
              <w:t xml:space="preserve"> </w:t>
            </w:r>
            <w:proofErr w:type="spellStart"/>
            <w:r w:rsidRPr="00C71FAD">
              <w:t>генераторов</w:t>
            </w:r>
            <w:proofErr w:type="spellEnd"/>
            <w:r w:rsidRPr="00C71FAD">
              <w:t xml:space="preserve"> </w:t>
            </w:r>
            <w:proofErr w:type="spellStart"/>
            <w:r w:rsidRPr="00C71FAD">
              <w:t>Соната</w:t>
            </w:r>
            <w:proofErr w:type="spellEnd"/>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C6299F">
        <w:trPr>
          <w:trHeight w:val="600"/>
        </w:trPr>
        <w:tc>
          <w:tcPr>
            <w:tcW w:w="4633" w:type="dxa"/>
            <w:vAlign w:val="center"/>
          </w:tcPr>
          <w:p w:rsidR="005102CE" w:rsidRPr="00C6299F" w:rsidRDefault="005102CE" w:rsidP="006B2B17">
            <w:pPr>
              <w:suppressAutoHyphens/>
              <w:jc w:val="center"/>
              <w:rPr>
                <w:b/>
                <w:u w:val="single"/>
              </w:rPr>
            </w:pPr>
            <w:r w:rsidRPr="00C6299F">
              <w:rPr>
                <w:b/>
                <w:u w:val="single"/>
              </w:rPr>
              <w:t>№98/</w:t>
            </w:r>
            <w:r w:rsidR="00C71FAD" w:rsidRPr="00C6299F">
              <w:rPr>
                <w:b/>
                <w:u w:val="single"/>
              </w:rPr>
              <w:t>3298</w:t>
            </w:r>
            <w:r w:rsidRPr="00C6299F">
              <w:rPr>
                <w:b/>
                <w:u w:val="single"/>
              </w:rPr>
              <w:t xml:space="preserve">    от «</w:t>
            </w:r>
            <w:r w:rsidR="00C6299F" w:rsidRPr="00C6299F">
              <w:rPr>
                <w:b/>
                <w:u w:val="single"/>
              </w:rPr>
              <w:t>17</w:t>
            </w:r>
            <w:r w:rsidRPr="00C6299F">
              <w:rPr>
                <w:b/>
                <w:u w:val="single"/>
              </w:rPr>
              <w:t xml:space="preserve">»   </w:t>
            </w:r>
            <w:r w:rsidR="00C71FAD" w:rsidRPr="00C6299F">
              <w:rPr>
                <w:b/>
                <w:u w:val="single"/>
              </w:rPr>
              <w:t>мая</w:t>
            </w:r>
            <w:r w:rsidRPr="00C6299F">
              <w:rPr>
                <w:b/>
                <w:u w:val="single"/>
              </w:rPr>
              <w:t xml:space="preserve">  2013 года   </w:t>
            </w:r>
          </w:p>
          <w:p w:rsidR="00403070" w:rsidRPr="00C6299F" w:rsidRDefault="00403070" w:rsidP="00C71FAD">
            <w:pPr>
              <w:suppressAutoHyphens/>
              <w:jc w:val="center"/>
              <w:rPr>
                <w:b/>
                <w:u w:val="single"/>
              </w:rPr>
            </w:pPr>
            <w:r w:rsidRPr="00C6299F">
              <w:rPr>
                <w:b/>
              </w:rPr>
              <w:t>901-SH-</w:t>
            </w:r>
            <w:r w:rsidR="00C71FAD" w:rsidRPr="00C6299F">
              <w:rPr>
                <w:b/>
              </w:rPr>
              <w:t>1205</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8758F5"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8758F5"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8758F5"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8758F5"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8758F5"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8758F5"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8758F5"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8758F5"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8758F5"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8758F5"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8758F5"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8758F5"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8758F5"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8758F5"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8758F5"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8758F5"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8758F5"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8758F5"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F65C2C">
          <w:t>5</w:t>
        </w:r>
      </w:fldSimple>
      <w:r w:rsidRPr="00225DB0">
        <w:t xml:space="preserve"> раздела </w:t>
      </w:r>
      <w:fldSimple w:instr=" REF _Ref317250097 \r \h  \* MERGEFORMAT ">
        <w:r w:rsidR="00F65C2C">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F65C2C">
          <w:t>8</w:t>
        </w:r>
      </w:fldSimple>
      <w:r w:rsidR="004B541C" w:rsidRPr="00225DB0">
        <w:t xml:space="preserve"> </w:t>
      </w:r>
      <w:r w:rsidR="00F306A3" w:rsidRPr="00225DB0">
        <w:t xml:space="preserve">раздела </w:t>
      </w:r>
      <w:fldSimple w:instr=" REF _Ref317250449 \r \h  \* MERGEFORMAT ">
        <w:r w:rsidR="00F65C2C">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F65C2C">
          <w:t>6</w:t>
        </w:r>
      </w:fldSimple>
      <w:r w:rsidRPr="00225DB0">
        <w:t xml:space="preserve"> раздела </w:t>
      </w:r>
      <w:fldSimple w:instr=" REF _Ref317250478 \r \h  \* MERGEFORMAT ">
        <w:r w:rsidR="00F65C2C">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F65C2C" w:rsidRPr="00F65C2C">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F65C2C" w:rsidRPr="00F65C2C">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F65C2C">
          <w:t>2</w:t>
        </w:r>
      </w:fldSimple>
      <w:r w:rsidR="005A0C12" w:rsidRPr="00F12A4D">
        <w:t xml:space="preserve"> раздела </w:t>
      </w:r>
      <w:fldSimple w:instr=" REF _Ref317249938 \r \h  \* MERGEFORMAT ">
        <w:r w:rsidR="00F65C2C">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F65C2C">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F65C2C">
          <w:t>21</w:t>
        </w:r>
      </w:fldSimple>
      <w:r w:rsidR="00E6779F" w:rsidRPr="00225DB0">
        <w:t xml:space="preserve"> раздела </w:t>
      </w:r>
      <w:fldSimple w:instr=" REF _Ref317249938 \r \h  \* MERGEFORMAT ">
        <w:r w:rsidR="00F65C2C">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F65C2C">
          <w:t>а)</w:t>
        </w:r>
      </w:fldSimple>
      <w:r w:rsidRPr="00225DB0">
        <w:t xml:space="preserve"> пункта </w:t>
      </w:r>
      <w:fldSimple w:instr=" REF _Ref317172396 \r \h  \* MERGEFORMAT ">
        <w:r w:rsidR="00F65C2C">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65C2C">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F65C2C">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F65C2C">
          <w:t>3.5</w:t>
        </w:r>
      </w:fldSimple>
      <w:r w:rsidRPr="00F12A4D">
        <w:t xml:space="preserve"> и </w:t>
      </w:r>
      <w:fldSimple w:instr=" REF _Ref317252433 \r \h  \* MERGEFORMAT ">
        <w:r w:rsidR="00F65C2C">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F65C2C">
          <w:t>3.5</w:t>
        </w:r>
      </w:fldSimple>
      <w:r w:rsidRPr="00F12A4D">
        <w:t xml:space="preserve">– </w:t>
      </w:r>
      <w:fldSimple w:instr=" REF _Ref317253302 \r \h  \* MERGEFORMAT ">
        <w:r w:rsidR="00F65C2C">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65C2C">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65C2C">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F65C2C">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F65C2C">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F65C2C" w:rsidRPr="00F65C2C">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F65C2C" w:rsidRPr="00F65C2C">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F65C2C">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F65C2C">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65C2C">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F65C2C">
          <w:t>а)</w:t>
        </w:r>
      </w:fldSimple>
      <w:r w:rsidRPr="00F12A4D">
        <w:t xml:space="preserve"> пункта </w:t>
      </w:r>
      <w:fldSimple w:instr=" REF _Ref271022510 \r \h  \* MERGEFORMAT ">
        <w:r w:rsidR="00F65C2C">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F65C2C">
          <w:t>3.17</w:t>
        </w:r>
      </w:fldSimple>
      <w:r w:rsidRPr="00F12A4D">
        <w:t xml:space="preserve"> - </w:t>
      </w:r>
      <w:fldSimple w:instr=" REF _Ref318811122 \r \h  \* MERGEFORMAT ">
        <w:r w:rsidR="00F65C2C">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F65C2C">
          <w:t>г)</w:t>
        </w:r>
      </w:fldSimple>
      <w:r w:rsidRPr="00F12A4D">
        <w:t xml:space="preserve"> пункта </w:t>
      </w:r>
      <w:fldSimple w:instr=" REF _Ref271022510 \r \h  \* MERGEFORMAT ">
        <w:r w:rsidR="00F65C2C">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F65C2C">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F65C2C">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F65C2C">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F65C2C">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F65C2C">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F65C2C">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F65C2C">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F65C2C">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F65C2C">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F65C2C">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F65C2C">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F65C2C">
          <w:t>3.26</w:t>
        </w:r>
      </w:fldSimple>
      <w:r w:rsidRPr="00F12A4D">
        <w:t xml:space="preserve"> и </w:t>
      </w:r>
      <w:fldSimple w:instr=" REF _Ref317179204 \r \h  \* MERGEFORMAT ">
        <w:r w:rsidR="00F65C2C">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F65C2C">
          <w:t>19</w:t>
        </w:r>
      </w:fldSimple>
      <w:r w:rsidRPr="00C815B3">
        <w:t xml:space="preserve"> раздела </w:t>
      </w:r>
      <w:fldSimple w:instr=" REF _Ref317256158 \r \h  \* MERGEFORMAT ">
        <w:r w:rsidR="00F65C2C">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F65C2C">
          <w:t>3.26</w:t>
        </w:r>
      </w:fldSimple>
      <w:r w:rsidRPr="00C815B3">
        <w:t xml:space="preserve"> и </w:t>
      </w:r>
      <w:fldSimple w:instr=" REF _Ref317179204 \r \h  \* MERGEFORMAT ">
        <w:r w:rsidR="00F65C2C">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474AFE">
      <w:pPr>
        <w:numPr>
          <w:ilvl w:val="0"/>
          <w:numId w:val="44"/>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474AFE">
      <w:pPr>
        <w:numPr>
          <w:ilvl w:val="0"/>
          <w:numId w:val="44"/>
        </w:numPr>
        <w:tabs>
          <w:tab w:val="left" w:pos="1134"/>
        </w:tabs>
        <w:ind w:left="0" w:firstLine="709"/>
        <w:jc w:val="both"/>
        <w:rPr>
          <w:bCs/>
        </w:rPr>
      </w:pPr>
      <w:r w:rsidRPr="00C815B3">
        <w:rPr>
          <w:bCs/>
        </w:rPr>
        <w:t>поручительство;</w:t>
      </w:r>
    </w:p>
    <w:p w:rsidR="00474AFE" w:rsidRPr="00C815B3" w:rsidRDefault="00474AFE" w:rsidP="00474AFE">
      <w:pPr>
        <w:numPr>
          <w:ilvl w:val="0"/>
          <w:numId w:val="44"/>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F65C2C" w:rsidRPr="00F65C2C">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65C2C">
          <w:t>19</w:t>
        </w:r>
      </w:fldSimple>
      <w:r w:rsidRPr="00C815B3">
        <w:t xml:space="preserve"> раздела </w:t>
      </w:r>
      <w:fldSimple w:instr=" REF _Ref317256294 \r \h  \* MERGEFORMAT ">
        <w:r w:rsidR="00F65C2C">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F65C2C">
          <w:t>3.26</w:t>
        </w:r>
      </w:fldSimple>
      <w:r w:rsidRPr="00C815B3">
        <w:t xml:space="preserve"> и </w:t>
      </w:r>
      <w:fldSimple w:instr=" REF _Ref317179204 \r \h  \* MERGEFORMAT ">
        <w:r w:rsidR="00F65C2C">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F65C2C">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C71FAD" w:rsidRDefault="00F15F81" w:rsidP="00C87330">
            <w:pPr>
              <w:pStyle w:val="22"/>
              <w:ind w:right="153" w:firstLine="0"/>
              <w:jc w:val="left"/>
            </w:pPr>
            <w:r w:rsidRPr="00470662">
              <w:t>П</w:t>
            </w:r>
            <w:r w:rsidR="00C87330" w:rsidRPr="00470662">
              <w:t xml:space="preserve">раво заключения договора на </w:t>
            </w:r>
            <w:r w:rsidR="002D44E5" w:rsidRPr="00C71FAD">
              <w:rPr>
                <w:b/>
              </w:rPr>
              <w:t xml:space="preserve">поставку </w:t>
            </w:r>
            <w:r w:rsidR="00C71FAD" w:rsidRPr="00C71FAD">
              <w:rPr>
                <w:b/>
              </w:rPr>
              <w:t>генераторов Соната</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C71FAD" w:rsidRDefault="00C71FAD"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C71FAD">
              <w:t>в течение 21 календарного дня с момента подписания договора уполномоченными представителями сторон</w:t>
            </w:r>
          </w:p>
          <w:p w:rsidR="001973D5" w:rsidRDefault="001973D5" w:rsidP="001E7F52">
            <w:pPr>
              <w:ind w:right="153"/>
              <w:jc w:val="both"/>
            </w:pPr>
          </w:p>
          <w:p w:rsidR="001F147C" w:rsidRDefault="001F147C" w:rsidP="000B0199">
            <w:pPr>
              <w:ind w:right="153"/>
              <w:jc w:val="both"/>
            </w:pPr>
          </w:p>
          <w:p w:rsidR="001F147C" w:rsidRDefault="00C87330" w:rsidP="000B0199">
            <w:pPr>
              <w:ind w:right="153"/>
              <w:jc w:val="both"/>
              <w:rPr>
                <w:szCs w:val="20"/>
              </w:rPr>
            </w:pPr>
            <w:r w:rsidRPr="00225DB0">
              <w:t xml:space="preserve">Место </w:t>
            </w:r>
            <w:r w:rsidRPr="00470662">
              <w:t>поставки товара/ выполнения работ или оказания услуг</w:t>
            </w:r>
            <w:r w:rsidR="00470662">
              <w:t xml:space="preserve">: </w:t>
            </w:r>
            <w:r w:rsidR="00C71FAD">
              <w:rPr>
                <w:color w:val="000000"/>
              </w:rPr>
              <w:t xml:space="preserve">Склад транспортной компании в </w:t>
            </w:r>
            <w:proofErr w:type="gramStart"/>
            <w:r w:rsidR="00C71FAD">
              <w:rPr>
                <w:color w:val="000000"/>
              </w:rPr>
              <w:t>г</w:t>
            </w:r>
            <w:proofErr w:type="gramEnd"/>
            <w:r w:rsidR="00C71FAD">
              <w:rPr>
                <w:color w:val="000000"/>
              </w:rPr>
              <w:t xml:space="preserve">. Томске либо склад Поставщика в г. Томске, либо склад заказчика, находящегося по адресу: 636000, г. </w:t>
            </w:r>
            <w:proofErr w:type="spellStart"/>
            <w:r w:rsidR="00C71FAD">
              <w:rPr>
                <w:color w:val="000000"/>
              </w:rPr>
              <w:t>Северск</w:t>
            </w:r>
            <w:proofErr w:type="spellEnd"/>
            <w:r w:rsidR="00C71FAD">
              <w:rPr>
                <w:color w:val="000000"/>
              </w:rPr>
              <w:t xml:space="preserve">, ул. </w:t>
            </w:r>
            <w:proofErr w:type="spellStart"/>
            <w:r w:rsidR="00C71FAD">
              <w:rPr>
                <w:color w:val="000000"/>
              </w:rPr>
              <w:t>Предзаводская</w:t>
            </w:r>
            <w:proofErr w:type="spellEnd"/>
            <w:r w:rsidR="00C71FAD">
              <w:rPr>
                <w:color w:val="000000"/>
              </w:rPr>
              <w:t xml:space="preserve">, 9, склад №032. </w:t>
            </w:r>
            <w:r w:rsidR="00C71FAD" w:rsidRPr="004522C3">
              <w:t>Обязательства Поставщика по передаче товара считаются исполненными с момен</w:t>
            </w:r>
            <w:r w:rsidR="00C71FAD">
              <w:t xml:space="preserve">та </w:t>
            </w:r>
            <w:r w:rsidR="00C71FAD" w:rsidRPr="004522C3">
              <w:t xml:space="preserve">приемки товара </w:t>
            </w:r>
            <w:r w:rsidR="00C71FAD">
              <w:t>Заказчиком</w:t>
            </w:r>
            <w:r w:rsidR="00C71FAD" w:rsidRPr="004522C3">
              <w:t xml:space="preserve"> на своем складе.</w:t>
            </w:r>
          </w:p>
          <w:p w:rsidR="00C71FAD" w:rsidRDefault="00C71FAD" w:rsidP="000B0199">
            <w:pPr>
              <w:ind w:right="153"/>
              <w:jc w:val="both"/>
              <w:rPr>
                <w:color w:val="FF0000"/>
                <w:szCs w:val="20"/>
              </w:rPr>
            </w:pPr>
          </w:p>
          <w:p w:rsidR="001F147C" w:rsidRDefault="00C71FAD" w:rsidP="000B0199">
            <w:pPr>
              <w:ind w:right="153"/>
              <w:jc w:val="both"/>
            </w:pPr>
            <w:r>
              <w:t xml:space="preserve">Оплата по факту </w:t>
            </w:r>
            <w:r w:rsidRPr="004522C3">
              <w:t xml:space="preserve">в течение </w:t>
            </w:r>
            <w:r>
              <w:t>30</w:t>
            </w:r>
            <w:r w:rsidRPr="004522C3">
              <w:t xml:space="preserve"> дней с момента приемки товара </w:t>
            </w:r>
            <w:r>
              <w:t>Заказчиком</w:t>
            </w:r>
            <w:r w:rsidRPr="004522C3">
              <w:t xml:space="preserve"> на своем складе, на ос</w:t>
            </w:r>
            <w:r>
              <w:t>новании выставленных</w:t>
            </w:r>
            <w:r w:rsidRPr="004522C3">
              <w:t xml:space="preserve"> счетов, </w:t>
            </w:r>
            <w:proofErr w:type="spellStart"/>
            <w:proofErr w:type="gramStart"/>
            <w:r w:rsidRPr="004522C3">
              <w:t>счет-фактур</w:t>
            </w:r>
            <w:proofErr w:type="spellEnd"/>
            <w:proofErr w:type="gramEnd"/>
            <w:r>
              <w:t xml:space="preserve"> и товарной накладной.</w:t>
            </w:r>
          </w:p>
          <w:p w:rsidR="002C5B48" w:rsidRDefault="002C5B48" w:rsidP="000B0199">
            <w:pPr>
              <w:ind w:right="153"/>
              <w:jc w:val="both"/>
            </w:pPr>
            <w:r w:rsidRPr="004C249C">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C71FAD" w:rsidRPr="001F147C" w:rsidRDefault="00C71FAD" w:rsidP="000B0199">
            <w:pPr>
              <w:ind w:right="153"/>
              <w:jc w:val="both"/>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lastRenderedPageBreak/>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2C5B48" w:rsidRPr="002C5B48" w:rsidRDefault="002C5B48" w:rsidP="002C5B48">
            <w:pPr>
              <w:ind w:right="153"/>
              <w:jc w:val="both"/>
              <w:rPr>
                <w:color w:val="000000"/>
              </w:rPr>
            </w:pPr>
            <w:r w:rsidRPr="002C5B48">
              <w:rPr>
                <w:color w:val="000000"/>
              </w:rPr>
              <w:t>Леонов Константин Михайлович</w:t>
            </w:r>
          </w:p>
          <w:p w:rsidR="002C5B48" w:rsidRPr="002C5B48" w:rsidRDefault="002C5B48" w:rsidP="002C5B48">
            <w:pPr>
              <w:ind w:right="153"/>
              <w:jc w:val="both"/>
              <w:rPr>
                <w:color w:val="000000"/>
              </w:rPr>
            </w:pPr>
            <w:r w:rsidRPr="002C5B48">
              <w:rPr>
                <w:color w:val="000000"/>
              </w:rPr>
              <w:t>Телефон: (3823) 54-96-32 , Факс (3823) 56-25-50</w:t>
            </w:r>
          </w:p>
          <w:p w:rsidR="00E27FAA" w:rsidRDefault="00B001B3" w:rsidP="002C5B48">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2C5B48" w:rsidRPr="002C5B48" w:rsidRDefault="002C5B48" w:rsidP="002C5B48">
            <w:pPr>
              <w:ind w:right="153"/>
              <w:jc w:val="both"/>
              <w:rPr>
                <w:color w:val="000000"/>
              </w:rPr>
            </w:pPr>
            <w:r w:rsidRPr="002C5B48">
              <w:rPr>
                <w:color w:val="000000"/>
              </w:rPr>
              <w:t xml:space="preserve">Усова Яна Геннадьевна </w:t>
            </w:r>
          </w:p>
          <w:p w:rsidR="002C5B48" w:rsidRPr="002C5B48" w:rsidRDefault="002C5B48" w:rsidP="002C5B48">
            <w:pPr>
              <w:ind w:right="153"/>
              <w:jc w:val="both"/>
              <w:rPr>
                <w:color w:val="000000"/>
              </w:rPr>
            </w:pPr>
            <w:r w:rsidRPr="002C5B48">
              <w:rPr>
                <w:color w:val="000000"/>
              </w:rPr>
              <w:t>Телефон  8 (3823) 52-16-85,  факс 8 (3823) 56-25-50</w:t>
            </w:r>
          </w:p>
          <w:p w:rsidR="001F147C" w:rsidRPr="00E27FAA" w:rsidRDefault="00E27FAA" w:rsidP="002C5B48">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0"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1"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2"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2C5B48" w:rsidRDefault="002C5B48" w:rsidP="00A9549B">
            <w:pPr>
              <w:tabs>
                <w:tab w:val="left" w:pos="1134"/>
              </w:tabs>
              <w:contextualSpacing/>
              <w:jc w:val="both"/>
              <w:rPr>
                <w:b/>
              </w:rPr>
            </w:pPr>
            <w:r>
              <w:rPr>
                <w:b/>
              </w:rPr>
              <w:t>328 110</w:t>
            </w:r>
            <w:r w:rsidRPr="00647782">
              <w:rPr>
                <w:b/>
                <w:color w:val="000000"/>
              </w:rPr>
              <w:t xml:space="preserve"> </w:t>
            </w:r>
            <w:r>
              <w:rPr>
                <w:b/>
                <w:color w:val="000000"/>
              </w:rPr>
              <w:t xml:space="preserve">(Триста двадцать восемь тысяч сто десять) </w:t>
            </w:r>
            <w:r>
              <w:rPr>
                <w:b/>
              </w:rPr>
              <w:t>рублей 00 копеек, в том числе  НДС (18%)</w:t>
            </w:r>
          </w:p>
          <w:p w:rsidR="00C87330" w:rsidRPr="00470662" w:rsidRDefault="00470662" w:rsidP="00A9549B">
            <w:pPr>
              <w:tabs>
                <w:tab w:val="left" w:pos="1134"/>
              </w:tabs>
              <w:contextualSpacing/>
              <w:jc w:val="both"/>
              <w:rPr>
                <w:b/>
                <w:iCs/>
                <w:u w:val="single"/>
              </w:rPr>
            </w:pPr>
            <w:r>
              <w:t>Цена Д</w:t>
            </w:r>
            <w:r w:rsidRPr="001B1BD3">
              <w:t>оговора включает в себя</w:t>
            </w:r>
            <w:r w:rsidR="002C5B48">
              <w:t>:</w:t>
            </w:r>
            <w:r w:rsidRPr="001B1BD3">
              <w:t xml:space="preserve"> </w:t>
            </w:r>
            <w:r w:rsidR="002C5B48" w:rsidRPr="004522C3">
              <w:t xml:space="preserve">стоимость самого товара, расходы на уплату налогов и других обязательных платежей, </w:t>
            </w:r>
            <w:r w:rsidR="002C5B48">
              <w:t xml:space="preserve">с </w:t>
            </w:r>
            <w:r w:rsidR="002C5B48" w:rsidRPr="004522C3">
              <w:t>НДС</w:t>
            </w:r>
            <w:r w:rsidR="002C5B48">
              <w:t>, стоимость тары, упаковки и маркировки, транспортные расходы</w:t>
            </w:r>
            <w:r w:rsidR="002C5B48" w:rsidRPr="004522C3">
              <w:t xml:space="preserve"> по доставке товара </w:t>
            </w:r>
            <w:r w:rsidR="002C5B48">
              <w:t>до с</w:t>
            </w:r>
            <w:r w:rsidR="002C5B48">
              <w:rPr>
                <w:color w:val="000000"/>
              </w:rPr>
              <w:t xml:space="preserve">клада транспортной компании в </w:t>
            </w:r>
            <w:proofErr w:type="gramStart"/>
            <w:r w:rsidR="002C5B48">
              <w:rPr>
                <w:color w:val="000000"/>
              </w:rPr>
              <w:t>г</w:t>
            </w:r>
            <w:proofErr w:type="gramEnd"/>
            <w:r w:rsidR="002C5B48">
              <w:rPr>
                <w:color w:val="000000"/>
              </w:rPr>
              <w:t>. Томске либо склад Поставщика в г. Томске, либо склада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225DB0">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2C5B48" w:rsidRDefault="00C87330" w:rsidP="00E121AF">
            <w:pPr>
              <w:tabs>
                <w:tab w:val="left" w:pos="495"/>
                <w:tab w:val="left" w:pos="5657"/>
              </w:tabs>
              <w:ind w:right="153" w:firstLine="211"/>
              <w:jc w:val="both"/>
              <w:rPr>
                <w:color w:val="000000" w:themeColor="text1"/>
              </w:rPr>
            </w:pPr>
            <w:r w:rsidRPr="002C5B48">
              <w:rPr>
                <w:color w:val="000000" w:themeColor="text1"/>
              </w:rPr>
              <w:t xml:space="preserve">Требования к поставляемому товару, выполняемым работам, оказываемым услугам приводятся </w:t>
            </w:r>
            <w:r w:rsidR="00E121AF" w:rsidRPr="002C5B48">
              <w:rPr>
                <w:color w:val="000000" w:themeColor="text1"/>
              </w:rPr>
              <w:t xml:space="preserve">в </w:t>
            </w:r>
            <w:r w:rsidR="00740D85" w:rsidRPr="002C5B48">
              <w:rPr>
                <w:color w:val="000000" w:themeColor="text1"/>
              </w:rPr>
              <w:t>ЧАСТИ 3</w:t>
            </w:r>
            <w:r w:rsidRPr="002C5B48">
              <w:rPr>
                <w:color w:val="000000" w:themeColor="text1"/>
              </w:rPr>
              <w:t xml:space="preserve"> «Т</w:t>
            </w:r>
            <w:r w:rsidR="00E121AF" w:rsidRPr="002C5B48">
              <w:rPr>
                <w:color w:val="000000" w:themeColor="text1"/>
              </w:rPr>
              <w:t>ЕХНИЧЕСКАЯ ЧАСТЬ</w:t>
            </w:r>
            <w:r w:rsidRPr="002C5B48">
              <w:rPr>
                <w:color w:val="000000" w:themeColor="text1"/>
              </w:rPr>
              <w:t>».</w:t>
            </w:r>
          </w:p>
          <w:p w:rsidR="002C5B48" w:rsidRPr="006B7CB7" w:rsidRDefault="002C5B48" w:rsidP="006553EB">
            <w:pPr>
              <w:widowControl w:val="0"/>
              <w:numPr>
                <w:ilvl w:val="0"/>
                <w:numId w:val="46"/>
              </w:numPr>
              <w:tabs>
                <w:tab w:val="left" w:pos="709"/>
              </w:tabs>
              <w:adjustRightInd w:val="0"/>
              <w:ind w:left="0" w:right="153" w:firstLine="660"/>
              <w:jc w:val="both"/>
              <w:textAlignment w:val="baseline"/>
            </w:pPr>
            <w:r>
              <w:t>Товар должен быть новым (ранее не</w:t>
            </w:r>
            <w:r w:rsidRPr="00923F0B">
              <w:t xml:space="preserve"> </w:t>
            </w:r>
            <w:r>
              <w:t>использованным), год выпуска не позднее 2012 г, сертифицированным и быть укомплектованным техническим паспортом, техническим описанием на русском языке.</w:t>
            </w:r>
          </w:p>
          <w:p w:rsidR="002C5B48" w:rsidRDefault="002C5B48" w:rsidP="002C5B48">
            <w:pPr>
              <w:widowControl w:val="0"/>
              <w:numPr>
                <w:ilvl w:val="0"/>
                <w:numId w:val="46"/>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C5B48" w:rsidRDefault="002C5B48" w:rsidP="002C5B48">
            <w:pPr>
              <w:widowControl w:val="0"/>
              <w:numPr>
                <w:ilvl w:val="0"/>
                <w:numId w:val="46"/>
              </w:numPr>
              <w:tabs>
                <w:tab w:val="left" w:pos="709"/>
              </w:tabs>
              <w:adjustRightInd w:val="0"/>
              <w:ind w:left="0" w:right="153" w:firstLine="660"/>
              <w:jc w:val="both"/>
              <w:textAlignment w:val="baseline"/>
            </w:pPr>
            <w:r>
              <w:t>Срок гарантии качества 12 месяцев с момента поставки.</w:t>
            </w:r>
          </w:p>
          <w:p w:rsidR="006553EB" w:rsidRPr="009E58BB" w:rsidRDefault="006553EB" w:rsidP="00E121AF">
            <w:pPr>
              <w:tabs>
                <w:tab w:val="left" w:pos="495"/>
                <w:tab w:val="left" w:pos="5657"/>
              </w:tabs>
              <w:ind w:right="153" w:firstLine="211"/>
              <w:jc w:val="both"/>
              <w:rPr>
                <w:color w:val="FF0000"/>
              </w:rPr>
            </w:pP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 xml:space="preserve">или превосходят по качеству товар, указанный в технических </w:t>
            </w:r>
            <w:r w:rsidRPr="00AF5419">
              <w:lastRenderedPageBreak/>
              <w:t>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65C2C">
                <w:t>13.1</w:t>
              </w:r>
            </w:fldSimple>
            <w:r w:rsidRPr="00225DB0">
              <w:t xml:space="preserve"> и </w:t>
            </w:r>
            <w:fldSimple w:instr=" REF _Ref317251962 \r \h  \* MERGEFORMAT ">
              <w:r w:rsidR="00F65C2C">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00183811" w:rsidRPr="00225DB0">
              <w:lastRenderedPageBreak/>
              <w:t xml:space="preserve">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3"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 xml:space="preserve">анкета </w:t>
            </w:r>
            <w:hyperlink r:id="rId24"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612D57" w:rsidRDefault="00612D57" w:rsidP="00612D57">
            <w:pPr>
              <w:pStyle w:val="Times12"/>
              <w:numPr>
                <w:ilvl w:val="0"/>
                <w:numId w:val="50"/>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12D57" w:rsidRDefault="00612D57" w:rsidP="00612D57">
            <w:pPr>
              <w:pStyle w:val="Times12"/>
              <w:numPr>
                <w:ilvl w:val="1"/>
                <w:numId w:val="52"/>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612D57" w:rsidRDefault="00612D57" w:rsidP="00612D57">
            <w:pPr>
              <w:pStyle w:val="Times12"/>
              <w:numPr>
                <w:ilvl w:val="1"/>
                <w:numId w:val="52"/>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F65C2C" w:rsidRPr="00F65C2C">
                <w:rPr>
                  <w:szCs w:val="24"/>
                </w:rPr>
                <w:t>13</w:t>
              </w:r>
            </w:fldSimple>
            <w:r>
              <w:rPr>
                <w:szCs w:val="24"/>
              </w:rPr>
              <w:t xml:space="preserve"> раздела </w:t>
            </w:r>
            <w:fldSimple w:instr=" REF _Ref317256731 \r \h  \* MERGEFORMAT ">
              <w:r w:rsidR="00F65C2C" w:rsidRPr="00F65C2C">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612D57" w:rsidP="00612D57">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w:t>
            </w:r>
            <w:r w:rsidR="00270981" w:rsidRPr="00225DB0">
              <w:rPr>
                <w:spacing w:val="-6"/>
                <w:szCs w:val="24"/>
              </w:rPr>
              <w:lastRenderedPageBreak/>
              <w:t>указанной в заявке цены</w:t>
            </w:r>
            <w:r w:rsidR="001558C3" w:rsidRPr="00225DB0">
              <w:rPr>
                <w:spacing w:val="-6"/>
                <w:szCs w:val="24"/>
              </w:rPr>
              <w:t xml:space="preserve"> договора</w:t>
            </w:r>
          </w:p>
        </w:tc>
        <w:tc>
          <w:tcPr>
            <w:tcW w:w="10915" w:type="dxa"/>
          </w:tcPr>
          <w:p w:rsidR="00647F8D" w:rsidRPr="00C6299F" w:rsidRDefault="00C6299F" w:rsidP="00C87330">
            <w:pPr>
              <w:pStyle w:val="Times12"/>
              <w:tabs>
                <w:tab w:val="left" w:pos="70"/>
              </w:tabs>
              <w:ind w:right="153" w:firstLine="0"/>
              <w:rPr>
                <w:spacing w:val="-6"/>
                <w:szCs w:val="24"/>
              </w:rPr>
            </w:pPr>
            <w:r w:rsidRPr="00C6299F">
              <w:rPr>
                <w:szCs w:val="24"/>
              </w:rPr>
              <w:lastRenderedPageBreak/>
              <w:t>не 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5" w:history="1">
              <w:r w:rsidR="00F002B2" w:rsidRPr="00225DB0">
                <w:rPr>
                  <w:rStyle w:val="afa"/>
                  <w:szCs w:val="24"/>
                </w:rPr>
                <w:t>http://www.a-k-d.ru</w:t>
              </w:r>
            </w:hyperlink>
          </w:p>
          <w:p w:rsidR="001F7063" w:rsidRPr="00C6299F" w:rsidRDefault="00F77E6F" w:rsidP="00E40F04">
            <w:pPr>
              <w:pStyle w:val="Times12"/>
              <w:ind w:firstLine="0"/>
              <w:rPr>
                <w:b/>
                <w:i/>
                <w:szCs w:val="24"/>
              </w:rPr>
            </w:pPr>
            <w:r w:rsidRPr="00C6299F">
              <w:rPr>
                <w:b/>
                <w:i/>
                <w:szCs w:val="24"/>
              </w:rPr>
              <w:t>05</w:t>
            </w:r>
            <w:r w:rsidR="001F7063" w:rsidRPr="00C6299F">
              <w:rPr>
                <w:b/>
                <w:i/>
                <w:szCs w:val="24"/>
              </w:rPr>
              <w:t xml:space="preserve">-00 (время московское) </w:t>
            </w:r>
          </w:p>
          <w:p w:rsidR="001F7063" w:rsidRPr="00C6299F" w:rsidRDefault="00D1245F" w:rsidP="00E40F04">
            <w:pPr>
              <w:pStyle w:val="Times12"/>
              <w:ind w:firstLine="0"/>
              <w:rPr>
                <w:b/>
                <w:i/>
                <w:szCs w:val="24"/>
                <w:u w:val="single"/>
              </w:rPr>
            </w:pPr>
            <w:r w:rsidRPr="00C6299F">
              <w:rPr>
                <w:b/>
                <w:i/>
                <w:szCs w:val="24"/>
                <w:u w:val="single"/>
              </w:rPr>
              <w:t>«</w:t>
            </w:r>
            <w:r w:rsidR="00C6299F" w:rsidRPr="00C6299F">
              <w:rPr>
                <w:b/>
                <w:i/>
                <w:szCs w:val="24"/>
                <w:u w:val="single"/>
              </w:rPr>
              <w:t>28</w:t>
            </w:r>
            <w:r w:rsidRPr="00C6299F">
              <w:rPr>
                <w:b/>
                <w:i/>
                <w:szCs w:val="24"/>
                <w:u w:val="single"/>
              </w:rPr>
              <w:t xml:space="preserve">» </w:t>
            </w:r>
            <w:r w:rsidR="003A3090" w:rsidRPr="00C6299F">
              <w:rPr>
                <w:b/>
                <w:i/>
                <w:szCs w:val="24"/>
                <w:u w:val="single"/>
              </w:rPr>
              <w:t>мая</w:t>
            </w:r>
            <w:r w:rsidR="00BF4FC6" w:rsidRPr="00C6299F">
              <w:rPr>
                <w:b/>
                <w:i/>
                <w:szCs w:val="24"/>
                <w:u w:val="single"/>
              </w:rPr>
              <w:t xml:space="preserve"> </w:t>
            </w:r>
            <w:r w:rsidRPr="00C6299F">
              <w:rPr>
                <w:b/>
                <w:i/>
                <w:szCs w:val="24"/>
                <w:u w:val="single"/>
              </w:rPr>
              <w:t>201</w:t>
            </w:r>
            <w:r w:rsidR="00637729" w:rsidRPr="00C6299F">
              <w:rPr>
                <w:b/>
                <w:i/>
                <w:szCs w:val="24"/>
                <w:u w:val="single"/>
              </w:rPr>
              <w:t>3</w:t>
            </w:r>
            <w:r w:rsidR="001F7063" w:rsidRPr="00C6299F">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81455F" w:rsidRPr="00956519" w:rsidRDefault="00A165EB" w:rsidP="0081455F">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81455F" w:rsidRPr="00956519">
              <w:t>каб</w:t>
            </w:r>
            <w:proofErr w:type="spellEnd"/>
            <w:r w:rsidR="0081455F" w:rsidRPr="00956519">
              <w:t xml:space="preserve">. </w:t>
            </w:r>
            <w:proofErr w:type="spellStart"/>
            <w:r w:rsidR="0081455F" w:rsidRPr="00956519">
              <w:t>нач</w:t>
            </w:r>
            <w:proofErr w:type="spellEnd"/>
            <w:r w:rsidR="0081455F" w:rsidRPr="00956519">
              <w:t xml:space="preserve">.  </w:t>
            </w:r>
            <w:proofErr w:type="spellStart"/>
            <w:r w:rsidR="0081455F" w:rsidRPr="00956519">
              <w:t>УКСа</w:t>
            </w:r>
            <w:proofErr w:type="spellEnd"/>
            <w:r w:rsidR="0081455F" w:rsidRPr="00956519">
              <w:t xml:space="preserve"> ОАО «СХК» С.В. Ерофеева.</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w:t>
            </w:r>
            <w:r w:rsidRPr="009B6151">
              <w:rPr>
                <w:spacing w:val="-6"/>
              </w:rPr>
              <w:lastRenderedPageBreak/>
              <w:t xml:space="preserve">договора </w:t>
            </w:r>
            <w:r w:rsidRPr="009B6151">
              <w:t>и/или обеспечения возврата аванса и/или обеспечения гарантийных обязательств</w:t>
            </w:r>
          </w:p>
        </w:tc>
        <w:tc>
          <w:tcPr>
            <w:tcW w:w="10915" w:type="dxa"/>
          </w:tcPr>
          <w:p w:rsidR="00637729" w:rsidRPr="0081455F" w:rsidRDefault="00637729" w:rsidP="00637729">
            <w:pPr>
              <w:ind w:right="153"/>
              <w:jc w:val="both"/>
              <w:rPr>
                <w:bCs/>
                <w:color w:val="000000" w:themeColor="text1"/>
              </w:rPr>
            </w:pPr>
            <w:r w:rsidRPr="0081455F">
              <w:rPr>
                <w:bCs/>
                <w:color w:val="000000" w:themeColor="text1"/>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6"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7"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8"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w:t>
            </w:r>
            <w:r w:rsidRPr="00225DB0">
              <w:lastRenderedPageBreak/>
              <w:t xml:space="preserve">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lastRenderedPageBreak/>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lastRenderedPageBreak/>
              <w:t>2.</w:t>
            </w:r>
            <w:r w:rsidRPr="00225DB0">
              <w:tab/>
              <w:t xml:space="preserve">Адрес электронной почты: </w:t>
            </w:r>
            <w:hyperlink r:id="rId29"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0"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F65C2C" w:rsidRPr="00F65C2C">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F65C2C" w:rsidRPr="00F65C2C">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F65C2C" w:rsidRPr="00F65C2C">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F65C2C" w:rsidRPr="00F65C2C">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F65C2C" w:rsidRPr="00F65C2C">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F65C2C" w:rsidRPr="00F65C2C">
          <w:rPr>
            <w:sz w:val="20"/>
            <w:szCs w:val="20"/>
          </w:rPr>
          <w:t>3.5</w:t>
        </w:r>
      </w:fldSimple>
      <w:r w:rsidR="007540C3" w:rsidRPr="00391A8D">
        <w:rPr>
          <w:sz w:val="20"/>
          <w:szCs w:val="20"/>
        </w:rPr>
        <w:t xml:space="preserve">, </w:t>
      </w:r>
      <w:fldSimple w:instr=" REF _Ref317252433 \r \h  \* MERGEFORMAT ">
        <w:r w:rsidR="00F65C2C" w:rsidRPr="00F65C2C">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802CA7" w:rsidRDefault="00802CA7" w:rsidP="00F232DB">
      <w:pPr>
        <w:sectPr w:rsidR="00802CA7" w:rsidSect="00BF0BBE">
          <w:pgSz w:w="11907" w:h="16840" w:code="9"/>
          <w:pgMar w:top="1134" w:right="567" w:bottom="1134" w:left="1701" w:header="567" w:footer="567" w:gutter="0"/>
          <w:cols w:space="708"/>
          <w:docGrid w:linePitch="360"/>
        </w:sectPr>
      </w:pPr>
    </w:p>
    <w:p w:rsidR="004561A8" w:rsidRPr="00B67680" w:rsidRDefault="00B737D8" w:rsidP="002941C9">
      <w:pPr>
        <w:ind w:left="720"/>
        <w:rPr>
          <w:b/>
          <w:sz w:val="28"/>
          <w:szCs w:val="28"/>
        </w:rPr>
      </w:pPr>
      <w:bookmarkStart w:id="242" w:name="ЧАСТЬ3"/>
      <w:r w:rsidRPr="00B67680">
        <w:rPr>
          <w:b/>
          <w:sz w:val="28"/>
          <w:szCs w:val="28"/>
        </w:rPr>
        <w:lastRenderedPageBreak/>
        <w:t>ЧАСТЬ 3. «ТЕХНИЧЕСКАЯ ЧАСТЬ»</w:t>
      </w:r>
    </w:p>
    <w:bookmarkEnd w:id="242"/>
    <w:p w:rsidR="003A3090" w:rsidRDefault="003A3090" w:rsidP="00F76441">
      <w:pPr>
        <w:rPr>
          <w:b/>
        </w:rPr>
      </w:pPr>
    </w:p>
    <w:tbl>
      <w:tblPr>
        <w:tblW w:w="15342"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027"/>
        <w:gridCol w:w="2147"/>
        <w:gridCol w:w="8483"/>
        <w:gridCol w:w="2410"/>
        <w:gridCol w:w="1275"/>
      </w:tblGrid>
      <w:tr w:rsidR="00AD2BA1" w:rsidRPr="00AD2BA1" w:rsidTr="00802CA7">
        <w:trPr>
          <w:trHeight w:val="1799"/>
        </w:trPr>
        <w:tc>
          <w:tcPr>
            <w:tcW w:w="1027"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2147"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79595C" w:rsidP="005D4BEE">
            <w:pPr>
              <w:tabs>
                <w:tab w:val="left" w:pos="648"/>
                <w:tab w:val="left" w:pos="3713"/>
              </w:tabs>
              <w:jc w:val="center"/>
              <w:rPr>
                <w:b/>
                <w:sz w:val="22"/>
                <w:szCs w:val="22"/>
              </w:rPr>
            </w:pPr>
            <w:r>
              <w:rPr>
                <w:b/>
                <w:sz w:val="22"/>
                <w:szCs w:val="22"/>
              </w:rPr>
              <w:t xml:space="preserve">Наименование товара, </w:t>
            </w:r>
            <w:r w:rsidR="00AD2BA1" w:rsidRPr="00AD2BA1">
              <w:rPr>
                <w:b/>
                <w:sz w:val="22"/>
                <w:szCs w:val="22"/>
              </w:rPr>
              <w:t>комплектность</w:t>
            </w:r>
          </w:p>
        </w:tc>
        <w:tc>
          <w:tcPr>
            <w:tcW w:w="8483"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AD2BA1" w:rsidRPr="00AD2BA1" w:rsidRDefault="00AD2BA1" w:rsidP="005D4BEE">
            <w:pPr>
              <w:tabs>
                <w:tab w:val="left" w:pos="648"/>
                <w:tab w:val="left" w:pos="3713"/>
              </w:tabs>
              <w:jc w:val="center"/>
              <w:rPr>
                <w:b/>
                <w:iCs/>
                <w:sz w:val="22"/>
                <w:szCs w:val="22"/>
              </w:rPr>
            </w:pPr>
            <w:r w:rsidRPr="00AD2BA1">
              <w:rPr>
                <w:b/>
                <w:sz w:val="22"/>
                <w:szCs w:val="22"/>
              </w:rPr>
              <w:t>(НТД)</w:t>
            </w:r>
          </w:p>
        </w:tc>
        <w:tc>
          <w:tcPr>
            <w:tcW w:w="2410"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iCs/>
                <w:sz w:val="22"/>
                <w:szCs w:val="22"/>
              </w:rPr>
            </w:pPr>
            <w:r w:rsidRPr="00AD2BA1">
              <w:rPr>
                <w:b/>
                <w:sz w:val="22"/>
                <w:szCs w:val="22"/>
              </w:rPr>
              <w:t>Количество</w:t>
            </w:r>
          </w:p>
        </w:tc>
        <w:tc>
          <w:tcPr>
            <w:tcW w:w="1275"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3A3090">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AD2BA1" w:rsidRPr="00AD2BA1" w:rsidTr="00802CA7">
        <w:trPr>
          <w:trHeight w:val="241"/>
        </w:trPr>
        <w:tc>
          <w:tcPr>
            <w:tcW w:w="1027"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5D4BEE">
            <w:pPr>
              <w:tabs>
                <w:tab w:val="left" w:pos="648"/>
                <w:tab w:val="left" w:pos="3713"/>
              </w:tabs>
              <w:spacing w:line="360" w:lineRule="auto"/>
              <w:jc w:val="center"/>
              <w:rPr>
                <w:b/>
                <w:iCs/>
                <w:sz w:val="22"/>
                <w:szCs w:val="22"/>
              </w:rPr>
            </w:pPr>
            <w:r w:rsidRPr="00AD2BA1">
              <w:rPr>
                <w:b/>
                <w:iCs/>
                <w:sz w:val="22"/>
                <w:szCs w:val="22"/>
              </w:rPr>
              <w:t>1</w:t>
            </w:r>
          </w:p>
        </w:tc>
        <w:tc>
          <w:tcPr>
            <w:tcW w:w="2147"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5D4BEE">
            <w:pPr>
              <w:tabs>
                <w:tab w:val="left" w:pos="648"/>
                <w:tab w:val="left" w:pos="3713"/>
              </w:tabs>
              <w:spacing w:line="360" w:lineRule="auto"/>
              <w:jc w:val="center"/>
              <w:rPr>
                <w:b/>
                <w:iCs/>
                <w:sz w:val="22"/>
                <w:szCs w:val="22"/>
              </w:rPr>
            </w:pPr>
            <w:r w:rsidRPr="00AD2BA1">
              <w:rPr>
                <w:b/>
                <w:iCs/>
                <w:sz w:val="22"/>
                <w:szCs w:val="22"/>
              </w:rPr>
              <w:t>2</w:t>
            </w:r>
          </w:p>
        </w:tc>
        <w:tc>
          <w:tcPr>
            <w:tcW w:w="8483"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5D4BEE">
            <w:pPr>
              <w:tabs>
                <w:tab w:val="left" w:pos="648"/>
                <w:tab w:val="left" w:pos="3713"/>
              </w:tabs>
              <w:spacing w:line="360" w:lineRule="auto"/>
              <w:jc w:val="center"/>
              <w:rPr>
                <w:b/>
                <w:iCs/>
                <w:sz w:val="22"/>
                <w:szCs w:val="22"/>
              </w:rPr>
            </w:pPr>
            <w:r w:rsidRPr="00AD2BA1">
              <w:rPr>
                <w:b/>
                <w:iCs/>
                <w:sz w:val="22"/>
                <w:szCs w:val="22"/>
              </w:rPr>
              <w:t>3</w:t>
            </w:r>
          </w:p>
        </w:tc>
        <w:tc>
          <w:tcPr>
            <w:tcW w:w="2410"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spacing w:line="360" w:lineRule="auto"/>
              <w:jc w:val="center"/>
              <w:rPr>
                <w:b/>
                <w:iCs/>
                <w:sz w:val="22"/>
                <w:szCs w:val="22"/>
              </w:rPr>
            </w:pPr>
            <w:r w:rsidRPr="00AD2BA1">
              <w:rPr>
                <w:b/>
                <w:iCs/>
                <w:sz w:val="22"/>
                <w:szCs w:val="22"/>
              </w:rPr>
              <w:t>4</w:t>
            </w:r>
          </w:p>
        </w:tc>
        <w:tc>
          <w:tcPr>
            <w:tcW w:w="1275" w:type="dxa"/>
            <w:tcBorders>
              <w:top w:val="single" w:sz="8" w:space="0" w:color="000000"/>
              <w:left w:val="single" w:sz="8" w:space="0" w:color="000000"/>
              <w:bottom w:val="single" w:sz="8" w:space="0" w:color="000000"/>
              <w:right w:val="single" w:sz="8" w:space="0" w:color="000000"/>
            </w:tcBorders>
          </w:tcPr>
          <w:p w:rsidR="00AD2BA1" w:rsidRPr="00AD2BA1" w:rsidRDefault="00AD2BA1" w:rsidP="005D4BEE">
            <w:pPr>
              <w:tabs>
                <w:tab w:val="left" w:pos="648"/>
                <w:tab w:val="left" w:pos="3713"/>
              </w:tabs>
              <w:spacing w:line="360" w:lineRule="auto"/>
              <w:jc w:val="center"/>
              <w:rPr>
                <w:b/>
                <w:iCs/>
                <w:sz w:val="22"/>
                <w:szCs w:val="22"/>
              </w:rPr>
            </w:pPr>
            <w:r w:rsidRPr="00AD2BA1">
              <w:rPr>
                <w:b/>
                <w:iCs/>
                <w:sz w:val="22"/>
                <w:szCs w:val="22"/>
              </w:rPr>
              <w:t>5</w:t>
            </w:r>
          </w:p>
        </w:tc>
      </w:tr>
      <w:tr w:rsidR="00802CA7" w:rsidRPr="006A098B" w:rsidTr="009768C2">
        <w:trPr>
          <w:trHeight w:val="231"/>
        </w:trPr>
        <w:tc>
          <w:tcPr>
            <w:tcW w:w="1027" w:type="dxa"/>
            <w:tcBorders>
              <w:top w:val="single" w:sz="4" w:space="0" w:color="auto"/>
              <w:left w:val="single" w:sz="8" w:space="0" w:color="000000"/>
              <w:bottom w:val="single" w:sz="4" w:space="0" w:color="auto"/>
              <w:right w:val="single" w:sz="8" w:space="0" w:color="000000"/>
            </w:tcBorders>
          </w:tcPr>
          <w:p w:rsidR="00802CA7" w:rsidRPr="006A098B" w:rsidRDefault="00802CA7" w:rsidP="00983C64">
            <w:pPr>
              <w:tabs>
                <w:tab w:val="left" w:pos="648"/>
                <w:tab w:val="left" w:pos="3713"/>
              </w:tabs>
              <w:spacing w:line="360" w:lineRule="auto"/>
              <w:rPr>
                <w:iCs/>
                <w:sz w:val="20"/>
                <w:szCs w:val="20"/>
              </w:rPr>
            </w:pPr>
            <w:r w:rsidRPr="006A098B">
              <w:rPr>
                <w:iCs/>
                <w:sz w:val="20"/>
                <w:szCs w:val="20"/>
              </w:rPr>
              <w:t>1</w:t>
            </w:r>
          </w:p>
        </w:tc>
        <w:tc>
          <w:tcPr>
            <w:tcW w:w="2147" w:type="dxa"/>
            <w:tcBorders>
              <w:top w:val="single" w:sz="8" w:space="0" w:color="000000"/>
              <w:left w:val="single" w:sz="8" w:space="0" w:color="000000"/>
              <w:bottom w:val="single" w:sz="8" w:space="0" w:color="000000"/>
              <w:right w:val="single" w:sz="8" w:space="0" w:color="000000"/>
            </w:tcBorders>
            <w:vAlign w:val="center"/>
          </w:tcPr>
          <w:p w:rsidR="00802CA7" w:rsidRPr="00603078" w:rsidRDefault="00802CA7" w:rsidP="003313FC">
            <w:pPr>
              <w:rPr>
                <w:color w:val="000000"/>
              </w:rPr>
            </w:pPr>
            <w:r w:rsidRPr="00603078">
              <w:t>Генератор шума Соната-РС1 или эквивалент</w:t>
            </w:r>
          </w:p>
        </w:tc>
        <w:tc>
          <w:tcPr>
            <w:tcW w:w="8483" w:type="dxa"/>
            <w:tcBorders>
              <w:top w:val="single" w:sz="4" w:space="0" w:color="auto"/>
              <w:left w:val="single" w:sz="8" w:space="0" w:color="000000"/>
              <w:bottom w:val="single" w:sz="4" w:space="0" w:color="auto"/>
              <w:right w:val="single" w:sz="8" w:space="0" w:color="000000"/>
            </w:tcBorders>
          </w:tcPr>
          <w:tbl>
            <w:tblPr>
              <w:tblW w:w="3359" w:type="dxa"/>
              <w:tblCellSpacing w:w="15" w:type="dxa"/>
              <w:tblLayout w:type="fixed"/>
              <w:tblCellMar>
                <w:top w:w="15" w:type="dxa"/>
                <w:left w:w="15" w:type="dxa"/>
                <w:bottom w:w="15" w:type="dxa"/>
                <w:right w:w="15" w:type="dxa"/>
              </w:tblCellMar>
              <w:tblLook w:val="04A0"/>
            </w:tblPr>
            <w:tblGrid>
              <w:gridCol w:w="2079"/>
              <w:gridCol w:w="1280"/>
            </w:tblGrid>
            <w:tr w:rsidR="00802CA7" w:rsidRPr="002125B5" w:rsidTr="003313FC">
              <w:trPr>
                <w:tblCellSpacing w:w="15" w:type="dxa"/>
              </w:trPr>
              <w:tc>
                <w:tcPr>
                  <w:tcW w:w="302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каналов</w:t>
                  </w:r>
                </w:p>
              </w:tc>
              <w:tc>
                <w:tcPr>
                  <w:tcW w:w="183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1</w:t>
                  </w:r>
                </w:p>
              </w:tc>
            </w:tr>
            <w:tr w:rsidR="00802CA7" w:rsidRPr="002125B5" w:rsidTr="003313FC">
              <w:trPr>
                <w:tblCellSpacing w:w="15" w:type="dxa"/>
              </w:trPr>
              <w:tc>
                <w:tcPr>
                  <w:tcW w:w="302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Спектральная плотность напряжения шумов на нагрузке 3 Ом, (по отношению к 1мкВ/</w:t>
                  </w:r>
                  <w:proofErr w:type="spellStart"/>
                  <w:r w:rsidRPr="002125B5">
                    <w:rPr>
                      <w:bCs/>
                      <w:color w:val="413C22"/>
                      <w:sz w:val="13"/>
                      <w:szCs w:val="13"/>
                    </w:rPr>
                    <w:t>ÖкГц</w:t>
                  </w:r>
                  <w:proofErr w:type="spellEnd"/>
                  <w:r w:rsidRPr="002125B5">
                    <w:rPr>
                      <w:bCs/>
                      <w:color w:val="413C22"/>
                      <w:sz w:val="13"/>
                      <w:szCs w:val="13"/>
                    </w:rPr>
                    <w:t>), в диапазонах частот, не менее:</w:t>
                  </w:r>
                </w:p>
              </w:tc>
              <w:tc>
                <w:tcPr>
                  <w:tcW w:w="183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 </w:t>
                  </w:r>
                </w:p>
              </w:tc>
            </w:tr>
            <w:tr w:rsidR="00802CA7" w:rsidRPr="002125B5" w:rsidTr="003313FC">
              <w:trPr>
                <w:tblCellSpacing w:w="15" w:type="dxa"/>
              </w:trPr>
              <w:tc>
                <w:tcPr>
                  <w:tcW w:w="302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0,01 - 0,15 МГц</w:t>
                  </w:r>
                </w:p>
              </w:tc>
              <w:tc>
                <w:tcPr>
                  <w:tcW w:w="183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35 дБ</w:t>
                  </w:r>
                </w:p>
              </w:tc>
            </w:tr>
            <w:tr w:rsidR="00802CA7" w:rsidRPr="002125B5" w:rsidTr="003313FC">
              <w:trPr>
                <w:tblCellSpacing w:w="15" w:type="dxa"/>
              </w:trPr>
              <w:tc>
                <w:tcPr>
                  <w:tcW w:w="302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0,15 - 30 МГц</w:t>
                  </w:r>
                </w:p>
              </w:tc>
              <w:tc>
                <w:tcPr>
                  <w:tcW w:w="183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50 дБ</w:t>
                  </w:r>
                </w:p>
              </w:tc>
            </w:tr>
            <w:tr w:rsidR="00802CA7" w:rsidRPr="002125B5" w:rsidTr="003313FC">
              <w:trPr>
                <w:tblCellSpacing w:w="15" w:type="dxa"/>
              </w:trPr>
              <w:tc>
                <w:tcPr>
                  <w:tcW w:w="302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30 - 1000 МГц</w:t>
                  </w:r>
                </w:p>
              </w:tc>
              <w:tc>
                <w:tcPr>
                  <w:tcW w:w="183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35 дБ</w:t>
                  </w:r>
                </w:p>
              </w:tc>
            </w:tr>
            <w:tr w:rsidR="00802CA7" w:rsidRPr="002125B5" w:rsidTr="003313FC">
              <w:trPr>
                <w:tblCellSpacing w:w="15" w:type="dxa"/>
              </w:trPr>
              <w:tc>
                <w:tcPr>
                  <w:tcW w:w="302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Коэффициент качества шума, не менее</w:t>
                  </w:r>
                </w:p>
              </w:tc>
              <w:tc>
                <w:tcPr>
                  <w:tcW w:w="183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0,8</w:t>
                  </w:r>
                </w:p>
              </w:tc>
            </w:tr>
            <w:tr w:rsidR="00802CA7" w:rsidRPr="002125B5" w:rsidTr="003313FC">
              <w:trPr>
                <w:tblCellSpacing w:w="15" w:type="dxa"/>
              </w:trPr>
              <w:tc>
                <w:tcPr>
                  <w:tcW w:w="302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 xml:space="preserve">Коэффициент </w:t>
                  </w:r>
                  <w:proofErr w:type="spellStart"/>
                  <w:r w:rsidRPr="002125B5">
                    <w:rPr>
                      <w:bCs/>
                      <w:color w:val="413C22"/>
                      <w:sz w:val="13"/>
                      <w:szCs w:val="13"/>
                    </w:rPr>
                    <w:t>межспектральных</w:t>
                  </w:r>
                  <w:proofErr w:type="spellEnd"/>
                  <w:r w:rsidRPr="002125B5">
                    <w:rPr>
                      <w:bCs/>
                      <w:color w:val="413C22"/>
                      <w:sz w:val="13"/>
                      <w:szCs w:val="13"/>
                    </w:rPr>
                    <w:t xml:space="preserve"> корреляционных связей шума</w:t>
                  </w:r>
                </w:p>
              </w:tc>
              <w:tc>
                <w:tcPr>
                  <w:tcW w:w="183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не более 1,09</w:t>
                  </w:r>
                </w:p>
              </w:tc>
            </w:tr>
            <w:tr w:rsidR="00802CA7" w:rsidRPr="002125B5" w:rsidTr="003313FC">
              <w:trPr>
                <w:tblCellSpacing w:w="15" w:type="dxa"/>
              </w:trPr>
              <w:tc>
                <w:tcPr>
                  <w:tcW w:w="302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Регулирование интегрального уровня шума на выходе устройства, дБ, не менее</w:t>
                  </w:r>
                </w:p>
              </w:tc>
              <w:tc>
                <w:tcPr>
                  <w:tcW w:w="183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10</w:t>
                  </w:r>
                </w:p>
              </w:tc>
            </w:tr>
            <w:tr w:rsidR="00802CA7" w:rsidRPr="002125B5" w:rsidTr="003313FC">
              <w:trPr>
                <w:tblCellSpacing w:w="15" w:type="dxa"/>
              </w:trPr>
              <w:tc>
                <w:tcPr>
                  <w:tcW w:w="302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Напряжение встроенного источника постоянного тока для электропитания внешних систем</w:t>
                  </w:r>
                </w:p>
              </w:tc>
              <w:tc>
                <w:tcPr>
                  <w:tcW w:w="183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10 – 15</w:t>
                  </w:r>
                  <w:proofErr w:type="gramStart"/>
                  <w:r w:rsidRPr="002125B5">
                    <w:rPr>
                      <w:bCs/>
                      <w:color w:val="413C22"/>
                      <w:sz w:val="13"/>
                      <w:szCs w:val="13"/>
                    </w:rPr>
                    <w:t xml:space="preserve"> В</w:t>
                  </w:r>
                  <w:proofErr w:type="gramEnd"/>
                </w:p>
              </w:tc>
            </w:tr>
            <w:tr w:rsidR="00802CA7" w:rsidRPr="002125B5" w:rsidTr="003313FC">
              <w:trPr>
                <w:tblCellSpacing w:w="15" w:type="dxa"/>
              </w:trPr>
              <w:tc>
                <w:tcPr>
                  <w:tcW w:w="302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Продолжительность непрерывной работы</w:t>
                  </w:r>
                </w:p>
              </w:tc>
              <w:tc>
                <w:tcPr>
                  <w:tcW w:w="183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не менее 24 ч</w:t>
                  </w:r>
                </w:p>
              </w:tc>
            </w:tr>
            <w:tr w:rsidR="00802CA7" w:rsidRPr="002125B5" w:rsidTr="003313FC">
              <w:trPr>
                <w:tblCellSpacing w:w="15" w:type="dxa"/>
              </w:trPr>
              <w:tc>
                <w:tcPr>
                  <w:tcW w:w="302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Вид ДУ</w:t>
                  </w:r>
                </w:p>
              </w:tc>
              <w:tc>
                <w:tcPr>
                  <w:tcW w:w="183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proofErr w:type="gramStart"/>
                  <w:r w:rsidRPr="002125B5">
                    <w:rPr>
                      <w:bCs/>
                      <w:color w:val="413C22"/>
                      <w:sz w:val="13"/>
                      <w:szCs w:val="13"/>
                    </w:rPr>
                    <w:t>проводное</w:t>
                  </w:r>
                  <w:proofErr w:type="gramEnd"/>
                  <w:r w:rsidRPr="002125B5">
                    <w:rPr>
                      <w:bCs/>
                      <w:color w:val="413C22"/>
                      <w:sz w:val="13"/>
                      <w:szCs w:val="13"/>
                    </w:rPr>
                    <w:t xml:space="preserve"> (нормально разомкнутый контакт)</w:t>
                  </w:r>
                </w:p>
              </w:tc>
            </w:tr>
            <w:tr w:rsidR="00802CA7" w:rsidRPr="002125B5" w:rsidTr="003313FC">
              <w:trPr>
                <w:tblCellSpacing w:w="15" w:type="dxa"/>
              </w:trPr>
              <w:tc>
                <w:tcPr>
                  <w:tcW w:w="302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Питание</w:t>
                  </w:r>
                </w:p>
              </w:tc>
              <w:tc>
                <w:tcPr>
                  <w:tcW w:w="1838" w:type="pct"/>
                  <w:tcBorders>
                    <w:top w:val="single" w:sz="8" w:space="0" w:color="FFFFFF"/>
                    <w:left w:val="single" w:sz="8" w:space="0" w:color="FFFFFF"/>
                    <w:bottom w:val="single" w:sz="8" w:space="0" w:color="FFFFFF"/>
                    <w:right w:val="single" w:sz="8" w:space="0" w:color="FFFFFF"/>
                  </w:tcBorders>
                  <w:shd w:val="clear" w:color="auto" w:fill="auto"/>
                  <w:tcMar>
                    <w:top w:w="32" w:type="dxa"/>
                    <w:left w:w="118" w:type="dxa"/>
                    <w:bottom w:w="32" w:type="dxa"/>
                    <w:right w:w="118" w:type="dxa"/>
                  </w:tcMar>
                  <w:hideMark/>
                </w:tcPr>
                <w:p w:rsidR="00802CA7" w:rsidRPr="002125B5" w:rsidRDefault="00802CA7" w:rsidP="003313FC">
                  <w:pPr>
                    <w:rPr>
                      <w:bCs/>
                      <w:color w:val="413C22"/>
                      <w:sz w:val="13"/>
                      <w:szCs w:val="13"/>
                    </w:rPr>
                  </w:pPr>
                  <w:r w:rsidRPr="002125B5">
                    <w:rPr>
                      <w:bCs/>
                      <w:color w:val="413C22"/>
                      <w:sz w:val="13"/>
                      <w:szCs w:val="13"/>
                    </w:rPr>
                    <w:t>сеть 220</w:t>
                  </w:r>
                  <w:proofErr w:type="gramStart"/>
                  <w:r w:rsidRPr="002125B5">
                    <w:rPr>
                      <w:bCs/>
                      <w:color w:val="413C22"/>
                      <w:sz w:val="13"/>
                      <w:szCs w:val="13"/>
                    </w:rPr>
                    <w:t xml:space="preserve"> В</w:t>
                  </w:r>
                  <w:proofErr w:type="gramEnd"/>
                  <w:r w:rsidRPr="002125B5">
                    <w:rPr>
                      <w:bCs/>
                      <w:color w:val="413C22"/>
                      <w:sz w:val="13"/>
                      <w:szCs w:val="13"/>
                    </w:rPr>
                    <w:t xml:space="preserve"> / 50 Гц</w:t>
                  </w:r>
                </w:p>
              </w:tc>
            </w:tr>
          </w:tbl>
          <w:p w:rsidR="00802CA7" w:rsidRPr="006A098B" w:rsidRDefault="00802CA7" w:rsidP="00983C64">
            <w:pPr>
              <w:tabs>
                <w:tab w:val="left" w:pos="648"/>
                <w:tab w:val="left" w:pos="3713"/>
              </w:tabs>
              <w:spacing w:line="360" w:lineRule="auto"/>
              <w:rPr>
                <w:iCs/>
                <w:sz w:val="20"/>
                <w:szCs w:val="20"/>
              </w:rPr>
            </w:pPr>
          </w:p>
        </w:tc>
        <w:tc>
          <w:tcPr>
            <w:tcW w:w="2410" w:type="dxa"/>
            <w:tcBorders>
              <w:top w:val="single" w:sz="8" w:space="0" w:color="000000"/>
              <w:left w:val="single" w:sz="8" w:space="0" w:color="000000"/>
              <w:bottom w:val="single" w:sz="8" w:space="0" w:color="000000"/>
              <w:right w:val="single" w:sz="8" w:space="0" w:color="000000"/>
            </w:tcBorders>
            <w:vAlign w:val="center"/>
          </w:tcPr>
          <w:p w:rsidR="00802CA7" w:rsidRPr="00603078" w:rsidRDefault="00802CA7" w:rsidP="003313FC">
            <w:pPr>
              <w:pStyle w:val="aff2"/>
              <w:ind w:left="0" w:right="-30"/>
              <w:jc w:val="center"/>
              <w:rPr>
                <w:sz w:val="20"/>
                <w:lang w:val="en-US"/>
              </w:rPr>
            </w:pPr>
            <w:r w:rsidRPr="00603078">
              <w:rPr>
                <w:sz w:val="20"/>
              </w:rPr>
              <w:t>12</w:t>
            </w:r>
          </w:p>
        </w:tc>
        <w:tc>
          <w:tcPr>
            <w:tcW w:w="1275" w:type="dxa"/>
            <w:tcBorders>
              <w:top w:val="single" w:sz="8" w:space="0" w:color="000000"/>
              <w:left w:val="single" w:sz="8" w:space="0" w:color="000000"/>
              <w:right w:val="single" w:sz="8" w:space="0" w:color="000000"/>
            </w:tcBorders>
            <w:vAlign w:val="center"/>
          </w:tcPr>
          <w:p w:rsidR="00802CA7" w:rsidRPr="00603078" w:rsidRDefault="00802CA7" w:rsidP="003313FC">
            <w:pPr>
              <w:shd w:val="clear" w:color="auto" w:fill="FFFFFF"/>
              <w:spacing w:line="274" w:lineRule="exact"/>
              <w:jc w:val="center"/>
            </w:pPr>
            <w:r w:rsidRPr="00603078">
              <w:t>Штука</w:t>
            </w:r>
          </w:p>
        </w:tc>
      </w:tr>
      <w:tr w:rsidR="00802CA7" w:rsidRPr="006A098B" w:rsidTr="009768C2">
        <w:trPr>
          <w:trHeight w:val="231"/>
        </w:trPr>
        <w:tc>
          <w:tcPr>
            <w:tcW w:w="1027" w:type="dxa"/>
            <w:tcBorders>
              <w:top w:val="single" w:sz="4" w:space="0" w:color="auto"/>
              <w:left w:val="single" w:sz="8" w:space="0" w:color="000000"/>
              <w:bottom w:val="single" w:sz="4" w:space="0" w:color="auto"/>
              <w:right w:val="single" w:sz="8" w:space="0" w:color="000000"/>
            </w:tcBorders>
          </w:tcPr>
          <w:p w:rsidR="00802CA7" w:rsidRPr="006A098B" w:rsidRDefault="00802CA7" w:rsidP="00983C64">
            <w:pPr>
              <w:tabs>
                <w:tab w:val="left" w:pos="648"/>
                <w:tab w:val="left" w:pos="3713"/>
              </w:tabs>
              <w:spacing w:line="360" w:lineRule="auto"/>
              <w:rPr>
                <w:iCs/>
                <w:sz w:val="20"/>
                <w:szCs w:val="20"/>
              </w:rPr>
            </w:pPr>
            <w:r w:rsidRPr="006A098B">
              <w:rPr>
                <w:iCs/>
                <w:sz w:val="20"/>
                <w:szCs w:val="20"/>
              </w:rPr>
              <w:t>2</w:t>
            </w:r>
          </w:p>
        </w:tc>
        <w:tc>
          <w:tcPr>
            <w:tcW w:w="2147" w:type="dxa"/>
            <w:tcBorders>
              <w:top w:val="single" w:sz="8" w:space="0" w:color="000000"/>
              <w:left w:val="single" w:sz="8" w:space="0" w:color="000000"/>
              <w:bottom w:val="single" w:sz="8" w:space="0" w:color="000000"/>
              <w:right w:val="single" w:sz="8" w:space="0" w:color="000000"/>
            </w:tcBorders>
            <w:vAlign w:val="center"/>
          </w:tcPr>
          <w:p w:rsidR="00802CA7" w:rsidRPr="00603078" w:rsidRDefault="00802CA7" w:rsidP="003313FC">
            <w:pPr>
              <w:rPr>
                <w:color w:val="000000"/>
              </w:rPr>
            </w:pPr>
            <w:r w:rsidRPr="00603078">
              <w:t xml:space="preserve">Система </w:t>
            </w:r>
            <w:proofErr w:type="spellStart"/>
            <w:r w:rsidRPr="00603078">
              <w:lastRenderedPageBreak/>
              <w:t>виброакустической</w:t>
            </w:r>
            <w:proofErr w:type="spellEnd"/>
            <w:r w:rsidRPr="00603078">
              <w:t xml:space="preserve"> и акустической защиты </w:t>
            </w:r>
            <w:proofErr w:type="spellStart"/>
            <w:r w:rsidRPr="00603078">
              <w:t>Соната-АВ</w:t>
            </w:r>
            <w:proofErr w:type="spellEnd"/>
            <w:r w:rsidRPr="00603078">
              <w:t xml:space="preserve"> модель 3М или эквивалент</w:t>
            </w:r>
          </w:p>
        </w:tc>
        <w:tc>
          <w:tcPr>
            <w:tcW w:w="8483" w:type="dxa"/>
            <w:tcBorders>
              <w:top w:val="single" w:sz="4" w:space="0" w:color="auto"/>
              <w:left w:val="single" w:sz="8" w:space="0" w:color="000000"/>
              <w:bottom w:val="single" w:sz="4" w:space="0" w:color="auto"/>
              <w:right w:val="single" w:sz="8" w:space="0" w:color="000000"/>
            </w:tcBorders>
          </w:tcPr>
          <w:tbl>
            <w:tblPr>
              <w:tblW w:w="5367" w:type="pct"/>
              <w:tblCellSpacing w:w="0" w:type="dxa"/>
              <w:tblLayout w:type="fixed"/>
              <w:tblCellMar>
                <w:left w:w="0" w:type="dxa"/>
                <w:right w:w="0" w:type="dxa"/>
              </w:tblCellMar>
              <w:tblLook w:val="04A0"/>
            </w:tblPr>
            <w:tblGrid>
              <w:gridCol w:w="4784"/>
              <w:gridCol w:w="4068"/>
            </w:tblGrid>
            <w:tr w:rsidR="00802CA7" w:rsidRPr="007305C2" w:rsidTr="003313FC">
              <w:trPr>
                <w:tblCellSpacing w:w="0" w:type="dxa"/>
              </w:trPr>
              <w:tc>
                <w:tcPr>
                  <w:tcW w:w="1843"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lastRenderedPageBreak/>
                    <w:t>независимых каналов</w:t>
                  </w:r>
                </w:p>
              </w:tc>
              <w:tc>
                <w:tcPr>
                  <w:tcW w:w="1567"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 xml:space="preserve">3 (2 </w:t>
                  </w:r>
                  <w:proofErr w:type="spellStart"/>
                  <w:r w:rsidRPr="007305C2">
                    <w:rPr>
                      <w:color w:val="000000"/>
                      <w:sz w:val="13"/>
                      <w:szCs w:val="13"/>
                    </w:rPr>
                    <w:t>вибро</w:t>
                  </w:r>
                  <w:proofErr w:type="spellEnd"/>
                  <w:r w:rsidRPr="007305C2">
                    <w:rPr>
                      <w:color w:val="000000"/>
                      <w:sz w:val="13"/>
                      <w:szCs w:val="13"/>
                    </w:rPr>
                    <w:t xml:space="preserve"> и 1 аудио)</w:t>
                  </w:r>
                </w:p>
              </w:tc>
            </w:tr>
            <w:tr w:rsidR="00802CA7" w:rsidRPr="007305C2" w:rsidTr="003313FC">
              <w:trPr>
                <w:tblCellSpacing w:w="0" w:type="dxa"/>
              </w:trPr>
              <w:tc>
                <w:tcPr>
                  <w:tcW w:w="1843"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lastRenderedPageBreak/>
                    <w:t xml:space="preserve">Максимальное количество одновременно </w:t>
                  </w:r>
                  <w:proofErr w:type="gramStart"/>
                  <w:r w:rsidRPr="007305C2">
                    <w:rPr>
                      <w:color w:val="000000"/>
                      <w:sz w:val="13"/>
                      <w:szCs w:val="13"/>
                    </w:rPr>
                    <w:t>подключаемых</w:t>
                  </w:r>
                  <w:proofErr w:type="gramEnd"/>
                </w:p>
              </w:tc>
              <w:tc>
                <w:tcPr>
                  <w:tcW w:w="1567"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proofErr w:type="spellStart"/>
                  <w:r w:rsidRPr="007305C2">
                    <w:rPr>
                      <w:color w:val="000000"/>
                      <w:sz w:val="13"/>
                      <w:szCs w:val="13"/>
                    </w:rPr>
                    <w:t>виброизлучателей</w:t>
                  </w:r>
                  <w:proofErr w:type="spellEnd"/>
                  <w:r w:rsidRPr="007305C2">
                    <w:rPr>
                      <w:color w:val="000000"/>
                      <w:sz w:val="13"/>
                      <w:szCs w:val="13"/>
                    </w:rPr>
                    <w:t xml:space="preserve"> большой мощности ВИ-3М - 30 (15+15); </w:t>
                  </w:r>
                  <w:proofErr w:type="spellStart"/>
                  <w:r w:rsidRPr="007305C2">
                    <w:rPr>
                      <w:color w:val="000000"/>
                      <w:sz w:val="13"/>
                      <w:szCs w:val="13"/>
                    </w:rPr>
                    <w:t>аудиоизлучателей</w:t>
                  </w:r>
                  <w:proofErr w:type="spellEnd"/>
                  <w:r w:rsidRPr="007305C2">
                    <w:rPr>
                      <w:color w:val="000000"/>
                      <w:sz w:val="13"/>
                      <w:szCs w:val="13"/>
                    </w:rPr>
                    <w:t xml:space="preserve"> АИ-3М - 5; </w:t>
                  </w:r>
                  <w:proofErr w:type="spellStart"/>
                  <w:r w:rsidRPr="007305C2">
                    <w:rPr>
                      <w:color w:val="000000"/>
                      <w:sz w:val="13"/>
                      <w:szCs w:val="13"/>
                    </w:rPr>
                    <w:t>пьезоизлучателей</w:t>
                  </w:r>
                  <w:proofErr w:type="spellEnd"/>
                  <w:r w:rsidRPr="007305C2">
                    <w:rPr>
                      <w:color w:val="000000"/>
                      <w:sz w:val="13"/>
                      <w:szCs w:val="13"/>
                    </w:rPr>
                    <w:t xml:space="preserve"> ПИ-3М - 30 (15+15)</w:t>
                  </w:r>
                </w:p>
              </w:tc>
            </w:tr>
            <w:tr w:rsidR="00802CA7" w:rsidRPr="007305C2" w:rsidTr="003313FC">
              <w:trPr>
                <w:tblCellSpacing w:w="0" w:type="dxa"/>
              </w:trPr>
              <w:tc>
                <w:tcPr>
                  <w:tcW w:w="1843"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Полоса частот вибрационного и акустического шума гарантированной интенсивности</w:t>
                  </w:r>
                </w:p>
              </w:tc>
              <w:tc>
                <w:tcPr>
                  <w:tcW w:w="1567"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90 - 11200 Гц, 7 октав</w:t>
                  </w:r>
                </w:p>
              </w:tc>
            </w:tr>
            <w:tr w:rsidR="00802CA7" w:rsidRPr="007305C2" w:rsidTr="003313FC">
              <w:trPr>
                <w:tblCellSpacing w:w="0" w:type="dxa"/>
              </w:trPr>
              <w:tc>
                <w:tcPr>
                  <w:tcW w:w="1843"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Регулировка уровня и спектра шумового сигнала</w:t>
                  </w:r>
                </w:p>
              </w:tc>
              <w:tc>
                <w:tcPr>
                  <w:tcW w:w="1567"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в каждом канале</w:t>
                  </w:r>
                </w:p>
              </w:tc>
            </w:tr>
            <w:tr w:rsidR="00802CA7" w:rsidRPr="007305C2" w:rsidTr="003313FC">
              <w:trPr>
                <w:tblCellSpacing w:w="0" w:type="dxa"/>
              </w:trPr>
              <w:tc>
                <w:tcPr>
                  <w:tcW w:w="1843"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Наличие ДУ (интерфейс)</w:t>
                  </w:r>
                </w:p>
              </w:tc>
              <w:tc>
                <w:tcPr>
                  <w:tcW w:w="1567"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 xml:space="preserve">"Сухой" НР контакт; </w:t>
                  </w:r>
                  <w:proofErr w:type="spellStart"/>
                  <w:r w:rsidRPr="007305C2">
                    <w:rPr>
                      <w:color w:val="000000"/>
                      <w:sz w:val="13"/>
                      <w:szCs w:val="13"/>
                    </w:rPr>
                    <w:t>ReBus</w:t>
                  </w:r>
                  <w:proofErr w:type="spellEnd"/>
                  <w:r w:rsidRPr="007305C2">
                    <w:rPr>
                      <w:color w:val="000000"/>
                      <w:sz w:val="13"/>
                      <w:szCs w:val="13"/>
                    </w:rPr>
                    <w:t xml:space="preserve"> (каждый канал)</w:t>
                  </w:r>
                </w:p>
              </w:tc>
            </w:tr>
            <w:tr w:rsidR="00802CA7" w:rsidRPr="007305C2" w:rsidTr="003313FC">
              <w:trPr>
                <w:tblCellSpacing w:w="0" w:type="dxa"/>
              </w:trPr>
              <w:tc>
                <w:tcPr>
                  <w:tcW w:w="1843"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Электропитание изделия</w:t>
                  </w:r>
                </w:p>
              </w:tc>
              <w:tc>
                <w:tcPr>
                  <w:tcW w:w="1567"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сеть ~220</w:t>
                  </w:r>
                  <w:proofErr w:type="gramStart"/>
                  <w:r w:rsidRPr="007305C2">
                    <w:rPr>
                      <w:color w:val="000000"/>
                      <w:sz w:val="13"/>
                      <w:szCs w:val="13"/>
                    </w:rPr>
                    <w:t xml:space="preserve"> В</w:t>
                  </w:r>
                  <w:proofErr w:type="gramEnd"/>
                  <w:r w:rsidRPr="007305C2">
                    <w:rPr>
                      <w:color w:val="000000"/>
                      <w:sz w:val="13"/>
                      <w:szCs w:val="13"/>
                    </w:rPr>
                    <w:t xml:space="preserve"> / 50 Гц</w:t>
                  </w:r>
                </w:p>
              </w:tc>
            </w:tr>
            <w:tr w:rsidR="00802CA7" w:rsidRPr="007305C2" w:rsidTr="003313FC">
              <w:trPr>
                <w:tblCellSpacing w:w="0" w:type="dxa"/>
              </w:trPr>
              <w:tc>
                <w:tcPr>
                  <w:tcW w:w="1843"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Продолжительность непрерывной работы изделия</w:t>
                  </w:r>
                </w:p>
              </w:tc>
              <w:tc>
                <w:tcPr>
                  <w:tcW w:w="1567"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без ограничения</w:t>
                  </w:r>
                </w:p>
              </w:tc>
            </w:tr>
            <w:tr w:rsidR="00802CA7" w:rsidRPr="007305C2" w:rsidTr="003313FC">
              <w:trPr>
                <w:tblCellSpacing w:w="0" w:type="dxa"/>
              </w:trPr>
              <w:tc>
                <w:tcPr>
                  <w:tcW w:w="1843"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Габариты блока</w:t>
                  </w:r>
                </w:p>
              </w:tc>
              <w:tc>
                <w:tcPr>
                  <w:tcW w:w="1567"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200х70х175 мм</w:t>
                  </w:r>
                </w:p>
              </w:tc>
            </w:tr>
            <w:tr w:rsidR="00802CA7" w:rsidRPr="007305C2" w:rsidTr="003313FC">
              <w:trPr>
                <w:tblCellSpacing w:w="0" w:type="dxa"/>
              </w:trPr>
              <w:tc>
                <w:tcPr>
                  <w:tcW w:w="1843"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Вес блока</w:t>
                  </w:r>
                </w:p>
              </w:tc>
              <w:tc>
                <w:tcPr>
                  <w:tcW w:w="1567" w:type="dxa"/>
                  <w:tcBorders>
                    <w:top w:val="single" w:sz="8" w:space="0" w:color="FFFFFF"/>
                    <w:left w:val="single" w:sz="8" w:space="0" w:color="FFFFFF"/>
                    <w:bottom w:val="single" w:sz="8" w:space="0" w:color="FFFFFF"/>
                    <w:right w:val="single" w:sz="8" w:space="0" w:color="FFFFFF"/>
                  </w:tcBorders>
                  <w:shd w:val="clear" w:color="auto" w:fill="F4F4F4"/>
                  <w:tcMar>
                    <w:top w:w="54" w:type="dxa"/>
                    <w:left w:w="54" w:type="dxa"/>
                    <w:bottom w:w="54" w:type="dxa"/>
                    <w:right w:w="54" w:type="dxa"/>
                  </w:tcMar>
                  <w:hideMark/>
                </w:tcPr>
                <w:p w:rsidR="00802CA7" w:rsidRPr="007305C2" w:rsidRDefault="00802CA7" w:rsidP="003313FC">
                  <w:pPr>
                    <w:rPr>
                      <w:color w:val="000000"/>
                      <w:sz w:val="13"/>
                      <w:szCs w:val="13"/>
                    </w:rPr>
                  </w:pPr>
                  <w:r w:rsidRPr="007305C2">
                    <w:rPr>
                      <w:color w:val="000000"/>
                      <w:sz w:val="13"/>
                      <w:szCs w:val="13"/>
                    </w:rPr>
                    <w:t>1,7 кг</w:t>
                  </w:r>
                </w:p>
              </w:tc>
            </w:tr>
          </w:tbl>
          <w:p w:rsidR="00802CA7" w:rsidRPr="006A098B" w:rsidRDefault="00802CA7" w:rsidP="00983C64">
            <w:pPr>
              <w:tabs>
                <w:tab w:val="left" w:pos="648"/>
                <w:tab w:val="left" w:pos="3713"/>
              </w:tabs>
              <w:spacing w:line="360" w:lineRule="auto"/>
              <w:rPr>
                <w:iCs/>
                <w:sz w:val="20"/>
                <w:szCs w:val="20"/>
              </w:rPr>
            </w:pPr>
          </w:p>
        </w:tc>
        <w:tc>
          <w:tcPr>
            <w:tcW w:w="2410" w:type="dxa"/>
            <w:tcBorders>
              <w:top w:val="single" w:sz="8" w:space="0" w:color="000000"/>
              <w:left w:val="single" w:sz="8" w:space="0" w:color="000000"/>
              <w:bottom w:val="single" w:sz="8" w:space="0" w:color="000000"/>
              <w:right w:val="single" w:sz="8" w:space="0" w:color="000000"/>
            </w:tcBorders>
            <w:vAlign w:val="center"/>
          </w:tcPr>
          <w:p w:rsidR="00802CA7" w:rsidRPr="00603078" w:rsidRDefault="00802CA7" w:rsidP="003313FC">
            <w:pPr>
              <w:pStyle w:val="aff2"/>
              <w:ind w:left="0" w:right="-30"/>
              <w:jc w:val="center"/>
              <w:rPr>
                <w:sz w:val="20"/>
                <w:lang w:val="en-US"/>
              </w:rPr>
            </w:pPr>
            <w:r w:rsidRPr="00603078">
              <w:rPr>
                <w:sz w:val="20"/>
              </w:rPr>
              <w:lastRenderedPageBreak/>
              <w:t>3</w:t>
            </w:r>
          </w:p>
        </w:tc>
        <w:tc>
          <w:tcPr>
            <w:tcW w:w="1275" w:type="dxa"/>
            <w:tcBorders>
              <w:left w:val="single" w:sz="8" w:space="0" w:color="000000"/>
              <w:right w:val="single" w:sz="8" w:space="0" w:color="000000"/>
            </w:tcBorders>
            <w:vAlign w:val="center"/>
          </w:tcPr>
          <w:p w:rsidR="00802CA7" w:rsidRPr="00603078" w:rsidRDefault="00802CA7" w:rsidP="003313FC">
            <w:pPr>
              <w:shd w:val="clear" w:color="auto" w:fill="FFFFFF"/>
              <w:spacing w:line="274" w:lineRule="exact"/>
              <w:jc w:val="center"/>
            </w:pPr>
            <w:r w:rsidRPr="00603078">
              <w:t>Штука</w:t>
            </w:r>
          </w:p>
        </w:tc>
      </w:tr>
      <w:tr w:rsidR="00802CA7" w:rsidRPr="006A098B" w:rsidTr="009768C2">
        <w:trPr>
          <w:trHeight w:val="231"/>
        </w:trPr>
        <w:tc>
          <w:tcPr>
            <w:tcW w:w="1027" w:type="dxa"/>
            <w:tcBorders>
              <w:top w:val="single" w:sz="4" w:space="0" w:color="auto"/>
              <w:left w:val="single" w:sz="8" w:space="0" w:color="000000"/>
              <w:bottom w:val="single" w:sz="4" w:space="0" w:color="auto"/>
              <w:right w:val="single" w:sz="8" w:space="0" w:color="000000"/>
            </w:tcBorders>
          </w:tcPr>
          <w:p w:rsidR="00802CA7" w:rsidRPr="006A098B" w:rsidRDefault="00802CA7" w:rsidP="00983C64">
            <w:pPr>
              <w:tabs>
                <w:tab w:val="left" w:pos="648"/>
                <w:tab w:val="left" w:pos="3713"/>
              </w:tabs>
              <w:spacing w:line="360" w:lineRule="auto"/>
              <w:rPr>
                <w:iCs/>
                <w:sz w:val="20"/>
                <w:szCs w:val="20"/>
              </w:rPr>
            </w:pPr>
            <w:r w:rsidRPr="006A098B">
              <w:rPr>
                <w:iCs/>
                <w:sz w:val="20"/>
                <w:szCs w:val="20"/>
              </w:rPr>
              <w:lastRenderedPageBreak/>
              <w:t>3</w:t>
            </w:r>
          </w:p>
        </w:tc>
        <w:tc>
          <w:tcPr>
            <w:tcW w:w="2147" w:type="dxa"/>
            <w:tcBorders>
              <w:top w:val="single" w:sz="8" w:space="0" w:color="000000"/>
              <w:left w:val="single" w:sz="8" w:space="0" w:color="000000"/>
              <w:bottom w:val="single" w:sz="8" w:space="0" w:color="000000"/>
              <w:right w:val="single" w:sz="8" w:space="0" w:color="000000"/>
            </w:tcBorders>
            <w:vAlign w:val="center"/>
          </w:tcPr>
          <w:p w:rsidR="00802CA7" w:rsidRPr="00603078" w:rsidRDefault="00802CA7" w:rsidP="003313FC">
            <w:pPr>
              <w:rPr>
                <w:color w:val="000000"/>
              </w:rPr>
            </w:pPr>
            <w:r w:rsidRPr="00603078">
              <w:t>Устройство защиты аналогового телефонного аппарата МП-1А или эквивалент</w:t>
            </w:r>
          </w:p>
        </w:tc>
        <w:tc>
          <w:tcPr>
            <w:tcW w:w="8483" w:type="dxa"/>
            <w:tcBorders>
              <w:top w:val="single" w:sz="4" w:space="0" w:color="auto"/>
              <w:left w:val="single" w:sz="8" w:space="0" w:color="000000"/>
              <w:bottom w:val="single" w:sz="4" w:space="0" w:color="auto"/>
              <w:right w:val="single" w:sz="8" w:space="0" w:color="000000"/>
            </w:tcBorders>
          </w:tcPr>
          <w:tbl>
            <w:tblPr>
              <w:tblW w:w="3450" w:type="dxa"/>
              <w:tblCellSpacing w:w="0" w:type="dxa"/>
              <w:tblLayout w:type="fixed"/>
              <w:tblCellMar>
                <w:left w:w="0" w:type="dxa"/>
                <w:right w:w="0" w:type="dxa"/>
              </w:tblCellMar>
              <w:tblLook w:val="04A0"/>
            </w:tblPr>
            <w:tblGrid>
              <w:gridCol w:w="2381"/>
              <w:gridCol w:w="1069"/>
            </w:tblGrid>
            <w:tr w:rsidR="00802CA7" w:rsidRPr="00F340FB" w:rsidTr="003313FC">
              <w:trPr>
                <w:tblCellSpacing w:w="0" w:type="dxa"/>
              </w:trPr>
              <w:tc>
                <w:tcPr>
                  <w:tcW w:w="2381" w:type="dxa"/>
                  <w:tcBorders>
                    <w:top w:val="single" w:sz="8" w:space="0" w:color="FFFFFF"/>
                    <w:left w:val="single" w:sz="8" w:space="0" w:color="FFFFFF"/>
                    <w:bottom w:val="single" w:sz="8" w:space="0" w:color="FFFFFF"/>
                    <w:right w:val="single" w:sz="8" w:space="0" w:color="FFFFFF"/>
                  </w:tcBorders>
                  <w:shd w:val="clear" w:color="auto" w:fill="auto"/>
                  <w:tcMar>
                    <w:top w:w="54" w:type="dxa"/>
                    <w:left w:w="54" w:type="dxa"/>
                    <w:bottom w:w="54" w:type="dxa"/>
                    <w:right w:w="54" w:type="dxa"/>
                  </w:tcMar>
                  <w:hideMark/>
                </w:tcPr>
                <w:p w:rsidR="00802CA7" w:rsidRPr="00F340FB" w:rsidRDefault="00802CA7" w:rsidP="003313FC">
                  <w:pPr>
                    <w:rPr>
                      <w:color w:val="000000"/>
                      <w:sz w:val="13"/>
                      <w:szCs w:val="13"/>
                    </w:rPr>
                  </w:pPr>
                  <w:r w:rsidRPr="00F340FB">
                    <w:rPr>
                      <w:color w:val="000000"/>
                      <w:sz w:val="13"/>
                      <w:szCs w:val="13"/>
                    </w:rPr>
                    <w:t>Защита от микрофонного эффекта</w:t>
                  </w:r>
                </w:p>
              </w:tc>
              <w:tc>
                <w:tcPr>
                  <w:tcW w:w="1069" w:type="dxa"/>
                  <w:tcBorders>
                    <w:top w:val="single" w:sz="8" w:space="0" w:color="FFFFFF"/>
                    <w:left w:val="single" w:sz="8" w:space="0" w:color="FFFFFF"/>
                    <w:bottom w:val="single" w:sz="8" w:space="0" w:color="FFFFFF"/>
                    <w:right w:val="single" w:sz="8" w:space="0" w:color="FFFFFF"/>
                  </w:tcBorders>
                  <w:shd w:val="clear" w:color="auto" w:fill="auto"/>
                  <w:tcMar>
                    <w:top w:w="54" w:type="dxa"/>
                    <w:left w:w="54" w:type="dxa"/>
                    <w:bottom w:w="54" w:type="dxa"/>
                    <w:right w:w="54" w:type="dxa"/>
                  </w:tcMar>
                  <w:hideMark/>
                </w:tcPr>
                <w:p w:rsidR="00802CA7" w:rsidRPr="00F340FB" w:rsidRDefault="00802CA7" w:rsidP="003313FC">
                  <w:pPr>
                    <w:rPr>
                      <w:color w:val="000000"/>
                      <w:sz w:val="13"/>
                      <w:szCs w:val="13"/>
                    </w:rPr>
                  </w:pPr>
                  <w:r w:rsidRPr="00F340FB">
                    <w:rPr>
                      <w:color w:val="000000"/>
                      <w:sz w:val="13"/>
                      <w:szCs w:val="13"/>
                    </w:rPr>
                    <w:t>есть</w:t>
                  </w:r>
                </w:p>
              </w:tc>
            </w:tr>
            <w:tr w:rsidR="00802CA7" w:rsidRPr="00F340FB" w:rsidTr="003313FC">
              <w:trPr>
                <w:tblCellSpacing w:w="0" w:type="dxa"/>
              </w:trPr>
              <w:tc>
                <w:tcPr>
                  <w:tcW w:w="2381" w:type="dxa"/>
                  <w:tcBorders>
                    <w:top w:val="single" w:sz="8" w:space="0" w:color="FFFFFF"/>
                    <w:left w:val="single" w:sz="8" w:space="0" w:color="FFFFFF"/>
                    <w:bottom w:val="single" w:sz="8" w:space="0" w:color="FFFFFF"/>
                    <w:right w:val="single" w:sz="8" w:space="0" w:color="FFFFFF"/>
                  </w:tcBorders>
                  <w:shd w:val="clear" w:color="auto" w:fill="auto"/>
                  <w:tcMar>
                    <w:top w:w="54" w:type="dxa"/>
                    <w:left w:w="54" w:type="dxa"/>
                    <w:bottom w:w="54" w:type="dxa"/>
                    <w:right w:w="54" w:type="dxa"/>
                  </w:tcMar>
                  <w:hideMark/>
                </w:tcPr>
                <w:p w:rsidR="00802CA7" w:rsidRPr="00F340FB" w:rsidRDefault="00802CA7" w:rsidP="003313FC">
                  <w:pPr>
                    <w:rPr>
                      <w:color w:val="000000"/>
                      <w:sz w:val="13"/>
                      <w:szCs w:val="13"/>
                    </w:rPr>
                  </w:pPr>
                  <w:r w:rsidRPr="00F340FB">
                    <w:rPr>
                      <w:color w:val="000000"/>
                      <w:sz w:val="13"/>
                      <w:szCs w:val="13"/>
                    </w:rPr>
                    <w:t>Полоса частот шумового сигнала</w:t>
                  </w:r>
                </w:p>
              </w:tc>
              <w:tc>
                <w:tcPr>
                  <w:tcW w:w="1069" w:type="dxa"/>
                  <w:tcBorders>
                    <w:top w:val="single" w:sz="8" w:space="0" w:color="FFFFFF"/>
                    <w:left w:val="single" w:sz="8" w:space="0" w:color="FFFFFF"/>
                    <w:bottom w:val="single" w:sz="8" w:space="0" w:color="FFFFFF"/>
                    <w:right w:val="single" w:sz="8" w:space="0" w:color="FFFFFF"/>
                  </w:tcBorders>
                  <w:shd w:val="clear" w:color="auto" w:fill="auto"/>
                  <w:tcMar>
                    <w:top w:w="54" w:type="dxa"/>
                    <w:left w:w="54" w:type="dxa"/>
                    <w:bottom w:w="54" w:type="dxa"/>
                    <w:right w:w="54" w:type="dxa"/>
                  </w:tcMar>
                  <w:hideMark/>
                </w:tcPr>
                <w:p w:rsidR="00802CA7" w:rsidRPr="00F340FB" w:rsidRDefault="00802CA7" w:rsidP="003313FC">
                  <w:pPr>
                    <w:rPr>
                      <w:color w:val="000000"/>
                      <w:sz w:val="13"/>
                      <w:szCs w:val="13"/>
                    </w:rPr>
                  </w:pPr>
                  <w:r w:rsidRPr="00F340FB">
                    <w:rPr>
                      <w:color w:val="000000"/>
                      <w:sz w:val="13"/>
                      <w:szCs w:val="13"/>
                    </w:rPr>
                    <w:t>0,02...30 кГц</w:t>
                  </w:r>
                </w:p>
              </w:tc>
            </w:tr>
            <w:tr w:rsidR="00802CA7" w:rsidRPr="00F340FB" w:rsidTr="003313FC">
              <w:trPr>
                <w:tblCellSpacing w:w="0" w:type="dxa"/>
              </w:trPr>
              <w:tc>
                <w:tcPr>
                  <w:tcW w:w="2381" w:type="dxa"/>
                  <w:tcBorders>
                    <w:top w:val="single" w:sz="8" w:space="0" w:color="FFFFFF"/>
                    <w:left w:val="single" w:sz="8" w:space="0" w:color="FFFFFF"/>
                    <w:bottom w:val="single" w:sz="8" w:space="0" w:color="FFFFFF"/>
                    <w:right w:val="single" w:sz="8" w:space="0" w:color="FFFFFF"/>
                  </w:tcBorders>
                  <w:shd w:val="clear" w:color="auto" w:fill="auto"/>
                  <w:tcMar>
                    <w:top w:w="54" w:type="dxa"/>
                    <w:left w:w="54" w:type="dxa"/>
                    <w:bottom w:w="54" w:type="dxa"/>
                    <w:right w:w="54" w:type="dxa"/>
                  </w:tcMar>
                  <w:hideMark/>
                </w:tcPr>
                <w:p w:rsidR="00802CA7" w:rsidRPr="00F340FB" w:rsidRDefault="00802CA7" w:rsidP="003313FC">
                  <w:pPr>
                    <w:rPr>
                      <w:color w:val="000000"/>
                      <w:sz w:val="13"/>
                      <w:szCs w:val="13"/>
                    </w:rPr>
                  </w:pPr>
                  <w:r w:rsidRPr="00F340FB">
                    <w:rPr>
                      <w:color w:val="000000"/>
                      <w:sz w:val="13"/>
                      <w:szCs w:val="13"/>
                    </w:rPr>
                    <w:t>Ток потребления</w:t>
                  </w:r>
                </w:p>
              </w:tc>
              <w:tc>
                <w:tcPr>
                  <w:tcW w:w="1069" w:type="dxa"/>
                  <w:tcBorders>
                    <w:top w:val="single" w:sz="8" w:space="0" w:color="FFFFFF"/>
                    <w:left w:val="single" w:sz="8" w:space="0" w:color="FFFFFF"/>
                    <w:bottom w:val="single" w:sz="8" w:space="0" w:color="FFFFFF"/>
                    <w:right w:val="single" w:sz="8" w:space="0" w:color="FFFFFF"/>
                  </w:tcBorders>
                  <w:shd w:val="clear" w:color="auto" w:fill="auto"/>
                  <w:tcMar>
                    <w:top w:w="54" w:type="dxa"/>
                    <w:left w:w="54" w:type="dxa"/>
                    <w:bottom w:w="54" w:type="dxa"/>
                    <w:right w:w="54" w:type="dxa"/>
                  </w:tcMar>
                  <w:hideMark/>
                </w:tcPr>
                <w:p w:rsidR="00802CA7" w:rsidRPr="00F340FB" w:rsidRDefault="00802CA7" w:rsidP="003313FC">
                  <w:pPr>
                    <w:rPr>
                      <w:color w:val="000000"/>
                      <w:sz w:val="13"/>
                      <w:szCs w:val="13"/>
                    </w:rPr>
                  </w:pPr>
                  <w:r w:rsidRPr="00F340FB">
                    <w:rPr>
                      <w:color w:val="000000"/>
                      <w:sz w:val="13"/>
                      <w:szCs w:val="13"/>
                    </w:rPr>
                    <w:t>0,42</w:t>
                  </w:r>
                  <w:proofErr w:type="gramStart"/>
                  <w:r w:rsidRPr="00F340FB">
                    <w:rPr>
                      <w:color w:val="000000"/>
                      <w:sz w:val="13"/>
                      <w:szCs w:val="13"/>
                    </w:rPr>
                    <w:t xml:space="preserve"> А</w:t>
                  </w:r>
                  <w:proofErr w:type="gramEnd"/>
                </w:p>
              </w:tc>
            </w:tr>
            <w:tr w:rsidR="00802CA7" w:rsidRPr="00F340FB" w:rsidTr="003313FC">
              <w:trPr>
                <w:tblCellSpacing w:w="0" w:type="dxa"/>
              </w:trPr>
              <w:tc>
                <w:tcPr>
                  <w:tcW w:w="2381" w:type="dxa"/>
                  <w:tcBorders>
                    <w:top w:val="single" w:sz="8" w:space="0" w:color="FFFFFF"/>
                    <w:left w:val="single" w:sz="8" w:space="0" w:color="FFFFFF"/>
                    <w:bottom w:val="single" w:sz="8" w:space="0" w:color="FFFFFF"/>
                    <w:right w:val="single" w:sz="8" w:space="0" w:color="FFFFFF"/>
                  </w:tcBorders>
                  <w:shd w:val="clear" w:color="auto" w:fill="auto"/>
                  <w:tcMar>
                    <w:top w:w="54" w:type="dxa"/>
                    <w:left w:w="54" w:type="dxa"/>
                    <w:bottom w:w="54" w:type="dxa"/>
                    <w:right w:w="54" w:type="dxa"/>
                  </w:tcMar>
                  <w:hideMark/>
                </w:tcPr>
                <w:p w:rsidR="00802CA7" w:rsidRPr="00F340FB" w:rsidRDefault="00802CA7" w:rsidP="003313FC">
                  <w:pPr>
                    <w:rPr>
                      <w:color w:val="000000"/>
                      <w:sz w:val="13"/>
                      <w:szCs w:val="13"/>
                    </w:rPr>
                  </w:pPr>
                  <w:r w:rsidRPr="00F340FB">
                    <w:rPr>
                      <w:color w:val="000000"/>
                      <w:sz w:val="13"/>
                      <w:szCs w:val="13"/>
                    </w:rPr>
                    <w:t>Вносимое затухание</w:t>
                  </w:r>
                </w:p>
              </w:tc>
              <w:tc>
                <w:tcPr>
                  <w:tcW w:w="1069" w:type="dxa"/>
                  <w:tcBorders>
                    <w:top w:val="single" w:sz="8" w:space="0" w:color="FFFFFF"/>
                    <w:left w:val="single" w:sz="8" w:space="0" w:color="FFFFFF"/>
                    <w:bottom w:val="single" w:sz="8" w:space="0" w:color="FFFFFF"/>
                    <w:right w:val="single" w:sz="8" w:space="0" w:color="FFFFFF"/>
                  </w:tcBorders>
                  <w:shd w:val="clear" w:color="auto" w:fill="auto"/>
                  <w:tcMar>
                    <w:top w:w="54" w:type="dxa"/>
                    <w:left w:w="54" w:type="dxa"/>
                    <w:bottom w:w="54" w:type="dxa"/>
                    <w:right w:w="54" w:type="dxa"/>
                  </w:tcMar>
                  <w:hideMark/>
                </w:tcPr>
                <w:p w:rsidR="00802CA7" w:rsidRPr="00F340FB" w:rsidRDefault="00802CA7" w:rsidP="003313FC">
                  <w:pPr>
                    <w:rPr>
                      <w:color w:val="000000"/>
                      <w:sz w:val="13"/>
                      <w:szCs w:val="13"/>
                    </w:rPr>
                  </w:pPr>
                  <w:r w:rsidRPr="00F340FB">
                    <w:rPr>
                      <w:color w:val="000000"/>
                      <w:sz w:val="13"/>
                      <w:szCs w:val="13"/>
                    </w:rPr>
                    <w:t>не менее 68 дБ</w:t>
                  </w:r>
                </w:p>
              </w:tc>
            </w:tr>
          </w:tbl>
          <w:p w:rsidR="00802CA7" w:rsidRPr="006A098B" w:rsidRDefault="00802CA7" w:rsidP="00983C64">
            <w:pPr>
              <w:tabs>
                <w:tab w:val="left" w:pos="648"/>
                <w:tab w:val="left" w:pos="3713"/>
              </w:tabs>
              <w:spacing w:line="360" w:lineRule="auto"/>
              <w:rPr>
                <w:iCs/>
                <w:sz w:val="20"/>
                <w:szCs w:val="20"/>
              </w:rPr>
            </w:pPr>
          </w:p>
        </w:tc>
        <w:tc>
          <w:tcPr>
            <w:tcW w:w="2410" w:type="dxa"/>
            <w:tcBorders>
              <w:top w:val="single" w:sz="8" w:space="0" w:color="000000"/>
              <w:left w:val="single" w:sz="8" w:space="0" w:color="000000"/>
              <w:bottom w:val="single" w:sz="8" w:space="0" w:color="000000"/>
              <w:right w:val="single" w:sz="8" w:space="0" w:color="000000"/>
            </w:tcBorders>
            <w:vAlign w:val="center"/>
          </w:tcPr>
          <w:p w:rsidR="00802CA7" w:rsidRPr="00603078" w:rsidRDefault="00802CA7" w:rsidP="003313FC">
            <w:pPr>
              <w:pStyle w:val="aff2"/>
              <w:ind w:left="0" w:right="-30"/>
              <w:jc w:val="center"/>
              <w:rPr>
                <w:sz w:val="20"/>
                <w:lang w:val="en-US"/>
              </w:rPr>
            </w:pPr>
            <w:r w:rsidRPr="00603078">
              <w:rPr>
                <w:sz w:val="20"/>
              </w:rPr>
              <w:t>10</w:t>
            </w:r>
          </w:p>
        </w:tc>
        <w:tc>
          <w:tcPr>
            <w:tcW w:w="1275" w:type="dxa"/>
            <w:tcBorders>
              <w:left w:val="single" w:sz="8" w:space="0" w:color="000000"/>
              <w:right w:val="single" w:sz="8" w:space="0" w:color="000000"/>
            </w:tcBorders>
            <w:vAlign w:val="center"/>
          </w:tcPr>
          <w:p w:rsidR="00802CA7" w:rsidRPr="00603078" w:rsidRDefault="00802CA7" w:rsidP="003313FC">
            <w:pPr>
              <w:shd w:val="clear" w:color="auto" w:fill="FFFFFF"/>
              <w:spacing w:line="274" w:lineRule="exact"/>
              <w:jc w:val="center"/>
            </w:pPr>
            <w:r w:rsidRPr="00603078">
              <w:t>Штука</w:t>
            </w:r>
          </w:p>
        </w:tc>
      </w:tr>
      <w:tr w:rsidR="00802CA7" w:rsidRPr="006A098B" w:rsidTr="009768C2">
        <w:trPr>
          <w:trHeight w:val="231"/>
        </w:trPr>
        <w:tc>
          <w:tcPr>
            <w:tcW w:w="1027" w:type="dxa"/>
            <w:tcBorders>
              <w:top w:val="single" w:sz="4" w:space="0" w:color="auto"/>
              <w:left w:val="single" w:sz="8" w:space="0" w:color="000000"/>
              <w:bottom w:val="single" w:sz="4" w:space="0" w:color="auto"/>
              <w:right w:val="single" w:sz="8" w:space="0" w:color="000000"/>
            </w:tcBorders>
          </w:tcPr>
          <w:p w:rsidR="00802CA7" w:rsidRPr="006A098B" w:rsidRDefault="00802CA7" w:rsidP="00983C64">
            <w:pPr>
              <w:tabs>
                <w:tab w:val="left" w:pos="648"/>
                <w:tab w:val="left" w:pos="3713"/>
              </w:tabs>
              <w:spacing w:line="360" w:lineRule="auto"/>
              <w:rPr>
                <w:iCs/>
                <w:sz w:val="20"/>
                <w:szCs w:val="20"/>
              </w:rPr>
            </w:pPr>
            <w:r>
              <w:rPr>
                <w:iCs/>
                <w:sz w:val="20"/>
                <w:szCs w:val="20"/>
              </w:rPr>
              <w:t>4</w:t>
            </w:r>
          </w:p>
        </w:tc>
        <w:tc>
          <w:tcPr>
            <w:tcW w:w="2147" w:type="dxa"/>
            <w:tcBorders>
              <w:top w:val="single" w:sz="8" w:space="0" w:color="000000"/>
              <w:left w:val="single" w:sz="8" w:space="0" w:color="000000"/>
              <w:bottom w:val="single" w:sz="8" w:space="0" w:color="000000"/>
              <w:right w:val="single" w:sz="8" w:space="0" w:color="000000"/>
            </w:tcBorders>
            <w:vAlign w:val="center"/>
          </w:tcPr>
          <w:p w:rsidR="00802CA7" w:rsidRPr="00603078" w:rsidRDefault="00802CA7" w:rsidP="003313FC">
            <w:pPr>
              <w:rPr>
                <w:color w:val="000000"/>
              </w:rPr>
            </w:pPr>
            <w:proofErr w:type="spellStart"/>
            <w:r w:rsidRPr="00603078">
              <w:t>Пьезоизлучатель</w:t>
            </w:r>
            <w:proofErr w:type="spellEnd"/>
            <w:r w:rsidRPr="00603078">
              <w:t xml:space="preserve"> ПИ-45 или эквивалент</w:t>
            </w:r>
          </w:p>
        </w:tc>
        <w:tc>
          <w:tcPr>
            <w:tcW w:w="8483" w:type="dxa"/>
            <w:tcBorders>
              <w:top w:val="single" w:sz="4" w:space="0" w:color="auto"/>
              <w:left w:val="single" w:sz="8" w:space="0" w:color="000000"/>
              <w:bottom w:val="single" w:sz="4" w:space="0" w:color="auto"/>
              <w:right w:val="single" w:sz="8" w:space="0" w:color="000000"/>
            </w:tcBorders>
          </w:tcPr>
          <w:tbl>
            <w:tblPr>
              <w:tblW w:w="3402" w:type="dxa"/>
              <w:tblLayout w:type="fixed"/>
              <w:tblCellMar>
                <w:left w:w="0" w:type="dxa"/>
                <w:right w:w="0" w:type="dxa"/>
              </w:tblCellMar>
              <w:tblLook w:val="04A0"/>
            </w:tblPr>
            <w:tblGrid>
              <w:gridCol w:w="1904"/>
              <w:gridCol w:w="1498"/>
            </w:tblGrid>
            <w:tr w:rsidR="00802CA7" w:rsidRPr="00904C97" w:rsidTr="003313FC">
              <w:trPr>
                <w:cantSplit/>
              </w:trPr>
              <w:tc>
                <w:tcPr>
                  <w:tcW w:w="1904"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rPr>
                      <w:sz w:val="16"/>
                      <w:szCs w:val="16"/>
                    </w:rPr>
                  </w:pPr>
                  <w:r w:rsidRPr="00904C97">
                    <w:rPr>
                      <w:sz w:val="16"/>
                      <w:szCs w:val="16"/>
                    </w:rPr>
                    <w:t>Полоса воспроизводимых частот (не менее)</w:t>
                  </w:r>
                </w:p>
              </w:tc>
              <w:tc>
                <w:tcPr>
                  <w:tcW w:w="1498" w:type="dxa"/>
                  <w:shd w:val="clear" w:color="auto" w:fill="auto"/>
                </w:tcPr>
                <w:p w:rsidR="00802CA7" w:rsidRPr="00904C97" w:rsidRDefault="00802CA7" w:rsidP="003313FC">
                  <w:pPr>
                    <w:spacing w:before="100" w:beforeAutospacing="1" w:after="100" w:afterAutospacing="1" w:line="172" w:lineRule="atLeast"/>
                    <w:jc w:val="center"/>
                    <w:rPr>
                      <w:sz w:val="16"/>
                      <w:szCs w:val="16"/>
                    </w:rPr>
                  </w:pPr>
                  <w:proofErr w:type="gramStart"/>
                  <w:r w:rsidRPr="00904C97">
                    <w:rPr>
                      <w:sz w:val="16"/>
                      <w:szCs w:val="16"/>
                    </w:rPr>
                    <w:t>175 – 5 600 Гц (5 октав) *</w:t>
                  </w:r>
                  <w:r w:rsidRPr="00904C97">
                    <w:rPr>
                      <w:sz w:val="16"/>
                      <w:szCs w:val="16"/>
                      <w:vertAlign w:val="superscript"/>
                    </w:rPr>
                    <w:t>)</w:t>
                  </w:r>
                  <w:proofErr w:type="gramEnd"/>
                </w:p>
              </w:tc>
            </w:tr>
            <w:tr w:rsidR="00802CA7" w:rsidRPr="00904C97" w:rsidTr="003313FC">
              <w:trPr>
                <w:cantSplit/>
              </w:trPr>
              <w:tc>
                <w:tcPr>
                  <w:tcW w:w="1904"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rPr>
                      <w:sz w:val="16"/>
                      <w:szCs w:val="16"/>
                    </w:rPr>
                  </w:pPr>
                  <w:r w:rsidRPr="00904C97">
                    <w:rPr>
                      <w:sz w:val="16"/>
                      <w:szCs w:val="16"/>
                    </w:rPr>
                    <w:t>Размах напряжения входного сигнала</w:t>
                  </w:r>
                </w:p>
              </w:tc>
              <w:tc>
                <w:tcPr>
                  <w:tcW w:w="1498"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jc w:val="center"/>
                    <w:rPr>
                      <w:sz w:val="16"/>
                      <w:szCs w:val="16"/>
                    </w:rPr>
                  </w:pPr>
                  <w:r w:rsidRPr="00904C97">
                    <w:rPr>
                      <w:sz w:val="16"/>
                      <w:szCs w:val="16"/>
                    </w:rPr>
                    <w:t>не более 30</w:t>
                  </w:r>
                  <w:proofErr w:type="gramStart"/>
                  <w:r w:rsidRPr="00904C97">
                    <w:rPr>
                      <w:sz w:val="16"/>
                      <w:szCs w:val="16"/>
                    </w:rPr>
                    <w:t xml:space="preserve"> В</w:t>
                  </w:r>
                  <w:proofErr w:type="gramEnd"/>
                </w:p>
              </w:tc>
            </w:tr>
            <w:tr w:rsidR="00802CA7" w:rsidRPr="00904C97" w:rsidTr="003313FC">
              <w:trPr>
                <w:cantSplit/>
              </w:trPr>
              <w:tc>
                <w:tcPr>
                  <w:tcW w:w="1904"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rPr>
                      <w:sz w:val="16"/>
                      <w:szCs w:val="16"/>
                    </w:rPr>
                  </w:pPr>
                  <w:r w:rsidRPr="00904C97">
                    <w:rPr>
                      <w:sz w:val="16"/>
                      <w:szCs w:val="16"/>
                    </w:rPr>
                    <w:t>Активное сопротивление</w:t>
                  </w:r>
                </w:p>
              </w:tc>
              <w:tc>
                <w:tcPr>
                  <w:tcW w:w="1498"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jc w:val="center"/>
                    <w:rPr>
                      <w:sz w:val="16"/>
                      <w:szCs w:val="16"/>
                    </w:rPr>
                  </w:pPr>
                  <w:r w:rsidRPr="00904C97">
                    <w:rPr>
                      <w:sz w:val="16"/>
                      <w:szCs w:val="16"/>
                    </w:rPr>
                    <w:t> </w:t>
                  </w:r>
                </w:p>
              </w:tc>
            </w:tr>
            <w:tr w:rsidR="00802CA7" w:rsidRPr="00904C97" w:rsidTr="003313FC">
              <w:trPr>
                <w:cantSplit/>
              </w:trPr>
              <w:tc>
                <w:tcPr>
                  <w:tcW w:w="1904"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rPr>
                      <w:sz w:val="16"/>
                      <w:szCs w:val="16"/>
                    </w:rPr>
                  </w:pPr>
                  <w:r w:rsidRPr="00904C97">
                    <w:rPr>
                      <w:sz w:val="16"/>
                      <w:szCs w:val="16"/>
                    </w:rPr>
                    <w:t>Эквивалентная емкость</w:t>
                  </w:r>
                </w:p>
              </w:tc>
              <w:tc>
                <w:tcPr>
                  <w:tcW w:w="1498"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jc w:val="center"/>
                    <w:rPr>
                      <w:sz w:val="16"/>
                      <w:szCs w:val="16"/>
                    </w:rPr>
                  </w:pPr>
                  <w:r w:rsidRPr="00904C97">
                    <w:rPr>
                      <w:sz w:val="16"/>
                      <w:szCs w:val="16"/>
                    </w:rPr>
                    <w:t>20 нФ</w:t>
                  </w:r>
                </w:p>
              </w:tc>
            </w:tr>
            <w:tr w:rsidR="00802CA7" w:rsidRPr="00904C97" w:rsidTr="003313FC">
              <w:trPr>
                <w:cantSplit/>
              </w:trPr>
              <w:tc>
                <w:tcPr>
                  <w:tcW w:w="1904"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rPr>
                      <w:sz w:val="16"/>
                      <w:szCs w:val="16"/>
                    </w:rPr>
                  </w:pPr>
                  <w:r w:rsidRPr="00904C97">
                    <w:rPr>
                      <w:sz w:val="16"/>
                      <w:szCs w:val="16"/>
                    </w:rPr>
                    <w:t>Продолжительность непрерывной работы изделия</w:t>
                  </w:r>
                </w:p>
              </w:tc>
              <w:tc>
                <w:tcPr>
                  <w:tcW w:w="1498" w:type="dxa"/>
                  <w:shd w:val="clear" w:color="auto" w:fill="auto"/>
                  <w:vAlign w:val="center"/>
                </w:tcPr>
                <w:p w:rsidR="00802CA7" w:rsidRPr="00904C97" w:rsidRDefault="00802CA7" w:rsidP="003313FC">
                  <w:pPr>
                    <w:spacing w:before="100" w:beforeAutospacing="1" w:after="100" w:afterAutospacing="1" w:line="172" w:lineRule="atLeast"/>
                    <w:jc w:val="center"/>
                    <w:rPr>
                      <w:sz w:val="16"/>
                      <w:szCs w:val="16"/>
                    </w:rPr>
                  </w:pPr>
                  <w:r w:rsidRPr="00904C97">
                    <w:rPr>
                      <w:sz w:val="16"/>
                      <w:szCs w:val="16"/>
                    </w:rPr>
                    <w:t>не ограничена</w:t>
                  </w:r>
                </w:p>
              </w:tc>
            </w:tr>
            <w:tr w:rsidR="00802CA7" w:rsidRPr="00904C97" w:rsidTr="003313FC">
              <w:trPr>
                <w:cantSplit/>
              </w:trPr>
              <w:tc>
                <w:tcPr>
                  <w:tcW w:w="1904"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rPr>
                      <w:sz w:val="16"/>
                      <w:szCs w:val="16"/>
                    </w:rPr>
                  </w:pPr>
                  <w:r w:rsidRPr="00904C97">
                    <w:rPr>
                      <w:sz w:val="16"/>
                      <w:szCs w:val="16"/>
                    </w:rPr>
                    <w:t>Габариты Изделия</w:t>
                  </w:r>
                </w:p>
              </w:tc>
              <w:tc>
                <w:tcPr>
                  <w:tcW w:w="1498"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jc w:val="center"/>
                    <w:rPr>
                      <w:sz w:val="16"/>
                      <w:szCs w:val="16"/>
                    </w:rPr>
                  </w:pPr>
                  <w:r w:rsidRPr="00904C97">
                    <w:rPr>
                      <w:sz w:val="16"/>
                      <w:szCs w:val="16"/>
                    </w:rPr>
                    <w:t>D= 50 мм H= 5 мм</w:t>
                  </w:r>
                </w:p>
              </w:tc>
            </w:tr>
            <w:tr w:rsidR="00802CA7" w:rsidRPr="00904C97" w:rsidTr="003313FC">
              <w:trPr>
                <w:cantSplit/>
              </w:trPr>
              <w:tc>
                <w:tcPr>
                  <w:tcW w:w="1904"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rPr>
                      <w:sz w:val="16"/>
                      <w:szCs w:val="16"/>
                    </w:rPr>
                  </w:pPr>
                  <w:r w:rsidRPr="00904C97">
                    <w:rPr>
                      <w:sz w:val="16"/>
                      <w:szCs w:val="16"/>
                    </w:rPr>
                    <w:t>Вес Изделия</w:t>
                  </w:r>
                </w:p>
              </w:tc>
              <w:tc>
                <w:tcPr>
                  <w:tcW w:w="1498"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jc w:val="center"/>
                    <w:rPr>
                      <w:sz w:val="16"/>
                      <w:szCs w:val="16"/>
                    </w:rPr>
                  </w:pPr>
                  <w:r w:rsidRPr="00904C97">
                    <w:rPr>
                      <w:sz w:val="16"/>
                      <w:szCs w:val="16"/>
                    </w:rPr>
                    <w:t>0,01 кг</w:t>
                  </w:r>
                </w:p>
              </w:tc>
            </w:tr>
            <w:tr w:rsidR="00802CA7" w:rsidRPr="00904C97" w:rsidTr="003313FC">
              <w:trPr>
                <w:cantSplit/>
              </w:trPr>
              <w:tc>
                <w:tcPr>
                  <w:tcW w:w="1904" w:type="dxa"/>
                  <w:shd w:val="clear" w:color="auto" w:fill="auto"/>
                  <w:tcMar>
                    <w:top w:w="0" w:type="dxa"/>
                    <w:left w:w="108" w:type="dxa"/>
                    <w:bottom w:w="0" w:type="dxa"/>
                    <w:right w:w="108" w:type="dxa"/>
                  </w:tcMar>
                  <w:hideMark/>
                </w:tcPr>
                <w:p w:rsidR="00802CA7" w:rsidRPr="00904C97" w:rsidRDefault="00802CA7" w:rsidP="003313FC">
                  <w:pPr>
                    <w:spacing w:before="100" w:beforeAutospacing="1" w:after="100" w:afterAutospacing="1" w:line="172" w:lineRule="atLeast"/>
                    <w:rPr>
                      <w:sz w:val="16"/>
                      <w:szCs w:val="16"/>
                      <w:lang w:val="en-US"/>
                    </w:rPr>
                  </w:pPr>
                  <w:r w:rsidRPr="00904C97">
                    <w:rPr>
                      <w:sz w:val="16"/>
                      <w:szCs w:val="16"/>
                    </w:rPr>
                    <w:t>Условия эксплуатации:</w:t>
                  </w:r>
                </w:p>
              </w:tc>
              <w:tc>
                <w:tcPr>
                  <w:tcW w:w="1498" w:type="dxa"/>
                  <w:shd w:val="clear" w:color="auto" w:fill="auto"/>
                </w:tcPr>
                <w:p w:rsidR="00802CA7" w:rsidRPr="00904C97" w:rsidRDefault="00802CA7" w:rsidP="003313FC">
                  <w:pPr>
                    <w:spacing w:before="100" w:beforeAutospacing="1" w:after="100" w:afterAutospacing="1" w:line="172" w:lineRule="atLeast"/>
                    <w:jc w:val="center"/>
                    <w:rPr>
                      <w:sz w:val="16"/>
                      <w:szCs w:val="16"/>
                    </w:rPr>
                  </w:pPr>
                  <w:r w:rsidRPr="00904C97">
                    <w:rPr>
                      <w:sz w:val="16"/>
                      <w:szCs w:val="16"/>
                    </w:rPr>
                    <w:t>от 5 до 40</w:t>
                  </w:r>
                  <w:proofErr w:type="gramStart"/>
                  <w:r w:rsidRPr="00904C97">
                    <w:rPr>
                      <w:sz w:val="16"/>
                      <w:szCs w:val="16"/>
                    </w:rPr>
                    <w:t>°С</w:t>
                  </w:r>
                  <w:proofErr w:type="gramEnd"/>
                  <w:r w:rsidRPr="00904C97">
                    <w:rPr>
                      <w:sz w:val="16"/>
                      <w:szCs w:val="16"/>
                    </w:rPr>
                    <w:t xml:space="preserve"> до 70 % при </w:t>
                  </w:r>
                  <w:proofErr w:type="spellStart"/>
                  <w:r w:rsidRPr="00904C97">
                    <w:rPr>
                      <w:sz w:val="16"/>
                      <w:szCs w:val="16"/>
                    </w:rPr>
                    <w:t>t</w:t>
                  </w:r>
                  <w:proofErr w:type="spellEnd"/>
                  <w:r w:rsidRPr="00904C97">
                    <w:rPr>
                      <w:sz w:val="16"/>
                      <w:szCs w:val="16"/>
                    </w:rPr>
                    <w:t xml:space="preserve"> = 25°С</w:t>
                  </w:r>
                </w:p>
              </w:tc>
            </w:tr>
          </w:tbl>
          <w:p w:rsidR="00802CA7" w:rsidRPr="006A098B" w:rsidRDefault="00802CA7" w:rsidP="00983C64">
            <w:pPr>
              <w:tabs>
                <w:tab w:val="left" w:pos="648"/>
                <w:tab w:val="left" w:pos="3713"/>
              </w:tabs>
              <w:spacing w:line="360" w:lineRule="auto"/>
              <w:rPr>
                <w:iCs/>
                <w:sz w:val="20"/>
                <w:szCs w:val="20"/>
              </w:rPr>
            </w:pPr>
          </w:p>
        </w:tc>
        <w:tc>
          <w:tcPr>
            <w:tcW w:w="2410" w:type="dxa"/>
            <w:tcBorders>
              <w:top w:val="single" w:sz="8" w:space="0" w:color="000000"/>
              <w:left w:val="single" w:sz="8" w:space="0" w:color="000000"/>
              <w:bottom w:val="single" w:sz="8" w:space="0" w:color="000000"/>
              <w:right w:val="single" w:sz="8" w:space="0" w:color="000000"/>
            </w:tcBorders>
            <w:vAlign w:val="center"/>
          </w:tcPr>
          <w:p w:rsidR="00802CA7" w:rsidRPr="00603078" w:rsidRDefault="00802CA7" w:rsidP="003313FC">
            <w:pPr>
              <w:spacing w:before="100" w:beforeAutospacing="1" w:after="100" w:afterAutospacing="1" w:line="172" w:lineRule="atLeast"/>
              <w:jc w:val="center"/>
              <w:rPr>
                <w:lang w:val="en-US"/>
              </w:rPr>
            </w:pPr>
            <w:r w:rsidRPr="00603078">
              <w:rPr>
                <w:lang w:val="en-US"/>
              </w:rPr>
              <w:t>23</w:t>
            </w:r>
          </w:p>
        </w:tc>
        <w:tc>
          <w:tcPr>
            <w:tcW w:w="1275" w:type="dxa"/>
            <w:tcBorders>
              <w:left w:val="single" w:sz="8" w:space="0" w:color="000000"/>
              <w:right w:val="single" w:sz="8" w:space="0" w:color="000000"/>
            </w:tcBorders>
            <w:vAlign w:val="center"/>
          </w:tcPr>
          <w:p w:rsidR="00802CA7" w:rsidRPr="00603078" w:rsidRDefault="00802CA7" w:rsidP="003313FC">
            <w:pPr>
              <w:shd w:val="clear" w:color="auto" w:fill="FFFFFF"/>
              <w:spacing w:line="274" w:lineRule="exact"/>
              <w:jc w:val="center"/>
            </w:pPr>
            <w:r w:rsidRPr="00603078">
              <w:t>Штука</w:t>
            </w:r>
          </w:p>
        </w:tc>
      </w:tr>
    </w:tbl>
    <w:p w:rsidR="00B737D8" w:rsidRDefault="00B737D8" w:rsidP="00802CA7">
      <w:pPr>
        <w:rPr>
          <w:b/>
        </w:rPr>
      </w:pPr>
    </w:p>
    <w:sectPr w:rsidR="00B737D8" w:rsidSect="00802CA7">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95C" w:rsidRDefault="0079595C">
      <w:r>
        <w:separator/>
      </w:r>
    </w:p>
  </w:endnote>
  <w:endnote w:type="continuationSeparator" w:id="1">
    <w:p w:rsidR="0079595C" w:rsidRDefault="007959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Default="008758F5">
    <w:pPr>
      <w:pStyle w:val="a9"/>
      <w:framePr w:wrap="around" w:vAnchor="text" w:hAnchor="margin" w:xAlign="center" w:y="1"/>
      <w:rPr>
        <w:rStyle w:val="ab"/>
      </w:rPr>
    </w:pPr>
    <w:r>
      <w:rPr>
        <w:rStyle w:val="ab"/>
      </w:rPr>
      <w:fldChar w:fldCharType="begin"/>
    </w:r>
    <w:r w:rsidR="0079595C">
      <w:rPr>
        <w:rStyle w:val="ab"/>
      </w:rPr>
      <w:instrText xml:space="preserve">PAGE  </w:instrText>
    </w:r>
    <w:r>
      <w:rPr>
        <w:rStyle w:val="ab"/>
      </w:rPr>
      <w:fldChar w:fldCharType="end"/>
    </w:r>
  </w:p>
  <w:p w:rsidR="0079595C" w:rsidRDefault="0079595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E6219" w:rsidRDefault="0079595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95C" w:rsidRDefault="0079595C">
      <w:r>
        <w:separator/>
      </w:r>
    </w:p>
  </w:footnote>
  <w:footnote w:type="continuationSeparator" w:id="1">
    <w:p w:rsidR="0079595C" w:rsidRDefault="007959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429FC" w:rsidRDefault="008758F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9595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5C2C">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65CEF6CA">
      <w:start w:val="1"/>
      <w:numFmt w:val="russianLower"/>
      <w:lvlText w:val="%1)"/>
      <w:lvlJc w:val="left"/>
      <w:pPr>
        <w:tabs>
          <w:tab w:val="num" w:pos="786"/>
        </w:tabs>
        <w:ind w:left="786" w:hanging="360"/>
      </w:pPr>
      <w:rPr>
        <w:rFonts w:hint="default"/>
      </w:rPr>
    </w:lvl>
    <w:lvl w:ilvl="1" w:tplc="5C6AE5F0">
      <w:start w:val="1"/>
      <w:numFmt w:val="lowerLetter"/>
      <w:lvlText w:val="%2."/>
      <w:lvlJc w:val="left"/>
      <w:pPr>
        <w:tabs>
          <w:tab w:val="num" w:pos="1440"/>
        </w:tabs>
        <w:ind w:left="1440" w:hanging="360"/>
      </w:pPr>
    </w:lvl>
    <w:lvl w:ilvl="2" w:tplc="C54EB852" w:tentative="1">
      <w:start w:val="1"/>
      <w:numFmt w:val="lowerRoman"/>
      <w:lvlText w:val="%3."/>
      <w:lvlJc w:val="right"/>
      <w:pPr>
        <w:tabs>
          <w:tab w:val="num" w:pos="2160"/>
        </w:tabs>
        <w:ind w:left="2160" w:hanging="180"/>
      </w:pPr>
    </w:lvl>
    <w:lvl w:ilvl="3" w:tplc="959C1E0E">
      <w:start w:val="1"/>
      <w:numFmt w:val="decimal"/>
      <w:lvlText w:val="%4."/>
      <w:lvlJc w:val="left"/>
      <w:pPr>
        <w:tabs>
          <w:tab w:val="num" w:pos="2880"/>
        </w:tabs>
        <w:ind w:left="2880" w:hanging="360"/>
      </w:pPr>
    </w:lvl>
    <w:lvl w:ilvl="4" w:tplc="87928440">
      <w:start w:val="1"/>
      <w:numFmt w:val="lowerLetter"/>
      <w:lvlText w:val="%5."/>
      <w:lvlJc w:val="left"/>
      <w:pPr>
        <w:tabs>
          <w:tab w:val="num" w:pos="3600"/>
        </w:tabs>
        <w:ind w:left="3600" w:hanging="360"/>
      </w:pPr>
    </w:lvl>
    <w:lvl w:ilvl="5" w:tplc="F3FEFAA4" w:tentative="1">
      <w:start w:val="1"/>
      <w:numFmt w:val="lowerRoman"/>
      <w:lvlText w:val="%6."/>
      <w:lvlJc w:val="right"/>
      <w:pPr>
        <w:tabs>
          <w:tab w:val="num" w:pos="4320"/>
        </w:tabs>
        <w:ind w:left="4320" w:hanging="180"/>
      </w:pPr>
    </w:lvl>
    <w:lvl w:ilvl="6" w:tplc="2BC44F42" w:tentative="1">
      <w:start w:val="1"/>
      <w:numFmt w:val="decimal"/>
      <w:lvlText w:val="%7."/>
      <w:lvlJc w:val="left"/>
      <w:pPr>
        <w:tabs>
          <w:tab w:val="num" w:pos="5040"/>
        </w:tabs>
        <w:ind w:left="5040" w:hanging="360"/>
      </w:pPr>
    </w:lvl>
    <w:lvl w:ilvl="7" w:tplc="04B61104" w:tentative="1">
      <w:start w:val="1"/>
      <w:numFmt w:val="lowerLetter"/>
      <w:lvlText w:val="%8."/>
      <w:lvlJc w:val="left"/>
      <w:pPr>
        <w:tabs>
          <w:tab w:val="num" w:pos="5760"/>
        </w:tabs>
        <w:ind w:left="5760" w:hanging="360"/>
      </w:pPr>
    </w:lvl>
    <w:lvl w:ilvl="8" w:tplc="1E1C7E94"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79728BAA">
      <w:start w:val="1"/>
      <w:numFmt w:val="decimal"/>
      <w:lvlText w:val="%1."/>
      <w:lvlJc w:val="left"/>
      <w:pPr>
        <w:tabs>
          <w:tab w:val="num" w:pos="360"/>
        </w:tabs>
        <w:ind w:left="360" w:hanging="360"/>
      </w:pPr>
    </w:lvl>
    <w:lvl w:ilvl="1" w:tplc="6D76BF9A" w:tentative="1">
      <w:start w:val="1"/>
      <w:numFmt w:val="lowerLetter"/>
      <w:lvlText w:val="%2."/>
      <w:lvlJc w:val="left"/>
      <w:pPr>
        <w:tabs>
          <w:tab w:val="num" w:pos="1080"/>
        </w:tabs>
        <w:ind w:left="1080" w:hanging="360"/>
      </w:pPr>
    </w:lvl>
    <w:lvl w:ilvl="2" w:tplc="157233AE" w:tentative="1">
      <w:start w:val="1"/>
      <w:numFmt w:val="lowerRoman"/>
      <w:lvlText w:val="%3."/>
      <w:lvlJc w:val="right"/>
      <w:pPr>
        <w:tabs>
          <w:tab w:val="num" w:pos="1800"/>
        </w:tabs>
        <w:ind w:left="1800" w:hanging="180"/>
      </w:pPr>
    </w:lvl>
    <w:lvl w:ilvl="3" w:tplc="163EA104" w:tentative="1">
      <w:start w:val="1"/>
      <w:numFmt w:val="decimal"/>
      <w:lvlText w:val="%4."/>
      <w:lvlJc w:val="left"/>
      <w:pPr>
        <w:tabs>
          <w:tab w:val="num" w:pos="2520"/>
        </w:tabs>
        <w:ind w:left="2520" w:hanging="360"/>
      </w:pPr>
    </w:lvl>
    <w:lvl w:ilvl="4" w:tplc="C5C48A64" w:tentative="1">
      <w:start w:val="1"/>
      <w:numFmt w:val="lowerLetter"/>
      <w:lvlText w:val="%5."/>
      <w:lvlJc w:val="left"/>
      <w:pPr>
        <w:tabs>
          <w:tab w:val="num" w:pos="3240"/>
        </w:tabs>
        <w:ind w:left="3240" w:hanging="360"/>
      </w:pPr>
    </w:lvl>
    <w:lvl w:ilvl="5" w:tplc="C1488B94" w:tentative="1">
      <w:start w:val="1"/>
      <w:numFmt w:val="lowerRoman"/>
      <w:lvlText w:val="%6."/>
      <w:lvlJc w:val="right"/>
      <w:pPr>
        <w:tabs>
          <w:tab w:val="num" w:pos="3960"/>
        </w:tabs>
        <w:ind w:left="3960" w:hanging="180"/>
      </w:pPr>
    </w:lvl>
    <w:lvl w:ilvl="6" w:tplc="532079DC" w:tentative="1">
      <w:start w:val="1"/>
      <w:numFmt w:val="decimal"/>
      <w:lvlText w:val="%7."/>
      <w:lvlJc w:val="left"/>
      <w:pPr>
        <w:tabs>
          <w:tab w:val="num" w:pos="4680"/>
        </w:tabs>
        <w:ind w:left="4680" w:hanging="360"/>
      </w:pPr>
    </w:lvl>
    <w:lvl w:ilvl="7" w:tplc="8982DD94" w:tentative="1">
      <w:start w:val="1"/>
      <w:numFmt w:val="lowerLetter"/>
      <w:lvlText w:val="%8."/>
      <w:lvlJc w:val="left"/>
      <w:pPr>
        <w:tabs>
          <w:tab w:val="num" w:pos="5400"/>
        </w:tabs>
        <w:ind w:left="5400" w:hanging="360"/>
      </w:pPr>
    </w:lvl>
    <w:lvl w:ilvl="8" w:tplc="379CDD88"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438D268">
      <w:start w:val="1"/>
      <w:numFmt w:val="russianLower"/>
      <w:lvlText w:val="%1)"/>
      <w:lvlJc w:val="left"/>
      <w:pPr>
        <w:tabs>
          <w:tab w:val="num" w:pos="786"/>
        </w:tabs>
        <w:ind w:left="786" w:hanging="360"/>
      </w:pPr>
      <w:rPr>
        <w:rFonts w:hint="default"/>
      </w:rPr>
    </w:lvl>
    <w:lvl w:ilvl="1" w:tplc="5C6E6182" w:tentative="1">
      <w:start w:val="1"/>
      <w:numFmt w:val="lowerLetter"/>
      <w:lvlText w:val="%2."/>
      <w:lvlJc w:val="left"/>
      <w:pPr>
        <w:ind w:left="1440" w:hanging="360"/>
      </w:pPr>
    </w:lvl>
    <w:lvl w:ilvl="2" w:tplc="1CF68624" w:tentative="1">
      <w:start w:val="1"/>
      <w:numFmt w:val="lowerRoman"/>
      <w:lvlText w:val="%3."/>
      <w:lvlJc w:val="right"/>
      <w:pPr>
        <w:ind w:left="2160" w:hanging="180"/>
      </w:pPr>
    </w:lvl>
    <w:lvl w:ilvl="3" w:tplc="73E80832" w:tentative="1">
      <w:start w:val="1"/>
      <w:numFmt w:val="decimal"/>
      <w:lvlText w:val="%4."/>
      <w:lvlJc w:val="left"/>
      <w:pPr>
        <w:ind w:left="2880" w:hanging="360"/>
      </w:pPr>
    </w:lvl>
    <w:lvl w:ilvl="4" w:tplc="B36489AC" w:tentative="1">
      <w:start w:val="1"/>
      <w:numFmt w:val="lowerLetter"/>
      <w:lvlText w:val="%5."/>
      <w:lvlJc w:val="left"/>
      <w:pPr>
        <w:ind w:left="3600" w:hanging="360"/>
      </w:pPr>
    </w:lvl>
    <w:lvl w:ilvl="5" w:tplc="2A0A2CAE" w:tentative="1">
      <w:start w:val="1"/>
      <w:numFmt w:val="lowerRoman"/>
      <w:lvlText w:val="%6."/>
      <w:lvlJc w:val="right"/>
      <w:pPr>
        <w:ind w:left="4320" w:hanging="180"/>
      </w:pPr>
    </w:lvl>
    <w:lvl w:ilvl="6" w:tplc="9ACC2CDE" w:tentative="1">
      <w:start w:val="1"/>
      <w:numFmt w:val="decimal"/>
      <w:lvlText w:val="%7."/>
      <w:lvlJc w:val="left"/>
      <w:pPr>
        <w:ind w:left="5040" w:hanging="360"/>
      </w:pPr>
    </w:lvl>
    <w:lvl w:ilvl="7" w:tplc="858A9120" w:tentative="1">
      <w:start w:val="1"/>
      <w:numFmt w:val="lowerLetter"/>
      <w:lvlText w:val="%8."/>
      <w:lvlJc w:val="left"/>
      <w:pPr>
        <w:ind w:left="5760" w:hanging="360"/>
      </w:pPr>
    </w:lvl>
    <w:lvl w:ilvl="8" w:tplc="FA68F472" w:tentative="1">
      <w:start w:val="1"/>
      <w:numFmt w:val="lowerRoman"/>
      <w:lvlText w:val="%9."/>
      <w:lvlJc w:val="right"/>
      <w:pPr>
        <w:ind w:left="6480" w:hanging="180"/>
      </w:pPr>
    </w:lvl>
  </w:abstractNum>
  <w:abstractNum w:abstractNumId="24">
    <w:nsid w:val="36C14E24"/>
    <w:multiLevelType w:val="multilevel"/>
    <w:tmpl w:val="0D98021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5D9EF6CC">
      <w:start w:val="1"/>
      <w:numFmt w:val="russianLower"/>
      <w:lvlText w:val="%1)"/>
      <w:lvlJc w:val="left"/>
      <w:pPr>
        <w:tabs>
          <w:tab w:val="num" w:pos="720"/>
        </w:tabs>
        <w:ind w:left="720" w:hanging="360"/>
      </w:pPr>
      <w:rPr>
        <w:rFonts w:hint="default"/>
      </w:rPr>
    </w:lvl>
    <w:lvl w:ilvl="1" w:tplc="92F8C650">
      <w:start w:val="1"/>
      <w:numFmt w:val="lowerLetter"/>
      <w:lvlText w:val="%2."/>
      <w:lvlJc w:val="left"/>
      <w:pPr>
        <w:ind w:left="1440" w:hanging="360"/>
      </w:pPr>
    </w:lvl>
    <w:lvl w:ilvl="2" w:tplc="613487C0" w:tentative="1">
      <w:start w:val="1"/>
      <w:numFmt w:val="lowerRoman"/>
      <w:lvlText w:val="%3."/>
      <w:lvlJc w:val="right"/>
      <w:pPr>
        <w:ind w:left="2160" w:hanging="180"/>
      </w:pPr>
    </w:lvl>
    <w:lvl w:ilvl="3" w:tplc="34805908" w:tentative="1">
      <w:start w:val="1"/>
      <w:numFmt w:val="decimal"/>
      <w:lvlText w:val="%4."/>
      <w:lvlJc w:val="left"/>
      <w:pPr>
        <w:ind w:left="2880" w:hanging="360"/>
      </w:pPr>
    </w:lvl>
    <w:lvl w:ilvl="4" w:tplc="EE26BEB2" w:tentative="1">
      <w:start w:val="1"/>
      <w:numFmt w:val="lowerLetter"/>
      <w:lvlText w:val="%5."/>
      <w:lvlJc w:val="left"/>
      <w:pPr>
        <w:ind w:left="3600" w:hanging="360"/>
      </w:pPr>
    </w:lvl>
    <w:lvl w:ilvl="5" w:tplc="33BE7512" w:tentative="1">
      <w:start w:val="1"/>
      <w:numFmt w:val="lowerRoman"/>
      <w:lvlText w:val="%6."/>
      <w:lvlJc w:val="right"/>
      <w:pPr>
        <w:ind w:left="4320" w:hanging="180"/>
      </w:pPr>
    </w:lvl>
    <w:lvl w:ilvl="6" w:tplc="955A0674" w:tentative="1">
      <w:start w:val="1"/>
      <w:numFmt w:val="decimal"/>
      <w:lvlText w:val="%7."/>
      <w:lvlJc w:val="left"/>
      <w:pPr>
        <w:ind w:left="5040" w:hanging="360"/>
      </w:pPr>
    </w:lvl>
    <w:lvl w:ilvl="7" w:tplc="C88072E4" w:tentative="1">
      <w:start w:val="1"/>
      <w:numFmt w:val="lowerLetter"/>
      <w:lvlText w:val="%8."/>
      <w:lvlJc w:val="left"/>
      <w:pPr>
        <w:ind w:left="5760" w:hanging="360"/>
      </w:pPr>
    </w:lvl>
    <w:lvl w:ilvl="8" w:tplc="046632B2" w:tentative="1">
      <w:start w:val="1"/>
      <w:numFmt w:val="lowerRoman"/>
      <w:lvlText w:val="%9."/>
      <w:lvlJc w:val="right"/>
      <w:pPr>
        <w:ind w:left="6480" w:hanging="180"/>
      </w:pPr>
    </w:lvl>
  </w:abstractNum>
  <w:abstractNum w:abstractNumId="36">
    <w:nsid w:val="5CFA242F"/>
    <w:multiLevelType w:val="hybridMultilevel"/>
    <w:tmpl w:val="5CE8B2DE"/>
    <w:lvl w:ilvl="0" w:tplc="33CA5216">
      <w:start w:val="1"/>
      <w:numFmt w:val="decimal"/>
      <w:lvlText w:val="1.%1"/>
      <w:lvlJc w:val="left"/>
      <w:pPr>
        <w:tabs>
          <w:tab w:val="num" w:pos="927"/>
        </w:tabs>
        <w:ind w:left="0" w:firstLine="567"/>
      </w:pPr>
      <w:rPr>
        <w:rFonts w:hint="default"/>
      </w:rPr>
    </w:lvl>
    <w:lvl w:ilvl="1" w:tplc="82E04B72">
      <w:start w:val="3"/>
      <w:numFmt w:val="decimal"/>
      <w:lvlText w:val="%2"/>
      <w:lvlJc w:val="left"/>
      <w:pPr>
        <w:tabs>
          <w:tab w:val="num" w:pos="1440"/>
        </w:tabs>
        <w:ind w:left="1440" w:hanging="360"/>
      </w:pPr>
      <w:rPr>
        <w:rFonts w:hint="default"/>
      </w:rPr>
    </w:lvl>
    <w:lvl w:ilvl="2" w:tplc="BBF8B122">
      <w:start w:val="1"/>
      <w:numFmt w:val="lowerRoman"/>
      <w:lvlText w:val="%3."/>
      <w:lvlJc w:val="right"/>
      <w:pPr>
        <w:tabs>
          <w:tab w:val="num" w:pos="2160"/>
        </w:tabs>
        <w:ind w:left="2160" w:hanging="180"/>
      </w:pPr>
    </w:lvl>
    <w:lvl w:ilvl="3" w:tplc="E6F6F4D8" w:tentative="1">
      <w:start w:val="1"/>
      <w:numFmt w:val="decimal"/>
      <w:pStyle w:val="40"/>
      <w:lvlText w:val="%4."/>
      <w:lvlJc w:val="left"/>
      <w:pPr>
        <w:tabs>
          <w:tab w:val="num" w:pos="2880"/>
        </w:tabs>
        <w:ind w:left="2880" w:hanging="360"/>
      </w:pPr>
    </w:lvl>
    <w:lvl w:ilvl="4" w:tplc="C7D4BE70" w:tentative="1">
      <w:start w:val="1"/>
      <w:numFmt w:val="lowerLetter"/>
      <w:lvlText w:val="%5."/>
      <w:lvlJc w:val="left"/>
      <w:pPr>
        <w:tabs>
          <w:tab w:val="num" w:pos="3600"/>
        </w:tabs>
        <w:ind w:left="3600" w:hanging="360"/>
      </w:pPr>
    </w:lvl>
    <w:lvl w:ilvl="5" w:tplc="447CD588" w:tentative="1">
      <w:start w:val="1"/>
      <w:numFmt w:val="lowerRoman"/>
      <w:lvlText w:val="%6."/>
      <w:lvlJc w:val="right"/>
      <w:pPr>
        <w:tabs>
          <w:tab w:val="num" w:pos="4320"/>
        </w:tabs>
        <w:ind w:left="4320" w:hanging="180"/>
      </w:pPr>
    </w:lvl>
    <w:lvl w:ilvl="6" w:tplc="58C4CFD4" w:tentative="1">
      <w:start w:val="1"/>
      <w:numFmt w:val="decimal"/>
      <w:lvlText w:val="%7."/>
      <w:lvlJc w:val="left"/>
      <w:pPr>
        <w:tabs>
          <w:tab w:val="num" w:pos="5040"/>
        </w:tabs>
        <w:ind w:left="5040" w:hanging="360"/>
      </w:pPr>
    </w:lvl>
    <w:lvl w:ilvl="7" w:tplc="A16C15A6" w:tentative="1">
      <w:start w:val="1"/>
      <w:numFmt w:val="lowerLetter"/>
      <w:lvlText w:val="%8."/>
      <w:lvlJc w:val="left"/>
      <w:pPr>
        <w:tabs>
          <w:tab w:val="num" w:pos="5760"/>
        </w:tabs>
        <w:ind w:left="5760" w:hanging="360"/>
      </w:pPr>
    </w:lvl>
    <w:lvl w:ilvl="8" w:tplc="E6DC2BE2"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A0B2737A">
      <w:start w:val="1"/>
      <w:numFmt w:val="bullet"/>
      <w:lvlText w:val=""/>
      <w:lvlJc w:val="left"/>
      <w:pPr>
        <w:ind w:left="1713" w:hanging="360"/>
      </w:pPr>
      <w:rPr>
        <w:rFonts w:ascii="Symbol" w:hAnsi="Symbol" w:hint="default"/>
      </w:rPr>
    </w:lvl>
    <w:lvl w:ilvl="1" w:tplc="9776FFDC" w:tentative="1">
      <w:start w:val="1"/>
      <w:numFmt w:val="bullet"/>
      <w:lvlText w:val="o"/>
      <w:lvlJc w:val="left"/>
      <w:pPr>
        <w:ind w:left="2433" w:hanging="360"/>
      </w:pPr>
      <w:rPr>
        <w:rFonts w:ascii="Courier New" w:hAnsi="Courier New" w:cs="Courier New" w:hint="default"/>
      </w:rPr>
    </w:lvl>
    <w:lvl w:ilvl="2" w:tplc="273C70D4" w:tentative="1">
      <w:start w:val="1"/>
      <w:numFmt w:val="bullet"/>
      <w:lvlText w:val=""/>
      <w:lvlJc w:val="left"/>
      <w:pPr>
        <w:ind w:left="3153" w:hanging="360"/>
      </w:pPr>
      <w:rPr>
        <w:rFonts w:ascii="Wingdings" w:hAnsi="Wingdings" w:hint="default"/>
      </w:rPr>
    </w:lvl>
    <w:lvl w:ilvl="3" w:tplc="092EA010" w:tentative="1">
      <w:start w:val="1"/>
      <w:numFmt w:val="bullet"/>
      <w:lvlText w:val=""/>
      <w:lvlJc w:val="left"/>
      <w:pPr>
        <w:ind w:left="3873" w:hanging="360"/>
      </w:pPr>
      <w:rPr>
        <w:rFonts w:ascii="Symbol" w:hAnsi="Symbol" w:hint="default"/>
      </w:rPr>
    </w:lvl>
    <w:lvl w:ilvl="4" w:tplc="20526E08" w:tentative="1">
      <w:start w:val="1"/>
      <w:numFmt w:val="bullet"/>
      <w:lvlText w:val="o"/>
      <w:lvlJc w:val="left"/>
      <w:pPr>
        <w:ind w:left="4593" w:hanging="360"/>
      </w:pPr>
      <w:rPr>
        <w:rFonts w:ascii="Courier New" w:hAnsi="Courier New" w:cs="Courier New" w:hint="default"/>
      </w:rPr>
    </w:lvl>
    <w:lvl w:ilvl="5" w:tplc="BDFE4188" w:tentative="1">
      <w:start w:val="1"/>
      <w:numFmt w:val="bullet"/>
      <w:lvlText w:val=""/>
      <w:lvlJc w:val="left"/>
      <w:pPr>
        <w:ind w:left="5313" w:hanging="360"/>
      </w:pPr>
      <w:rPr>
        <w:rFonts w:ascii="Wingdings" w:hAnsi="Wingdings" w:hint="default"/>
      </w:rPr>
    </w:lvl>
    <w:lvl w:ilvl="6" w:tplc="6D2C8F14" w:tentative="1">
      <w:start w:val="1"/>
      <w:numFmt w:val="bullet"/>
      <w:lvlText w:val=""/>
      <w:lvlJc w:val="left"/>
      <w:pPr>
        <w:ind w:left="6033" w:hanging="360"/>
      </w:pPr>
      <w:rPr>
        <w:rFonts w:ascii="Symbol" w:hAnsi="Symbol" w:hint="default"/>
      </w:rPr>
    </w:lvl>
    <w:lvl w:ilvl="7" w:tplc="972622DA" w:tentative="1">
      <w:start w:val="1"/>
      <w:numFmt w:val="bullet"/>
      <w:lvlText w:val="o"/>
      <w:lvlJc w:val="left"/>
      <w:pPr>
        <w:ind w:left="6753" w:hanging="360"/>
      </w:pPr>
      <w:rPr>
        <w:rFonts w:ascii="Courier New" w:hAnsi="Courier New" w:cs="Courier New" w:hint="default"/>
      </w:rPr>
    </w:lvl>
    <w:lvl w:ilvl="8" w:tplc="8564E322"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61F459AC">
      <w:start w:val="1"/>
      <w:numFmt w:val="bullet"/>
      <w:lvlText w:val=""/>
      <w:lvlJc w:val="left"/>
      <w:pPr>
        <w:ind w:left="862" w:hanging="360"/>
      </w:pPr>
      <w:rPr>
        <w:rFonts w:ascii="Symbol" w:hAnsi="Symbol" w:hint="default"/>
      </w:rPr>
    </w:lvl>
    <w:lvl w:ilvl="1" w:tplc="B49AF414" w:tentative="1">
      <w:start w:val="1"/>
      <w:numFmt w:val="bullet"/>
      <w:lvlText w:val="o"/>
      <w:lvlJc w:val="left"/>
      <w:pPr>
        <w:ind w:left="1582" w:hanging="360"/>
      </w:pPr>
      <w:rPr>
        <w:rFonts w:ascii="Courier New" w:hAnsi="Courier New" w:cs="Courier New" w:hint="default"/>
      </w:rPr>
    </w:lvl>
    <w:lvl w:ilvl="2" w:tplc="316C4A1E" w:tentative="1">
      <w:start w:val="1"/>
      <w:numFmt w:val="bullet"/>
      <w:pStyle w:val="32"/>
      <w:lvlText w:val=""/>
      <w:lvlJc w:val="left"/>
      <w:pPr>
        <w:ind w:left="2302" w:hanging="360"/>
      </w:pPr>
      <w:rPr>
        <w:rFonts w:ascii="Wingdings" w:hAnsi="Wingdings" w:hint="default"/>
      </w:rPr>
    </w:lvl>
    <w:lvl w:ilvl="3" w:tplc="BE24DEBE" w:tentative="1">
      <w:start w:val="1"/>
      <w:numFmt w:val="bullet"/>
      <w:lvlText w:val=""/>
      <w:lvlJc w:val="left"/>
      <w:pPr>
        <w:ind w:left="3022" w:hanging="360"/>
      </w:pPr>
      <w:rPr>
        <w:rFonts w:ascii="Symbol" w:hAnsi="Symbol" w:hint="default"/>
      </w:rPr>
    </w:lvl>
    <w:lvl w:ilvl="4" w:tplc="D11E26C0" w:tentative="1">
      <w:start w:val="1"/>
      <w:numFmt w:val="bullet"/>
      <w:lvlText w:val="o"/>
      <w:lvlJc w:val="left"/>
      <w:pPr>
        <w:ind w:left="3742" w:hanging="360"/>
      </w:pPr>
      <w:rPr>
        <w:rFonts w:ascii="Courier New" w:hAnsi="Courier New" w:cs="Courier New" w:hint="default"/>
      </w:rPr>
    </w:lvl>
    <w:lvl w:ilvl="5" w:tplc="01D82A68" w:tentative="1">
      <w:start w:val="1"/>
      <w:numFmt w:val="bullet"/>
      <w:lvlText w:val=""/>
      <w:lvlJc w:val="left"/>
      <w:pPr>
        <w:ind w:left="4462" w:hanging="360"/>
      </w:pPr>
      <w:rPr>
        <w:rFonts w:ascii="Wingdings" w:hAnsi="Wingdings" w:hint="default"/>
      </w:rPr>
    </w:lvl>
    <w:lvl w:ilvl="6" w:tplc="21203D2C" w:tentative="1">
      <w:start w:val="1"/>
      <w:numFmt w:val="bullet"/>
      <w:lvlText w:val=""/>
      <w:lvlJc w:val="left"/>
      <w:pPr>
        <w:ind w:left="5182" w:hanging="360"/>
      </w:pPr>
      <w:rPr>
        <w:rFonts w:ascii="Symbol" w:hAnsi="Symbol" w:hint="default"/>
      </w:rPr>
    </w:lvl>
    <w:lvl w:ilvl="7" w:tplc="43EC031A" w:tentative="1">
      <w:start w:val="1"/>
      <w:numFmt w:val="bullet"/>
      <w:lvlText w:val="o"/>
      <w:lvlJc w:val="left"/>
      <w:pPr>
        <w:ind w:left="5902" w:hanging="360"/>
      </w:pPr>
      <w:rPr>
        <w:rFonts w:ascii="Courier New" w:hAnsi="Courier New" w:cs="Courier New" w:hint="default"/>
      </w:rPr>
    </w:lvl>
    <w:lvl w:ilvl="8" w:tplc="5FD874C4"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ED175E"/>
    <w:multiLevelType w:val="hybridMultilevel"/>
    <w:tmpl w:val="63C25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8026A81C"/>
    <w:lvl w:ilvl="0" w:tplc="1826EC64">
      <w:start w:val="1"/>
      <w:numFmt w:val="decimal"/>
      <w:lvlText w:val="%1."/>
      <w:lvlJc w:val="left"/>
      <w:pPr>
        <w:tabs>
          <w:tab w:val="num" w:pos="960"/>
        </w:tabs>
        <w:ind w:left="960" w:hanging="360"/>
      </w:pPr>
      <w:rPr>
        <w:sz w:val="20"/>
        <w:szCs w:val="20"/>
      </w:rPr>
    </w:lvl>
    <w:lvl w:ilvl="1" w:tplc="57C6C9A8">
      <w:start w:val="1"/>
      <w:numFmt w:val="lowerLetter"/>
      <w:lvlText w:val="%2."/>
      <w:lvlJc w:val="left"/>
      <w:pPr>
        <w:tabs>
          <w:tab w:val="num" w:pos="1680"/>
        </w:tabs>
        <w:ind w:left="1680" w:hanging="360"/>
      </w:pPr>
    </w:lvl>
    <w:lvl w:ilvl="2" w:tplc="D6D8CA42" w:tentative="1">
      <w:start w:val="1"/>
      <w:numFmt w:val="lowerRoman"/>
      <w:lvlText w:val="%3."/>
      <w:lvlJc w:val="right"/>
      <w:pPr>
        <w:tabs>
          <w:tab w:val="num" w:pos="2400"/>
        </w:tabs>
        <w:ind w:left="2400" w:hanging="180"/>
      </w:pPr>
    </w:lvl>
    <w:lvl w:ilvl="3" w:tplc="EC8433B0">
      <w:start w:val="1"/>
      <w:numFmt w:val="decimal"/>
      <w:lvlText w:val="%4."/>
      <w:lvlJc w:val="left"/>
      <w:pPr>
        <w:tabs>
          <w:tab w:val="num" w:pos="3120"/>
        </w:tabs>
        <w:ind w:left="3120" w:hanging="360"/>
      </w:pPr>
    </w:lvl>
    <w:lvl w:ilvl="4" w:tplc="4B3A46FC" w:tentative="1">
      <w:start w:val="1"/>
      <w:numFmt w:val="lowerLetter"/>
      <w:lvlText w:val="%5."/>
      <w:lvlJc w:val="left"/>
      <w:pPr>
        <w:tabs>
          <w:tab w:val="num" w:pos="3840"/>
        </w:tabs>
        <w:ind w:left="3840" w:hanging="360"/>
      </w:pPr>
    </w:lvl>
    <w:lvl w:ilvl="5" w:tplc="A448C974" w:tentative="1">
      <w:start w:val="1"/>
      <w:numFmt w:val="lowerRoman"/>
      <w:lvlText w:val="%6."/>
      <w:lvlJc w:val="right"/>
      <w:pPr>
        <w:tabs>
          <w:tab w:val="num" w:pos="4560"/>
        </w:tabs>
        <w:ind w:left="4560" w:hanging="180"/>
      </w:pPr>
    </w:lvl>
    <w:lvl w:ilvl="6" w:tplc="20EC6B56" w:tentative="1">
      <w:start w:val="1"/>
      <w:numFmt w:val="decimal"/>
      <w:lvlText w:val="%7."/>
      <w:lvlJc w:val="left"/>
      <w:pPr>
        <w:tabs>
          <w:tab w:val="num" w:pos="5280"/>
        </w:tabs>
        <w:ind w:left="5280" w:hanging="360"/>
      </w:pPr>
    </w:lvl>
    <w:lvl w:ilvl="7" w:tplc="556A53A0" w:tentative="1">
      <w:start w:val="1"/>
      <w:numFmt w:val="lowerLetter"/>
      <w:lvlText w:val="%8."/>
      <w:lvlJc w:val="left"/>
      <w:pPr>
        <w:tabs>
          <w:tab w:val="num" w:pos="6000"/>
        </w:tabs>
        <w:ind w:left="6000" w:hanging="360"/>
      </w:pPr>
    </w:lvl>
    <w:lvl w:ilvl="8" w:tplc="A8368F1A"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2"/>
  </w:num>
  <w:num w:numId="4">
    <w:abstractNumId w:val="1"/>
  </w:num>
  <w:num w:numId="5">
    <w:abstractNumId w:val="0"/>
  </w:num>
  <w:num w:numId="6">
    <w:abstractNumId w:val="11"/>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48"/>
  </w:num>
  <w:num w:numId="18">
    <w:abstractNumId w:val="16"/>
  </w:num>
  <w:num w:numId="19">
    <w:abstractNumId w:val="26"/>
  </w:num>
  <w:num w:numId="20">
    <w:abstractNumId w:val="41"/>
  </w:num>
  <w:num w:numId="21">
    <w:abstractNumId w:val="42"/>
  </w:num>
  <w:num w:numId="22">
    <w:abstractNumId w:val="40"/>
  </w:num>
  <w:num w:numId="23">
    <w:abstractNumId w:val="35"/>
  </w:num>
  <w:num w:numId="24">
    <w:abstractNumId w:val="4"/>
  </w:num>
  <w:num w:numId="25">
    <w:abstractNumId w:val="15"/>
  </w:num>
  <w:num w:numId="26">
    <w:abstractNumId w:val="23"/>
  </w:num>
  <w:num w:numId="27">
    <w:abstractNumId w:val="18"/>
  </w:num>
  <w:num w:numId="28">
    <w:abstractNumId w:val="8"/>
  </w:num>
  <w:num w:numId="29">
    <w:abstractNumId w:val="47"/>
  </w:num>
  <w:num w:numId="30">
    <w:abstractNumId w:val="25"/>
  </w:num>
  <w:num w:numId="31">
    <w:abstractNumId w:val="39"/>
  </w:num>
  <w:num w:numId="32">
    <w:abstractNumId w:val="14"/>
  </w:num>
  <w:num w:numId="33">
    <w:abstractNumId w:val="5"/>
  </w:num>
  <w:num w:numId="34">
    <w:abstractNumId w:val="33"/>
  </w:num>
  <w:num w:numId="35">
    <w:abstractNumId w:val="19"/>
  </w:num>
  <w:num w:numId="36">
    <w:abstractNumId w:val="45"/>
  </w:num>
  <w:num w:numId="37">
    <w:abstractNumId w:val="31"/>
  </w:num>
  <w:num w:numId="38">
    <w:abstractNumId w:val="29"/>
  </w:num>
  <w:num w:numId="39">
    <w:abstractNumId w:val="27"/>
  </w:num>
  <w:num w:numId="40">
    <w:abstractNumId w:val="6"/>
  </w:num>
  <w:num w:numId="41">
    <w:abstractNumId w:val="7"/>
  </w:num>
  <w:num w:numId="42">
    <w:abstractNumId w:val="13"/>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4"/>
  </w:num>
  <w:num w:numId="46">
    <w:abstractNumId w:val="44"/>
  </w:num>
  <w:num w:numId="47">
    <w:abstractNumId w:val="17"/>
  </w:num>
  <w:num w:numId="48">
    <w:abstractNumId w:val="12"/>
  </w:num>
  <w:num w:numId="49">
    <w:abstractNumId w:val="46"/>
  </w:num>
  <w:num w:numId="5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100A57"/>
    <w:rsid w:val="001017F2"/>
    <w:rsid w:val="00101D5D"/>
    <w:rsid w:val="00106F2C"/>
    <w:rsid w:val="00110379"/>
    <w:rsid w:val="00111136"/>
    <w:rsid w:val="0011379D"/>
    <w:rsid w:val="001156DA"/>
    <w:rsid w:val="001217B3"/>
    <w:rsid w:val="00121C57"/>
    <w:rsid w:val="001249CA"/>
    <w:rsid w:val="001253BD"/>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C5B48"/>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54D2"/>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2D57"/>
    <w:rsid w:val="006138AF"/>
    <w:rsid w:val="00615E17"/>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2CA7"/>
    <w:rsid w:val="0080514B"/>
    <w:rsid w:val="00805543"/>
    <w:rsid w:val="008057FB"/>
    <w:rsid w:val="00805829"/>
    <w:rsid w:val="00805E92"/>
    <w:rsid w:val="00806D8D"/>
    <w:rsid w:val="00810A5C"/>
    <w:rsid w:val="0081455F"/>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58F5"/>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0DA0"/>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99F"/>
    <w:rsid w:val="00C62C56"/>
    <w:rsid w:val="00C62F44"/>
    <w:rsid w:val="00C62F68"/>
    <w:rsid w:val="00C64BFD"/>
    <w:rsid w:val="00C6628E"/>
    <w:rsid w:val="00C6700A"/>
    <w:rsid w:val="00C70C11"/>
    <w:rsid w:val="00C70F60"/>
    <w:rsid w:val="00C7101B"/>
    <w:rsid w:val="00C7104A"/>
    <w:rsid w:val="00C71FAD"/>
    <w:rsid w:val="00C72DF2"/>
    <w:rsid w:val="00C73495"/>
    <w:rsid w:val="00C739A4"/>
    <w:rsid w:val="00C77C19"/>
    <w:rsid w:val="00C82147"/>
    <w:rsid w:val="00C8219D"/>
    <w:rsid w:val="00C82B3C"/>
    <w:rsid w:val="00C842A4"/>
    <w:rsid w:val="00C849B6"/>
    <w:rsid w:val="00C84C89"/>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65C2C"/>
    <w:rsid w:val="00F7236A"/>
    <w:rsid w:val="00F76441"/>
    <w:rsid w:val="00F77E6F"/>
    <w:rsid w:val="00F84F2E"/>
    <w:rsid w:val="00F90D8B"/>
    <w:rsid w:val="00F9149D"/>
    <w:rsid w:val="00F917D8"/>
    <w:rsid w:val="00F94E82"/>
    <w:rsid w:val="00F95589"/>
    <w:rsid w:val="00F95C32"/>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5E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5E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5E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5E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5E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5E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5E17"/>
    <w:pPr>
      <w:spacing w:before="240" w:after="60"/>
      <w:outlineLvl w:val="5"/>
    </w:pPr>
    <w:rPr>
      <w:b/>
      <w:bCs/>
      <w:sz w:val="22"/>
      <w:szCs w:val="22"/>
    </w:rPr>
  </w:style>
  <w:style w:type="paragraph" w:styleId="7">
    <w:name w:val="heading 7"/>
    <w:basedOn w:val="a3"/>
    <w:next w:val="a3"/>
    <w:qFormat/>
    <w:rsid w:val="00615E17"/>
    <w:pPr>
      <w:tabs>
        <w:tab w:val="num" w:pos="3469"/>
      </w:tabs>
      <w:spacing w:before="240" w:after="60"/>
      <w:ind w:left="3469" w:hanging="1296"/>
      <w:outlineLvl w:val="6"/>
    </w:pPr>
  </w:style>
  <w:style w:type="paragraph" w:styleId="8">
    <w:name w:val="heading 8"/>
    <w:basedOn w:val="a3"/>
    <w:next w:val="a3"/>
    <w:qFormat/>
    <w:rsid w:val="00615E17"/>
    <w:pPr>
      <w:tabs>
        <w:tab w:val="num" w:pos="3613"/>
      </w:tabs>
      <w:spacing w:before="240" w:after="60"/>
      <w:ind w:left="3613" w:hanging="1440"/>
      <w:outlineLvl w:val="7"/>
    </w:pPr>
    <w:rPr>
      <w:i/>
      <w:iCs/>
    </w:rPr>
  </w:style>
  <w:style w:type="paragraph" w:styleId="9">
    <w:name w:val="heading 9"/>
    <w:basedOn w:val="a3"/>
    <w:next w:val="a3"/>
    <w:qFormat/>
    <w:rsid w:val="00615E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15E17"/>
    <w:pPr>
      <w:tabs>
        <w:tab w:val="center" w:pos="4153"/>
        <w:tab w:val="right" w:pos="8306"/>
      </w:tabs>
    </w:pPr>
    <w:rPr>
      <w:rFonts w:ascii="Courier New" w:hAnsi="Courier New" w:cs="Courier New"/>
      <w:sz w:val="20"/>
      <w:szCs w:val="20"/>
    </w:rPr>
  </w:style>
  <w:style w:type="paragraph" w:styleId="a9">
    <w:name w:val="footer"/>
    <w:basedOn w:val="a3"/>
    <w:uiPriority w:val="99"/>
    <w:rsid w:val="00615E17"/>
    <w:pPr>
      <w:tabs>
        <w:tab w:val="center" w:pos="4153"/>
        <w:tab w:val="right" w:pos="8306"/>
      </w:tabs>
    </w:pPr>
    <w:rPr>
      <w:rFonts w:ascii="Courier New" w:hAnsi="Courier New" w:cs="Courier New"/>
      <w:sz w:val="20"/>
      <w:szCs w:val="20"/>
    </w:rPr>
  </w:style>
  <w:style w:type="paragraph" w:customStyle="1" w:styleId="ConsNormal">
    <w:name w:val="ConsNormal"/>
    <w:rsid w:val="00615E17"/>
    <w:pPr>
      <w:autoSpaceDE w:val="0"/>
      <w:autoSpaceDN w:val="0"/>
      <w:adjustRightInd w:val="0"/>
      <w:ind w:right="19772" w:firstLine="720"/>
    </w:pPr>
    <w:rPr>
      <w:rFonts w:ascii="Arial" w:hAnsi="Arial" w:cs="Arial"/>
    </w:rPr>
  </w:style>
  <w:style w:type="paragraph" w:styleId="aa">
    <w:name w:val="Body Text Indent"/>
    <w:basedOn w:val="a3"/>
    <w:semiHidden/>
    <w:rsid w:val="00615E17"/>
    <w:pPr>
      <w:ind w:firstLine="720"/>
      <w:jc w:val="both"/>
    </w:pPr>
    <w:rPr>
      <w:color w:val="000000"/>
    </w:rPr>
  </w:style>
  <w:style w:type="paragraph" w:customStyle="1" w:styleId="ConsTitle">
    <w:name w:val="ConsTitle"/>
    <w:rsid w:val="00615E17"/>
    <w:pPr>
      <w:autoSpaceDE w:val="0"/>
      <w:autoSpaceDN w:val="0"/>
      <w:adjustRightInd w:val="0"/>
      <w:ind w:right="19772"/>
    </w:pPr>
    <w:rPr>
      <w:rFonts w:ascii="Arial" w:hAnsi="Arial" w:cs="Arial"/>
      <w:b/>
      <w:bCs/>
      <w:sz w:val="14"/>
      <w:szCs w:val="14"/>
    </w:rPr>
  </w:style>
  <w:style w:type="paragraph" w:customStyle="1" w:styleId="12">
    <w:name w:val="Обычный1"/>
    <w:rsid w:val="00615E17"/>
    <w:rPr>
      <w:sz w:val="24"/>
    </w:rPr>
  </w:style>
  <w:style w:type="character" w:styleId="ab">
    <w:name w:val="page number"/>
    <w:basedOn w:val="a4"/>
    <w:semiHidden/>
    <w:rsid w:val="00615E17"/>
  </w:style>
  <w:style w:type="character" w:styleId="ac">
    <w:name w:val="annotation reference"/>
    <w:semiHidden/>
    <w:rsid w:val="00615E17"/>
    <w:rPr>
      <w:sz w:val="16"/>
      <w:szCs w:val="16"/>
    </w:rPr>
  </w:style>
  <w:style w:type="paragraph" w:styleId="ad">
    <w:name w:val="annotation text"/>
    <w:basedOn w:val="a3"/>
    <w:semiHidden/>
    <w:rsid w:val="00615E17"/>
    <w:rPr>
      <w:sz w:val="20"/>
      <w:szCs w:val="20"/>
    </w:rPr>
  </w:style>
  <w:style w:type="character" w:customStyle="1" w:styleId="ae">
    <w:name w:val="Текст примечания Знак"/>
    <w:basedOn w:val="a4"/>
    <w:rsid w:val="00615E17"/>
  </w:style>
  <w:style w:type="paragraph" w:styleId="af">
    <w:name w:val="annotation subject"/>
    <w:basedOn w:val="ad"/>
    <w:next w:val="ad"/>
    <w:rsid w:val="00615E17"/>
    <w:rPr>
      <w:b/>
      <w:bCs/>
    </w:rPr>
  </w:style>
  <w:style w:type="character" w:customStyle="1" w:styleId="af0">
    <w:name w:val="Тема примечания Знак"/>
    <w:rsid w:val="00615E17"/>
    <w:rPr>
      <w:b/>
      <w:bCs/>
    </w:rPr>
  </w:style>
  <w:style w:type="paragraph" w:styleId="af1">
    <w:name w:val="Balloon Text"/>
    <w:basedOn w:val="a3"/>
    <w:uiPriority w:val="99"/>
    <w:rsid w:val="00615E17"/>
    <w:rPr>
      <w:rFonts w:ascii="Tahoma" w:hAnsi="Tahoma" w:cs="Tahoma"/>
      <w:sz w:val="16"/>
      <w:szCs w:val="16"/>
    </w:rPr>
  </w:style>
  <w:style w:type="character" w:customStyle="1" w:styleId="af2">
    <w:name w:val="Текст выноски Знак"/>
    <w:uiPriority w:val="99"/>
    <w:rsid w:val="00615E17"/>
    <w:rPr>
      <w:rFonts w:ascii="Tahoma" w:hAnsi="Tahoma" w:cs="Tahoma"/>
      <w:sz w:val="16"/>
      <w:szCs w:val="16"/>
    </w:rPr>
  </w:style>
  <w:style w:type="paragraph" w:styleId="22">
    <w:name w:val="Body Text Indent 2"/>
    <w:basedOn w:val="a3"/>
    <w:rsid w:val="00615E17"/>
    <w:pPr>
      <w:ind w:firstLine="720"/>
      <w:jc w:val="both"/>
    </w:pPr>
  </w:style>
  <w:style w:type="paragraph" w:styleId="33">
    <w:name w:val="Body Text Indent 3"/>
    <w:basedOn w:val="a3"/>
    <w:semiHidden/>
    <w:rsid w:val="00615E17"/>
    <w:pPr>
      <w:ind w:firstLine="720"/>
      <w:jc w:val="both"/>
    </w:pPr>
    <w:rPr>
      <w:color w:val="0000FF"/>
      <w:u w:val="single"/>
    </w:rPr>
  </w:style>
  <w:style w:type="character" w:customStyle="1" w:styleId="labelheaderlevel21">
    <w:name w:val="label_header_level_21"/>
    <w:rsid w:val="00615E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15E17"/>
    <w:pPr>
      <w:spacing w:before="100" w:beforeAutospacing="1" w:after="100" w:afterAutospacing="1"/>
    </w:pPr>
  </w:style>
  <w:style w:type="paragraph" w:styleId="23">
    <w:name w:val="List 2"/>
    <w:basedOn w:val="a3"/>
    <w:semiHidden/>
    <w:rsid w:val="00615E17"/>
    <w:pPr>
      <w:ind w:left="566" w:hanging="283"/>
    </w:pPr>
  </w:style>
  <w:style w:type="paragraph" w:customStyle="1" w:styleId="af5">
    <w:name w:val="Знак"/>
    <w:basedOn w:val="a3"/>
    <w:rsid w:val="00615E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15E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5E17"/>
    <w:pPr>
      <w:keepNext/>
      <w:jc w:val="center"/>
    </w:pPr>
    <w:rPr>
      <w:snapToGrid w:val="0"/>
      <w:szCs w:val="20"/>
    </w:rPr>
  </w:style>
  <w:style w:type="paragraph" w:styleId="24">
    <w:name w:val="Body Text 2"/>
    <w:basedOn w:val="a3"/>
    <w:link w:val="25"/>
    <w:rsid w:val="00615E17"/>
    <w:pPr>
      <w:spacing w:after="120" w:line="480" w:lineRule="auto"/>
    </w:pPr>
  </w:style>
  <w:style w:type="paragraph" w:styleId="34">
    <w:name w:val="Body Text 3"/>
    <w:basedOn w:val="a3"/>
    <w:link w:val="35"/>
    <w:uiPriority w:val="99"/>
    <w:semiHidden/>
    <w:rsid w:val="00615E17"/>
    <w:pPr>
      <w:spacing w:after="120"/>
    </w:pPr>
    <w:rPr>
      <w:sz w:val="16"/>
      <w:szCs w:val="16"/>
    </w:rPr>
  </w:style>
  <w:style w:type="paragraph" w:customStyle="1" w:styleId="13">
    <w:name w:val="заголовок 1"/>
    <w:basedOn w:val="a3"/>
    <w:next w:val="a3"/>
    <w:rsid w:val="00615E17"/>
    <w:pPr>
      <w:keepNext/>
      <w:widowControl w:val="0"/>
      <w:jc w:val="center"/>
    </w:pPr>
    <w:rPr>
      <w:b/>
      <w:snapToGrid w:val="0"/>
      <w:sz w:val="22"/>
      <w:szCs w:val="20"/>
    </w:rPr>
  </w:style>
  <w:style w:type="paragraph" w:customStyle="1" w:styleId="26">
    <w:name w:val="çàãîëîâîê 2"/>
    <w:basedOn w:val="a3"/>
    <w:next w:val="a3"/>
    <w:rsid w:val="00615E17"/>
    <w:pPr>
      <w:keepNext/>
      <w:jc w:val="both"/>
    </w:pPr>
    <w:rPr>
      <w:szCs w:val="20"/>
      <w:lang w:val="en-GB"/>
    </w:rPr>
  </w:style>
  <w:style w:type="paragraph" w:customStyle="1" w:styleId="af7">
    <w:name w:val="Таблица шапка"/>
    <w:basedOn w:val="a3"/>
    <w:rsid w:val="00615E17"/>
    <w:pPr>
      <w:keepNext/>
      <w:spacing w:before="40" w:after="40"/>
      <w:ind w:left="57" w:right="57"/>
    </w:pPr>
    <w:rPr>
      <w:snapToGrid w:val="0"/>
      <w:sz w:val="22"/>
      <w:szCs w:val="20"/>
    </w:rPr>
  </w:style>
  <w:style w:type="paragraph" w:customStyle="1" w:styleId="af8">
    <w:name w:val="Таблица текст"/>
    <w:basedOn w:val="a3"/>
    <w:rsid w:val="00615E17"/>
    <w:pPr>
      <w:spacing w:before="40" w:after="40"/>
      <w:ind w:left="57" w:right="57"/>
    </w:pPr>
    <w:rPr>
      <w:snapToGrid w:val="0"/>
      <w:szCs w:val="20"/>
    </w:rPr>
  </w:style>
  <w:style w:type="paragraph" w:customStyle="1" w:styleId="a1">
    <w:name w:val="Пункт"/>
    <w:basedOn w:val="a3"/>
    <w:rsid w:val="00615E17"/>
    <w:pPr>
      <w:numPr>
        <w:ilvl w:val="2"/>
        <w:numId w:val="8"/>
      </w:numPr>
      <w:spacing w:line="360" w:lineRule="auto"/>
      <w:jc w:val="both"/>
    </w:pPr>
    <w:rPr>
      <w:snapToGrid w:val="0"/>
      <w:sz w:val="28"/>
      <w:szCs w:val="28"/>
    </w:rPr>
  </w:style>
  <w:style w:type="paragraph" w:styleId="HTML">
    <w:name w:val="HTML Preformatted"/>
    <w:basedOn w:val="a3"/>
    <w:semiHidden/>
    <w:rsid w:val="00615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5E17"/>
    <w:rPr>
      <w:rFonts w:ascii="Courier New" w:hAnsi="Courier New" w:cs="Courier New"/>
    </w:rPr>
  </w:style>
  <w:style w:type="character" w:customStyle="1" w:styleId="af9">
    <w:name w:val="Нижний колонтитул Знак"/>
    <w:uiPriority w:val="99"/>
    <w:rsid w:val="00615E17"/>
    <w:rPr>
      <w:rFonts w:ascii="Courier New" w:hAnsi="Courier New" w:cs="Courier New"/>
    </w:rPr>
  </w:style>
  <w:style w:type="character" w:styleId="afa">
    <w:name w:val="Hyperlink"/>
    <w:uiPriority w:val="99"/>
    <w:rsid w:val="00615E17"/>
    <w:rPr>
      <w:color w:val="0000FF"/>
      <w:u w:val="single"/>
    </w:rPr>
  </w:style>
  <w:style w:type="paragraph" w:styleId="afb">
    <w:name w:val="Body Text"/>
    <w:basedOn w:val="a3"/>
    <w:semiHidden/>
    <w:rsid w:val="00615E17"/>
    <w:pPr>
      <w:spacing w:after="120"/>
    </w:pPr>
  </w:style>
  <w:style w:type="character" w:customStyle="1" w:styleId="afc">
    <w:name w:val="Основной текст Знак"/>
    <w:rsid w:val="00615E17"/>
    <w:rPr>
      <w:sz w:val="24"/>
      <w:szCs w:val="24"/>
    </w:rPr>
  </w:style>
  <w:style w:type="paragraph" w:styleId="afd">
    <w:name w:val="footnote text"/>
    <w:basedOn w:val="a3"/>
    <w:semiHidden/>
    <w:rsid w:val="00615E17"/>
    <w:pPr>
      <w:spacing w:line="360" w:lineRule="auto"/>
      <w:ind w:firstLine="567"/>
      <w:jc w:val="both"/>
    </w:pPr>
    <w:rPr>
      <w:snapToGrid w:val="0"/>
      <w:szCs w:val="20"/>
    </w:rPr>
  </w:style>
  <w:style w:type="character" w:customStyle="1" w:styleId="afe">
    <w:name w:val="Текст сноски Знак"/>
    <w:rsid w:val="00615E17"/>
    <w:rPr>
      <w:snapToGrid w:val="0"/>
      <w:sz w:val="24"/>
    </w:rPr>
  </w:style>
  <w:style w:type="character" w:customStyle="1" w:styleId="27">
    <w:name w:val="Заголовок 2 Знак"/>
    <w:rsid w:val="00615E17"/>
    <w:rPr>
      <w:rFonts w:ascii="Arial" w:hAnsi="Arial" w:cs="Arial"/>
      <w:b/>
      <w:bCs/>
      <w:i/>
      <w:iCs/>
      <w:sz w:val="28"/>
      <w:szCs w:val="28"/>
    </w:rPr>
  </w:style>
  <w:style w:type="character" w:customStyle="1" w:styleId="FontStyle15">
    <w:name w:val="Font Style15"/>
    <w:rsid w:val="00615E17"/>
    <w:rPr>
      <w:rFonts w:ascii="Times New Roman" w:hAnsi="Times New Roman" w:cs="Times New Roman"/>
      <w:sz w:val="26"/>
      <w:szCs w:val="26"/>
    </w:rPr>
  </w:style>
  <w:style w:type="character" w:customStyle="1" w:styleId="41">
    <w:name w:val="Заголовок 4 Знак"/>
    <w:rsid w:val="00615E17"/>
    <w:rPr>
      <w:rFonts w:eastAsia="Arial Unicode MS"/>
      <w:b/>
      <w:bCs/>
      <w:sz w:val="28"/>
      <w:szCs w:val="28"/>
    </w:rPr>
  </w:style>
  <w:style w:type="character" w:customStyle="1" w:styleId="50">
    <w:name w:val="Заголовок 5 Знак"/>
    <w:rsid w:val="00615E17"/>
    <w:rPr>
      <w:rFonts w:ascii="Times New Roman CYR" w:eastAsia="Arial Unicode MS" w:hAnsi="Times New Roman CYR"/>
      <w:b/>
      <w:bCs/>
      <w:i/>
      <w:iCs/>
      <w:sz w:val="26"/>
      <w:szCs w:val="26"/>
    </w:rPr>
  </w:style>
  <w:style w:type="character" w:customStyle="1" w:styleId="70">
    <w:name w:val="Заголовок 7 Знак"/>
    <w:rsid w:val="00615E17"/>
    <w:rPr>
      <w:sz w:val="24"/>
      <w:szCs w:val="24"/>
    </w:rPr>
  </w:style>
  <w:style w:type="character" w:customStyle="1" w:styleId="80">
    <w:name w:val="Заголовок 8 Знак"/>
    <w:rsid w:val="00615E17"/>
    <w:rPr>
      <w:i/>
      <w:iCs/>
      <w:sz w:val="24"/>
      <w:szCs w:val="24"/>
    </w:rPr>
  </w:style>
  <w:style w:type="character" w:customStyle="1" w:styleId="90">
    <w:name w:val="Заголовок 9 Знак"/>
    <w:rsid w:val="00615E17"/>
    <w:rPr>
      <w:rFonts w:ascii="Arial" w:hAnsi="Arial" w:cs="Arial"/>
      <w:sz w:val="22"/>
      <w:szCs w:val="22"/>
    </w:rPr>
  </w:style>
  <w:style w:type="paragraph" w:customStyle="1" w:styleId="28">
    <w:name w:val="Уровень2"/>
    <w:basedOn w:val="a3"/>
    <w:rsid w:val="00615E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15E17"/>
    <w:pPr>
      <w:tabs>
        <w:tab w:val="clear" w:pos="927"/>
        <w:tab w:val="num" w:pos="360"/>
        <w:tab w:val="num" w:pos="2160"/>
      </w:tabs>
      <w:ind w:left="2160" w:hanging="180"/>
    </w:pPr>
  </w:style>
  <w:style w:type="paragraph" w:customStyle="1" w:styleId="aff">
    <w:name w:val="Заголовок статьи"/>
    <w:basedOn w:val="a3"/>
    <w:next w:val="a3"/>
    <w:rsid w:val="00615E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5E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5E17"/>
    <w:pPr>
      <w:numPr>
        <w:numId w:val="3"/>
      </w:numPr>
      <w:jc w:val="both"/>
    </w:pPr>
  </w:style>
  <w:style w:type="paragraph" w:customStyle="1" w:styleId="37">
    <w:name w:val="Стиль3"/>
    <w:basedOn w:val="22"/>
    <w:rsid w:val="00615E17"/>
    <w:pPr>
      <w:widowControl w:val="0"/>
      <w:tabs>
        <w:tab w:val="num" w:pos="1307"/>
      </w:tabs>
      <w:adjustRightInd w:val="0"/>
      <w:ind w:left="1080" w:firstLine="0"/>
      <w:textAlignment w:val="baseline"/>
    </w:pPr>
    <w:rPr>
      <w:szCs w:val="20"/>
    </w:rPr>
  </w:style>
  <w:style w:type="paragraph" w:customStyle="1" w:styleId="1-3">
    <w:name w:val="Текст1-3"/>
    <w:basedOn w:val="a3"/>
    <w:rsid w:val="00615E17"/>
    <w:pPr>
      <w:spacing w:after="60" w:line="288" w:lineRule="auto"/>
      <w:jc w:val="both"/>
    </w:pPr>
    <w:rPr>
      <w:szCs w:val="20"/>
    </w:rPr>
  </w:style>
  <w:style w:type="paragraph" w:customStyle="1" w:styleId="aHeader">
    <w:name w:val="a_Header"/>
    <w:basedOn w:val="a3"/>
    <w:rsid w:val="00615E17"/>
    <w:pPr>
      <w:tabs>
        <w:tab w:val="left" w:pos="1985"/>
      </w:tabs>
      <w:spacing w:after="60"/>
      <w:jc w:val="center"/>
    </w:pPr>
    <w:rPr>
      <w:rFonts w:ascii="Courier New" w:hAnsi="Courier New"/>
    </w:rPr>
  </w:style>
  <w:style w:type="paragraph" w:styleId="aff0">
    <w:name w:val="Plain Text"/>
    <w:basedOn w:val="a3"/>
    <w:semiHidden/>
    <w:rsid w:val="00615E17"/>
    <w:rPr>
      <w:rFonts w:ascii="Courier New" w:hAnsi="Courier New"/>
      <w:snapToGrid w:val="0"/>
      <w:sz w:val="20"/>
      <w:szCs w:val="20"/>
    </w:rPr>
  </w:style>
  <w:style w:type="character" w:customStyle="1" w:styleId="aff1">
    <w:name w:val="Текст Знак"/>
    <w:rsid w:val="00615E17"/>
    <w:rPr>
      <w:rFonts w:ascii="Courier New" w:hAnsi="Courier New"/>
      <w:snapToGrid w:val="0"/>
    </w:rPr>
  </w:style>
  <w:style w:type="paragraph" w:styleId="aff2">
    <w:name w:val="Block Text"/>
    <w:basedOn w:val="a3"/>
    <w:uiPriority w:val="99"/>
    <w:rsid w:val="00615E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5E17"/>
    <w:rPr>
      <w:sz w:val="24"/>
      <w:szCs w:val="24"/>
    </w:rPr>
  </w:style>
  <w:style w:type="character" w:customStyle="1" w:styleId="38">
    <w:name w:val="Заголовок 3 Знак"/>
    <w:semiHidden/>
    <w:rsid w:val="00615E17"/>
    <w:rPr>
      <w:rFonts w:ascii="Cambria" w:eastAsia="Times New Roman" w:hAnsi="Cambria" w:cs="Times New Roman"/>
      <w:b/>
      <w:bCs/>
      <w:sz w:val="26"/>
      <w:szCs w:val="26"/>
    </w:rPr>
  </w:style>
  <w:style w:type="paragraph" w:styleId="aff3">
    <w:name w:val="Document Map"/>
    <w:basedOn w:val="a3"/>
    <w:semiHidden/>
    <w:rsid w:val="00615E17"/>
    <w:pPr>
      <w:shd w:val="clear" w:color="auto" w:fill="000080"/>
    </w:pPr>
    <w:rPr>
      <w:rFonts w:ascii="Tahoma" w:hAnsi="Tahoma" w:cs="Tahoma"/>
      <w:szCs w:val="20"/>
    </w:rPr>
  </w:style>
  <w:style w:type="character" w:customStyle="1" w:styleId="aff4">
    <w:name w:val="Схема документа Знак"/>
    <w:rsid w:val="00615E17"/>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5E17"/>
    <w:pPr>
      <w:ind w:left="720"/>
    </w:pPr>
    <w:rPr>
      <w:szCs w:val="20"/>
    </w:rPr>
  </w:style>
  <w:style w:type="paragraph" w:styleId="51">
    <w:name w:val="toc 5"/>
    <w:basedOn w:val="a3"/>
    <w:next w:val="a3"/>
    <w:autoRedefine/>
    <w:semiHidden/>
    <w:rsid w:val="00615E17"/>
    <w:pPr>
      <w:ind w:left="960"/>
    </w:pPr>
    <w:rPr>
      <w:szCs w:val="20"/>
    </w:rPr>
  </w:style>
  <w:style w:type="paragraph" w:styleId="60">
    <w:name w:val="toc 6"/>
    <w:basedOn w:val="a3"/>
    <w:next w:val="a3"/>
    <w:autoRedefine/>
    <w:semiHidden/>
    <w:rsid w:val="00615E17"/>
    <w:pPr>
      <w:ind w:left="1200"/>
    </w:pPr>
    <w:rPr>
      <w:szCs w:val="20"/>
    </w:rPr>
  </w:style>
  <w:style w:type="paragraph" w:styleId="71">
    <w:name w:val="toc 7"/>
    <w:basedOn w:val="a3"/>
    <w:next w:val="a3"/>
    <w:autoRedefine/>
    <w:semiHidden/>
    <w:rsid w:val="00615E17"/>
    <w:pPr>
      <w:ind w:left="1440"/>
    </w:pPr>
    <w:rPr>
      <w:szCs w:val="20"/>
    </w:rPr>
  </w:style>
  <w:style w:type="paragraph" w:styleId="81">
    <w:name w:val="toc 8"/>
    <w:basedOn w:val="a3"/>
    <w:next w:val="a3"/>
    <w:autoRedefine/>
    <w:semiHidden/>
    <w:rsid w:val="00615E17"/>
    <w:pPr>
      <w:ind w:left="1680"/>
    </w:pPr>
    <w:rPr>
      <w:szCs w:val="20"/>
    </w:rPr>
  </w:style>
  <w:style w:type="paragraph" w:styleId="91">
    <w:name w:val="toc 9"/>
    <w:basedOn w:val="a3"/>
    <w:next w:val="a3"/>
    <w:autoRedefine/>
    <w:semiHidden/>
    <w:rsid w:val="00615E17"/>
    <w:pPr>
      <w:ind w:left="1920"/>
    </w:pPr>
    <w:rPr>
      <w:szCs w:val="20"/>
    </w:rPr>
  </w:style>
  <w:style w:type="paragraph" w:customStyle="1" w:styleId="aff5">
    <w:name w:val="Подраздел"/>
    <w:basedOn w:val="a3"/>
    <w:rsid w:val="00615E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15E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15E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41"/>
      </w:numPr>
      <w:jc w:val="both"/>
    </w:pPr>
  </w:style>
  <w:style w:type="paragraph" w:customStyle="1" w:styleId="-1">
    <w:name w:val="Контракт-подпункт"/>
    <w:basedOn w:val="a3"/>
    <w:rsid w:val="00BF0BBE"/>
    <w:pPr>
      <w:numPr>
        <w:ilvl w:val="2"/>
        <w:numId w:val="41"/>
      </w:numPr>
      <w:jc w:val="both"/>
    </w:pPr>
  </w:style>
  <w:style w:type="paragraph" w:customStyle="1" w:styleId="-2">
    <w:name w:val="Контракт-подподпункт"/>
    <w:basedOn w:val="a3"/>
    <w:rsid w:val="00BF0BBE"/>
    <w:pPr>
      <w:numPr>
        <w:ilvl w:val="3"/>
        <w:numId w:val="41"/>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C71FAD"/>
    <w:pPr>
      <w:framePr w:hSpace="180" w:wrap="around" w:vAnchor="text" w:hAnchor="margin" w:xAlign="center" w:y="109"/>
      <w:jc w:val="center"/>
    </w:pPr>
    <w:rPr>
      <w:b/>
      <w:color w:val="000000" w:themeColor="text1"/>
      <w:sz w:val="28"/>
      <w:szCs w:val="28"/>
      <w:lang w:val="en-US"/>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30450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28"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40</Pages>
  <Words>11175</Words>
  <Characters>79053</Characters>
  <Application>Microsoft Office Word</Application>
  <DocSecurity>0</DocSecurity>
  <Lines>658</Lines>
  <Paragraphs>180</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90048</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12</cp:revision>
  <cp:lastPrinted>2013-05-17T01:17:00Z</cp:lastPrinted>
  <dcterms:created xsi:type="dcterms:W3CDTF">2013-04-30T02:24:00Z</dcterms:created>
  <dcterms:modified xsi:type="dcterms:W3CDTF">2013-05-17T01:20:00Z</dcterms:modified>
</cp:coreProperties>
</file>