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53" w:rsidRPr="00B6506C" w:rsidRDefault="00D34F53" w:rsidP="00D34F53">
      <w:pPr>
        <w:jc w:val="center"/>
        <w:outlineLvl w:val="0"/>
        <w:rPr>
          <w:sz w:val="28"/>
          <w:szCs w:val="28"/>
        </w:rPr>
      </w:pPr>
      <w:bookmarkStart w:id="0" w:name="_Toc384124509"/>
      <w:r w:rsidRPr="00B6506C">
        <w:rPr>
          <w:sz w:val="28"/>
          <w:szCs w:val="28"/>
        </w:rPr>
        <w:t>ИЗВЕЩЕНИЕ О ПРОВЕДЕНИИ КОНКУРСА</w:t>
      </w:r>
      <w:bookmarkEnd w:id="0"/>
    </w:p>
    <w:p w:rsidR="00D34F53" w:rsidRPr="00B6506C" w:rsidRDefault="00D34F53" w:rsidP="00D34F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Форма и способ процедуры закупки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Заказчик, являющийся Организатором конкурса: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34F53" w:rsidRPr="00B6506C" w:rsidRDefault="00D34F53" w:rsidP="00D34F53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D34F53" w:rsidRPr="00B6506C" w:rsidRDefault="00D34F53" w:rsidP="00D34F53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D34F53" w:rsidRPr="00B6506C" w:rsidRDefault="00D34F53" w:rsidP="00D34F53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24-36-10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D34F53" w:rsidRDefault="00D34F53" w:rsidP="00D34F5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УСМР Бородин Олег Игоревич.</w:t>
      </w:r>
    </w:p>
    <w:p w:rsidR="00D34F53" w:rsidRPr="00472501" w:rsidRDefault="00D34F53" w:rsidP="00D34F53">
      <w:pPr>
        <w:numPr>
          <w:ilvl w:val="0"/>
          <w:numId w:val="1"/>
        </w:numPr>
        <w:tabs>
          <w:tab w:val="clear" w:pos="720"/>
          <w:tab w:val="num" w:pos="0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472501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о</w:t>
      </w:r>
      <w:r w:rsidRPr="00B05693">
        <w:rPr>
          <w:sz w:val="28"/>
          <w:szCs w:val="28"/>
        </w:rPr>
        <w:t>казание услуг по техническому содержанию помещений энергоблока № 3 Ростовской АЭС</w:t>
      </w:r>
      <w:r w:rsidRPr="00472501">
        <w:rPr>
          <w:sz w:val="28"/>
          <w:szCs w:val="28"/>
        </w:rPr>
        <w:t>.</w:t>
      </w:r>
      <w:r w:rsidRPr="00472501">
        <w:rPr>
          <w:b/>
          <w:sz w:val="28"/>
          <w:szCs w:val="28"/>
        </w:rPr>
        <w:t xml:space="preserve"> </w:t>
      </w:r>
    </w:p>
    <w:p w:rsidR="00D34F53" w:rsidRPr="00472501" w:rsidRDefault="00D34F53" w:rsidP="00D34F5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501">
        <w:rPr>
          <w:b/>
          <w:sz w:val="28"/>
          <w:szCs w:val="28"/>
        </w:rPr>
        <w:t>Состав и объем услуг:</w:t>
      </w:r>
      <w:r w:rsidRPr="00472501">
        <w:rPr>
          <w:sz w:val="28"/>
          <w:szCs w:val="28"/>
        </w:rPr>
        <w:t xml:space="preserve">  </w:t>
      </w:r>
      <w:r w:rsidRPr="00472501">
        <w:rPr>
          <w:sz w:val="28"/>
        </w:rPr>
        <w:t xml:space="preserve">в соответствии с томом 2 «ТЕХНИЧЕСКАЯ ЧАСТЬ» конкурсной </w:t>
      </w:r>
      <w:r w:rsidRPr="00472501">
        <w:rPr>
          <w:sz w:val="28"/>
          <w:szCs w:val="28"/>
        </w:rPr>
        <w:t>документации.</w:t>
      </w:r>
    </w:p>
    <w:p w:rsidR="00D34F53" w:rsidRPr="00B6506C" w:rsidRDefault="00D34F53" w:rsidP="00D34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Срок оказания услуг: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</w:t>
      </w:r>
      <w:r w:rsidRPr="00B6506C">
        <w:rPr>
          <w:sz w:val="28"/>
          <w:szCs w:val="28"/>
        </w:rPr>
        <w:t xml:space="preserve">, окончание – </w:t>
      </w:r>
      <w:r>
        <w:rPr>
          <w:sz w:val="28"/>
          <w:szCs w:val="28"/>
        </w:rPr>
        <w:t>31.12.2014 г.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Энергоблок № 3 Ростовской атомной станции.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>Сведения о порядке проведения, в том числе об оформлении участия в открытом конкурсе, определении лица, выигравшего открытый конкурс:</w:t>
      </w:r>
    </w:p>
    <w:p w:rsidR="00D34F53" w:rsidRPr="00B6506C" w:rsidRDefault="00D34F53" w:rsidP="00D34F5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6506C">
        <w:rPr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D34F53" w:rsidRPr="00B6506C" w:rsidRDefault="00D34F53" w:rsidP="00D34F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Для участия в открытом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4F53" w:rsidRPr="00B6506C" w:rsidRDefault="00D34F53" w:rsidP="00D34F5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Победителем открытого конкурса признается, по решению закупочной комиссии, допущенный участник открытого конкурса, предложивший наименьшую цену договора.</w:t>
      </w:r>
    </w:p>
    <w:p w:rsidR="00D34F53" w:rsidRPr="008D191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>Начальная (максимальная) цена договора: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26 134 591,57</w:t>
      </w:r>
      <w:r w:rsidRPr="008D191C">
        <w:rPr>
          <w:sz w:val="28"/>
          <w:szCs w:val="28"/>
        </w:rPr>
        <w:t xml:space="preserve"> руб. (</w:t>
      </w:r>
      <w:r>
        <w:rPr>
          <w:sz w:val="28"/>
          <w:szCs w:val="28"/>
        </w:rPr>
        <w:t>Двадцать шесть миллионов сто тридцать четыре тысячи пятьсот девяносто один</w:t>
      </w:r>
      <w:r w:rsidRPr="008D191C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8D191C">
        <w:rPr>
          <w:sz w:val="28"/>
          <w:szCs w:val="28"/>
        </w:rPr>
        <w:t xml:space="preserve"> </w:t>
      </w:r>
      <w:r>
        <w:rPr>
          <w:sz w:val="28"/>
          <w:szCs w:val="28"/>
        </w:rPr>
        <w:t>57</w:t>
      </w:r>
      <w:r w:rsidRPr="008D191C">
        <w:rPr>
          <w:sz w:val="28"/>
          <w:szCs w:val="28"/>
        </w:rPr>
        <w:t xml:space="preserve"> коп.), включая НДС 18%.</w:t>
      </w:r>
    </w:p>
    <w:p w:rsidR="00D34F53" w:rsidRPr="00B6506C" w:rsidRDefault="00D34F53" w:rsidP="00D34F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8D191C">
        <w:rPr>
          <w:sz w:val="28"/>
          <w:szCs w:val="28"/>
        </w:rPr>
        <w:t xml:space="preserve">Цена договора включает в себя все расходы, указанные в пункте </w:t>
      </w:r>
      <w:r>
        <w:rPr>
          <w:sz w:val="28"/>
          <w:szCs w:val="28"/>
        </w:rPr>
        <w:t>2</w:t>
      </w:r>
      <w:r w:rsidRPr="008D191C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D34F53" w:rsidRPr="00B6506C" w:rsidRDefault="00D34F53" w:rsidP="00D34F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34F53" w:rsidRPr="00B6506C" w:rsidRDefault="00D34F53" w:rsidP="00D34F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D34F53" w:rsidRPr="00B6506C" w:rsidRDefault="00D34F53" w:rsidP="00D34F5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D34F53" w:rsidRPr="00B6506C" w:rsidRDefault="00D34F53" w:rsidP="00D34F5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D34F53" w:rsidRPr="00B6506C" w:rsidRDefault="00D34F53" w:rsidP="00D34F53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D34F53" w:rsidRPr="00B6506C" w:rsidRDefault="00D34F53" w:rsidP="00D34F53">
      <w:pPr>
        <w:numPr>
          <w:ilvl w:val="0"/>
          <w:numId w:val="1"/>
        </w:numPr>
        <w:tabs>
          <w:tab w:val="left" w:pos="1134"/>
        </w:tabs>
        <w:spacing w:before="120"/>
        <w:ind w:hanging="11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34F53" w:rsidRPr="00B6506C" w:rsidRDefault="00D34F53" w:rsidP="00D34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6506C">
        <w:rPr>
          <w:bCs/>
          <w:i/>
          <w:sz w:val="28"/>
          <w:szCs w:val="28"/>
        </w:rPr>
        <w:t>(</w:t>
      </w:r>
      <w:hyperlink r:id="rId7" w:history="1">
        <w:r w:rsidRPr="00B6506C">
          <w:rPr>
            <w:bCs/>
            <w:i/>
            <w:sz w:val="28"/>
            <w:szCs w:val="28"/>
          </w:rPr>
          <w:t>http://www.zakupki.gov.ru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8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с даты размещения настоящего извещения и документации по открытому конкурсу.</w:t>
      </w:r>
      <w:proofErr w:type="gramEnd"/>
      <w:r w:rsidRPr="00B6506C">
        <w:rPr>
          <w:bCs/>
          <w:sz w:val="28"/>
          <w:szCs w:val="28"/>
        </w:rPr>
        <w:t xml:space="preserve">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B6506C">
        <w:rPr>
          <w:b/>
          <w:sz w:val="28"/>
          <w:szCs w:val="28"/>
        </w:rPr>
        <w:t>Обеспечение заявки на участие в конкурсе</w:t>
      </w:r>
      <w:r w:rsidRPr="00B6506C">
        <w:rPr>
          <w:sz w:val="28"/>
          <w:szCs w:val="28"/>
        </w:rPr>
        <w:t>: не требуется.</w:t>
      </w:r>
    </w:p>
    <w:p w:rsidR="00D34F53" w:rsidRPr="00C34AC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z w:val="28"/>
          <w:szCs w:val="28"/>
        </w:rPr>
        <w:t>Возможность</w:t>
      </w:r>
      <w:r w:rsidRPr="00B6506C">
        <w:rPr>
          <w:b/>
          <w:spacing w:val="-6"/>
          <w:sz w:val="28"/>
          <w:szCs w:val="28"/>
        </w:rPr>
        <w:t xml:space="preserve"> проведения процедуры </w:t>
      </w:r>
      <w:r w:rsidRPr="00C34ACC">
        <w:rPr>
          <w:b/>
          <w:spacing w:val="-6"/>
          <w:sz w:val="28"/>
          <w:szCs w:val="28"/>
        </w:rPr>
        <w:t>переторжки</w:t>
      </w:r>
      <w:r w:rsidRPr="00C34ACC">
        <w:rPr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B6506C">
        <w:rPr>
          <w:spacing w:val="-6"/>
          <w:sz w:val="28"/>
          <w:szCs w:val="28"/>
        </w:rPr>
        <w:t xml:space="preserve"> на участие в </w:t>
      </w:r>
      <w:r w:rsidRPr="00B6506C">
        <w:rPr>
          <w:b/>
          <w:spacing w:val="-6"/>
          <w:sz w:val="28"/>
          <w:szCs w:val="28"/>
        </w:rPr>
        <w:t>конкурсе</w:t>
      </w:r>
      <w:r w:rsidRPr="00B6506C">
        <w:rPr>
          <w:spacing w:val="-6"/>
          <w:sz w:val="28"/>
          <w:szCs w:val="28"/>
        </w:rPr>
        <w:t xml:space="preserve">, </w:t>
      </w:r>
      <w:r w:rsidRPr="00B6506C">
        <w:rPr>
          <w:b/>
          <w:spacing w:val="-6"/>
          <w:sz w:val="28"/>
          <w:szCs w:val="28"/>
        </w:rPr>
        <w:t>место и порядок их подачи участниками</w:t>
      </w:r>
      <w:r w:rsidRPr="00B6506C">
        <w:rPr>
          <w:spacing w:val="-6"/>
          <w:sz w:val="28"/>
          <w:szCs w:val="28"/>
        </w:rPr>
        <w:t xml:space="preserve">: </w:t>
      </w:r>
      <w:proofErr w:type="gramStart"/>
      <w:r w:rsidRPr="00B6506C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B6506C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B6506C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B6506C">
        <w:rPr>
          <w:sz w:val="28"/>
          <w:szCs w:val="28"/>
        </w:rPr>
        <w:t xml:space="preserve">, </w:t>
      </w:r>
      <w:r w:rsidRPr="00B6506C">
        <w:rPr>
          <w:spacing w:val="-6"/>
          <w:sz w:val="28"/>
          <w:szCs w:val="28"/>
        </w:rPr>
        <w:t>начиная с даты</w:t>
      </w:r>
      <w:r w:rsidRPr="00B6506C">
        <w:rPr>
          <w:b/>
          <w:i/>
        </w:rPr>
        <w:t xml:space="preserve"> </w:t>
      </w:r>
      <w:r w:rsidRPr="00B6506C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B6506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E851E7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05</w:t>
      </w:r>
      <w:r w:rsidRPr="00B219F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B219F0">
        <w:rPr>
          <w:spacing w:val="-6"/>
          <w:sz w:val="28"/>
          <w:szCs w:val="28"/>
          <w:highlight w:val="yellow"/>
        </w:rPr>
        <w:t xml:space="preserve"> 201</w:t>
      </w:r>
      <w:r>
        <w:rPr>
          <w:spacing w:val="-6"/>
          <w:sz w:val="28"/>
          <w:szCs w:val="28"/>
          <w:highlight w:val="yellow"/>
        </w:rPr>
        <w:t>4</w:t>
      </w:r>
      <w:r w:rsidRPr="00B219F0">
        <w:rPr>
          <w:spacing w:val="-6"/>
          <w:sz w:val="28"/>
          <w:szCs w:val="28"/>
          <w:highlight w:val="yellow"/>
        </w:rPr>
        <w:t> г.</w:t>
      </w:r>
      <w:proofErr w:type="gramEnd"/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B6506C">
        <w:rPr>
          <w:spacing w:val="-6"/>
          <w:sz w:val="28"/>
          <w:szCs w:val="28"/>
        </w:rPr>
        <w:t xml:space="preserve"> на участие в конкурсе: 09-00 (время московское)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05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мая </w:t>
      </w:r>
      <w:r w:rsidRPr="00EA0051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  <w:r w:rsidRPr="00B6506C">
        <w:rPr>
          <w:b/>
          <w:spacing w:val="-6"/>
          <w:sz w:val="28"/>
          <w:szCs w:val="28"/>
        </w:rPr>
        <w:t xml:space="preserve"> 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Место и дата проведения отборочной стадии: до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12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мая</w:t>
      </w:r>
      <w:r w:rsidRPr="00EA0051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Место и дата подведения итогов конкурса: до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19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мая</w:t>
      </w:r>
      <w:r w:rsidRPr="00EA0051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  <w:r w:rsidRPr="00B6506C">
        <w:rPr>
          <w:b/>
          <w:spacing w:val="-6"/>
          <w:sz w:val="28"/>
          <w:szCs w:val="28"/>
        </w:rPr>
        <w:t xml:space="preserve"> 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 заключения договора</w:t>
      </w:r>
      <w:r w:rsidRPr="00B6506C">
        <w:rPr>
          <w:spacing w:val="-6"/>
          <w:sz w:val="28"/>
          <w:szCs w:val="28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32"/>
          <w:szCs w:val="28"/>
        </w:rPr>
      </w:pPr>
      <w:r w:rsidRPr="00B6506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  <w:u w:val="single"/>
        </w:rPr>
        <w:t>не предусмотрена</w:t>
      </w:r>
      <w:r w:rsidRPr="00B6506C">
        <w:rPr>
          <w:sz w:val="28"/>
          <w:szCs w:val="28"/>
        </w:rPr>
        <w:t>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34F53" w:rsidRPr="00B6506C" w:rsidRDefault="00D34F53" w:rsidP="00D34F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F071D3" w:rsidRDefault="00F071D3"/>
    <w:sectPr w:rsidR="00F071D3" w:rsidSect="00D34F5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F6CE3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4F53"/>
    <w:rsid w:val="00D34F53"/>
    <w:rsid w:val="00F07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4F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4829</Characters>
  <Application>Microsoft Office Word</Application>
  <DocSecurity>0</DocSecurity>
  <Lines>40</Lines>
  <Paragraphs>11</Paragraphs>
  <ScaleCrop>false</ScaleCrop>
  <Company>ВП НИАЭП</Company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2014-04-04T10:57:00Z</dcterms:created>
  <dcterms:modified xsi:type="dcterms:W3CDTF">2014-04-04T10:58:00Z</dcterms:modified>
</cp:coreProperties>
</file>