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</w:p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ОАО  «Изотоп»</w:t>
      </w:r>
    </w:p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Е.С. Баранов</w:t>
      </w:r>
    </w:p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F4356" w:rsidRDefault="00EF4356" w:rsidP="00EF4356">
      <w:pPr>
        <w:pStyle w:val="a3"/>
        <w:framePr w:w="4064" w:hSpace="180" w:wrap="around" w:vAnchor="page" w:hAnchor="page" w:x="7317" w:y="73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 20 » декабря 2012 года</w:t>
      </w:r>
    </w:p>
    <w:p w:rsidR="00EF4356" w:rsidRDefault="00EF4356" w:rsidP="00EF4356">
      <w:pPr>
        <w:pStyle w:val="HTML"/>
        <w:framePr w:w="4064" w:hSpace="180" w:wrap="around" w:vAnchor="page" w:hAnchor="page" w:x="7317" w:y="733"/>
        <w:suppressAutoHyphens/>
        <w:ind w:left="142"/>
        <w:jc w:val="center"/>
        <w:rPr>
          <w:rFonts w:ascii="Times New Roman" w:hAnsi="Times New Roman" w:cs="Times New Roman"/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F4356" w:rsidRDefault="00EF435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894771" w:rsidRDefault="00183E18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894771" w:rsidRDefault="00894771">
      <w:pPr>
        <w:rPr>
          <w:rFonts w:eastAsia="Times New Roman"/>
        </w:rPr>
      </w:pPr>
    </w:p>
    <w:p w:rsidR="00894771" w:rsidRDefault="00183E18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894771" w:rsidRDefault="00183E18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«Изотоп»</w:t>
      </w:r>
    </w:p>
    <w:p w:rsidR="00894771" w:rsidRDefault="00183E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Екатеринбург, ул. Белинского, д. 143</w:t>
      </w:r>
    </w:p>
    <w:p w:rsidR="00894771" w:rsidRDefault="00183E1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620142, г. Екатеринбург, ул. Белинского, д. 143</w:t>
      </w:r>
    </w:p>
    <w:p w:rsidR="00894771" w:rsidRDefault="00183E18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8-343-2577471, факс 8-343-2577473,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ulyanov@izotop-ekb.ru</w:t>
      </w:r>
    </w:p>
    <w:p w:rsidR="00894771" w:rsidRDefault="00183E18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</w:t>
      </w:r>
      <w:proofErr w:type="gramStart"/>
      <w:r>
        <w:rPr>
          <w:sz w:val="28"/>
          <w:szCs w:val="28"/>
        </w:rPr>
        <w:t>"В</w:t>
      </w:r>
      <w:proofErr w:type="gramEnd"/>
      <w:r>
        <w:rPr>
          <w:sz w:val="28"/>
          <w:szCs w:val="28"/>
        </w:rPr>
        <w:t>серегиональное объединение "Изотоп"</w:t>
      </w:r>
    </w:p>
    <w:p w:rsidR="00894771" w:rsidRDefault="00183E1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Погодинская, д.22</w:t>
      </w:r>
    </w:p>
    <w:p w:rsidR="00894771" w:rsidRDefault="00183E18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119435,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осква, ул.Погодинская, д.22</w:t>
      </w:r>
    </w:p>
    <w:p w:rsidR="00894771" w:rsidRDefault="00183E18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ФИО Сидельникова Анна Владимировна, тел./факс 8-495-9819616, 8-499-2452492 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 isotop@isotop.ru</w:t>
      </w:r>
    </w:p>
    <w:p w:rsidR="00EF4356" w:rsidRDefault="00183E18" w:rsidP="00EF435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</w:t>
      </w:r>
      <w:r w:rsidR="00EF4356">
        <w:rPr>
          <w:sz w:val="28"/>
          <w:szCs w:val="28"/>
          <w:shd w:val="clear" w:color="auto" w:fill="FFFFFF"/>
        </w:rPr>
        <w:t>Поставка угля</w:t>
      </w:r>
      <w:r>
        <w:rPr>
          <w:sz w:val="28"/>
          <w:szCs w:val="28"/>
          <w:shd w:val="clear" w:color="auto" w:fill="FFFFFF"/>
        </w:rPr>
        <w:t xml:space="preserve"> </w:t>
      </w:r>
    </w:p>
    <w:p w:rsidR="00894771" w:rsidRPr="00EF4356" w:rsidRDefault="00183E18" w:rsidP="00EF4356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 w:rsidRPr="00EF4356"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 w:rsidRPr="00EF4356">
        <w:rPr>
          <w:sz w:val="28"/>
          <w:szCs w:val="28"/>
          <w:shd w:val="clear" w:color="auto" w:fill="FFFFFF"/>
        </w:rPr>
        <w:t xml:space="preserve"> В </w:t>
      </w:r>
      <w:proofErr w:type="gramStart"/>
      <w:r w:rsidRPr="00EF4356">
        <w:rPr>
          <w:sz w:val="28"/>
          <w:szCs w:val="28"/>
          <w:shd w:val="clear" w:color="auto" w:fill="FFFFFF"/>
        </w:rPr>
        <w:t>соответствии</w:t>
      </w:r>
      <w:proofErr w:type="gramEnd"/>
      <w:r w:rsidRPr="00EF4356">
        <w:rPr>
          <w:sz w:val="28"/>
          <w:szCs w:val="28"/>
          <w:shd w:val="clear" w:color="auto" w:fill="FFFFFF"/>
        </w:rPr>
        <w:t xml:space="preserve"> с томом 2 «Техническая часть»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Котельная ОАО «Изотоп» по адресу 6,9км. на запад от а/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«Кольцово»</w:t>
      </w:r>
    </w:p>
    <w:p w:rsidR="00894771" w:rsidRDefault="00183E18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94771" w:rsidRDefault="00183E1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</w:t>
      </w:r>
      <w:proofErr w:type="gramStart"/>
      <w:r>
        <w:rPr>
          <w:rFonts w:eastAsia="Times New Roman"/>
          <w:sz w:val="28"/>
          <w:szCs w:val="28"/>
        </w:rPr>
        <w:t>в</w:t>
      </w:r>
      <w:proofErr w:type="gramEnd"/>
      <w:r>
        <w:rPr>
          <w:rFonts w:eastAsia="Times New Roman"/>
          <w:sz w:val="28"/>
          <w:szCs w:val="28"/>
        </w:rPr>
        <w:t xml:space="preserve"> сети "</w:t>
      </w:r>
      <w:proofErr w:type="spellStart"/>
      <w:r>
        <w:rPr>
          <w:rFonts w:eastAsia="Times New Roman"/>
          <w:sz w:val="28"/>
          <w:szCs w:val="28"/>
        </w:rPr>
        <w:t>Интеренет</w:t>
      </w:r>
      <w:proofErr w:type="spellEnd"/>
      <w:r>
        <w:rPr>
          <w:rFonts w:eastAsia="Times New Roman"/>
          <w:sz w:val="28"/>
          <w:szCs w:val="28"/>
        </w:rPr>
        <w:t>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94771" w:rsidRDefault="00183E1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894771" w:rsidRDefault="00183E18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1 284 400 (Один миллион двести восемьдесят четыре тысячи четыреста) рублей 00 копеек, включая НДС. Цена договора включает в себя: Общая стоимость контракта включает все расходы Поставщика по доставке, разгрузке, контрольному взвешиванию угля, страхованию, уплате налогов, сборов, тарифов и других обязательных платежей.</w:t>
      </w:r>
    </w:p>
    <w:p w:rsidR="00894771" w:rsidRDefault="00183E18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 определяется правилами данной электронной торговой площадки.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894771" w:rsidRDefault="00183E18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цен цены 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10:00:00 (время московское) «28» декабря 2012 года.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Москва, ул. Погодинская, д. 22, не позднее «29» декабря 2012 года.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«09» января 2013 года.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договор заключается в течение 20 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EF4356" w:rsidRDefault="00EF435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обеспечения: </w:t>
      </w:r>
      <w:r w:rsidR="00EF4356">
        <w:rPr>
          <w:sz w:val="28"/>
          <w:szCs w:val="28"/>
        </w:rPr>
        <w:t xml:space="preserve">в виде </w:t>
      </w:r>
      <w:r w:rsidR="00EF4356" w:rsidRPr="00EF4356">
        <w:rPr>
          <w:sz w:val="28"/>
          <w:szCs w:val="28"/>
        </w:rPr>
        <w:t>безотзывной банковской гарантии, выданной банком либо в форме денежных средств путем их перечисления заказчику</w:t>
      </w:r>
    </w:p>
    <w:p w:rsidR="00EF4356" w:rsidRDefault="00EF4356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</w:p>
    <w:p w:rsidR="00894771" w:rsidRDefault="00183E18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10.00 % от суммы договора</w:t>
      </w:r>
    </w:p>
    <w:p w:rsidR="00894771" w:rsidRDefault="00183E18">
      <w:pPr>
        <w:pStyle w:val="a3"/>
        <w:spacing w:before="0" w:beforeAutospacing="0" w:after="24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Предоставляется: до заключения договора, но не ранее 10 дней со дня размещения на официальном сайте протокола, на основании которого заключается договор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4771" w:rsidRDefault="00183E18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Остальные и более подробные условия </w:t>
      </w:r>
      <w:r w:rsidR="00EF4356">
        <w:rPr>
          <w:sz w:val="28"/>
          <w:szCs w:val="28"/>
        </w:rPr>
        <w:t>запроса</w:t>
      </w:r>
      <w:r>
        <w:rPr>
          <w:sz w:val="28"/>
          <w:szCs w:val="28"/>
        </w:rPr>
        <w:t xml:space="preserve"> цен содержатся в документации по запросу цен, являющейся неотъемлемым приложением к данному извещению</w:t>
      </w:r>
    </w:p>
    <w:sectPr w:rsidR="00894771" w:rsidSect="008947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75EDF"/>
    <w:multiLevelType w:val="multilevel"/>
    <w:tmpl w:val="B54A5A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BFF4EE5"/>
    <w:multiLevelType w:val="multilevel"/>
    <w:tmpl w:val="EB4ECBC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E70BC8"/>
    <w:multiLevelType w:val="multilevel"/>
    <w:tmpl w:val="CC36E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83E18"/>
    <w:rsid w:val="00183E18"/>
    <w:rsid w:val="00894771"/>
    <w:rsid w:val="00EF4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4771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94771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nhideWhenUsed/>
    <w:rsid w:val="00EF43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EF4356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726</Words>
  <Characters>4144</Characters>
  <Application>Microsoft Office Word</Application>
  <DocSecurity>0</DocSecurity>
  <Lines>34</Lines>
  <Paragraphs>9</Paragraphs>
  <ScaleCrop>false</ScaleCrop>
  <Company/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sidelnikova</dc:creator>
  <cp:lastModifiedBy>AVSidelnikova</cp:lastModifiedBy>
  <cp:revision>3</cp:revision>
  <dcterms:created xsi:type="dcterms:W3CDTF">2012-12-21T08:06:00Z</dcterms:created>
  <dcterms:modified xsi:type="dcterms:W3CDTF">2012-12-21T08:15:00Z</dcterms:modified>
</cp:coreProperties>
</file>