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870F4D" w:rsidP="003225E2">
      <w:pPr>
        <w:ind w:right="214"/>
        <w:rPr>
          <w:sz w:val="24"/>
        </w:rPr>
      </w:pPr>
    </w:p>
    <w:p w:rsidR="003225E2" w:rsidRDefault="003225E2" w:rsidP="003225E2">
      <w:pPr>
        <w:ind w:right="214"/>
        <w:rPr>
          <w:sz w:val="24"/>
        </w:rPr>
      </w:pPr>
    </w:p>
    <w:p w:rsidR="00F545EC" w:rsidRPr="009620F9" w:rsidRDefault="001856C3" w:rsidP="00870F4D">
      <w:pPr>
        <w:ind w:left="3240" w:right="214"/>
        <w:rPr>
          <w:sz w:val="16"/>
        </w:rPr>
      </w:pPr>
      <w:r>
        <w:rPr>
          <w:b/>
          <w:bCs/>
          <w:sz w:val="24"/>
        </w:rPr>
        <w:t>Договор поставки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3442E0" w:rsidP="003442E0">
      <w:pPr>
        <w:tabs>
          <w:tab w:val="left" w:pos="7797"/>
        </w:tabs>
        <w:jc w:val="both"/>
        <w:rPr>
          <w:sz w:val="24"/>
        </w:rPr>
      </w:pPr>
      <w:r>
        <w:rPr>
          <w:sz w:val="24"/>
        </w:rPr>
        <w:t>г. Москва</w:t>
      </w:r>
      <w:r>
        <w:rPr>
          <w:sz w:val="24"/>
        </w:rPr>
        <w:tab/>
        <w:t xml:space="preserve"> </w:t>
      </w:r>
      <w:r w:rsidR="00F545EC">
        <w:rPr>
          <w:sz w:val="24"/>
        </w:rPr>
        <w:t>«</w:t>
      </w:r>
      <w:r w:rsidR="00531F78">
        <w:rPr>
          <w:sz w:val="24"/>
        </w:rPr>
        <w:t xml:space="preserve"> </w:t>
      </w:r>
      <w:r w:rsidR="009D4431">
        <w:rPr>
          <w:sz w:val="24"/>
        </w:rPr>
        <w:t xml:space="preserve">»  </w:t>
      </w:r>
      <w:r w:rsidR="00531F78">
        <w:rPr>
          <w:sz w:val="24"/>
        </w:rPr>
        <w:t xml:space="preserve">                  </w:t>
      </w:r>
      <w:r w:rsidR="00F545EC">
        <w:rPr>
          <w:sz w:val="24"/>
        </w:rPr>
        <w:t>20</w:t>
      </w:r>
      <w:r w:rsidR="00D9182A">
        <w:rPr>
          <w:sz w:val="24"/>
        </w:rPr>
        <w:t>1</w:t>
      </w:r>
      <w:r>
        <w:rPr>
          <w:sz w:val="24"/>
        </w:rPr>
        <w:t>__</w:t>
      </w:r>
      <w:r w:rsidR="00F545EC">
        <w:rPr>
          <w:sz w:val="24"/>
        </w:rPr>
        <w:t xml:space="preserve"> г.</w:t>
      </w:r>
    </w:p>
    <w:p w:rsidR="002373B9" w:rsidRDefault="002373B9" w:rsidP="002373B9">
      <w:pPr>
        <w:jc w:val="both"/>
        <w:rPr>
          <w:sz w:val="8"/>
        </w:rPr>
      </w:pPr>
    </w:p>
    <w:p w:rsidR="00F545EC" w:rsidRDefault="00DB7A9A" w:rsidP="003442E0">
      <w:pPr>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xml:space="preserve">», в лице </w:t>
      </w:r>
      <w:r w:rsidR="00F10601">
        <w:rPr>
          <w:sz w:val="24"/>
        </w:rPr>
        <w:t>_______________________________</w:t>
      </w:r>
      <w:r w:rsidR="00F12596" w:rsidRPr="00F12596">
        <w:rPr>
          <w:sz w:val="24"/>
        </w:rPr>
        <w:t>_________________</w:t>
      </w:r>
      <w:r>
        <w:rPr>
          <w:sz w:val="24"/>
        </w:rPr>
        <w:t xml:space="preserve">. действующего на основании </w:t>
      </w:r>
      <w:r w:rsidR="00F10601">
        <w:rPr>
          <w:sz w:val="24"/>
        </w:rPr>
        <w:t>_________________________________________________</w:t>
      </w:r>
      <w:r w:rsidR="008C6208">
        <w:rPr>
          <w:sz w:val="24"/>
        </w:rPr>
        <w:t>, именуемое далее «Покупатель»,</w:t>
      </w:r>
      <w:r w:rsidR="003442E0">
        <w:rPr>
          <w:sz w:val="24"/>
        </w:rPr>
        <w:t xml:space="preserve"> </w:t>
      </w:r>
      <w:r w:rsidR="00610741">
        <w:rPr>
          <w:sz w:val="24"/>
        </w:rPr>
        <w:t>с</w:t>
      </w:r>
      <w:r w:rsidR="00DB427D">
        <w:rPr>
          <w:sz w:val="24"/>
        </w:rPr>
        <w:t xml:space="preserve"> одной стороны и</w:t>
      </w:r>
      <w:r w:rsidR="00997200">
        <w:rPr>
          <w:sz w:val="24"/>
        </w:rPr>
        <w:t xml:space="preserve"> </w:t>
      </w:r>
      <w:r w:rsidR="00F10601">
        <w:rPr>
          <w:sz w:val="24"/>
        </w:rPr>
        <w:t>__________________________________________________________________</w:t>
      </w:r>
      <w:r w:rsidR="00997200">
        <w:rPr>
          <w:sz w:val="24"/>
        </w:rPr>
        <w:t xml:space="preserve">в лице </w:t>
      </w:r>
      <w:r w:rsidR="00F10601">
        <w:rPr>
          <w:sz w:val="24"/>
        </w:rPr>
        <w:t>______________________________________</w:t>
      </w:r>
      <w:r w:rsidR="00A22EA6">
        <w:rPr>
          <w:sz w:val="24"/>
        </w:rPr>
        <w:t>______________</w:t>
      </w:r>
      <w:r w:rsidR="00610741">
        <w:rPr>
          <w:sz w:val="24"/>
        </w:rPr>
        <w:t>.</w:t>
      </w:r>
      <w:r w:rsidR="00F545EC">
        <w:rPr>
          <w:sz w:val="24"/>
        </w:rPr>
        <w:t xml:space="preserve">, действующего на основании </w:t>
      </w:r>
      <w:r w:rsidR="00FB38A7">
        <w:rPr>
          <w:sz w:val="24"/>
        </w:rPr>
        <w:t>_</w:t>
      </w:r>
      <w:r w:rsidR="00F10601">
        <w:rPr>
          <w:sz w:val="24"/>
        </w:rPr>
        <w:t>________________</w:t>
      </w:r>
      <w:r w:rsidR="00FB38A7">
        <w:rPr>
          <w:sz w:val="24"/>
        </w:rPr>
        <w:t>________</w:t>
      </w:r>
      <w:r w:rsidR="00F545EC">
        <w:rPr>
          <w:sz w:val="24"/>
        </w:rPr>
        <w:t>,</w:t>
      </w:r>
      <w:r w:rsidR="003442E0">
        <w:rPr>
          <w:sz w:val="24"/>
        </w:rPr>
        <w:t xml:space="preserve"> </w:t>
      </w:r>
      <w:r w:rsidR="008C6208">
        <w:rPr>
          <w:sz w:val="24"/>
        </w:rPr>
        <w:t>именуемое далее «Поставщик»,</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r w:rsidR="00031D22">
        <w:rPr>
          <w:sz w:val="24"/>
        </w:rPr>
        <w:t>котировок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2596">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677FD1">
        <w:rPr>
          <w:sz w:val="24"/>
        </w:rPr>
        <w:t xml:space="preserve"> Протокола №</w:t>
      </w:r>
      <w:r w:rsidR="00FB38A7">
        <w:rPr>
          <w:sz w:val="24"/>
        </w:rPr>
        <w:t>_____</w:t>
      </w:r>
      <w:r w:rsidR="00677FD1">
        <w:rPr>
          <w:sz w:val="24"/>
        </w:rPr>
        <w:t>от</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D96BCC" w:rsidRPr="00D96BCC">
        <w:rPr>
          <w:sz w:val="24"/>
        </w:rPr>
        <w:t xml:space="preserve"> </w:t>
      </w:r>
      <w:r w:rsidR="00535F1D">
        <w:rPr>
          <w:b/>
          <w:sz w:val="24"/>
        </w:rPr>
        <w:t>согласно спецификации (</w:t>
      </w:r>
      <w:r w:rsidR="00E4722C" w:rsidRPr="00E16422">
        <w:rPr>
          <w:b/>
          <w:sz w:val="24"/>
        </w:rPr>
        <w:t>Прилож</w:t>
      </w:r>
      <w:r w:rsidR="00E4722C">
        <w:rPr>
          <w:b/>
          <w:sz w:val="24"/>
        </w:rPr>
        <w:t>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197D09">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r w:rsidR="00A41AF3">
        <w:rPr>
          <w:b/>
          <w:sz w:val="24"/>
        </w:rPr>
        <w:t xml:space="preserve"> Гарантия</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A41AF3" w:rsidRPr="00A41AF3" w:rsidRDefault="00A41AF3" w:rsidP="00F545EC">
      <w:pPr>
        <w:ind w:firstLine="708"/>
        <w:jc w:val="both"/>
        <w:rPr>
          <w:sz w:val="24"/>
        </w:rPr>
      </w:pPr>
      <w:r>
        <w:rPr>
          <w:sz w:val="24"/>
        </w:rPr>
        <w:t xml:space="preserve">2.3. </w:t>
      </w:r>
      <w:r w:rsidRPr="00A41AF3">
        <w:rPr>
          <w:sz w:val="24"/>
        </w:rPr>
        <w:t>Гарантия на Товар составляет __ (_________) месяцев с даты подписания Сторонами товарно-транспортной накладной на весь Товар, если другое не оговорено  производителем (далее - "Гарантийный срок").</w:t>
      </w:r>
    </w:p>
    <w:p w:rsidR="00A41AF3" w:rsidRPr="00A41AF3" w:rsidRDefault="00A41AF3" w:rsidP="001F470E">
      <w:pPr>
        <w:autoSpaceDE w:val="0"/>
        <w:autoSpaceDN w:val="0"/>
        <w:adjustRightInd w:val="0"/>
        <w:ind w:firstLine="709"/>
        <w:jc w:val="both"/>
        <w:rPr>
          <w:sz w:val="24"/>
        </w:rPr>
      </w:pPr>
      <w:r w:rsidRPr="00A41AF3">
        <w:rPr>
          <w:sz w:val="24"/>
        </w:rPr>
        <w:t xml:space="preserve">2.4. В течение Гарантийного срока Поставщик гарантирует исправную и полнофункциональную работу </w:t>
      </w:r>
      <w:r>
        <w:rPr>
          <w:sz w:val="24"/>
        </w:rPr>
        <w:t>Товара</w:t>
      </w:r>
      <w:r w:rsidR="001F470E">
        <w:rPr>
          <w:sz w:val="24"/>
        </w:rPr>
        <w:t>.</w:t>
      </w:r>
      <w:r w:rsidRPr="00A41AF3">
        <w:rPr>
          <w:sz w:val="24"/>
        </w:rPr>
        <w:t xml:space="preserve"> </w:t>
      </w:r>
    </w:p>
    <w:p w:rsidR="00A41AF3" w:rsidRPr="00A41AF3" w:rsidRDefault="001F470E" w:rsidP="00A41AF3">
      <w:pPr>
        <w:ind w:firstLine="708"/>
        <w:jc w:val="both"/>
        <w:rPr>
          <w:sz w:val="24"/>
        </w:rPr>
      </w:pPr>
      <w:r>
        <w:rPr>
          <w:sz w:val="24"/>
        </w:rPr>
        <w:t>Товар,</w:t>
      </w:r>
      <w:r w:rsidR="00A41AF3" w:rsidRPr="00A41AF3">
        <w:rPr>
          <w:sz w:val="24"/>
        </w:rPr>
        <w:t xml:space="preserve"> вышедш</w:t>
      </w:r>
      <w:r>
        <w:rPr>
          <w:sz w:val="24"/>
        </w:rPr>
        <w:t>ий из строя в период действия Г</w:t>
      </w:r>
      <w:r w:rsidR="00A41AF3" w:rsidRPr="00A41AF3">
        <w:rPr>
          <w:sz w:val="24"/>
        </w:rPr>
        <w:t>арантийного срока</w:t>
      </w:r>
      <w:r>
        <w:rPr>
          <w:sz w:val="24"/>
        </w:rPr>
        <w:t>,</w:t>
      </w:r>
      <w:r w:rsidR="00A41AF3" w:rsidRPr="00A41AF3">
        <w:rPr>
          <w:sz w:val="24"/>
        </w:rPr>
        <w:t xml:space="preserve"> передается </w:t>
      </w:r>
      <w:r>
        <w:rPr>
          <w:sz w:val="24"/>
        </w:rPr>
        <w:t>П</w:t>
      </w:r>
      <w:r w:rsidR="00A41AF3" w:rsidRPr="00A41AF3">
        <w:rPr>
          <w:sz w:val="24"/>
        </w:rPr>
        <w:t>оставщику в сопровождении рекламационного акта</w:t>
      </w:r>
      <w:r>
        <w:rPr>
          <w:sz w:val="24"/>
        </w:rPr>
        <w:t>.</w:t>
      </w:r>
      <w:r w:rsidR="00A41AF3" w:rsidRPr="00A41AF3">
        <w:rPr>
          <w:sz w:val="24"/>
        </w:rPr>
        <w:t xml:space="preserve"> Поставщик обязуется самостоятельно за свой счет произвести ремонт или замену неисправного </w:t>
      </w:r>
      <w:r>
        <w:rPr>
          <w:sz w:val="24"/>
        </w:rPr>
        <w:t>Товара</w:t>
      </w:r>
      <w:r w:rsidR="00A41AF3" w:rsidRPr="00A41AF3">
        <w:rPr>
          <w:sz w:val="24"/>
        </w:rPr>
        <w:t xml:space="preserve"> в соответствии с законодательством РФ.</w:t>
      </w:r>
    </w:p>
    <w:p w:rsidR="00A41AF3" w:rsidRPr="00A41AF3" w:rsidRDefault="00A41AF3" w:rsidP="001F470E">
      <w:pPr>
        <w:ind w:firstLine="709"/>
        <w:jc w:val="both"/>
        <w:rPr>
          <w:sz w:val="24"/>
        </w:rPr>
      </w:pPr>
      <w:r w:rsidRPr="00A41AF3">
        <w:rPr>
          <w:sz w:val="24"/>
        </w:rPr>
        <w:t xml:space="preserve">2.5. Гарантия не распространяется на </w:t>
      </w:r>
      <w:r>
        <w:rPr>
          <w:sz w:val="24"/>
        </w:rPr>
        <w:t>Товар</w:t>
      </w:r>
      <w:r w:rsidRPr="00A41AF3">
        <w:rPr>
          <w:sz w:val="24"/>
        </w:rPr>
        <w:t xml:space="preserve"> в случаях:</w:t>
      </w:r>
    </w:p>
    <w:p w:rsidR="00A41AF3" w:rsidRDefault="00A41AF3" w:rsidP="001F470E">
      <w:pPr>
        <w:numPr>
          <w:ilvl w:val="0"/>
          <w:numId w:val="10"/>
        </w:numPr>
        <w:tabs>
          <w:tab w:val="clear" w:pos="720"/>
          <w:tab w:val="num" w:pos="1134"/>
        </w:tabs>
        <w:ind w:left="709" w:firstLine="0"/>
        <w:jc w:val="both"/>
        <w:rPr>
          <w:sz w:val="24"/>
        </w:rPr>
      </w:pPr>
      <w:r w:rsidRPr="00A41AF3">
        <w:rPr>
          <w:sz w:val="24"/>
        </w:rPr>
        <w:t>Его поломки возникшей в результате механических повреждени</w:t>
      </w:r>
      <w:r>
        <w:rPr>
          <w:sz w:val="24"/>
        </w:rPr>
        <w:t>й,</w:t>
      </w:r>
      <w:r w:rsidRPr="00A41AF3">
        <w:rPr>
          <w:sz w:val="24"/>
        </w:rPr>
        <w:t xml:space="preserve"> возникших по вине сотрудников </w:t>
      </w:r>
      <w:r>
        <w:rPr>
          <w:sz w:val="24"/>
        </w:rPr>
        <w:t>Покупателя</w:t>
      </w:r>
      <w:r w:rsidRPr="00A41AF3">
        <w:rPr>
          <w:sz w:val="24"/>
        </w:rPr>
        <w:t>, а равно иных лиц.</w:t>
      </w:r>
    </w:p>
    <w:p w:rsidR="00A41AF3" w:rsidRPr="00A41AF3" w:rsidRDefault="00A41AF3" w:rsidP="001F470E">
      <w:pPr>
        <w:numPr>
          <w:ilvl w:val="0"/>
          <w:numId w:val="10"/>
        </w:numPr>
        <w:tabs>
          <w:tab w:val="clear" w:pos="720"/>
          <w:tab w:val="num" w:pos="1134"/>
        </w:tabs>
        <w:ind w:left="709" w:firstLine="0"/>
        <w:jc w:val="both"/>
        <w:rPr>
          <w:sz w:val="24"/>
        </w:rPr>
      </w:pPr>
      <w:r w:rsidRPr="00A41AF3">
        <w:rPr>
          <w:sz w:val="24"/>
        </w:rPr>
        <w:t xml:space="preserve"> Неправильной установки и эксплуатации </w:t>
      </w:r>
      <w:r>
        <w:rPr>
          <w:sz w:val="24"/>
        </w:rPr>
        <w:t>Товара</w:t>
      </w:r>
      <w:r w:rsidRPr="00A41AF3">
        <w:rPr>
          <w:sz w:val="24"/>
        </w:rPr>
        <w:t>.</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w:t>
      </w:r>
      <w:r w:rsidR="00F10601">
        <w:rPr>
          <w:sz w:val="24"/>
        </w:rPr>
        <w:t>аны</w:t>
      </w:r>
      <w:r>
        <w:rPr>
          <w:sz w:val="24"/>
        </w:rPr>
        <w:t xml:space="preserve"> Сторонами </w:t>
      </w:r>
      <w:r w:rsidR="00F10601">
        <w:rPr>
          <w:sz w:val="24"/>
        </w:rPr>
        <w:t xml:space="preserve">в Спецификации (Приложение №1) </w:t>
      </w:r>
      <w:r w:rsidR="00610741">
        <w:rPr>
          <w:sz w:val="24"/>
        </w:rPr>
        <w:t>и указыва</w:t>
      </w:r>
      <w:r w:rsidR="00F10601">
        <w:rPr>
          <w:sz w:val="24"/>
        </w:rPr>
        <w:t>е</w:t>
      </w:r>
      <w:r>
        <w:rPr>
          <w:sz w:val="24"/>
        </w:rPr>
        <w:t>тся в счет</w:t>
      </w:r>
      <w:r w:rsidR="00F10601">
        <w:rPr>
          <w:sz w:val="24"/>
        </w:rPr>
        <w:t>е</w:t>
      </w:r>
      <w:r>
        <w:rPr>
          <w:sz w:val="24"/>
        </w:rPr>
        <w:t>.</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p>
    <w:p w:rsidR="00F545EC" w:rsidRDefault="00BF22BC" w:rsidP="00A54285">
      <w:pPr>
        <w:ind w:left="40" w:firstLine="620"/>
        <w:jc w:val="both"/>
        <w:rPr>
          <w:sz w:val="24"/>
        </w:rPr>
      </w:pPr>
      <w:r>
        <w:rPr>
          <w:sz w:val="24"/>
        </w:rPr>
        <w:t xml:space="preserve">4.2. </w:t>
      </w:r>
      <w:r w:rsidR="00F106C7">
        <w:rPr>
          <w:sz w:val="24"/>
        </w:rPr>
        <w:t xml:space="preserve">Стоимость товара составляет </w:t>
      </w:r>
      <w:proofErr w:type="spellStart"/>
      <w:r w:rsidR="00FB38A7">
        <w:rPr>
          <w:sz w:val="24"/>
        </w:rPr>
        <w:t>__________________</w:t>
      </w:r>
      <w:r w:rsidR="00F106C7">
        <w:rPr>
          <w:sz w:val="24"/>
        </w:rPr>
        <w:t>руб.,</w:t>
      </w:r>
      <w:r w:rsidR="00FB38A7">
        <w:rPr>
          <w:sz w:val="24"/>
        </w:rPr>
        <w:t>___коп</w:t>
      </w:r>
      <w:proofErr w:type="spellEnd"/>
      <w:r w:rsidR="00FB38A7">
        <w:rPr>
          <w:sz w:val="24"/>
        </w:rPr>
        <w:t>.,</w:t>
      </w:r>
      <w:r w:rsidR="00A54285">
        <w:rPr>
          <w:sz w:val="24"/>
        </w:rPr>
        <w:t xml:space="preserve"> </w:t>
      </w:r>
      <w:r w:rsidR="00F106C7">
        <w:rPr>
          <w:sz w:val="24"/>
        </w:rPr>
        <w:t>включая НДС</w:t>
      </w:r>
      <w:r w:rsidR="00A54285">
        <w:rPr>
          <w:sz w:val="24"/>
        </w:rPr>
        <w:t>.</w:t>
      </w:r>
      <w:r w:rsidR="00A54285" w:rsidRPr="00A54285">
        <w:rPr>
          <w:sz w:val="24"/>
        </w:rPr>
        <w:t xml:space="preserve"> Транспортные расходы по доставке товара на </w:t>
      </w:r>
      <w:r w:rsidR="00A54285">
        <w:rPr>
          <w:sz w:val="24"/>
        </w:rPr>
        <w:t>склад</w:t>
      </w:r>
      <w:r w:rsidR="00A54285" w:rsidRPr="00A54285">
        <w:rPr>
          <w:sz w:val="24"/>
        </w:rPr>
        <w:t xml:space="preserve"> </w:t>
      </w:r>
      <w:r w:rsidR="00A54285">
        <w:rPr>
          <w:sz w:val="24"/>
        </w:rPr>
        <w:t>Покупателя</w:t>
      </w:r>
      <w:r w:rsidR="00A54285" w:rsidRPr="00A54285">
        <w:rPr>
          <w:sz w:val="24"/>
        </w:rPr>
        <w:t xml:space="preserve"> включены в стоимость поставляемого товара</w:t>
      </w:r>
      <w:r w:rsidR="00A54285">
        <w:rPr>
          <w:sz w:val="24"/>
        </w:rPr>
        <w:t>.</w:t>
      </w:r>
    </w:p>
    <w:p w:rsidR="00F545EC" w:rsidRDefault="00624BCD"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624BCD" w:rsidP="00FB38A7">
      <w:pPr>
        <w:ind w:left="40" w:firstLine="620"/>
        <w:jc w:val="both"/>
        <w:rPr>
          <w:sz w:val="24"/>
        </w:rPr>
      </w:pPr>
      <w:r>
        <w:rPr>
          <w:sz w:val="24"/>
        </w:rPr>
        <w:t>4.4</w:t>
      </w:r>
      <w:r w:rsidR="00F545EC">
        <w:rPr>
          <w:sz w:val="24"/>
        </w:rPr>
        <w:t>.</w:t>
      </w:r>
      <w:r w:rsidR="00F12596" w:rsidRPr="00F12596">
        <w:rPr>
          <w:sz w:val="24"/>
        </w:rPr>
        <w:t xml:space="preserve"> </w:t>
      </w:r>
      <w:r w:rsidR="00F545EC">
        <w:rPr>
          <w:sz w:val="24"/>
        </w:rPr>
        <w:t xml:space="preserve">Условия оплаты: </w:t>
      </w:r>
      <w:r w:rsidR="00F12596">
        <w:rPr>
          <w:sz w:val="24"/>
        </w:rPr>
        <w:t>100% оплата</w:t>
      </w:r>
      <w:r w:rsidR="00135BAB">
        <w:rPr>
          <w:sz w:val="24"/>
        </w:rPr>
        <w:t xml:space="preserve"> денежных средств согласно счета</w:t>
      </w:r>
      <w:r w:rsidR="00F12596">
        <w:rPr>
          <w:sz w:val="24"/>
        </w:rPr>
        <w:t xml:space="preserve"> </w:t>
      </w:r>
      <w:r w:rsidR="00135BAB">
        <w:rPr>
          <w:sz w:val="24"/>
        </w:rPr>
        <w:t>в течении 5 банковских дней</w:t>
      </w:r>
      <w:r w:rsidR="00F12596">
        <w:rPr>
          <w:sz w:val="24"/>
        </w:rPr>
        <w:t xml:space="preserve"> </w:t>
      </w:r>
      <w:r w:rsidR="00FB38A7">
        <w:rPr>
          <w:sz w:val="24"/>
        </w:rPr>
        <w:t>после поставки Товара на склад Покупателя.</w:t>
      </w:r>
    </w:p>
    <w:p w:rsidR="00F545EC" w:rsidRDefault="00624BCD" w:rsidP="000C4C9D">
      <w:pPr>
        <w:ind w:left="40" w:firstLine="620"/>
        <w:jc w:val="both"/>
        <w:rPr>
          <w:sz w:val="24"/>
        </w:rPr>
      </w:pPr>
      <w:r>
        <w:rPr>
          <w:sz w:val="24"/>
        </w:rPr>
        <w:lastRenderedPageBreak/>
        <w:t>4.5</w:t>
      </w:r>
      <w:r w:rsidR="00F545EC">
        <w:rPr>
          <w:sz w:val="24"/>
        </w:rPr>
        <w:t>.</w:t>
      </w:r>
      <w:r w:rsidR="00F12596" w:rsidRPr="00F12596">
        <w:rPr>
          <w:sz w:val="24"/>
        </w:rPr>
        <w:t xml:space="preserve"> </w:t>
      </w:r>
      <w:r w:rsidR="00F545EC">
        <w:rPr>
          <w:sz w:val="24"/>
        </w:rPr>
        <w:t>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135BAB">
        <w:rPr>
          <w:sz w:val="24"/>
        </w:rPr>
        <w:t>доставки</w:t>
      </w:r>
      <w:r w:rsidR="00F12596" w:rsidRPr="00F12596">
        <w:rPr>
          <w:sz w:val="24"/>
        </w:rPr>
        <w:t xml:space="preserve"> </w:t>
      </w:r>
      <w:r w:rsidR="00135BAB">
        <w:rPr>
          <w:sz w:val="24"/>
        </w:rPr>
        <w:t>на склад Покупателя</w:t>
      </w:r>
      <w:r w:rsidR="00F10601">
        <w:rPr>
          <w:sz w:val="24"/>
        </w:rPr>
        <w:t>, расположенный по адресу Г. Москва, Каширское шоссе д. 33</w:t>
      </w:r>
      <w:r w:rsidR="00135BAB">
        <w:rPr>
          <w:sz w:val="24"/>
        </w:rPr>
        <w:t>.</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1A7104">
        <w:rPr>
          <w:sz w:val="24"/>
        </w:rPr>
        <w:t>5</w:t>
      </w:r>
      <w:r w:rsidR="00BF22BC">
        <w:rPr>
          <w:sz w:val="24"/>
        </w:rPr>
        <w:t xml:space="preserve"> (</w:t>
      </w:r>
      <w:r w:rsidR="001A7104">
        <w:rPr>
          <w:sz w:val="24"/>
        </w:rPr>
        <w:t>пять</w:t>
      </w:r>
      <w:r w:rsidR="00BF22BC">
        <w:rPr>
          <w:sz w:val="24"/>
        </w:rPr>
        <w:t xml:space="preserve">) </w:t>
      </w:r>
      <w:r w:rsidR="00BF22BC" w:rsidRPr="00BF78B8">
        <w:rPr>
          <w:sz w:val="24"/>
        </w:rPr>
        <w:t xml:space="preserve">рабочих </w:t>
      </w:r>
      <w:r w:rsidR="00BF78B8" w:rsidRPr="00BF78B8">
        <w:rPr>
          <w:sz w:val="24"/>
        </w:rPr>
        <w:t>дней с даты оплаты по счету</w:t>
      </w:r>
      <w:r w:rsidR="00BF22BC" w:rsidRPr="00BF78B8">
        <w:rPr>
          <w:sz w:val="24"/>
        </w:rPr>
        <w:t>.</w:t>
      </w:r>
      <w:r w:rsidR="00606005">
        <w:rPr>
          <w:sz w:val="24"/>
        </w:rPr>
        <w:t xml:space="preserve"> Вместе с Товаром Поставщик передает Покупателю </w:t>
      </w:r>
      <w:r w:rsidR="00606005" w:rsidRPr="00606005">
        <w:rPr>
          <w:sz w:val="24"/>
        </w:rPr>
        <w:t>сертификат качества завода-изготовителя или сертификат соответствия</w:t>
      </w:r>
      <w:r w:rsidR="00606005">
        <w:rPr>
          <w:sz w:val="24"/>
        </w:rPr>
        <w:t>, передача Товара оформляется подписанием товарной накладной</w:t>
      </w:r>
      <w:r w:rsidR="00606005" w:rsidRPr="00606005">
        <w:rPr>
          <w:sz w:val="24"/>
        </w:rPr>
        <w:t xml:space="preserve">. </w:t>
      </w:r>
    </w:p>
    <w:p w:rsidR="008B01C0" w:rsidRDefault="00606005" w:rsidP="00606005">
      <w:pPr>
        <w:ind w:firstLine="708"/>
        <w:jc w:val="both"/>
        <w:rPr>
          <w:sz w:val="24"/>
        </w:rPr>
      </w:pPr>
      <w:r>
        <w:rPr>
          <w:sz w:val="24"/>
        </w:rPr>
        <w:t xml:space="preserve">5.3. </w:t>
      </w:r>
      <w:r w:rsidR="008B01C0" w:rsidRPr="00560C88">
        <w:rPr>
          <w:sz w:val="24"/>
        </w:rPr>
        <w:t>Поставщик производит отгрузку товара в исправной упаковке изготовителя, обеспечивающей  сохранность груза при транспортировке автомобильным транспортом и хранении.</w:t>
      </w:r>
    </w:p>
    <w:p w:rsidR="00F545EC" w:rsidRPr="00606005" w:rsidRDefault="008B01C0" w:rsidP="00606005">
      <w:pPr>
        <w:ind w:firstLine="708"/>
        <w:jc w:val="both"/>
        <w:rPr>
          <w:sz w:val="24"/>
        </w:rPr>
      </w:pPr>
      <w:r>
        <w:rPr>
          <w:sz w:val="24"/>
        </w:rPr>
        <w:t xml:space="preserve">5.4. </w:t>
      </w:r>
      <w:r w:rsidR="00F545EC">
        <w:rPr>
          <w:sz w:val="24"/>
        </w:rPr>
        <w:t xml:space="preserve">Поставщик обязан предоставить Покупателю в течение 5 календарных дней с даты </w:t>
      </w:r>
      <w:r w:rsidR="00606005">
        <w:rPr>
          <w:sz w:val="24"/>
        </w:rPr>
        <w:t>поставки</w:t>
      </w:r>
      <w:r w:rsidR="00F545EC" w:rsidRPr="00606005">
        <w:rPr>
          <w:sz w:val="24"/>
        </w:rPr>
        <w:t xml:space="preserve"> Товара счет-фактуру</w:t>
      </w:r>
      <w:r w:rsidR="00606005">
        <w:rPr>
          <w:sz w:val="24"/>
        </w:rPr>
        <w:t>.</w:t>
      </w:r>
    </w:p>
    <w:p w:rsidR="00F545EC" w:rsidRDefault="008B01C0" w:rsidP="00F545EC">
      <w:pPr>
        <w:ind w:firstLine="708"/>
        <w:jc w:val="both"/>
        <w:rPr>
          <w:sz w:val="24"/>
        </w:rPr>
      </w:pPr>
      <w:r>
        <w:rPr>
          <w:sz w:val="24"/>
        </w:rPr>
        <w:t xml:space="preserve">5.5. </w:t>
      </w:r>
      <w:r w:rsidR="00F545EC">
        <w:rPr>
          <w:sz w:val="24"/>
        </w:rPr>
        <w:t>Риск случайной гибели или случайного повреждения Товара переходи</w:t>
      </w:r>
      <w:r w:rsidR="00606005">
        <w:rPr>
          <w:sz w:val="24"/>
        </w:rPr>
        <w:t>т на Покупателя с момента подписания товарной накладной</w:t>
      </w:r>
      <w:r w:rsidR="00F545EC">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F545EC" w:rsidP="00E40A18">
      <w:pPr>
        <w:ind w:firstLine="709"/>
        <w:jc w:val="both"/>
        <w:rPr>
          <w:sz w:val="24"/>
        </w:rPr>
      </w:pPr>
      <w:r>
        <w:rPr>
          <w:sz w:val="24"/>
        </w:rPr>
        <w:t xml:space="preserve">6.1. </w:t>
      </w:r>
      <w:r w:rsidR="008B01C0" w:rsidRPr="00A54285">
        <w:rPr>
          <w:sz w:val="24"/>
        </w:rPr>
        <w:t xml:space="preserve">В согласованный день доставки </w:t>
      </w:r>
      <w:r w:rsidR="008B01C0">
        <w:rPr>
          <w:sz w:val="24"/>
        </w:rPr>
        <w:t>Покупатель</w:t>
      </w:r>
      <w:r w:rsidR="008B01C0" w:rsidRPr="00A54285">
        <w:rPr>
          <w:sz w:val="24"/>
        </w:rPr>
        <w:t xml:space="preserve"> обязуется совершить все необходимые действия, обеспечивающие принятие товара, включая присутствие лица, уполномоченного осуществлять приемку товара и подписание отгрузочных и расчетных документов, осмотр товара, проверку его количества согласно товарно-транспортным документам</w:t>
      </w:r>
      <w:r w:rsidR="008B01C0">
        <w:rPr>
          <w:sz w:val="24"/>
        </w:rPr>
        <w:t xml:space="preserve">. </w:t>
      </w:r>
    </w:p>
    <w:p w:rsidR="00A41AF3" w:rsidRPr="001F470E" w:rsidRDefault="00F545EC" w:rsidP="001F470E">
      <w:pPr>
        <w:autoSpaceDE w:val="0"/>
        <w:autoSpaceDN w:val="0"/>
        <w:adjustRightInd w:val="0"/>
        <w:ind w:firstLine="709"/>
        <w:jc w:val="both"/>
        <w:rPr>
          <w:sz w:val="24"/>
        </w:rPr>
      </w:pPr>
      <w:r>
        <w:rPr>
          <w:sz w:val="24"/>
        </w:rPr>
        <w:t xml:space="preserve">6.2. </w:t>
      </w:r>
      <w:r w:rsidR="00A41AF3" w:rsidRPr="001F470E">
        <w:rPr>
          <w:sz w:val="24"/>
        </w:rPr>
        <w:t xml:space="preserve">При приемке Покупатель проводит проверку Товара на предмет его соответствия Спецификации и товарной накладной по ассортименту, количеству, комплектности и товарному виду. </w:t>
      </w:r>
    </w:p>
    <w:p w:rsidR="00A54285" w:rsidRDefault="00F545EC" w:rsidP="00A54285">
      <w:pPr>
        <w:ind w:left="80" w:firstLine="628"/>
        <w:jc w:val="both"/>
        <w:rPr>
          <w:sz w:val="24"/>
        </w:rPr>
      </w:pPr>
      <w:r>
        <w:rPr>
          <w:sz w:val="24"/>
        </w:rPr>
        <w:t>6.3.</w:t>
      </w:r>
      <w:r w:rsidR="00A41AF3">
        <w:rPr>
          <w:sz w:val="24"/>
        </w:rPr>
        <w:t xml:space="preserve"> </w:t>
      </w:r>
      <w:r w:rsidR="001F470E" w:rsidRPr="003E50A2">
        <w:rPr>
          <w:sz w:val="24"/>
        </w:rPr>
        <w:t>Если в процессе приемки будут выявлены недостача или излишки Товара против данных, указанных в товарной накладной, либо несоответствие наименования и/или ассортимента Товара товаросопроводительным документам и условиям Договора, либо отсутствие Документов о качестве, в том числе любого из них, либо несоответствие цены Товара в товаросопроводительных документах цене, утвержденной в Спецификации, а также Товар, качество которого не соответствует условиям Договора, то результаты приемки Товара, оформляются Покупателем Актом об установленном расхождении. Поставщик настоящим дает согласие Покупателю на составление Акта об установленном расхождении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 В указанном случае дополнительного уведомления и вызова Поставщика для составления Акта об установленном расхождении не требуется.</w:t>
      </w:r>
    </w:p>
    <w:p w:rsidR="001F470E" w:rsidRDefault="001F470E" w:rsidP="001F470E">
      <w:pPr>
        <w:ind w:firstLine="709"/>
        <w:jc w:val="both"/>
        <w:rPr>
          <w:sz w:val="24"/>
        </w:rPr>
      </w:pPr>
      <w:r>
        <w:rPr>
          <w:sz w:val="24"/>
        </w:rPr>
        <w:t xml:space="preserve">6.4. </w:t>
      </w:r>
      <w:r w:rsidRPr="003E50A2">
        <w:rPr>
          <w:sz w:val="24"/>
        </w:rPr>
        <w:t xml:space="preserve">При обнаружении недостатков Товара, </w:t>
      </w:r>
      <w:r>
        <w:rPr>
          <w:sz w:val="24"/>
        </w:rPr>
        <w:t>производственного характера и/или связанных с его транспортировкой</w:t>
      </w:r>
      <w:r w:rsidRPr="003E50A2">
        <w:rPr>
          <w:sz w:val="24"/>
        </w:rPr>
        <w:t>,</w:t>
      </w:r>
      <w:r>
        <w:rPr>
          <w:sz w:val="24"/>
        </w:rPr>
        <w:t xml:space="preserve"> скрытых недостатков,</w:t>
      </w:r>
      <w:r w:rsidRPr="003E50A2">
        <w:rPr>
          <w:sz w:val="24"/>
        </w:rPr>
        <w:t xml:space="preserve"> Покупатель оформляет Акт о порче, бое, ломе товарно-материальных ценностей, составленный на основе унифицированной формы ТОРГ-15, именуемый далее «Акт о порче».  Поставщик настоящим дает согласие Покупателю на составление Акта о порче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 В указанном случае дополнительного уведомления и вызова Поставщика для составления Акта о порче не требуется.</w:t>
      </w:r>
    </w:p>
    <w:p w:rsidR="001F470E" w:rsidRDefault="001F470E" w:rsidP="0084098D">
      <w:pPr>
        <w:ind w:firstLine="709"/>
        <w:jc w:val="both"/>
        <w:rPr>
          <w:sz w:val="24"/>
        </w:rPr>
      </w:pPr>
      <w:r>
        <w:rPr>
          <w:sz w:val="24"/>
        </w:rPr>
        <w:t xml:space="preserve">6.5. </w:t>
      </w:r>
      <w:r w:rsidR="0084098D">
        <w:rPr>
          <w:sz w:val="24"/>
        </w:rPr>
        <w:t>О всех выявленных в процессе приемки Товара несоответствиях (п. 6.3. Договора), либо п</w:t>
      </w:r>
      <w:r w:rsidR="0084098D" w:rsidRPr="003E50A2">
        <w:rPr>
          <w:sz w:val="24"/>
        </w:rPr>
        <w:t xml:space="preserve">ри обнаружении недостатков Товара, </w:t>
      </w:r>
      <w:r w:rsidR="0084098D">
        <w:rPr>
          <w:sz w:val="24"/>
        </w:rPr>
        <w:t>производственного характера и/или связанных с его транспортировкой</w:t>
      </w:r>
      <w:r w:rsidR="0084098D" w:rsidRPr="003E50A2">
        <w:rPr>
          <w:sz w:val="24"/>
        </w:rPr>
        <w:t>,</w:t>
      </w:r>
      <w:r w:rsidR="0084098D">
        <w:rPr>
          <w:sz w:val="24"/>
        </w:rPr>
        <w:t xml:space="preserve"> скрытых недостатков (п. 6.4. Договора),</w:t>
      </w:r>
      <w:r w:rsidR="0084098D" w:rsidRPr="003E50A2">
        <w:rPr>
          <w:sz w:val="24"/>
        </w:rPr>
        <w:t xml:space="preserve"> </w:t>
      </w:r>
      <w:r w:rsidRPr="003E50A2">
        <w:rPr>
          <w:sz w:val="24"/>
        </w:rPr>
        <w:t>Покупатель уведомляет Поставщика о составленн</w:t>
      </w:r>
      <w:r w:rsidR="0084098D">
        <w:rPr>
          <w:sz w:val="24"/>
        </w:rPr>
        <w:t>ых</w:t>
      </w:r>
      <w:r w:rsidRPr="003E50A2">
        <w:rPr>
          <w:sz w:val="24"/>
        </w:rPr>
        <w:t xml:space="preserve"> Акт</w:t>
      </w:r>
      <w:r w:rsidR="0084098D">
        <w:rPr>
          <w:sz w:val="24"/>
        </w:rPr>
        <w:t>ах</w:t>
      </w:r>
      <w:r w:rsidRPr="003E50A2">
        <w:rPr>
          <w:sz w:val="24"/>
        </w:rPr>
        <w:t xml:space="preserve"> посредством направления По</w:t>
      </w:r>
      <w:r>
        <w:rPr>
          <w:sz w:val="24"/>
        </w:rPr>
        <w:t xml:space="preserve">ставщику </w:t>
      </w:r>
      <w:r w:rsidR="0096069B">
        <w:rPr>
          <w:sz w:val="24"/>
        </w:rPr>
        <w:t xml:space="preserve">факсимильного или электронного </w:t>
      </w:r>
      <w:r>
        <w:rPr>
          <w:sz w:val="24"/>
        </w:rPr>
        <w:t>сообщения, на электронный адрес Поставщика указанный в п. 10 настоящего Договора</w:t>
      </w:r>
      <w:r w:rsidRPr="003E50A2">
        <w:rPr>
          <w:sz w:val="24"/>
        </w:rPr>
        <w:t xml:space="preserve">. </w:t>
      </w:r>
      <w:r w:rsidRPr="0084098D">
        <w:rPr>
          <w:sz w:val="24"/>
        </w:rPr>
        <w:t>Поставщик обязуется за свой счет заменить/</w:t>
      </w:r>
      <w:proofErr w:type="spellStart"/>
      <w:r w:rsidRPr="0084098D">
        <w:rPr>
          <w:sz w:val="24"/>
        </w:rPr>
        <w:t>допоставить</w:t>
      </w:r>
      <w:proofErr w:type="spellEnd"/>
      <w:r w:rsidRPr="0084098D">
        <w:rPr>
          <w:sz w:val="24"/>
        </w:rPr>
        <w:t xml:space="preserve"> Товар в срок, дополнительно согласованный Сторонами.</w:t>
      </w:r>
    </w:p>
    <w:p w:rsidR="008B01C0" w:rsidRDefault="008B01C0" w:rsidP="00CE3D3E">
      <w:pPr>
        <w:ind w:left="40" w:firstLine="640"/>
        <w:jc w:val="center"/>
        <w:rPr>
          <w:sz w:val="24"/>
        </w:rPr>
      </w:pPr>
    </w:p>
    <w:p w:rsidR="0096069B" w:rsidRDefault="0096069B" w:rsidP="00CE3D3E">
      <w:pPr>
        <w:ind w:left="40" w:firstLine="640"/>
        <w:jc w:val="center"/>
        <w:rPr>
          <w:sz w:val="24"/>
        </w:rPr>
      </w:pPr>
    </w:p>
    <w:p w:rsidR="0096069B" w:rsidRDefault="0096069B" w:rsidP="00CE3D3E">
      <w:pPr>
        <w:ind w:left="40" w:firstLine="640"/>
        <w:jc w:val="center"/>
        <w:rPr>
          <w:sz w:val="24"/>
        </w:rPr>
      </w:pPr>
    </w:p>
    <w:p w:rsidR="00CB035B" w:rsidRDefault="00CB035B" w:rsidP="00CE3D3E">
      <w:pPr>
        <w:ind w:left="40" w:firstLine="640"/>
        <w:jc w:val="center"/>
        <w:rPr>
          <w:b/>
          <w:sz w:val="24"/>
        </w:rPr>
      </w:pPr>
    </w:p>
    <w:p w:rsidR="00F545EC" w:rsidRDefault="00F545EC" w:rsidP="00CE3D3E">
      <w:pPr>
        <w:ind w:left="40" w:firstLine="640"/>
        <w:jc w:val="center"/>
        <w:rPr>
          <w:b/>
          <w:sz w:val="24"/>
        </w:rPr>
      </w:pPr>
      <w:r>
        <w:rPr>
          <w:b/>
          <w:sz w:val="24"/>
        </w:rPr>
        <w:lastRenderedPageBreak/>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неподписание и неисполнение обязательств по Договору Поставщик вносится в реестр недобросовестных поставщиков</w:t>
      </w:r>
      <w:r w:rsidR="00031D22">
        <w:rPr>
          <w:sz w:val="24"/>
        </w:rPr>
        <w:t>.</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F545EC" w:rsidP="0054196C">
      <w:pPr>
        <w:ind w:firstLine="709"/>
        <w:jc w:val="both"/>
        <w:rPr>
          <w:sz w:val="24"/>
        </w:rPr>
      </w:pPr>
      <w:r>
        <w:rPr>
          <w:iCs/>
          <w:sz w:val="24"/>
        </w:rPr>
        <w:t>9.</w:t>
      </w:r>
      <w:r>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54196C">
      <w:pPr>
        <w:ind w:firstLine="709"/>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54196C" w:rsidRDefault="00F545EC" w:rsidP="0054196C">
      <w:pPr>
        <w:ind w:firstLine="709"/>
        <w:jc w:val="both"/>
        <w:rPr>
          <w:sz w:val="24"/>
        </w:rPr>
      </w:pPr>
      <w:r>
        <w:rPr>
          <w:sz w:val="24"/>
        </w:rPr>
        <w:t xml:space="preserve">9.3. </w:t>
      </w:r>
      <w:r w:rsidR="00E62C57" w:rsidRPr="00E62C57">
        <w:rPr>
          <w:sz w:val="24"/>
        </w:rPr>
        <w:t>Во исполнение поручения Председателя Правительства Российской Федерации В.В. Путина от 28.12.2011 № ВП-П13-9308 по обеспечению прозрачности финансово-хозяйственной деятельности, в том числе исключению случаев конфликтов интересов и иных злоупотреблений, связанных с занимаемой должностью Стороны гарантируют, что сведения и документы в отношении всей цепочки собственников и руководителей, включая бенефициаров (в том числе конечных) данных Сторон, переданные Сторонами  в отношении всей цепочки собственников и руководителей, включая бенефициаров (в том числе конечных) Сторон, направленные на адрес электронной почты ОАО «</w:t>
      </w:r>
      <w:proofErr w:type="spellStart"/>
      <w:r w:rsidR="00E62C57" w:rsidRPr="00E62C57">
        <w:rPr>
          <w:sz w:val="24"/>
        </w:rPr>
        <w:t>ВНИПИпромтехнологии</w:t>
      </w:r>
      <w:proofErr w:type="spellEnd"/>
      <w:r w:rsidR="00E62C57" w:rsidRPr="00E62C57">
        <w:rPr>
          <w:sz w:val="24"/>
        </w:rPr>
        <w:t>» vnipipt@vnipipt.ru (далее - Сведения), являются полными, точными и достоверными.</w:t>
      </w:r>
    </w:p>
    <w:p w:rsidR="0054196C" w:rsidRDefault="0054196C" w:rsidP="0054196C">
      <w:pPr>
        <w:ind w:firstLine="709"/>
        <w:jc w:val="both"/>
        <w:rPr>
          <w:sz w:val="24"/>
        </w:rPr>
      </w:pPr>
      <w:r>
        <w:rPr>
          <w:sz w:val="24"/>
        </w:rPr>
        <w:t xml:space="preserve">9.4. В случае каких-либо изменений в цепочке собственников Поставщика, включая бенефициаров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w:t>
      </w:r>
      <w:r w:rsidR="00E62C57">
        <w:rPr>
          <w:sz w:val="24"/>
        </w:rPr>
        <w:t>5</w:t>
      </w:r>
      <w:r>
        <w:rPr>
          <w:sz w:val="24"/>
        </w:rPr>
        <w:t>-</w:t>
      </w:r>
      <w:r w:rsidR="00E62C57">
        <w:rPr>
          <w:sz w:val="24"/>
        </w:rPr>
        <w:t>ти</w:t>
      </w:r>
      <w:r>
        <w:rPr>
          <w:sz w:val="24"/>
        </w:rPr>
        <w:t xml:space="preserve"> дней с момента таких изменений</w:t>
      </w:r>
      <w:r w:rsidR="00E62C57">
        <w:rPr>
          <w:sz w:val="24"/>
        </w:rPr>
        <w:t>.</w:t>
      </w:r>
    </w:p>
    <w:p w:rsidR="00E62C57" w:rsidRPr="00E62C57" w:rsidRDefault="00E62C57" w:rsidP="00E62C57">
      <w:pPr>
        <w:ind w:firstLine="709"/>
        <w:jc w:val="both"/>
        <w:rPr>
          <w:sz w:val="24"/>
        </w:rPr>
      </w:pPr>
      <w:r>
        <w:rPr>
          <w:sz w:val="24"/>
        </w:rPr>
        <w:t xml:space="preserve">9.5. </w:t>
      </w:r>
      <w:r w:rsidRPr="00E62C57">
        <w:rPr>
          <w:sz w:val="24"/>
        </w:rPr>
        <w:t xml:space="preserve">Стороны настоящим выдают свое согласие и подтверждают получение ими всех требуемых в соответствии с законодательством Российской Федерации (в том числе, о коммерческой тайне и о персональных данных) согласий во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w:t>
      </w:r>
      <w:r w:rsidRPr="00E62C57">
        <w:rPr>
          <w:sz w:val="24"/>
        </w:rPr>
        <w:lastRenderedPageBreak/>
        <w:t xml:space="preserve">власти (в том числе, Федеральной налоговой службе Российской Федерации, Минэнерго России, </w:t>
      </w:r>
      <w:proofErr w:type="spellStart"/>
      <w:r w:rsidRPr="00E62C57">
        <w:rPr>
          <w:sz w:val="24"/>
        </w:rPr>
        <w:t>Росфинмониторингу</w:t>
      </w:r>
      <w:proofErr w:type="spellEnd"/>
      <w:r w:rsidRPr="00E62C57">
        <w:rPr>
          <w:sz w:val="24"/>
        </w:rPr>
        <w:t>, Правительству Российской Федерации) и последующую обработку Сведений такими органами (далее - Раскрытие).</w:t>
      </w:r>
    </w:p>
    <w:p w:rsidR="00E62C57" w:rsidRPr="00E62C57" w:rsidRDefault="00E62C57" w:rsidP="00E62C57">
      <w:pPr>
        <w:ind w:firstLine="709"/>
        <w:jc w:val="both"/>
        <w:rPr>
          <w:sz w:val="24"/>
        </w:rPr>
      </w:pPr>
      <w:r w:rsidRPr="00E62C57">
        <w:rPr>
          <w:sz w:val="24"/>
        </w:rPr>
        <w:t xml:space="preserve">9.6. Стороны освобождают </w:t>
      </w:r>
      <w:r>
        <w:rPr>
          <w:sz w:val="24"/>
        </w:rPr>
        <w:t>Покупателя</w:t>
      </w:r>
      <w:r w:rsidRPr="00E62C57">
        <w:rPr>
          <w:sz w:val="24"/>
        </w:rPr>
        <w:t xml:space="preserve"> от любой ответственности в связи с Раскрытием, в том числе, возмещают подтвержденные убытки, понесенные в связи с предъявлением претензий, исков и требований любыми третьими лицами, чьи права были нарушены таким Раскрытием.</w:t>
      </w:r>
    </w:p>
    <w:p w:rsidR="00E62C57" w:rsidRPr="00E62C57" w:rsidRDefault="00E62C57" w:rsidP="00E62C57">
      <w:pPr>
        <w:ind w:firstLine="709"/>
        <w:jc w:val="both"/>
        <w:rPr>
          <w:sz w:val="24"/>
        </w:rPr>
      </w:pPr>
      <w:r w:rsidRPr="00E62C57">
        <w:rPr>
          <w:sz w:val="24"/>
        </w:rPr>
        <w:t>9.7. Стороны подтверждают,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62C57" w:rsidRDefault="00E62C57" w:rsidP="00E62C57">
      <w:pPr>
        <w:ind w:firstLine="709"/>
        <w:jc w:val="both"/>
        <w:rPr>
          <w:sz w:val="24"/>
        </w:rPr>
      </w:pPr>
      <w:r w:rsidRPr="00E62C57">
        <w:rPr>
          <w:sz w:val="24"/>
        </w:rPr>
        <w:t>9.8.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может служить основанием для одностороннего отказа любой из Сторон от исполнения договора и предъявления Стороне - Контрагенту требования о возмещении убытков, причиненных прекращением Договора</w:t>
      </w:r>
    </w:p>
    <w:p w:rsidR="00F545EC" w:rsidRDefault="00247A97" w:rsidP="0054196C">
      <w:pPr>
        <w:ind w:firstLine="709"/>
        <w:jc w:val="both"/>
        <w:rPr>
          <w:sz w:val="24"/>
        </w:rPr>
      </w:pPr>
      <w:r>
        <w:rPr>
          <w:sz w:val="24"/>
        </w:rPr>
        <w:t xml:space="preserve">9.9. </w:t>
      </w:r>
      <w:r w:rsidR="00F545EC">
        <w:rPr>
          <w:sz w:val="24"/>
        </w:rPr>
        <w:t>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247A97" w:rsidP="0054196C">
      <w:pPr>
        <w:ind w:firstLine="709"/>
        <w:jc w:val="both"/>
        <w:rPr>
          <w:sz w:val="24"/>
        </w:rPr>
      </w:pPr>
      <w:r>
        <w:rPr>
          <w:sz w:val="24"/>
        </w:rPr>
        <w:t xml:space="preserve">9.10. </w:t>
      </w:r>
      <w:r w:rsidR="00F545EC">
        <w:rPr>
          <w:sz w:val="24"/>
        </w:rPr>
        <w:t>Не допускается передача прав и обязанностей по настоящему Договору третьим лицам без обоюдного согласия сторон.</w:t>
      </w:r>
    </w:p>
    <w:p w:rsidR="003442E0" w:rsidRDefault="00247A97" w:rsidP="0054196C">
      <w:pPr>
        <w:ind w:firstLine="709"/>
        <w:jc w:val="both"/>
        <w:rPr>
          <w:sz w:val="24"/>
        </w:rPr>
      </w:pPr>
      <w:r>
        <w:rPr>
          <w:sz w:val="24"/>
        </w:rPr>
        <w:t xml:space="preserve">9.11. </w:t>
      </w:r>
      <w:r w:rsidR="00DB7A9A">
        <w:rPr>
          <w:sz w:val="24"/>
        </w:rPr>
        <w:t>Надлежаще оформленные документы</w:t>
      </w:r>
      <w:r w:rsidR="00F545EC">
        <w:rPr>
          <w:sz w:val="24"/>
        </w:rPr>
        <w:t>, переданные посредством факсимильной связи</w:t>
      </w:r>
      <w:r w:rsidR="0054196C">
        <w:rPr>
          <w:sz w:val="24"/>
        </w:rPr>
        <w:t xml:space="preserve"> или путем направления на электронную почту</w:t>
      </w:r>
      <w:r w:rsidR="00F545EC">
        <w:rPr>
          <w:sz w:val="24"/>
        </w:rPr>
        <w:t xml:space="preserve">, имеют полную юридическую силу. </w:t>
      </w:r>
    </w:p>
    <w:p w:rsidR="00F545EC" w:rsidRDefault="00247A97" w:rsidP="00E62C57">
      <w:pPr>
        <w:ind w:firstLine="709"/>
        <w:jc w:val="both"/>
        <w:rPr>
          <w:sz w:val="24"/>
        </w:rPr>
      </w:pPr>
      <w:r>
        <w:rPr>
          <w:sz w:val="24"/>
        </w:rPr>
        <w:t xml:space="preserve">9.12. </w:t>
      </w:r>
      <w:r w:rsidR="00F545EC">
        <w:rPr>
          <w:sz w:val="24"/>
        </w:rPr>
        <w:t>В случае возникновения спора по поводу достоверности сведений, переданных посредством факсимильной связи</w:t>
      </w:r>
      <w:r w:rsidR="0054196C">
        <w:rPr>
          <w:sz w:val="24"/>
        </w:rPr>
        <w:t xml:space="preserve"> или обмена электронными сообщениями</w:t>
      </w:r>
      <w:r w:rsidR="00F545EC">
        <w:rPr>
          <w:sz w:val="24"/>
        </w:rPr>
        <w:t>,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sidR="006B762A" w:rsidRPr="006B762A">
        <w:rPr>
          <w:sz w:val="24"/>
        </w:rPr>
        <w:t>115409, г. Москва Каширское ш., д.33</w:t>
      </w:r>
      <w:r w:rsidRPr="00DC6C5D">
        <w:rPr>
          <w:rFonts w:ascii="Arial" w:cs="Arial"/>
          <w:sz w:val="24"/>
        </w:rPr>
        <w:tab/>
      </w:r>
    </w:p>
    <w:p w:rsidR="00997200" w:rsidRPr="00E16422"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96069B" w:rsidRPr="008209BC" w:rsidRDefault="0096069B" w:rsidP="00E16422">
      <w:pPr>
        <w:shd w:val="clear" w:color="auto" w:fill="FFFFFF" w:themeFill="background1"/>
        <w:jc w:val="both"/>
        <w:rPr>
          <w:sz w:val="24"/>
        </w:rPr>
      </w:pPr>
      <w:r w:rsidRPr="00E16422">
        <w:rPr>
          <w:sz w:val="24"/>
          <w:lang w:val="en-US"/>
        </w:rPr>
        <w:t>Email</w:t>
      </w:r>
      <w:r w:rsidRPr="00E16422">
        <w:rPr>
          <w:sz w:val="24"/>
        </w:rPr>
        <w:t>:</w:t>
      </w:r>
      <w:r w:rsidR="00E16422" w:rsidRPr="008209BC">
        <w:rPr>
          <w:sz w:val="24"/>
        </w:rPr>
        <w:t xml:space="preserve"> </w:t>
      </w:r>
      <w:proofErr w:type="spellStart"/>
      <w:r w:rsidR="00E16422">
        <w:rPr>
          <w:sz w:val="24"/>
          <w:lang w:val="en-US"/>
        </w:rPr>
        <w:t>vnipipt</w:t>
      </w:r>
      <w:proofErr w:type="spellEnd"/>
      <w:r w:rsidR="00E16422" w:rsidRPr="008209BC">
        <w:rPr>
          <w:sz w:val="24"/>
        </w:rPr>
        <w:t>@</w:t>
      </w:r>
      <w:proofErr w:type="spellStart"/>
      <w:r w:rsidR="00E16422">
        <w:rPr>
          <w:sz w:val="24"/>
          <w:lang w:val="en-US"/>
        </w:rPr>
        <w:t>vnipipt</w:t>
      </w:r>
      <w:proofErr w:type="spellEnd"/>
      <w:r w:rsidR="00E16422" w:rsidRPr="008209BC">
        <w:rPr>
          <w:sz w:val="24"/>
        </w:rPr>
        <w:t>.</w:t>
      </w:r>
      <w:proofErr w:type="spellStart"/>
      <w:r w:rsidR="00E16422">
        <w:rPr>
          <w:sz w:val="24"/>
          <w:lang w:val="en-US"/>
        </w:rPr>
        <w:t>ru</w:t>
      </w:r>
      <w:proofErr w:type="spellEnd"/>
    </w:p>
    <w:p w:rsidR="00CE3D3E" w:rsidRPr="006B762A" w:rsidRDefault="00997200" w:rsidP="00CE3D3E">
      <w:pPr>
        <w:shd w:val="clear" w:color="auto" w:fill="FFFFFF"/>
        <w:spacing w:line="274" w:lineRule="exact"/>
        <w:ind w:left="2124" w:hanging="2110"/>
        <w:rPr>
          <w:sz w:val="24"/>
        </w:rPr>
      </w:pPr>
      <w:r w:rsidRPr="001056BB">
        <w:rPr>
          <w:sz w:val="24"/>
        </w:rPr>
        <w:t xml:space="preserve">Р/с: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CA2AD3">
        <w:rPr>
          <w:sz w:val="24"/>
        </w:rPr>
        <w:t>Московский банк</w:t>
      </w:r>
      <w:r w:rsidR="006B762A" w:rsidRPr="00031D22">
        <w:rPr>
          <w:sz w:val="24"/>
        </w:rPr>
        <w:t xml:space="preserve"> Сбербанка России ОАО г.Москва</w:t>
      </w:r>
    </w:p>
    <w:p w:rsidR="00CE3D3E" w:rsidRDefault="00997200" w:rsidP="00997200">
      <w:pPr>
        <w:jc w:val="both"/>
        <w:rPr>
          <w:bCs/>
          <w:sz w:val="24"/>
        </w:rPr>
      </w:pPr>
      <w:r w:rsidRPr="005134A2">
        <w:rPr>
          <w:sz w:val="24"/>
        </w:rPr>
        <w:t>К/с:</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96069B" w:rsidRPr="00E16422">
        <w:rPr>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96069B" w:rsidRPr="00E16422" w:rsidRDefault="001056BB" w:rsidP="001056BB">
      <w:pPr>
        <w:jc w:val="both"/>
        <w:rPr>
          <w:b/>
          <w:sz w:val="24"/>
          <w:szCs w:val="17"/>
        </w:rPr>
      </w:pPr>
      <w:r w:rsidRPr="00A76119">
        <w:rPr>
          <w:b/>
          <w:sz w:val="24"/>
          <w:szCs w:val="17"/>
        </w:rPr>
        <w:t>10.</w:t>
      </w:r>
      <w:r w:rsidR="00997200">
        <w:rPr>
          <w:b/>
          <w:sz w:val="24"/>
          <w:szCs w:val="17"/>
        </w:rPr>
        <w:t>2</w:t>
      </w:r>
      <w:r w:rsidRPr="00A76119">
        <w:rPr>
          <w:b/>
          <w:sz w:val="24"/>
          <w:szCs w:val="17"/>
        </w:rPr>
        <w:t>. ПОСТАВЩИК:</w:t>
      </w:r>
    </w:p>
    <w:p w:rsidR="0096069B" w:rsidRDefault="003278F1" w:rsidP="001056BB">
      <w:pPr>
        <w:jc w:val="both"/>
        <w:rPr>
          <w:sz w:val="24"/>
          <w:szCs w:val="17"/>
        </w:rPr>
      </w:pPr>
      <w:r>
        <w:rPr>
          <w:sz w:val="24"/>
          <w:szCs w:val="17"/>
        </w:rPr>
        <w:t>Юридический адрес</w:t>
      </w:r>
      <w:r w:rsidR="0096069B">
        <w:rPr>
          <w:sz w:val="24"/>
          <w:szCs w:val="17"/>
        </w:rPr>
        <w:t>:</w:t>
      </w:r>
    </w:p>
    <w:p w:rsidR="0096069B" w:rsidRPr="0096069B" w:rsidRDefault="0096069B" w:rsidP="001056BB">
      <w:pPr>
        <w:jc w:val="both"/>
        <w:rPr>
          <w:sz w:val="24"/>
          <w:szCs w:val="17"/>
        </w:rPr>
      </w:pPr>
      <w:r>
        <w:rPr>
          <w:sz w:val="24"/>
          <w:szCs w:val="17"/>
        </w:rPr>
        <w:t>Фактический адрес:</w:t>
      </w:r>
    </w:p>
    <w:p w:rsidR="0096069B" w:rsidRDefault="0096069B" w:rsidP="001056BB">
      <w:pPr>
        <w:jc w:val="both"/>
        <w:rPr>
          <w:sz w:val="24"/>
          <w:szCs w:val="17"/>
        </w:rPr>
      </w:pPr>
      <w:r>
        <w:rPr>
          <w:sz w:val="24"/>
          <w:szCs w:val="17"/>
        </w:rPr>
        <w:t xml:space="preserve">Р/с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96069B">
        <w:rPr>
          <w:sz w:val="24"/>
          <w:szCs w:val="17"/>
        </w:rPr>
        <w:t xml:space="preserve">                                </w:t>
      </w:r>
      <w:r w:rsidR="003278F1">
        <w:rPr>
          <w:sz w:val="24"/>
          <w:szCs w:val="17"/>
        </w:rPr>
        <w:t xml:space="preserve">БИК </w:t>
      </w:r>
    </w:p>
    <w:p w:rsidR="00E61A97" w:rsidRPr="009D4431" w:rsidRDefault="004E23FD" w:rsidP="00F545EC">
      <w:pPr>
        <w:jc w:val="both"/>
        <w:rPr>
          <w:sz w:val="24"/>
          <w:szCs w:val="17"/>
        </w:rPr>
      </w:pPr>
      <w:r>
        <w:rPr>
          <w:sz w:val="24"/>
          <w:szCs w:val="17"/>
        </w:rPr>
        <w:t xml:space="preserve">ИНН  </w:t>
      </w:r>
      <w:r w:rsidR="0096069B">
        <w:rPr>
          <w:sz w:val="24"/>
          <w:szCs w:val="17"/>
        </w:rPr>
        <w:t xml:space="preserve">                                  </w:t>
      </w:r>
      <w:r w:rsidR="003278F1">
        <w:rPr>
          <w:sz w:val="24"/>
          <w:szCs w:val="17"/>
        </w:rPr>
        <w:t xml:space="preserve">КПП </w:t>
      </w:r>
    </w:p>
    <w:p w:rsidR="0096069B" w:rsidRPr="0096069B" w:rsidRDefault="0096069B" w:rsidP="00731947">
      <w:pPr>
        <w:jc w:val="both"/>
        <w:rPr>
          <w:b/>
          <w:sz w:val="24"/>
        </w:rPr>
      </w:pPr>
      <w:r>
        <w:rPr>
          <w:sz w:val="24"/>
          <w:szCs w:val="17"/>
        </w:rPr>
        <w:t>Тел./факс:</w:t>
      </w:r>
    </w:p>
    <w:p w:rsidR="00EA67D5" w:rsidRPr="0096069B" w:rsidRDefault="0096069B" w:rsidP="00731947">
      <w:pPr>
        <w:jc w:val="both"/>
        <w:rPr>
          <w:b/>
          <w:sz w:val="24"/>
        </w:rPr>
      </w:pPr>
      <w:r>
        <w:rPr>
          <w:b/>
          <w:sz w:val="24"/>
          <w:lang w:val="en-US"/>
        </w:rPr>
        <w:t>Email</w:t>
      </w:r>
      <w:r w:rsidRPr="0096069B">
        <w:rPr>
          <w:b/>
          <w:sz w:val="24"/>
        </w:rPr>
        <w:t>:</w:t>
      </w:r>
    </w:p>
    <w:p w:rsidR="0096069B" w:rsidRPr="000033FC" w:rsidRDefault="0096069B" w:rsidP="0096069B">
      <w:pPr>
        <w:pStyle w:val="a5"/>
        <w:rPr>
          <w:bCs/>
          <w:sz w:val="24"/>
          <w:szCs w:val="24"/>
        </w:rPr>
      </w:pPr>
      <w:r>
        <w:rPr>
          <w:bCs/>
          <w:sz w:val="24"/>
          <w:szCs w:val="24"/>
        </w:rPr>
        <w:t xml:space="preserve">ОКПО: </w:t>
      </w:r>
      <w:r>
        <w:rPr>
          <w:sz w:val="24"/>
          <w:szCs w:val="24"/>
        </w:rPr>
        <w:t xml:space="preserve">                               ОГРН:</w:t>
      </w: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F12596">
            <w:pPr>
              <w:jc w:val="both"/>
              <w:rPr>
                <w:sz w:val="24"/>
              </w:rPr>
            </w:pPr>
            <w:r>
              <w:rPr>
                <w:sz w:val="24"/>
              </w:rPr>
              <w:t>__</w:t>
            </w:r>
            <w:r w:rsidR="007C4F2E">
              <w:rPr>
                <w:sz w:val="24"/>
              </w:rPr>
              <w:t>_________________/</w:t>
            </w:r>
            <w:r w:rsidR="00F12596">
              <w:rPr>
                <w:sz w:val="24"/>
                <w:lang w:val="en-US"/>
              </w:rPr>
              <w:t xml:space="preserve">              </w:t>
            </w:r>
            <w:r w:rsidR="00F12596">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sidR="00F12596">
              <w:rPr>
                <w:sz w:val="24"/>
                <w:lang w:val="en-US"/>
              </w:rPr>
              <w:t xml:space="preserve">                   </w:t>
            </w:r>
            <w:r>
              <w:rPr>
                <w:sz w:val="24"/>
              </w:rPr>
              <w:t>/</w:t>
            </w:r>
          </w:p>
        </w:tc>
      </w:tr>
    </w:tbl>
    <w:p w:rsidR="00E62C57" w:rsidRDefault="00E62C57" w:rsidP="00400B9C">
      <w:pPr>
        <w:sectPr w:rsidR="00E62C57" w:rsidSect="00400B9C">
          <w:pgSz w:w="11900" w:h="16820"/>
          <w:pgMar w:top="426" w:right="703" w:bottom="284" w:left="851" w:header="720" w:footer="720" w:gutter="0"/>
          <w:cols w:space="60"/>
          <w:noEndnote/>
          <w:docGrid w:linePitch="360"/>
        </w:sectPr>
      </w:pPr>
    </w:p>
    <w:p w:rsidR="000334C4" w:rsidRDefault="000334C4" w:rsidP="00CB035B">
      <w:pPr>
        <w:tabs>
          <w:tab w:val="left" w:pos="284"/>
        </w:tabs>
        <w:ind w:left="284"/>
        <w:jc w:val="right"/>
        <w:rPr>
          <w:sz w:val="24"/>
        </w:rPr>
      </w:pPr>
    </w:p>
    <w:p w:rsidR="000334C4" w:rsidRDefault="000334C4" w:rsidP="00CB035B">
      <w:pPr>
        <w:tabs>
          <w:tab w:val="left" w:pos="284"/>
        </w:tabs>
        <w:ind w:left="284"/>
        <w:jc w:val="right"/>
        <w:rPr>
          <w:sz w:val="24"/>
        </w:rPr>
      </w:pPr>
    </w:p>
    <w:p w:rsidR="00CB035B" w:rsidRPr="00A63836" w:rsidRDefault="00CB035B" w:rsidP="00CB035B">
      <w:pPr>
        <w:tabs>
          <w:tab w:val="left" w:pos="284"/>
        </w:tabs>
        <w:ind w:left="284"/>
        <w:jc w:val="right"/>
        <w:rPr>
          <w:sz w:val="24"/>
        </w:rPr>
      </w:pPr>
      <w:r w:rsidRPr="00A63836">
        <w:rPr>
          <w:sz w:val="24"/>
        </w:rPr>
        <w:t>Приложение №2</w:t>
      </w:r>
    </w:p>
    <w:p w:rsidR="00CB035B" w:rsidRPr="00A63836" w:rsidRDefault="00CB035B" w:rsidP="00CB035B">
      <w:pPr>
        <w:ind w:left="284"/>
        <w:jc w:val="right"/>
        <w:rPr>
          <w:sz w:val="24"/>
        </w:rPr>
      </w:pPr>
      <w:r w:rsidRPr="00A63836">
        <w:rPr>
          <w:sz w:val="24"/>
        </w:rPr>
        <w:t>к Договору №___</w:t>
      </w:r>
      <w:r>
        <w:rPr>
          <w:sz w:val="24"/>
        </w:rPr>
        <w:t xml:space="preserve"> </w:t>
      </w:r>
      <w:r w:rsidRPr="00A63836">
        <w:rPr>
          <w:sz w:val="24"/>
        </w:rPr>
        <w:t>от _________2013</w:t>
      </w:r>
    </w:p>
    <w:p w:rsidR="00CB035B" w:rsidRDefault="00CB035B" w:rsidP="00CB035B">
      <w:pPr>
        <w:ind w:left="284"/>
        <w:jc w:val="right"/>
        <w:rPr>
          <w:szCs w:val="28"/>
        </w:rPr>
      </w:pPr>
    </w:p>
    <w:p w:rsidR="00CB035B" w:rsidRPr="00B272BC" w:rsidRDefault="00CB035B" w:rsidP="00CB035B">
      <w:pPr>
        <w:ind w:left="284"/>
        <w:jc w:val="center"/>
        <w:rPr>
          <w:szCs w:val="28"/>
        </w:rPr>
      </w:pPr>
      <w:r w:rsidRPr="00B272BC">
        <w:rPr>
          <w:szCs w:val="28"/>
        </w:rPr>
        <w:t>Сведения о цепочке собственников, включая бене</w:t>
      </w:r>
      <w:r>
        <w:rPr>
          <w:szCs w:val="28"/>
        </w:rPr>
        <w:t>фициаров (в том числе конечных)</w:t>
      </w:r>
    </w:p>
    <w:p w:rsidR="00CB035B" w:rsidRPr="00B272BC" w:rsidRDefault="00CB035B" w:rsidP="00CB035B">
      <w:pPr>
        <w:pStyle w:val="Times12"/>
        <w:ind w:firstLine="0"/>
        <w:jc w:val="center"/>
        <w:rPr>
          <w:sz w:val="28"/>
          <w:szCs w:val="28"/>
        </w:rPr>
      </w:pPr>
      <w:r w:rsidRPr="00B272BC">
        <w:rPr>
          <w:sz w:val="28"/>
          <w:szCs w:val="28"/>
        </w:rPr>
        <w:t>________________________________________________________</w:t>
      </w:r>
    </w:p>
    <w:p w:rsidR="00CB035B" w:rsidRPr="00B272BC" w:rsidRDefault="00CB035B" w:rsidP="00CB035B">
      <w:pPr>
        <w:rPr>
          <w:sz w:val="20"/>
          <w:szCs w:val="20"/>
        </w:rPr>
      </w:pPr>
      <w:r w:rsidRPr="00B272BC">
        <w:t xml:space="preserve">                                                                                </w:t>
      </w:r>
      <w:r w:rsidRPr="00B272BC">
        <w:rPr>
          <w:sz w:val="20"/>
          <w:szCs w:val="20"/>
        </w:rPr>
        <w:t xml:space="preserve">наименование организации участника </w:t>
      </w:r>
    </w:p>
    <w:p w:rsidR="00CB035B" w:rsidRPr="00B272BC" w:rsidRDefault="00CB035B" w:rsidP="00CB035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B035B" w:rsidRPr="00B272BC" w:rsidTr="00C41044">
        <w:trPr>
          <w:trHeight w:val="510"/>
        </w:trPr>
        <w:tc>
          <w:tcPr>
            <w:tcW w:w="567" w:type="dxa"/>
            <w:vMerge w:val="restart"/>
            <w:shd w:val="clear" w:color="auto" w:fill="auto"/>
            <w:vAlign w:val="center"/>
            <w:hideMark/>
          </w:tcPr>
          <w:p w:rsidR="00CB035B" w:rsidRPr="00B272BC" w:rsidRDefault="00CB035B" w:rsidP="00C41044">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CB035B" w:rsidRPr="00B272BC" w:rsidRDefault="00CB035B" w:rsidP="00C41044">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CB035B" w:rsidRPr="00B272BC" w:rsidRDefault="00CB035B" w:rsidP="00C41044">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B035B" w:rsidRPr="00B272BC" w:rsidRDefault="00CB035B" w:rsidP="00C41044">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CB035B" w:rsidRPr="00B272BC" w:rsidTr="00C41044">
        <w:trPr>
          <w:trHeight w:val="1590"/>
        </w:trPr>
        <w:tc>
          <w:tcPr>
            <w:tcW w:w="567" w:type="dxa"/>
            <w:vMerge/>
            <w:vAlign w:val="center"/>
            <w:hideMark/>
          </w:tcPr>
          <w:p w:rsidR="00CB035B" w:rsidRPr="00B272BC" w:rsidRDefault="00CB035B" w:rsidP="00C41044">
            <w:pPr>
              <w:rPr>
                <w:sz w:val="20"/>
                <w:szCs w:val="20"/>
              </w:rPr>
            </w:pPr>
          </w:p>
        </w:tc>
        <w:tc>
          <w:tcPr>
            <w:tcW w:w="568" w:type="dxa"/>
            <w:vAlign w:val="center"/>
            <w:hideMark/>
          </w:tcPr>
          <w:p w:rsidR="00CB035B" w:rsidRPr="00B272BC" w:rsidRDefault="00CB035B" w:rsidP="00C41044">
            <w:pPr>
              <w:ind w:left="-108" w:right="-108"/>
              <w:jc w:val="center"/>
              <w:rPr>
                <w:sz w:val="20"/>
                <w:szCs w:val="20"/>
              </w:rPr>
            </w:pPr>
            <w:r w:rsidRPr="00B272BC">
              <w:rPr>
                <w:sz w:val="20"/>
                <w:szCs w:val="20"/>
              </w:rPr>
              <w:t>ИНН</w:t>
            </w:r>
          </w:p>
        </w:tc>
        <w:tc>
          <w:tcPr>
            <w:tcW w:w="708" w:type="dxa"/>
            <w:vAlign w:val="center"/>
            <w:hideMark/>
          </w:tcPr>
          <w:p w:rsidR="00CB035B" w:rsidRPr="00B272BC" w:rsidRDefault="00CB035B" w:rsidP="00C41044">
            <w:pPr>
              <w:ind w:left="-108" w:right="-108"/>
              <w:jc w:val="center"/>
              <w:rPr>
                <w:sz w:val="20"/>
                <w:szCs w:val="20"/>
              </w:rPr>
            </w:pPr>
            <w:r w:rsidRPr="00B272BC">
              <w:rPr>
                <w:sz w:val="20"/>
                <w:szCs w:val="20"/>
              </w:rPr>
              <w:t>ОГРН</w:t>
            </w:r>
          </w:p>
        </w:tc>
        <w:tc>
          <w:tcPr>
            <w:tcW w:w="1276" w:type="dxa"/>
            <w:vAlign w:val="center"/>
            <w:hideMark/>
          </w:tcPr>
          <w:p w:rsidR="00CB035B" w:rsidRPr="00B272BC" w:rsidRDefault="00CB035B" w:rsidP="00C41044">
            <w:pPr>
              <w:ind w:left="-108" w:right="-108"/>
              <w:jc w:val="center"/>
              <w:rPr>
                <w:sz w:val="20"/>
                <w:szCs w:val="20"/>
              </w:rPr>
            </w:pPr>
            <w:r w:rsidRPr="00B272BC">
              <w:rPr>
                <w:sz w:val="20"/>
                <w:szCs w:val="20"/>
              </w:rPr>
              <w:t>Наименование краткое</w:t>
            </w:r>
          </w:p>
        </w:tc>
        <w:tc>
          <w:tcPr>
            <w:tcW w:w="709" w:type="dxa"/>
            <w:vAlign w:val="center"/>
            <w:hideMark/>
          </w:tcPr>
          <w:p w:rsidR="00CB035B" w:rsidRPr="00B272BC" w:rsidRDefault="00CB035B" w:rsidP="00C41044">
            <w:pPr>
              <w:ind w:left="-108" w:right="-108"/>
              <w:jc w:val="center"/>
              <w:rPr>
                <w:sz w:val="20"/>
                <w:szCs w:val="20"/>
              </w:rPr>
            </w:pPr>
            <w:r w:rsidRPr="00B272BC">
              <w:rPr>
                <w:sz w:val="20"/>
                <w:szCs w:val="20"/>
              </w:rPr>
              <w:t>Код ОКВЭД</w:t>
            </w:r>
          </w:p>
        </w:tc>
        <w:tc>
          <w:tcPr>
            <w:tcW w:w="1276" w:type="dxa"/>
            <w:vAlign w:val="center"/>
            <w:hideMark/>
          </w:tcPr>
          <w:p w:rsidR="00CB035B" w:rsidRPr="00B272BC" w:rsidRDefault="00CB035B" w:rsidP="00C41044">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CB035B" w:rsidRPr="00B272BC" w:rsidRDefault="00CB035B" w:rsidP="00C41044">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CB035B" w:rsidRPr="00B272BC" w:rsidRDefault="00CB035B" w:rsidP="00C41044">
            <w:pPr>
              <w:ind w:left="-108" w:right="-108"/>
              <w:jc w:val="center"/>
              <w:rPr>
                <w:sz w:val="20"/>
                <w:szCs w:val="20"/>
              </w:rPr>
            </w:pPr>
            <w:r w:rsidRPr="00B272BC">
              <w:rPr>
                <w:sz w:val="20"/>
                <w:szCs w:val="20"/>
              </w:rPr>
              <w:t xml:space="preserve">№ </w:t>
            </w:r>
          </w:p>
        </w:tc>
        <w:tc>
          <w:tcPr>
            <w:tcW w:w="708" w:type="dxa"/>
            <w:vAlign w:val="center"/>
            <w:hideMark/>
          </w:tcPr>
          <w:p w:rsidR="00CB035B" w:rsidRPr="00B272BC" w:rsidRDefault="00CB035B" w:rsidP="00C41044">
            <w:pPr>
              <w:ind w:left="-108" w:right="-108"/>
              <w:jc w:val="center"/>
              <w:rPr>
                <w:sz w:val="20"/>
                <w:szCs w:val="20"/>
              </w:rPr>
            </w:pPr>
            <w:r w:rsidRPr="00B272BC">
              <w:rPr>
                <w:sz w:val="20"/>
                <w:szCs w:val="20"/>
              </w:rPr>
              <w:t xml:space="preserve">ИНН </w:t>
            </w:r>
          </w:p>
        </w:tc>
        <w:tc>
          <w:tcPr>
            <w:tcW w:w="709" w:type="dxa"/>
            <w:vAlign w:val="center"/>
            <w:hideMark/>
          </w:tcPr>
          <w:p w:rsidR="00CB035B" w:rsidRPr="00B272BC" w:rsidRDefault="00CB035B" w:rsidP="00C41044">
            <w:pPr>
              <w:ind w:left="-108" w:right="-108"/>
              <w:jc w:val="center"/>
              <w:rPr>
                <w:sz w:val="20"/>
                <w:szCs w:val="20"/>
              </w:rPr>
            </w:pPr>
            <w:r w:rsidRPr="00B272BC">
              <w:rPr>
                <w:sz w:val="20"/>
                <w:szCs w:val="20"/>
              </w:rPr>
              <w:t>ОГРН</w:t>
            </w:r>
          </w:p>
        </w:tc>
        <w:tc>
          <w:tcPr>
            <w:tcW w:w="1276" w:type="dxa"/>
            <w:vAlign w:val="center"/>
            <w:hideMark/>
          </w:tcPr>
          <w:p w:rsidR="00CB035B" w:rsidRPr="00B272BC" w:rsidRDefault="00CB035B" w:rsidP="00C41044">
            <w:pPr>
              <w:ind w:left="-108" w:right="-108"/>
              <w:jc w:val="center"/>
              <w:rPr>
                <w:sz w:val="20"/>
                <w:szCs w:val="20"/>
              </w:rPr>
            </w:pPr>
            <w:r w:rsidRPr="00B272BC">
              <w:rPr>
                <w:sz w:val="20"/>
                <w:szCs w:val="20"/>
              </w:rPr>
              <w:t>Наименование / ФИО</w:t>
            </w:r>
          </w:p>
        </w:tc>
        <w:tc>
          <w:tcPr>
            <w:tcW w:w="1276" w:type="dxa"/>
            <w:vAlign w:val="center"/>
            <w:hideMark/>
          </w:tcPr>
          <w:p w:rsidR="00CB035B" w:rsidRPr="00B272BC" w:rsidRDefault="00CB035B" w:rsidP="00C41044">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CB035B" w:rsidRPr="00B272BC" w:rsidRDefault="00CB035B" w:rsidP="00C41044">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B035B" w:rsidRPr="00B272BC" w:rsidRDefault="00CB035B" w:rsidP="00C41044">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CB035B" w:rsidRPr="00B272BC" w:rsidRDefault="00CB035B" w:rsidP="00C41044">
            <w:pPr>
              <w:rPr>
                <w:sz w:val="20"/>
                <w:szCs w:val="20"/>
              </w:rPr>
            </w:pPr>
          </w:p>
        </w:tc>
      </w:tr>
      <w:tr w:rsidR="00CB035B" w:rsidRPr="00B272BC" w:rsidTr="00C41044">
        <w:trPr>
          <w:trHeight w:val="315"/>
        </w:trPr>
        <w:tc>
          <w:tcPr>
            <w:tcW w:w="567" w:type="dxa"/>
            <w:noWrap/>
            <w:vAlign w:val="center"/>
            <w:hideMark/>
          </w:tcPr>
          <w:p w:rsidR="00CB035B" w:rsidRPr="00B272BC" w:rsidRDefault="00CB035B" w:rsidP="00C41044">
            <w:pPr>
              <w:jc w:val="center"/>
              <w:rPr>
                <w:iCs/>
                <w:sz w:val="20"/>
                <w:szCs w:val="20"/>
              </w:rPr>
            </w:pPr>
            <w:r w:rsidRPr="00B272BC">
              <w:rPr>
                <w:iCs/>
                <w:sz w:val="20"/>
                <w:szCs w:val="20"/>
              </w:rPr>
              <w:t>1</w:t>
            </w:r>
          </w:p>
        </w:tc>
        <w:tc>
          <w:tcPr>
            <w:tcW w:w="568" w:type="dxa"/>
            <w:noWrap/>
            <w:vAlign w:val="center"/>
            <w:hideMark/>
          </w:tcPr>
          <w:p w:rsidR="00CB035B" w:rsidRPr="00B272BC" w:rsidRDefault="00CB035B" w:rsidP="00C41044">
            <w:pPr>
              <w:jc w:val="center"/>
              <w:rPr>
                <w:iCs/>
                <w:sz w:val="20"/>
                <w:szCs w:val="20"/>
              </w:rPr>
            </w:pPr>
            <w:r w:rsidRPr="00B272BC">
              <w:rPr>
                <w:iCs/>
                <w:sz w:val="20"/>
                <w:szCs w:val="20"/>
              </w:rPr>
              <w:t>2</w:t>
            </w:r>
          </w:p>
        </w:tc>
        <w:tc>
          <w:tcPr>
            <w:tcW w:w="708" w:type="dxa"/>
            <w:noWrap/>
            <w:vAlign w:val="center"/>
            <w:hideMark/>
          </w:tcPr>
          <w:p w:rsidR="00CB035B" w:rsidRPr="00B272BC" w:rsidRDefault="00CB035B" w:rsidP="00C41044">
            <w:pPr>
              <w:jc w:val="center"/>
              <w:rPr>
                <w:iCs/>
                <w:sz w:val="20"/>
                <w:szCs w:val="20"/>
              </w:rPr>
            </w:pPr>
            <w:r w:rsidRPr="00B272BC">
              <w:rPr>
                <w:iCs/>
                <w:sz w:val="20"/>
                <w:szCs w:val="20"/>
              </w:rPr>
              <w:t>3</w:t>
            </w:r>
          </w:p>
        </w:tc>
        <w:tc>
          <w:tcPr>
            <w:tcW w:w="1276" w:type="dxa"/>
            <w:noWrap/>
            <w:vAlign w:val="center"/>
            <w:hideMark/>
          </w:tcPr>
          <w:p w:rsidR="00CB035B" w:rsidRPr="00B272BC" w:rsidRDefault="00CB035B" w:rsidP="00C41044">
            <w:pPr>
              <w:jc w:val="center"/>
              <w:rPr>
                <w:iCs/>
                <w:sz w:val="20"/>
                <w:szCs w:val="20"/>
              </w:rPr>
            </w:pPr>
            <w:r w:rsidRPr="00B272BC">
              <w:rPr>
                <w:iCs/>
                <w:sz w:val="20"/>
                <w:szCs w:val="20"/>
              </w:rPr>
              <w:t>4</w:t>
            </w:r>
          </w:p>
        </w:tc>
        <w:tc>
          <w:tcPr>
            <w:tcW w:w="709" w:type="dxa"/>
            <w:noWrap/>
            <w:vAlign w:val="center"/>
            <w:hideMark/>
          </w:tcPr>
          <w:p w:rsidR="00CB035B" w:rsidRPr="00B272BC" w:rsidRDefault="00CB035B" w:rsidP="00C41044">
            <w:pPr>
              <w:jc w:val="center"/>
              <w:rPr>
                <w:iCs/>
                <w:sz w:val="20"/>
                <w:szCs w:val="20"/>
              </w:rPr>
            </w:pPr>
            <w:r w:rsidRPr="00B272BC">
              <w:rPr>
                <w:iCs/>
                <w:sz w:val="20"/>
                <w:szCs w:val="20"/>
              </w:rPr>
              <w:t>5</w:t>
            </w:r>
          </w:p>
        </w:tc>
        <w:tc>
          <w:tcPr>
            <w:tcW w:w="1276" w:type="dxa"/>
            <w:noWrap/>
            <w:vAlign w:val="center"/>
            <w:hideMark/>
          </w:tcPr>
          <w:p w:rsidR="00CB035B" w:rsidRPr="00B272BC" w:rsidRDefault="00CB035B" w:rsidP="00C41044">
            <w:pPr>
              <w:jc w:val="center"/>
              <w:rPr>
                <w:iCs/>
                <w:sz w:val="20"/>
                <w:szCs w:val="20"/>
              </w:rPr>
            </w:pPr>
            <w:r w:rsidRPr="00B272BC">
              <w:rPr>
                <w:iCs/>
                <w:sz w:val="20"/>
                <w:szCs w:val="20"/>
              </w:rPr>
              <w:t>6</w:t>
            </w:r>
          </w:p>
        </w:tc>
        <w:tc>
          <w:tcPr>
            <w:tcW w:w="1276" w:type="dxa"/>
            <w:shd w:val="clear" w:color="auto" w:fill="auto"/>
            <w:noWrap/>
            <w:vAlign w:val="center"/>
            <w:hideMark/>
          </w:tcPr>
          <w:p w:rsidR="00CB035B" w:rsidRPr="00B272BC" w:rsidRDefault="00CB035B" w:rsidP="00C41044">
            <w:pPr>
              <w:jc w:val="center"/>
              <w:rPr>
                <w:iCs/>
                <w:sz w:val="20"/>
                <w:szCs w:val="20"/>
              </w:rPr>
            </w:pPr>
            <w:r w:rsidRPr="00B272BC">
              <w:rPr>
                <w:iCs/>
                <w:sz w:val="20"/>
                <w:szCs w:val="20"/>
              </w:rPr>
              <w:t>7</w:t>
            </w:r>
          </w:p>
        </w:tc>
        <w:tc>
          <w:tcPr>
            <w:tcW w:w="425" w:type="dxa"/>
            <w:noWrap/>
            <w:vAlign w:val="center"/>
            <w:hideMark/>
          </w:tcPr>
          <w:p w:rsidR="00CB035B" w:rsidRPr="00B272BC" w:rsidRDefault="00CB035B" w:rsidP="00C41044">
            <w:pPr>
              <w:jc w:val="center"/>
              <w:rPr>
                <w:iCs/>
                <w:sz w:val="20"/>
                <w:szCs w:val="20"/>
              </w:rPr>
            </w:pPr>
            <w:r w:rsidRPr="00B272BC">
              <w:rPr>
                <w:iCs/>
                <w:sz w:val="20"/>
                <w:szCs w:val="20"/>
              </w:rPr>
              <w:t>8</w:t>
            </w:r>
          </w:p>
        </w:tc>
        <w:tc>
          <w:tcPr>
            <w:tcW w:w="708" w:type="dxa"/>
            <w:noWrap/>
            <w:vAlign w:val="center"/>
            <w:hideMark/>
          </w:tcPr>
          <w:p w:rsidR="00CB035B" w:rsidRPr="00B272BC" w:rsidRDefault="00CB035B" w:rsidP="00C41044">
            <w:pPr>
              <w:jc w:val="center"/>
              <w:rPr>
                <w:iCs/>
                <w:sz w:val="20"/>
                <w:szCs w:val="20"/>
              </w:rPr>
            </w:pPr>
            <w:r w:rsidRPr="00B272BC">
              <w:rPr>
                <w:iCs/>
                <w:sz w:val="20"/>
                <w:szCs w:val="20"/>
              </w:rPr>
              <w:t>9</w:t>
            </w:r>
          </w:p>
        </w:tc>
        <w:tc>
          <w:tcPr>
            <w:tcW w:w="709" w:type="dxa"/>
            <w:noWrap/>
            <w:vAlign w:val="center"/>
            <w:hideMark/>
          </w:tcPr>
          <w:p w:rsidR="00CB035B" w:rsidRPr="00B272BC" w:rsidRDefault="00CB035B" w:rsidP="00C41044">
            <w:pPr>
              <w:jc w:val="center"/>
              <w:rPr>
                <w:iCs/>
                <w:sz w:val="20"/>
                <w:szCs w:val="20"/>
              </w:rPr>
            </w:pPr>
            <w:r w:rsidRPr="00B272BC">
              <w:rPr>
                <w:iCs/>
                <w:sz w:val="20"/>
                <w:szCs w:val="20"/>
              </w:rPr>
              <w:t>10</w:t>
            </w:r>
          </w:p>
        </w:tc>
        <w:tc>
          <w:tcPr>
            <w:tcW w:w="1276" w:type="dxa"/>
            <w:noWrap/>
            <w:vAlign w:val="center"/>
            <w:hideMark/>
          </w:tcPr>
          <w:p w:rsidR="00CB035B" w:rsidRPr="00B272BC" w:rsidRDefault="00CB035B" w:rsidP="00C41044">
            <w:pPr>
              <w:jc w:val="center"/>
              <w:rPr>
                <w:iCs/>
                <w:sz w:val="20"/>
                <w:szCs w:val="20"/>
              </w:rPr>
            </w:pPr>
            <w:r w:rsidRPr="00B272BC">
              <w:rPr>
                <w:iCs/>
                <w:sz w:val="20"/>
                <w:szCs w:val="20"/>
              </w:rPr>
              <w:t>11</w:t>
            </w:r>
          </w:p>
        </w:tc>
        <w:tc>
          <w:tcPr>
            <w:tcW w:w="1276" w:type="dxa"/>
            <w:noWrap/>
            <w:vAlign w:val="center"/>
            <w:hideMark/>
          </w:tcPr>
          <w:p w:rsidR="00CB035B" w:rsidRPr="00B272BC" w:rsidRDefault="00CB035B" w:rsidP="00C41044">
            <w:pPr>
              <w:jc w:val="center"/>
              <w:rPr>
                <w:iCs/>
                <w:sz w:val="20"/>
                <w:szCs w:val="20"/>
              </w:rPr>
            </w:pPr>
            <w:r w:rsidRPr="00B272BC">
              <w:rPr>
                <w:iCs/>
                <w:sz w:val="20"/>
                <w:szCs w:val="20"/>
              </w:rPr>
              <w:t>12</w:t>
            </w:r>
          </w:p>
        </w:tc>
        <w:tc>
          <w:tcPr>
            <w:tcW w:w="1559" w:type="dxa"/>
            <w:shd w:val="clear" w:color="auto" w:fill="auto"/>
            <w:noWrap/>
            <w:vAlign w:val="center"/>
            <w:hideMark/>
          </w:tcPr>
          <w:p w:rsidR="00CB035B" w:rsidRPr="00B272BC" w:rsidRDefault="00CB035B" w:rsidP="00C41044">
            <w:pPr>
              <w:jc w:val="center"/>
              <w:rPr>
                <w:iCs/>
                <w:sz w:val="20"/>
                <w:szCs w:val="20"/>
              </w:rPr>
            </w:pPr>
            <w:r w:rsidRPr="00B272BC">
              <w:rPr>
                <w:iCs/>
                <w:sz w:val="20"/>
                <w:szCs w:val="20"/>
              </w:rPr>
              <w:t>13</w:t>
            </w:r>
          </w:p>
        </w:tc>
        <w:tc>
          <w:tcPr>
            <w:tcW w:w="1417" w:type="dxa"/>
            <w:shd w:val="clear" w:color="auto" w:fill="auto"/>
            <w:noWrap/>
            <w:vAlign w:val="center"/>
            <w:hideMark/>
          </w:tcPr>
          <w:p w:rsidR="00CB035B" w:rsidRPr="00B272BC" w:rsidRDefault="00CB035B" w:rsidP="00C41044">
            <w:pPr>
              <w:jc w:val="center"/>
              <w:rPr>
                <w:iCs/>
                <w:sz w:val="20"/>
                <w:szCs w:val="20"/>
              </w:rPr>
            </w:pPr>
            <w:r w:rsidRPr="00B272BC">
              <w:rPr>
                <w:iCs/>
                <w:sz w:val="20"/>
                <w:szCs w:val="20"/>
              </w:rPr>
              <w:t>14</w:t>
            </w:r>
          </w:p>
        </w:tc>
        <w:tc>
          <w:tcPr>
            <w:tcW w:w="1701" w:type="dxa"/>
            <w:shd w:val="clear" w:color="auto" w:fill="auto"/>
            <w:noWrap/>
            <w:vAlign w:val="center"/>
            <w:hideMark/>
          </w:tcPr>
          <w:p w:rsidR="00CB035B" w:rsidRPr="00B272BC" w:rsidRDefault="00CB035B" w:rsidP="00C41044">
            <w:pPr>
              <w:jc w:val="center"/>
              <w:rPr>
                <w:iCs/>
                <w:sz w:val="20"/>
                <w:szCs w:val="20"/>
              </w:rPr>
            </w:pPr>
            <w:r w:rsidRPr="00B272BC">
              <w:rPr>
                <w:iCs/>
                <w:sz w:val="20"/>
                <w:szCs w:val="20"/>
              </w:rPr>
              <w:t>15</w:t>
            </w:r>
          </w:p>
        </w:tc>
      </w:tr>
      <w:tr w:rsidR="00CB035B" w:rsidRPr="00B272BC" w:rsidTr="00C41044">
        <w:trPr>
          <w:trHeight w:val="630"/>
        </w:trPr>
        <w:tc>
          <w:tcPr>
            <w:tcW w:w="567" w:type="dxa"/>
            <w:noWrap/>
            <w:vAlign w:val="bottom"/>
            <w:hideMark/>
          </w:tcPr>
          <w:p w:rsidR="00CB035B" w:rsidRPr="00B272BC" w:rsidRDefault="00CB035B" w:rsidP="00C41044">
            <w:pPr>
              <w:jc w:val="right"/>
              <w:rPr>
                <w:iCs/>
                <w:sz w:val="20"/>
                <w:szCs w:val="20"/>
              </w:rPr>
            </w:pPr>
          </w:p>
        </w:tc>
        <w:tc>
          <w:tcPr>
            <w:tcW w:w="568" w:type="dxa"/>
            <w:noWrap/>
            <w:vAlign w:val="bottom"/>
            <w:hideMark/>
          </w:tcPr>
          <w:p w:rsidR="00CB035B" w:rsidRPr="00B272BC" w:rsidRDefault="00CB035B" w:rsidP="00C41044">
            <w:pPr>
              <w:jc w:val="right"/>
              <w:rPr>
                <w:iCs/>
                <w:sz w:val="20"/>
                <w:szCs w:val="20"/>
              </w:rPr>
            </w:pPr>
          </w:p>
        </w:tc>
        <w:tc>
          <w:tcPr>
            <w:tcW w:w="708" w:type="dxa"/>
            <w:noWrap/>
            <w:vAlign w:val="bottom"/>
            <w:hideMark/>
          </w:tcPr>
          <w:p w:rsidR="00CB035B" w:rsidRPr="00B272BC" w:rsidRDefault="00CB035B" w:rsidP="00C41044">
            <w:pPr>
              <w:rPr>
                <w:iCs/>
                <w:sz w:val="20"/>
                <w:szCs w:val="20"/>
              </w:rPr>
            </w:pPr>
          </w:p>
        </w:tc>
        <w:tc>
          <w:tcPr>
            <w:tcW w:w="1276" w:type="dxa"/>
            <w:noWrap/>
            <w:vAlign w:val="bottom"/>
            <w:hideMark/>
          </w:tcPr>
          <w:p w:rsidR="00CB035B" w:rsidRPr="00B272BC" w:rsidRDefault="00CB035B" w:rsidP="00C41044">
            <w:pPr>
              <w:rPr>
                <w:iCs/>
                <w:sz w:val="20"/>
                <w:szCs w:val="20"/>
              </w:rPr>
            </w:pPr>
          </w:p>
        </w:tc>
        <w:tc>
          <w:tcPr>
            <w:tcW w:w="709" w:type="dxa"/>
            <w:noWrap/>
            <w:vAlign w:val="bottom"/>
            <w:hideMark/>
          </w:tcPr>
          <w:p w:rsidR="00CB035B" w:rsidRPr="00B272BC" w:rsidRDefault="00CB035B" w:rsidP="00C41044">
            <w:pPr>
              <w:rPr>
                <w:iCs/>
                <w:sz w:val="20"/>
                <w:szCs w:val="20"/>
              </w:rPr>
            </w:pPr>
          </w:p>
        </w:tc>
        <w:tc>
          <w:tcPr>
            <w:tcW w:w="1276" w:type="dxa"/>
            <w:noWrap/>
            <w:vAlign w:val="bottom"/>
            <w:hideMark/>
          </w:tcPr>
          <w:p w:rsidR="00CB035B" w:rsidRPr="00B272BC" w:rsidRDefault="00CB035B" w:rsidP="00C41044">
            <w:pPr>
              <w:rPr>
                <w:iCs/>
                <w:sz w:val="20"/>
                <w:szCs w:val="20"/>
              </w:rPr>
            </w:pPr>
          </w:p>
        </w:tc>
        <w:tc>
          <w:tcPr>
            <w:tcW w:w="1276" w:type="dxa"/>
            <w:shd w:val="clear" w:color="auto" w:fill="auto"/>
            <w:noWrap/>
            <w:vAlign w:val="bottom"/>
            <w:hideMark/>
          </w:tcPr>
          <w:p w:rsidR="00CB035B" w:rsidRPr="00B272BC" w:rsidRDefault="00CB035B" w:rsidP="00C41044">
            <w:pPr>
              <w:rPr>
                <w:iCs/>
                <w:sz w:val="20"/>
                <w:szCs w:val="20"/>
              </w:rPr>
            </w:pPr>
          </w:p>
        </w:tc>
        <w:tc>
          <w:tcPr>
            <w:tcW w:w="425" w:type="dxa"/>
            <w:noWrap/>
            <w:vAlign w:val="bottom"/>
            <w:hideMark/>
          </w:tcPr>
          <w:p w:rsidR="00CB035B" w:rsidRPr="00B272BC" w:rsidRDefault="00CB035B" w:rsidP="00C41044">
            <w:pPr>
              <w:rPr>
                <w:iCs/>
                <w:sz w:val="20"/>
                <w:szCs w:val="20"/>
              </w:rPr>
            </w:pPr>
          </w:p>
        </w:tc>
        <w:tc>
          <w:tcPr>
            <w:tcW w:w="708" w:type="dxa"/>
            <w:noWrap/>
            <w:vAlign w:val="bottom"/>
            <w:hideMark/>
          </w:tcPr>
          <w:p w:rsidR="00CB035B" w:rsidRPr="00B272BC" w:rsidRDefault="00CB035B" w:rsidP="00C41044">
            <w:pPr>
              <w:rPr>
                <w:iCs/>
                <w:sz w:val="20"/>
                <w:szCs w:val="20"/>
              </w:rPr>
            </w:pPr>
          </w:p>
        </w:tc>
        <w:tc>
          <w:tcPr>
            <w:tcW w:w="709" w:type="dxa"/>
            <w:noWrap/>
            <w:vAlign w:val="bottom"/>
            <w:hideMark/>
          </w:tcPr>
          <w:p w:rsidR="00CB035B" w:rsidRPr="00B272BC" w:rsidRDefault="00CB035B" w:rsidP="00C41044">
            <w:pPr>
              <w:rPr>
                <w:iCs/>
                <w:sz w:val="20"/>
                <w:szCs w:val="20"/>
              </w:rPr>
            </w:pPr>
          </w:p>
        </w:tc>
        <w:tc>
          <w:tcPr>
            <w:tcW w:w="1276" w:type="dxa"/>
            <w:noWrap/>
            <w:vAlign w:val="bottom"/>
            <w:hideMark/>
          </w:tcPr>
          <w:p w:rsidR="00CB035B" w:rsidRPr="00B272BC" w:rsidRDefault="00CB035B" w:rsidP="00C41044">
            <w:pPr>
              <w:rPr>
                <w:iCs/>
                <w:sz w:val="20"/>
                <w:szCs w:val="20"/>
              </w:rPr>
            </w:pPr>
          </w:p>
        </w:tc>
        <w:tc>
          <w:tcPr>
            <w:tcW w:w="1276" w:type="dxa"/>
            <w:noWrap/>
            <w:vAlign w:val="bottom"/>
            <w:hideMark/>
          </w:tcPr>
          <w:p w:rsidR="00CB035B" w:rsidRPr="00B272BC" w:rsidRDefault="00CB035B" w:rsidP="00C41044">
            <w:pPr>
              <w:rPr>
                <w:iCs/>
                <w:sz w:val="20"/>
                <w:szCs w:val="20"/>
              </w:rPr>
            </w:pPr>
          </w:p>
        </w:tc>
        <w:tc>
          <w:tcPr>
            <w:tcW w:w="1559" w:type="dxa"/>
            <w:shd w:val="clear" w:color="auto" w:fill="auto"/>
            <w:noWrap/>
            <w:vAlign w:val="bottom"/>
            <w:hideMark/>
          </w:tcPr>
          <w:p w:rsidR="00CB035B" w:rsidRPr="00B272BC" w:rsidRDefault="00CB035B" w:rsidP="00C41044">
            <w:pPr>
              <w:rPr>
                <w:iCs/>
                <w:sz w:val="20"/>
                <w:szCs w:val="20"/>
              </w:rPr>
            </w:pPr>
          </w:p>
        </w:tc>
        <w:tc>
          <w:tcPr>
            <w:tcW w:w="1417" w:type="dxa"/>
            <w:shd w:val="clear" w:color="auto" w:fill="auto"/>
            <w:noWrap/>
            <w:vAlign w:val="bottom"/>
            <w:hideMark/>
          </w:tcPr>
          <w:p w:rsidR="00CB035B" w:rsidRPr="00B272BC" w:rsidRDefault="00CB035B" w:rsidP="00C41044">
            <w:pPr>
              <w:rPr>
                <w:iCs/>
                <w:sz w:val="20"/>
                <w:szCs w:val="20"/>
              </w:rPr>
            </w:pPr>
          </w:p>
        </w:tc>
        <w:tc>
          <w:tcPr>
            <w:tcW w:w="1701" w:type="dxa"/>
            <w:shd w:val="clear" w:color="auto" w:fill="auto"/>
            <w:noWrap/>
            <w:vAlign w:val="bottom"/>
            <w:hideMark/>
          </w:tcPr>
          <w:p w:rsidR="00CB035B" w:rsidRPr="00B272BC" w:rsidRDefault="00CB035B" w:rsidP="00C41044">
            <w:pPr>
              <w:rPr>
                <w:iCs/>
                <w:sz w:val="20"/>
                <w:szCs w:val="20"/>
              </w:rPr>
            </w:pPr>
          </w:p>
        </w:tc>
      </w:tr>
      <w:tr w:rsidR="00CB035B" w:rsidRPr="00B272BC" w:rsidTr="00C41044">
        <w:trPr>
          <w:trHeight w:val="315"/>
        </w:trPr>
        <w:tc>
          <w:tcPr>
            <w:tcW w:w="567" w:type="dxa"/>
            <w:noWrap/>
            <w:vAlign w:val="bottom"/>
            <w:hideMark/>
          </w:tcPr>
          <w:p w:rsidR="00CB035B" w:rsidRPr="00B272BC" w:rsidRDefault="00CB035B" w:rsidP="00C41044">
            <w:pPr>
              <w:rPr>
                <w:iCs/>
                <w:sz w:val="20"/>
                <w:szCs w:val="20"/>
              </w:rPr>
            </w:pPr>
          </w:p>
        </w:tc>
        <w:tc>
          <w:tcPr>
            <w:tcW w:w="568" w:type="dxa"/>
            <w:noWrap/>
            <w:vAlign w:val="bottom"/>
            <w:hideMark/>
          </w:tcPr>
          <w:p w:rsidR="00CB035B" w:rsidRPr="00B272BC" w:rsidRDefault="00CB035B" w:rsidP="00C41044">
            <w:pPr>
              <w:rPr>
                <w:iCs/>
                <w:sz w:val="20"/>
                <w:szCs w:val="20"/>
              </w:rPr>
            </w:pPr>
          </w:p>
        </w:tc>
        <w:tc>
          <w:tcPr>
            <w:tcW w:w="708" w:type="dxa"/>
            <w:noWrap/>
            <w:vAlign w:val="bottom"/>
            <w:hideMark/>
          </w:tcPr>
          <w:p w:rsidR="00CB035B" w:rsidRPr="00B272BC" w:rsidRDefault="00CB035B" w:rsidP="00C41044">
            <w:pPr>
              <w:rPr>
                <w:iCs/>
                <w:sz w:val="20"/>
                <w:szCs w:val="20"/>
              </w:rPr>
            </w:pPr>
          </w:p>
        </w:tc>
        <w:tc>
          <w:tcPr>
            <w:tcW w:w="1276" w:type="dxa"/>
            <w:noWrap/>
            <w:vAlign w:val="bottom"/>
            <w:hideMark/>
          </w:tcPr>
          <w:p w:rsidR="00CB035B" w:rsidRPr="00B272BC" w:rsidRDefault="00CB035B" w:rsidP="00C41044">
            <w:pPr>
              <w:rPr>
                <w:iCs/>
                <w:sz w:val="20"/>
                <w:szCs w:val="20"/>
              </w:rPr>
            </w:pPr>
          </w:p>
        </w:tc>
        <w:tc>
          <w:tcPr>
            <w:tcW w:w="709" w:type="dxa"/>
            <w:noWrap/>
            <w:vAlign w:val="bottom"/>
            <w:hideMark/>
          </w:tcPr>
          <w:p w:rsidR="00CB035B" w:rsidRPr="00B272BC" w:rsidRDefault="00CB035B" w:rsidP="00C41044">
            <w:pPr>
              <w:rPr>
                <w:iCs/>
                <w:sz w:val="20"/>
                <w:szCs w:val="20"/>
              </w:rPr>
            </w:pPr>
          </w:p>
        </w:tc>
        <w:tc>
          <w:tcPr>
            <w:tcW w:w="1276" w:type="dxa"/>
            <w:noWrap/>
            <w:vAlign w:val="bottom"/>
            <w:hideMark/>
          </w:tcPr>
          <w:p w:rsidR="00CB035B" w:rsidRPr="00B272BC" w:rsidRDefault="00CB035B" w:rsidP="00C41044">
            <w:pPr>
              <w:rPr>
                <w:iCs/>
                <w:sz w:val="20"/>
                <w:szCs w:val="20"/>
              </w:rPr>
            </w:pPr>
          </w:p>
        </w:tc>
        <w:tc>
          <w:tcPr>
            <w:tcW w:w="1276" w:type="dxa"/>
            <w:shd w:val="clear" w:color="auto" w:fill="auto"/>
            <w:noWrap/>
            <w:vAlign w:val="bottom"/>
            <w:hideMark/>
          </w:tcPr>
          <w:p w:rsidR="00CB035B" w:rsidRPr="00B272BC" w:rsidRDefault="00CB035B" w:rsidP="00C41044">
            <w:pPr>
              <w:rPr>
                <w:iCs/>
                <w:sz w:val="20"/>
                <w:szCs w:val="20"/>
              </w:rPr>
            </w:pPr>
          </w:p>
        </w:tc>
        <w:tc>
          <w:tcPr>
            <w:tcW w:w="425" w:type="dxa"/>
            <w:noWrap/>
            <w:vAlign w:val="bottom"/>
            <w:hideMark/>
          </w:tcPr>
          <w:p w:rsidR="00CB035B" w:rsidRPr="00B272BC" w:rsidRDefault="00CB035B" w:rsidP="00C41044">
            <w:pPr>
              <w:rPr>
                <w:iCs/>
                <w:sz w:val="20"/>
                <w:szCs w:val="20"/>
              </w:rPr>
            </w:pPr>
          </w:p>
        </w:tc>
        <w:tc>
          <w:tcPr>
            <w:tcW w:w="708" w:type="dxa"/>
            <w:noWrap/>
            <w:vAlign w:val="bottom"/>
            <w:hideMark/>
          </w:tcPr>
          <w:p w:rsidR="00CB035B" w:rsidRPr="00B272BC" w:rsidRDefault="00CB035B" w:rsidP="00C41044">
            <w:pPr>
              <w:rPr>
                <w:iCs/>
                <w:sz w:val="20"/>
                <w:szCs w:val="20"/>
              </w:rPr>
            </w:pPr>
          </w:p>
        </w:tc>
        <w:tc>
          <w:tcPr>
            <w:tcW w:w="709" w:type="dxa"/>
            <w:noWrap/>
            <w:vAlign w:val="bottom"/>
            <w:hideMark/>
          </w:tcPr>
          <w:p w:rsidR="00CB035B" w:rsidRPr="00B272BC" w:rsidRDefault="00CB035B" w:rsidP="00C41044">
            <w:pPr>
              <w:rPr>
                <w:iCs/>
                <w:sz w:val="20"/>
                <w:szCs w:val="20"/>
              </w:rPr>
            </w:pPr>
          </w:p>
        </w:tc>
        <w:tc>
          <w:tcPr>
            <w:tcW w:w="1276" w:type="dxa"/>
            <w:noWrap/>
            <w:vAlign w:val="bottom"/>
            <w:hideMark/>
          </w:tcPr>
          <w:p w:rsidR="00CB035B" w:rsidRPr="00B272BC" w:rsidRDefault="00CB035B" w:rsidP="00C41044">
            <w:pPr>
              <w:rPr>
                <w:iCs/>
                <w:sz w:val="20"/>
                <w:szCs w:val="20"/>
              </w:rPr>
            </w:pPr>
          </w:p>
        </w:tc>
        <w:tc>
          <w:tcPr>
            <w:tcW w:w="1276" w:type="dxa"/>
            <w:noWrap/>
            <w:vAlign w:val="bottom"/>
            <w:hideMark/>
          </w:tcPr>
          <w:p w:rsidR="00CB035B" w:rsidRPr="00B272BC" w:rsidRDefault="00CB035B" w:rsidP="00C41044">
            <w:pPr>
              <w:rPr>
                <w:iCs/>
                <w:sz w:val="20"/>
                <w:szCs w:val="20"/>
              </w:rPr>
            </w:pPr>
          </w:p>
        </w:tc>
        <w:tc>
          <w:tcPr>
            <w:tcW w:w="1559" w:type="dxa"/>
            <w:shd w:val="clear" w:color="auto" w:fill="auto"/>
            <w:noWrap/>
            <w:vAlign w:val="bottom"/>
            <w:hideMark/>
          </w:tcPr>
          <w:p w:rsidR="00CB035B" w:rsidRPr="00B272BC" w:rsidRDefault="00CB035B" w:rsidP="00C41044">
            <w:pPr>
              <w:rPr>
                <w:iCs/>
                <w:sz w:val="20"/>
                <w:szCs w:val="20"/>
              </w:rPr>
            </w:pPr>
          </w:p>
        </w:tc>
        <w:tc>
          <w:tcPr>
            <w:tcW w:w="1417" w:type="dxa"/>
            <w:shd w:val="clear" w:color="auto" w:fill="auto"/>
            <w:noWrap/>
            <w:vAlign w:val="bottom"/>
            <w:hideMark/>
          </w:tcPr>
          <w:p w:rsidR="00CB035B" w:rsidRPr="00B272BC" w:rsidRDefault="00CB035B" w:rsidP="00C41044">
            <w:pPr>
              <w:rPr>
                <w:iCs/>
                <w:sz w:val="20"/>
                <w:szCs w:val="20"/>
              </w:rPr>
            </w:pPr>
          </w:p>
        </w:tc>
        <w:tc>
          <w:tcPr>
            <w:tcW w:w="1701" w:type="dxa"/>
            <w:shd w:val="clear" w:color="auto" w:fill="auto"/>
            <w:noWrap/>
            <w:vAlign w:val="bottom"/>
            <w:hideMark/>
          </w:tcPr>
          <w:p w:rsidR="00CB035B" w:rsidRPr="00B272BC" w:rsidRDefault="00CB035B" w:rsidP="00C41044">
            <w:pPr>
              <w:rPr>
                <w:iCs/>
                <w:sz w:val="20"/>
                <w:szCs w:val="20"/>
              </w:rPr>
            </w:pPr>
          </w:p>
        </w:tc>
      </w:tr>
      <w:tr w:rsidR="00CB035B" w:rsidRPr="00B272BC" w:rsidTr="00C41044">
        <w:trPr>
          <w:trHeight w:val="315"/>
        </w:trPr>
        <w:tc>
          <w:tcPr>
            <w:tcW w:w="567" w:type="dxa"/>
            <w:noWrap/>
            <w:vAlign w:val="bottom"/>
            <w:hideMark/>
          </w:tcPr>
          <w:p w:rsidR="00CB035B" w:rsidRPr="00B272BC" w:rsidRDefault="00CB035B" w:rsidP="00C41044">
            <w:pPr>
              <w:rPr>
                <w:iCs/>
                <w:sz w:val="20"/>
                <w:szCs w:val="20"/>
              </w:rPr>
            </w:pPr>
            <w:r w:rsidRPr="00B272BC">
              <w:rPr>
                <w:iCs/>
                <w:sz w:val="20"/>
                <w:szCs w:val="20"/>
              </w:rPr>
              <w:t> </w:t>
            </w:r>
          </w:p>
        </w:tc>
        <w:tc>
          <w:tcPr>
            <w:tcW w:w="568" w:type="dxa"/>
            <w:noWrap/>
            <w:vAlign w:val="bottom"/>
            <w:hideMark/>
          </w:tcPr>
          <w:p w:rsidR="00CB035B" w:rsidRPr="00B272BC" w:rsidRDefault="00CB035B" w:rsidP="00C41044">
            <w:pPr>
              <w:rPr>
                <w:iCs/>
                <w:sz w:val="20"/>
                <w:szCs w:val="20"/>
              </w:rPr>
            </w:pPr>
            <w:r w:rsidRPr="00B272BC">
              <w:rPr>
                <w:iCs/>
                <w:sz w:val="20"/>
                <w:szCs w:val="20"/>
              </w:rPr>
              <w:t> </w:t>
            </w:r>
          </w:p>
        </w:tc>
        <w:tc>
          <w:tcPr>
            <w:tcW w:w="708" w:type="dxa"/>
            <w:noWrap/>
            <w:vAlign w:val="bottom"/>
            <w:hideMark/>
          </w:tcPr>
          <w:p w:rsidR="00CB035B" w:rsidRPr="00B272BC" w:rsidRDefault="00CB035B" w:rsidP="00C41044">
            <w:pPr>
              <w:rPr>
                <w:iCs/>
                <w:sz w:val="20"/>
                <w:szCs w:val="20"/>
              </w:rPr>
            </w:pPr>
            <w:r w:rsidRPr="00B272BC">
              <w:rPr>
                <w:iCs/>
                <w:sz w:val="20"/>
                <w:szCs w:val="20"/>
              </w:rPr>
              <w:t> </w:t>
            </w:r>
          </w:p>
        </w:tc>
        <w:tc>
          <w:tcPr>
            <w:tcW w:w="1276" w:type="dxa"/>
            <w:noWrap/>
            <w:vAlign w:val="bottom"/>
            <w:hideMark/>
          </w:tcPr>
          <w:p w:rsidR="00CB035B" w:rsidRPr="00B272BC" w:rsidRDefault="00CB035B" w:rsidP="00C41044">
            <w:pPr>
              <w:rPr>
                <w:iCs/>
                <w:sz w:val="20"/>
                <w:szCs w:val="20"/>
              </w:rPr>
            </w:pPr>
            <w:r w:rsidRPr="00B272BC">
              <w:rPr>
                <w:iCs/>
                <w:sz w:val="20"/>
                <w:szCs w:val="20"/>
              </w:rPr>
              <w:t> </w:t>
            </w:r>
          </w:p>
        </w:tc>
        <w:tc>
          <w:tcPr>
            <w:tcW w:w="709" w:type="dxa"/>
            <w:noWrap/>
            <w:vAlign w:val="bottom"/>
            <w:hideMark/>
          </w:tcPr>
          <w:p w:rsidR="00CB035B" w:rsidRPr="00B272BC" w:rsidRDefault="00CB035B" w:rsidP="00C41044">
            <w:pPr>
              <w:rPr>
                <w:iCs/>
                <w:sz w:val="20"/>
                <w:szCs w:val="20"/>
              </w:rPr>
            </w:pPr>
            <w:r w:rsidRPr="00B272BC">
              <w:rPr>
                <w:iCs/>
                <w:sz w:val="20"/>
                <w:szCs w:val="20"/>
              </w:rPr>
              <w:t> </w:t>
            </w:r>
          </w:p>
        </w:tc>
        <w:tc>
          <w:tcPr>
            <w:tcW w:w="1276" w:type="dxa"/>
            <w:noWrap/>
            <w:vAlign w:val="bottom"/>
            <w:hideMark/>
          </w:tcPr>
          <w:p w:rsidR="00CB035B" w:rsidRPr="00B272BC" w:rsidRDefault="00CB035B" w:rsidP="00C41044">
            <w:pPr>
              <w:rPr>
                <w:iCs/>
                <w:sz w:val="20"/>
                <w:szCs w:val="20"/>
              </w:rPr>
            </w:pPr>
            <w:r w:rsidRPr="00B272BC">
              <w:rPr>
                <w:iCs/>
                <w:sz w:val="20"/>
                <w:szCs w:val="20"/>
              </w:rPr>
              <w:t> </w:t>
            </w:r>
          </w:p>
        </w:tc>
        <w:tc>
          <w:tcPr>
            <w:tcW w:w="1276" w:type="dxa"/>
            <w:shd w:val="clear" w:color="auto" w:fill="auto"/>
            <w:noWrap/>
            <w:vAlign w:val="bottom"/>
            <w:hideMark/>
          </w:tcPr>
          <w:p w:rsidR="00CB035B" w:rsidRPr="00B272BC" w:rsidRDefault="00CB035B" w:rsidP="00C41044">
            <w:pPr>
              <w:rPr>
                <w:iCs/>
                <w:sz w:val="20"/>
                <w:szCs w:val="20"/>
              </w:rPr>
            </w:pPr>
            <w:r w:rsidRPr="00B272BC">
              <w:rPr>
                <w:iCs/>
                <w:sz w:val="20"/>
                <w:szCs w:val="20"/>
              </w:rPr>
              <w:t> </w:t>
            </w:r>
          </w:p>
        </w:tc>
        <w:tc>
          <w:tcPr>
            <w:tcW w:w="425" w:type="dxa"/>
            <w:noWrap/>
            <w:vAlign w:val="bottom"/>
            <w:hideMark/>
          </w:tcPr>
          <w:p w:rsidR="00CB035B" w:rsidRPr="00B272BC" w:rsidRDefault="00CB035B" w:rsidP="00C41044">
            <w:pPr>
              <w:rPr>
                <w:iCs/>
                <w:sz w:val="20"/>
                <w:szCs w:val="20"/>
              </w:rPr>
            </w:pPr>
            <w:r w:rsidRPr="00B272BC">
              <w:rPr>
                <w:iCs/>
                <w:sz w:val="20"/>
                <w:szCs w:val="20"/>
              </w:rPr>
              <w:t> </w:t>
            </w:r>
          </w:p>
        </w:tc>
        <w:tc>
          <w:tcPr>
            <w:tcW w:w="708" w:type="dxa"/>
            <w:noWrap/>
            <w:vAlign w:val="bottom"/>
            <w:hideMark/>
          </w:tcPr>
          <w:p w:rsidR="00CB035B" w:rsidRPr="00B272BC" w:rsidRDefault="00CB035B" w:rsidP="00C41044">
            <w:pPr>
              <w:rPr>
                <w:iCs/>
                <w:sz w:val="20"/>
                <w:szCs w:val="20"/>
              </w:rPr>
            </w:pPr>
            <w:r w:rsidRPr="00B272BC">
              <w:rPr>
                <w:iCs/>
                <w:sz w:val="20"/>
                <w:szCs w:val="20"/>
              </w:rPr>
              <w:t> </w:t>
            </w:r>
          </w:p>
        </w:tc>
        <w:tc>
          <w:tcPr>
            <w:tcW w:w="709" w:type="dxa"/>
            <w:noWrap/>
            <w:vAlign w:val="bottom"/>
            <w:hideMark/>
          </w:tcPr>
          <w:p w:rsidR="00CB035B" w:rsidRPr="00B272BC" w:rsidRDefault="00CB035B" w:rsidP="00C41044">
            <w:pPr>
              <w:rPr>
                <w:iCs/>
                <w:sz w:val="20"/>
                <w:szCs w:val="20"/>
              </w:rPr>
            </w:pPr>
            <w:r w:rsidRPr="00B272BC">
              <w:rPr>
                <w:iCs/>
                <w:sz w:val="20"/>
                <w:szCs w:val="20"/>
              </w:rPr>
              <w:t> </w:t>
            </w:r>
          </w:p>
        </w:tc>
        <w:tc>
          <w:tcPr>
            <w:tcW w:w="1276" w:type="dxa"/>
            <w:noWrap/>
            <w:vAlign w:val="bottom"/>
            <w:hideMark/>
          </w:tcPr>
          <w:p w:rsidR="00CB035B" w:rsidRPr="00B272BC" w:rsidRDefault="00CB035B" w:rsidP="00C41044">
            <w:pPr>
              <w:rPr>
                <w:iCs/>
                <w:sz w:val="20"/>
                <w:szCs w:val="20"/>
              </w:rPr>
            </w:pPr>
            <w:r w:rsidRPr="00B272BC">
              <w:rPr>
                <w:iCs/>
                <w:sz w:val="20"/>
                <w:szCs w:val="20"/>
              </w:rPr>
              <w:t> </w:t>
            </w:r>
          </w:p>
        </w:tc>
        <w:tc>
          <w:tcPr>
            <w:tcW w:w="1276" w:type="dxa"/>
            <w:noWrap/>
            <w:vAlign w:val="bottom"/>
            <w:hideMark/>
          </w:tcPr>
          <w:p w:rsidR="00CB035B" w:rsidRPr="00B272BC" w:rsidRDefault="00CB035B" w:rsidP="00C41044">
            <w:pPr>
              <w:rPr>
                <w:iCs/>
                <w:sz w:val="20"/>
                <w:szCs w:val="20"/>
              </w:rPr>
            </w:pPr>
            <w:r w:rsidRPr="00B272BC">
              <w:rPr>
                <w:iCs/>
                <w:sz w:val="20"/>
                <w:szCs w:val="20"/>
              </w:rPr>
              <w:t> </w:t>
            </w:r>
          </w:p>
        </w:tc>
        <w:tc>
          <w:tcPr>
            <w:tcW w:w="1559" w:type="dxa"/>
            <w:shd w:val="clear" w:color="auto" w:fill="auto"/>
            <w:noWrap/>
            <w:vAlign w:val="bottom"/>
            <w:hideMark/>
          </w:tcPr>
          <w:p w:rsidR="00CB035B" w:rsidRPr="00B272BC" w:rsidRDefault="00CB035B" w:rsidP="00C41044">
            <w:pPr>
              <w:rPr>
                <w:iCs/>
                <w:sz w:val="20"/>
                <w:szCs w:val="20"/>
              </w:rPr>
            </w:pPr>
            <w:r w:rsidRPr="00B272BC">
              <w:rPr>
                <w:iCs/>
                <w:sz w:val="20"/>
                <w:szCs w:val="20"/>
              </w:rPr>
              <w:t> </w:t>
            </w:r>
          </w:p>
        </w:tc>
        <w:tc>
          <w:tcPr>
            <w:tcW w:w="1417" w:type="dxa"/>
            <w:shd w:val="clear" w:color="auto" w:fill="auto"/>
            <w:noWrap/>
            <w:vAlign w:val="bottom"/>
            <w:hideMark/>
          </w:tcPr>
          <w:p w:rsidR="00CB035B" w:rsidRPr="00B272BC" w:rsidRDefault="00CB035B" w:rsidP="00C41044">
            <w:pPr>
              <w:rPr>
                <w:iCs/>
                <w:sz w:val="20"/>
                <w:szCs w:val="20"/>
              </w:rPr>
            </w:pPr>
            <w:r w:rsidRPr="00B272BC">
              <w:rPr>
                <w:iCs/>
                <w:sz w:val="20"/>
                <w:szCs w:val="20"/>
              </w:rPr>
              <w:t> </w:t>
            </w:r>
          </w:p>
        </w:tc>
        <w:tc>
          <w:tcPr>
            <w:tcW w:w="1701" w:type="dxa"/>
            <w:shd w:val="clear" w:color="auto" w:fill="auto"/>
            <w:noWrap/>
            <w:vAlign w:val="bottom"/>
            <w:hideMark/>
          </w:tcPr>
          <w:p w:rsidR="00CB035B" w:rsidRPr="00B272BC" w:rsidRDefault="00CB035B" w:rsidP="00C41044">
            <w:pPr>
              <w:rPr>
                <w:iCs/>
                <w:sz w:val="20"/>
                <w:szCs w:val="20"/>
              </w:rPr>
            </w:pPr>
            <w:r w:rsidRPr="00B272BC">
              <w:rPr>
                <w:iCs/>
                <w:sz w:val="20"/>
                <w:szCs w:val="20"/>
              </w:rPr>
              <w:t> </w:t>
            </w:r>
          </w:p>
        </w:tc>
      </w:tr>
      <w:tr w:rsidR="00CB035B" w:rsidRPr="00B272BC" w:rsidTr="00C41044">
        <w:trPr>
          <w:trHeight w:val="315"/>
        </w:trPr>
        <w:tc>
          <w:tcPr>
            <w:tcW w:w="567" w:type="dxa"/>
            <w:noWrap/>
            <w:vAlign w:val="bottom"/>
            <w:hideMark/>
          </w:tcPr>
          <w:p w:rsidR="00CB035B" w:rsidRPr="00B272BC" w:rsidRDefault="00CB035B" w:rsidP="00C41044">
            <w:pPr>
              <w:rPr>
                <w:sz w:val="20"/>
                <w:szCs w:val="20"/>
              </w:rPr>
            </w:pPr>
          </w:p>
        </w:tc>
        <w:tc>
          <w:tcPr>
            <w:tcW w:w="568" w:type="dxa"/>
            <w:noWrap/>
            <w:vAlign w:val="bottom"/>
            <w:hideMark/>
          </w:tcPr>
          <w:p w:rsidR="00CB035B" w:rsidRPr="00B272BC" w:rsidRDefault="00CB035B" w:rsidP="00C41044">
            <w:pPr>
              <w:rPr>
                <w:sz w:val="20"/>
                <w:szCs w:val="20"/>
              </w:rPr>
            </w:pPr>
          </w:p>
        </w:tc>
        <w:tc>
          <w:tcPr>
            <w:tcW w:w="708" w:type="dxa"/>
            <w:noWrap/>
            <w:vAlign w:val="bottom"/>
            <w:hideMark/>
          </w:tcPr>
          <w:p w:rsidR="00CB035B" w:rsidRPr="00B272BC" w:rsidRDefault="00CB035B" w:rsidP="00C41044">
            <w:pPr>
              <w:rPr>
                <w:sz w:val="20"/>
                <w:szCs w:val="20"/>
              </w:rPr>
            </w:pPr>
          </w:p>
        </w:tc>
        <w:tc>
          <w:tcPr>
            <w:tcW w:w="1276" w:type="dxa"/>
            <w:noWrap/>
            <w:vAlign w:val="bottom"/>
            <w:hideMark/>
          </w:tcPr>
          <w:p w:rsidR="00CB035B" w:rsidRPr="00B272BC" w:rsidRDefault="00CB035B" w:rsidP="00C41044">
            <w:pPr>
              <w:rPr>
                <w:sz w:val="20"/>
                <w:szCs w:val="20"/>
              </w:rPr>
            </w:pPr>
          </w:p>
        </w:tc>
        <w:tc>
          <w:tcPr>
            <w:tcW w:w="709" w:type="dxa"/>
            <w:noWrap/>
            <w:vAlign w:val="bottom"/>
            <w:hideMark/>
          </w:tcPr>
          <w:p w:rsidR="00CB035B" w:rsidRPr="00B272BC" w:rsidRDefault="00CB035B" w:rsidP="00C41044">
            <w:pPr>
              <w:rPr>
                <w:sz w:val="20"/>
                <w:szCs w:val="20"/>
              </w:rPr>
            </w:pPr>
          </w:p>
        </w:tc>
        <w:tc>
          <w:tcPr>
            <w:tcW w:w="1276" w:type="dxa"/>
            <w:noWrap/>
            <w:vAlign w:val="bottom"/>
            <w:hideMark/>
          </w:tcPr>
          <w:p w:rsidR="00CB035B" w:rsidRPr="00B272BC" w:rsidRDefault="00CB035B" w:rsidP="00C41044">
            <w:pPr>
              <w:rPr>
                <w:sz w:val="20"/>
                <w:szCs w:val="20"/>
              </w:rPr>
            </w:pPr>
          </w:p>
        </w:tc>
        <w:tc>
          <w:tcPr>
            <w:tcW w:w="1276" w:type="dxa"/>
            <w:shd w:val="clear" w:color="auto" w:fill="auto"/>
            <w:noWrap/>
            <w:vAlign w:val="bottom"/>
            <w:hideMark/>
          </w:tcPr>
          <w:p w:rsidR="00CB035B" w:rsidRPr="00B272BC" w:rsidRDefault="00CB035B" w:rsidP="00C41044">
            <w:pPr>
              <w:rPr>
                <w:sz w:val="20"/>
                <w:szCs w:val="20"/>
              </w:rPr>
            </w:pPr>
          </w:p>
        </w:tc>
        <w:tc>
          <w:tcPr>
            <w:tcW w:w="425" w:type="dxa"/>
            <w:noWrap/>
            <w:vAlign w:val="bottom"/>
            <w:hideMark/>
          </w:tcPr>
          <w:p w:rsidR="00CB035B" w:rsidRPr="00B272BC" w:rsidRDefault="00CB035B" w:rsidP="00C41044">
            <w:pPr>
              <w:rPr>
                <w:sz w:val="20"/>
                <w:szCs w:val="20"/>
              </w:rPr>
            </w:pPr>
          </w:p>
        </w:tc>
        <w:tc>
          <w:tcPr>
            <w:tcW w:w="708" w:type="dxa"/>
            <w:noWrap/>
            <w:vAlign w:val="bottom"/>
            <w:hideMark/>
          </w:tcPr>
          <w:p w:rsidR="00CB035B" w:rsidRPr="00B272BC" w:rsidRDefault="00CB035B" w:rsidP="00C41044">
            <w:pPr>
              <w:rPr>
                <w:sz w:val="20"/>
                <w:szCs w:val="20"/>
              </w:rPr>
            </w:pPr>
          </w:p>
        </w:tc>
        <w:tc>
          <w:tcPr>
            <w:tcW w:w="709" w:type="dxa"/>
            <w:noWrap/>
            <w:vAlign w:val="bottom"/>
            <w:hideMark/>
          </w:tcPr>
          <w:p w:rsidR="00CB035B" w:rsidRPr="00B272BC" w:rsidRDefault="00CB035B" w:rsidP="00C41044">
            <w:pPr>
              <w:rPr>
                <w:sz w:val="20"/>
                <w:szCs w:val="20"/>
              </w:rPr>
            </w:pPr>
          </w:p>
        </w:tc>
        <w:tc>
          <w:tcPr>
            <w:tcW w:w="1276" w:type="dxa"/>
            <w:noWrap/>
            <w:vAlign w:val="bottom"/>
            <w:hideMark/>
          </w:tcPr>
          <w:p w:rsidR="00CB035B" w:rsidRPr="00B272BC" w:rsidRDefault="00CB035B" w:rsidP="00C41044">
            <w:pPr>
              <w:rPr>
                <w:sz w:val="20"/>
                <w:szCs w:val="20"/>
              </w:rPr>
            </w:pPr>
          </w:p>
        </w:tc>
        <w:tc>
          <w:tcPr>
            <w:tcW w:w="1276" w:type="dxa"/>
            <w:noWrap/>
            <w:vAlign w:val="bottom"/>
            <w:hideMark/>
          </w:tcPr>
          <w:p w:rsidR="00CB035B" w:rsidRPr="00B272BC" w:rsidRDefault="00CB035B" w:rsidP="00C41044">
            <w:pPr>
              <w:rPr>
                <w:sz w:val="20"/>
                <w:szCs w:val="20"/>
              </w:rPr>
            </w:pPr>
          </w:p>
        </w:tc>
        <w:tc>
          <w:tcPr>
            <w:tcW w:w="1559" w:type="dxa"/>
            <w:shd w:val="clear" w:color="auto" w:fill="auto"/>
            <w:noWrap/>
            <w:vAlign w:val="bottom"/>
            <w:hideMark/>
          </w:tcPr>
          <w:p w:rsidR="00CB035B" w:rsidRPr="00B272BC" w:rsidRDefault="00CB035B" w:rsidP="00C41044">
            <w:pPr>
              <w:rPr>
                <w:sz w:val="20"/>
                <w:szCs w:val="20"/>
              </w:rPr>
            </w:pPr>
          </w:p>
        </w:tc>
        <w:tc>
          <w:tcPr>
            <w:tcW w:w="1417" w:type="dxa"/>
            <w:shd w:val="clear" w:color="auto" w:fill="auto"/>
            <w:noWrap/>
            <w:vAlign w:val="bottom"/>
            <w:hideMark/>
          </w:tcPr>
          <w:p w:rsidR="00CB035B" w:rsidRPr="00B272BC" w:rsidRDefault="00CB035B" w:rsidP="00C41044">
            <w:pPr>
              <w:rPr>
                <w:sz w:val="20"/>
                <w:szCs w:val="20"/>
              </w:rPr>
            </w:pPr>
          </w:p>
        </w:tc>
        <w:tc>
          <w:tcPr>
            <w:tcW w:w="1701"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7" w:type="dxa"/>
            <w:noWrap/>
            <w:vAlign w:val="bottom"/>
            <w:hideMark/>
          </w:tcPr>
          <w:p w:rsidR="00CB035B" w:rsidRPr="00B272BC" w:rsidRDefault="00CB035B" w:rsidP="00C41044">
            <w:pPr>
              <w:rPr>
                <w:sz w:val="20"/>
                <w:szCs w:val="20"/>
              </w:rPr>
            </w:pPr>
          </w:p>
        </w:tc>
        <w:tc>
          <w:tcPr>
            <w:tcW w:w="568" w:type="dxa"/>
            <w:noWrap/>
            <w:vAlign w:val="bottom"/>
            <w:hideMark/>
          </w:tcPr>
          <w:p w:rsidR="00CB035B" w:rsidRPr="00B272BC" w:rsidRDefault="00CB035B" w:rsidP="00C41044">
            <w:pPr>
              <w:rPr>
                <w:sz w:val="20"/>
                <w:szCs w:val="20"/>
              </w:rPr>
            </w:pPr>
          </w:p>
        </w:tc>
        <w:tc>
          <w:tcPr>
            <w:tcW w:w="708" w:type="dxa"/>
            <w:noWrap/>
            <w:vAlign w:val="bottom"/>
            <w:hideMark/>
          </w:tcPr>
          <w:p w:rsidR="00CB035B" w:rsidRPr="00B272BC" w:rsidRDefault="00CB035B" w:rsidP="00C41044">
            <w:pPr>
              <w:rPr>
                <w:sz w:val="20"/>
                <w:szCs w:val="20"/>
              </w:rPr>
            </w:pPr>
          </w:p>
        </w:tc>
        <w:tc>
          <w:tcPr>
            <w:tcW w:w="1276" w:type="dxa"/>
            <w:noWrap/>
            <w:vAlign w:val="bottom"/>
            <w:hideMark/>
          </w:tcPr>
          <w:p w:rsidR="00CB035B" w:rsidRPr="00B272BC" w:rsidRDefault="00CB035B" w:rsidP="00C41044">
            <w:pPr>
              <w:rPr>
                <w:sz w:val="20"/>
                <w:szCs w:val="20"/>
              </w:rPr>
            </w:pPr>
          </w:p>
        </w:tc>
        <w:tc>
          <w:tcPr>
            <w:tcW w:w="709" w:type="dxa"/>
            <w:noWrap/>
            <w:vAlign w:val="bottom"/>
            <w:hideMark/>
          </w:tcPr>
          <w:p w:rsidR="00CB035B" w:rsidRPr="00B272BC" w:rsidRDefault="00CB035B" w:rsidP="00C41044">
            <w:pPr>
              <w:rPr>
                <w:sz w:val="20"/>
                <w:szCs w:val="20"/>
              </w:rPr>
            </w:pPr>
          </w:p>
        </w:tc>
        <w:tc>
          <w:tcPr>
            <w:tcW w:w="1276" w:type="dxa"/>
            <w:noWrap/>
            <w:vAlign w:val="bottom"/>
            <w:hideMark/>
          </w:tcPr>
          <w:p w:rsidR="00CB035B" w:rsidRPr="00B272BC" w:rsidRDefault="00CB035B" w:rsidP="00C41044">
            <w:pPr>
              <w:rPr>
                <w:sz w:val="20"/>
                <w:szCs w:val="20"/>
              </w:rPr>
            </w:pPr>
          </w:p>
        </w:tc>
        <w:tc>
          <w:tcPr>
            <w:tcW w:w="1276" w:type="dxa"/>
            <w:shd w:val="clear" w:color="auto" w:fill="auto"/>
            <w:noWrap/>
            <w:vAlign w:val="bottom"/>
            <w:hideMark/>
          </w:tcPr>
          <w:p w:rsidR="00CB035B" w:rsidRPr="00B272BC" w:rsidRDefault="00CB035B" w:rsidP="00C41044">
            <w:pPr>
              <w:rPr>
                <w:sz w:val="20"/>
                <w:szCs w:val="20"/>
              </w:rPr>
            </w:pPr>
          </w:p>
        </w:tc>
        <w:tc>
          <w:tcPr>
            <w:tcW w:w="425" w:type="dxa"/>
            <w:noWrap/>
            <w:vAlign w:val="bottom"/>
            <w:hideMark/>
          </w:tcPr>
          <w:p w:rsidR="00CB035B" w:rsidRPr="00B272BC" w:rsidRDefault="00CB035B" w:rsidP="00C41044">
            <w:pPr>
              <w:rPr>
                <w:sz w:val="20"/>
                <w:szCs w:val="20"/>
              </w:rPr>
            </w:pPr>
          </w:p>
        </w:tc>
        <w:tc>
          <w:tcPr>
            <w:tcW w:w="708" w:type="dxa"/>
            <w:noWrap/>
            <w:vAlign w:val="bottom"/>
            <w:hideMark/>
          </w:tcPr>
          <w:p w:rsidR="00CB035B" w:rsidRPr="00B272BC" w:rsidRDefault="00CB035B" w:rsidP="00C41044">
            <w:pPr>
              <w:rPr>
                <w:sz w:val="20"/>
                <w:szCs w:val="20"/>
              </w:rPr>
            </w:pPr>
          </w:p>
        </w:tc>
        <w:tc>
          <w:tcPr>
            <w:tcW w:w="709" w:type="dxa"/>
            <w:noWrap/>
            <w:vAlign w:val="bottom"/>
            <w:hideMark/>
          </w:tcPr>
          <w:p w:rsidR="00CB035B" w:rsidRPr="00B272BC" w:rsidRDefault="00CB035B" w:rsidP="00C41044">
            <w:pPr>
              <w:rPr>
                <w:sz w:val="20"/>
                <w:szCs w:val="20"/>
              </w:rPr>
            </w:pPr>
          </w:p>
        </w:tc>
        <w:tc>
          <w:tcPr>
            <w:tcW w:w="1276" w:type="dxa"/>
            <w:noWrap/>
            <w:vAlign w:val="bottom"/>
            <w:hideMark/>
          </w:tcPr>
          <w:p w:rsidR="00CB035B" w:rsidRPr="00B272BC" w:rsidRDefault="00CB035B" w:rsidP="00C41044">
            <w:pPr>
              <w:rPr>
                <w:sz w:val="20"/>
                <w:szCs w:val="20"/>
              </w:rPr>
            </w:pPr>
          </w:p>
        </w:tc>
        <w:tc>
          <w:tcPr>
            <w:tcW w:w="1276" w:type="dxa"/>
            <w:noWrap/>
            <w:vAlign w:val="bottom"/>
            <w:hideMark/>
          </w:tcPr>
          <w:p w:rsidR="00CB035B" w:rsidRPr="00B272BC" w:rsidRDefault="00CB035B" w:rsidP="00C41044">
            <w:pPr>
              <w:rPr>
                <w:sz w:val="20"/>
                <w:szCs w:val="20"/>
              </w:rPr>
            </w:pPr>
          </w:p>
        </w:tc>
        <w:tc>
          <w:tcPr>
            <w:tcW w:w="1559" w:type="dxa"/>
            <w:shd w:val="clear" w:color="auto" w:fill="auto"/>
            <w:noWrap/>
            <w:vAlign w:val="bottom"/>
            <w:hideMark/>
          </w:tcPr>
          <w:p w:rsidR="00CB035B" w:rsidRPr="00B272BC" w:rsidRDefault="00CB035B" w:rsidP="00C41044">
            <w:pPr>
              <w:rPr>
                <w:sz w:val="20"/>
                <w:szCs w:val="20"/>
              </w:rPr>
            </w:pPr>
          </w:p>
        </w:tc>
        <w:tc>
          <w:tcPr>
            <w:tcW w:w="1417" w:type="dxa"/>
            <w:shd w:val="clear" w:color="auto" w:fill="auto"/>
            <w:noWrap/>
            <w:vAlign w:val="bottom"/>
            <w:hideMark/>
          </w:tcPr>
          <w:p w:rsidR="00CB035B" w:rsidRPr="00B272BC" w:rsidRDefault="00CB035B" w:rsidP="00C41044">
            <w:pPr>
              <w:rPr>
                <w:sz w:val="20"/>
                <w:szCs w:val="20"/>
              </w:rPr>
            </w:pPr>
          </w:p>
        </w:tc>
        <w:tc>
          <w:tcPr>
            <w:tcW w:w="1701" w:type="dxa"/>
            <w:shd w:val="clear" w:color="auto" w:fill="auto"/>
            <w:noWrap/>
            <w:vAlign w:val="bottom"/>
            <w:hideMark/>
          </w:tcPr>
          <w:p w:rsidR="00CB035B" w:rsidRPr="00B272BC" w:rsidRDefault="00CB035B" w:rsidP="00C41044">
            <w:pPr>
              <w:rPr>
                <w:sz w:val="20"/>
                <w:szCs w:val="20"/>
              </w:rPr>
            </w:pPr>
          </w:p>
        </w:tc>
      </w:tr>
    </w:tbl>
    <w:p w:rsidR="00CB035B" w:rsidRPr="00B272BC" w:rsidRDefault="00CB035B" w:rsidP="00CB035B">
      <w:pPr>
        <w:pStyle w:val="a8"/>
        <w:tabs>
          <w:tab w:val="clear" w:pos="1134"/>
        </w:tabs>
        <w:autoSpaceDE w:val="0"/>
        <w:autoSpaceDN w:val="0"/>
        <w:spacing w:line="240" w:lineRule="auto"/>
        <w:ind w:firstLine="0"/>
        <w:rPr>
          <w:sz w:val="28"/>
          <w:szCs w:val="28"/>
        </w:rPr>
      </w:pPr>
    </w:p>
    <w:p w:rsidR="00CB035B" w:rsidRPr="00B272BC" w:rsidRDefault="00CB035B" w:rsidP="00CB035B">
      <w:pPr>
        <w:pStyle w:val="a8"/>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B035B" w:rsidRPr="00B272BC" w:rsidRDefault="00CB035B" w:rsidP="00CB035B">
      <w:pPr>
        <w:pStyle w:val="a8"/>
        <w:tabs>
          <w:tab w:val="clear" w:pos="1134"/>
        </w:tabs>
        <w:autoSpaceDE w:val="0"/>
        <w:autoSpaceDN w:val="0"/>
        <w:spacing w:line="240" w:lineRule="auto"/>
        <w:ind w:firstLine="0"/>
        <w:rPr>
          <w:sz w:val="28"/>
          <w:szCs w:val="28"/>
        </w:rPr>
      </w:pPr>
    </w:p>
    <w:p w:rsidR="00CB035B" w:rsidRPr="00B272BC" w:rsidRDefault="00CB035B" w:rsidP="00CB035B">
      <w:pPr>
        <w:pStyle w:val="a8"/>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B035B" w:rsidRPr="00B272BC" w:rsidRDefault="00CB035B" w:rsidP="00CB035B">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B035B" w:rsidRPr="00B272BC" w:rsidRDefault="00CB035B" w:rsidP="00CB035B">
      <w:pPr>
        <w:pStyle w:val="Times12"/>
        <w:ind w:firstLine="709"/>
        <w:rPr>
          <w:bCs w:val="0"/>
          <w:sz w:val="28"/>
        </w:rPr>
      </w:pPr>
      <w:r w:rsidRPr="00B272BC">
        <w:rPr>
          <w:bCs w:val="0"/>
          <w:sz w:val="28"/>
        </w:rPr>
        <w:t>М.П.</w:t>
      </w:r>
    </w:p>
    <w:p w:rsidR="00CB035B" w:rsidRPr="00B272BC" w:rsidRDefault="00CB035B" w:rsidP="00CB035B">
      <w:pPr>
        <w:jc w:val="center"/>
        <w:rPr>
          <w:b/>
        </w:rPr>
      </w:pPr>
    </w:p>
    <w:p w:rsidR="00CB035B" w:rsidRDefault="00CB035B" w:rsidP="00CB035B">
      <w:pPr>
        <w:pStyle w:val="Times12"/>
        <w:tabs>
          <w:tab w:val="left" w:pos="1134"/>
        </w:tabs>
        <w:ind w:firstLine="709"/>
        <w:rPr>
          <w:bCs w:val="0"/>
          <w:szCs w:val="24"/>
        </w:rPr>
      </w:pPr>
    </w:p>
    <w:p w:rsidR="00CB035B" w:rsidRDefault="00CB035B" w:rsidP="00CB035B">
      <w:pPr>
        <w:pStyle w:val="Times12"/>
        <w:tabs>
          <w:tab w:val="left" w:pos="1134"/>
        </w:tabs>
        <w:ind w:firstLine="709"/>
        <w:rPr>
          <w:bCs w:val="0"/>
          <w:szCs w:val="24"/>
        </w:rPr>
      </w:pPr>
    </w:p>
    <w:p w:rsidR="00CB035B" w:rsidRDefault="00CB035B" w:rsidP="00CB035B">
      <w:pPr>
        <w:pStyle w:val="Times12"/>
        <w:tabs>
          <w:tab w:val="left" w:pos="1134"/>
        </w:tabs>
        <w:ind w:firstLine="709"/>
        <w:rPr>
          <w:bCs w:val="0"/>
          <w:szCs w:val="24"/>
        </w:rPr>
      </w:pPr>
    </w:p>
    <w:p w:rsidR="000334C4" w:rsidRDefault="000334C4" w:rsidP="00CB035B">
      <w:pPr>
        <w:pStyle w:val="Times12"/>
        <w:tabs>
          <w:tab w:val="left" w:pos="1134"/>
        </w:tabs>
        <w:ind w:firstLine="709"/>
        <w:rPr>
          <w:bCs w:val="0"/>
          <w:szCs w:val="24"/>
        </w:rPr>
      </w:pPr>
    </w:p>
    <w:p w:rsidR="00CB035B" w:rsidRPr="00B272BC" w:rsidRDefault="00CB035B" w:rsidP="00CB035B">
      <w:pPr>
        <w:pStyle w:val="Times12"/>
        <w:tabs>
          <w:tab w:val="left" w:pos="1134"/>
        </w:tabs>
        <w:ind w:firstLine="709"/>
        <w:rPr>
          <w:b/>
          <w:bCs w:val="0"/>
          <w:szCs w:val="24"/>
        </w:rPr>
      </w:pPr>
      <w:r w:rsidRPr="00B272BC">
        <w:rPr>
          <w:bCs w:val="0"/>
          <w:szCs w:val="24"/>
        </w:rPr>
        <w:lastRenderedPageBreak/>
        <w:t>ИНСТРУКЦИИ ПО</w:t>
      </w:r>
      <w:r w:rsidRPr="00B272BC">
        <w:rPr>
          <w:b/>
          <w:bCs w:val="0"/>
          <w:szCs w:val="24"/>
        </w:rPr>
        <w:t xml:space="preserve"> </w:t>
      </w:r>
      <w:r w:rsidRPr="00B272BC">
        <w:rPr>
          <w:bCs w:val="0"/>
          <w:szCs w:val="24"/>
        </w:rPr>
        <w:t>ЗАПОЛНЕНИЮ</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Столбец 8 заполняется согласно образцу.</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B035B" w:rsidRPr="00B272BC" w:rsidRDefault="00CB035B" w:rsidP="00CB035B">
      <w:pPr>
        <w:pStyle w:val="Times12"/>
        <w:numPr>
          <w:ilvl w:val="0"/>
          <w:numId w:val="13"/>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CB035B" w:rsidRPr="00B272BC" w:rsidRDefault="00CB035B" w:rsidP="00CB035B">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CB035B" w:rsidRPr="00B272BC" w:rsidRDefault="00CB035B" w:rsidP="00CB035B">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B035B" w:rsidRPr="00B272BC" w:rsidTr="00C41044">
        <w:trPr>
          <w:trHeight w:val="510"/>
        </w:trPr>
        <w:tc>
          <w:tcPr>
            <w:tcW w:w="566" w:type="dxa"/>
            <w:vMerge w:val="restart"/>
            <w:shd w:val="clear" w:color="auto" w:fill="auto"/>
            <w:vAlign w:val="center"/>
            <w:hideMark/>
          </w:tcPr>
          <w:p w:rsidR="00CB035B" w:rsidRPr="00B272BC" w:rsidRDefault="00CB035B" w:rsidP="00C41044">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CB035B" w:rsidRPr="00B272BC" w:rsidRDefault="00CB035B" w:rsidP="00C41044">
            <w:pPr>
              <w:jc w:val="center"/>
              <w:rPr>
                <w:i/>
                <w:sz w:val="20"/>
                <w:szCs w:val="20"/>
              </w:rPr>
            </w:pPr>
            <w:r w:rsidRPr="00B272BC">
              <w:rPr>
                <w:i/>
                <w:sz w:val="20"/>
                <w:szCs w:val="20"/>
              </w:rPr>
              <w:t>Информация об участнике запроса цен</w:t>
            </w:r>
          </w:p>
        </w:tc>
      </w:tr>
      <w:tr w:rsidR="00CB035B" w:rsidRPr="00B272BC" w:rsidTr="00C41044">
        <w:trPr>
          <w:trHeight w:val="1590"/>
        </w:trPr>
        <w:tc>
          <w:tcPr>
            <w:tcW w:w="566" w:type="dxa"/>
            <w:vMerge/>
            <w:vAlign w:val="center"/>
            <w:hideMark/>
          </w:tcPr>
          <w:p w:rsidR="00CB035B" w:rsidRPr="00B272BC" w:rsidRDefault="00CB035B" w:rsidP="00C41044">
            <w:pPr>
              <w:rPr>
                <w:i/>
                <w:sz w:val="20"/>
                <w:szCs w:val="20"/>
              </w:rPr>
            </w:pPr>
          </w:p>
        </w:tc>
        <w:tc>
          <w:tcPr>
            <w:tcW w:w="1561" w:type="dxa"/>
            <w:vAlign w:val="center"/>
            <w:hideMark/>
          </w:tcPr>
          <w:p w:rsidR="00CB035B" w:rsidRPr="00B272BC" w:rsidRDefault="00CB035B" w:rsidP="00C41044">
            <w:pPr>
              <w:ind w:left="-108" w:right="-108"/>
              <w:jc w:val="center"/>
              <w:rPr>
                <w:i/>
                <w:sz w:val="20"/>
                <w:szCs w:val="20"/>
              </w:rPr>
            </w:pPr>
            <w:r w:rsidRPr="00B272BC">
              <w:rPr>
                <w:i/>
                <w:sz w:val="20"/>
                <w:szCs w:val="20"/>
              </w:rPr>
              <w:t>ИНН</w:t>
            </w:r>
          </w:p>
        </w:tc>
        <w:tc>
          <w:tcPr>
            <w:tcW w:w="1844" w:type="dxa"/>
            <w:vAlign w:val="center"/>
            <w:hideMark/>
          </w:tcPr>
          <w:p w:rsidR="00CB035B" w:rsidRPr="00B272BC" w:rsidRDefault="00CB035B" w:rsidP="00C41044">
            <w:pPr>
              <w:ind w:left="-108" w:right="-108"/>
              <w:jc w:val="center"/>
              <w:rPr>
                <w:i/>
                <w:sz w:val="20"/>
                <w:szCs w:val="20"/>
              </w:rPr>
            </w:pPr>
            <w:r w:rsidRPr="00B272BC">
              <w:rPr>
                <w:i/>
                <w:sz w:val="20"/>
                <w:szCs w:val="20"/>
              </w:rPr>
              <w:t>ОГРН</w:t>
            </w:r>
          </w:p>
        </w:tc>
        <w:tc>
          <w:tcPr>
            <w:tcW w:w="2552" w:type="dxa"/>
            <w:vAlign w:val="center"/>
            <w:hideMark/>
          </w:tcPr>
          <w:p w:rsidR="00CB035B" w:rsidRPr="00B272BC" w:rsidRDefault="00CB035B" w:rsidP="00C41044">
            <w:pPr>
              <w:ind w:left="-108" w:right="-108"/>
              <w:jc w:val="center"/>
              <w:rPr>
                <w:i/>
                <w:sz w:val="20"/>
                <w:szCs w:val="20"/>
              </w:rPr>
            </w:pPr>
            <w:r w:rsidRPr="00B272BC">
              <w:rPr>
                <w:i/>
                <w:sz w:val="20"/>
                <w:szCs w:val="20"/>
              </w:rPr>
              <w:t>Наименование краткое</w:t>
            </w:r>
          </w:p>
        </w:tc>
        <w:tc>
          <w:tcPr>
            <w:tcW w:w="1985" w:type="dxa"/>
            <w:vAlign w:val="center"/>
            <w:hideMark/>
          </w:tcPr>
          <w:p w:rsidR="00CB035B" w:rsidRPr="00B272BC" w:rsidRDefault="00CB035B" w:rsidP="00C41044">
            <w:pPr>
              <w:ind w:left="-108" w:right="-108"/>
              <w:jc w:val="center"/>
              <w:rPr>
                <w:i/>
                <w:sz w:val="20"/>
                <w:szCs w:val="20"/>
              </w:rPr>
            </w:pPr>
            <w:r w:rsidRPr="00B272BC">
              <w:rPr>
                <w:i/>
                <w:sz w:val="20"/>
                <w:szCs w:val="20"/>
              </w:rPr>
              <w:t>Код ОКВЭД</w:t>
            </w:r>
          </w:p>
        </w:tc>
        <w:tc>
          <w:tcPr>
            <w:tcW w:w="2976" w:type="dxa"/>
            <w:vAlign w:val="center"/>
            <w:hideMark/>
          </w:tcPr>
          <w:p w:rsidR="00CB035B" w:rsidRPr="00B272BC" w:rsidRDefault="00CB035B" w:rsidP="00C41044">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CB035B" w:rsidRPr="00B272BC" w:rsidRDefault="00CB035B" w:rsidP="00C41044">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CB035B" w:rsidRPr="00B272BC" w:rsidTr="00C41044">
        <w:trPr>
          <w:trHeight w:val="315"/>
        </w:trPr>
        <w:tc>
          <w:tcPr>
            <w:tcW w:w="566" w:type="dxa"/>
            <w:noWrap/>
            <w:vAlign w:val="center"/>
            <w:hideMark/>
          </w:tcPr>
          <w:p w:rsidR="00CB035B" w:rsidRPr="00B272BC" w:rsidRDefault="00CB035B" w:rsidP="00C41044">
            <w:pPr>
              <w:jc w:val="center"/>
              <w:rPr>
                <w:i/>
                <w:iCs/>
                <w:sz w:val="20"/>
                <w:szCs w:val="20"/>
              </w:rPr>
            </w:pPr>
            <w:r w:rsidRPr="00B272BC">
              <w:rPr>
                <w:i/>
                <w:iCs/>
                <w:sz w:val="20"/>
                <w:szCs w:val="20"/>
              </w:rPr>
              <w:t>1</w:t>
            </w:r>
          </w:p>
        </w:tc>
        <w:tc>
          <w:tcPr>
            <w:tcW w:w="1561" w:type="dxa"/>
            <w:noWrap/>
            <w:vAlign w:val="center"/>
            <w:hideMark/>
          </w:tcPr>
          <w:p w:rsidR="00CB035B" w:rsidRPr="00B272BC" w:rsidRDefault="00CB035B" w:rsidP="00C41044">
            <w:pPr>
              <w:jc w:val="center"/>
              <w:rPr>
                <w:i/>
                <w:iCs/>
                <w:sz w:val="20"/>
                <w:szCs w:val="20"/>
              </w:rPr>
            </w:pPr>
            <w:r w:rsidRPr="00B272BC">
              <w:rPr>
                <w:i/>
                <w:iCs/>
                <w:sz w:val="20"/>
                <w:szCs w:val="20"/>
              </w:rPr>
              <w:t>2</w:t>
            </w:r>
          </w:p>
        </w:tc>
        <w:tc>
          <w:tcPr>
            <w:tcW w:w="1844" w:type="dxa"/>
            <w:noWrap/>
            <w:vAlign w:val="center"/>
            <w:hideMark/>
          </w:tcPr>
          <w:p w:rsidR="00CB035B" w:rsidRPr="00B272BC" w:rsidRDefault="00CB035B" w:rsidP="00C41044">
            <w:pPr>
              <w:jc w:val="center"/>
              <w:rPr>
                <w:i/>
                <w:iCs/>
                <w:sz w:val="20"/>
                <w:szCs w:val="20"/>
              </w:rPr>
            </w:pPr>
            <w:r w:rsidRPr="00B272BC">
              <w:rPr>
                <w:i/>
                <w:iCs/>
                <w:sz w:val="20"/>
                <w:szCs w:val="20"/>
              </w:rPr>
              <w:t>3</w:t>
            </w:r>
          </w:p>
        </w:tc>
        <w:tc>
          <w:tcPr>
            <w:tcW w:w="2552" w:type="dxa"/>
            <w:noWrap/>
            <w:vAlign w:val="center"/>
            <w:hideMark/>
          </w:tcPr>
          <w:p w:rsidR="00CB035B" w:rsidRPr="00B272BC" w:rsidRDefault="00CB035B" w:rsidP="00C41044">
            <w:pPr>
              <w:jc w:val="center"/>
              <w:rPr>
                <w:i/>
                <w:iCs/>
                <w:sz w:val="20"/>
                <w:szCs w:val="20"/>
              </w:rPr>
            </w:pPr>
            <w:r w:rsidRPr="00B272BC">
              <w:rPr>
                <w:i/>
                <w:iCs/>
                <w:sz w:val="20"/>
                <w:szCs w:val="20"/>
              </w:rPr>
              <w:t>4</w:t>
            </w:r>
          </w:p>
        </w:tc>
        <w:tc>
          <w:tcPr>
            <w:tcW w:w="1985" w:type="dxa"/>
            <w:noWrap/>
            <w:vAlign w:val="center"/>
            <w:hideMark/>
          </w:tcPr>
          <w:p w:rsidR="00CB035B" w:rsidRPr="00B272BC" w:rsidRDefault="00CB035B" w:rsidP="00C41044">
            <w:pPr>
              <w:jc w:val="center"/>
              <w:rPr>
                <w:i/>
                <w:iCs/>
                <w:sz w:val="20"/>
                <w:szCs w:val="20"/>
              </w:rPr>
            </w:pPr>
            <w:r w:rsidRPr="00B272BC">
              <w:rPr>
                <w:i/>
                <w:iCs/>
                <w:sz w:val="20"/>
                <w:szCs w:val="20"/>
              </w:rPr>
              <w:t>5</w:t>
            </w:r>
          </w:p>
        </w:tc>
        <w:tc>
          <w:tcPr>
            <w:tcW w:w="2976" w:type="dxa"/>
            <w:noWrap/>
            <w:vAlign w:val="center"/>
            <w:hideMark/>
          </w:tcPr>
          <w:p w:rsidR="00CB035B" w:rsidRPr="00B272BC" w:rsidRDefault="00CB035B" w:rsidP="00C41044">
            <w:pPr>
              <w:jc w:val="center"/>
              <w:rPr>
                <w:i/>
                <w:iCs/>
                <w:sz w:val="20"/>
                <w:szCs w:val="20"/>
              </w:rPr>
            </w:pPr>
            <w:r w:rsidRPr="00B272BC">
              <w:rPr>
                <w:i/>
                <w:iCs/>
                <w:sz w:val="20"/>
                <w:szCs w:val="20"/>
              </w:rPr>
              <w:t>6</w:t>
            </w:r>
          </w:p>
        </w:tc>
        <w:tc>
          <w:tcPr>
            <w:tcW w:w="2835" w:type="dxa"/>
            <w:shd w:val="clear" w:color="auto" w:fill="auto"/>
            <w:noWrap/>
            <w:vAlign w:val="center"/>
            <w:hideMark/>
          </w:tcPr>
          <w:p w:rsidR="00CB035B" w:rsidRPr="00B272BC" w:rsidRDefault="00CB035B" w:rsidP="00C41044">
            <w:pPr>
              <w:jc w:val="center"/>
              <w:rPr>
                <w:i/>
                <w:iCs/>
                <w:sz w:val="20"/>
                <w:szCs w:val="20"/>
              </w:rPr>
            </w:pPr>
            <w:r w:rsidRPr="00B272BC">
              <w:rPr>
                <w:i/>
                <w:iCs/>
                <w:sz w:val="20"/>
                <w:szCs w:val="20"/>
              </w:rPr>
              <w:t>7</w:t>
            </w:r>
          </w:p>
        </w:tc>
      </w:tr>
      <w:tr w:rsidR="00CB035B" w:rsidRPr="00B272BC" w:rsidTr="00C41044">
        <w:trPr>
          <w:trHeight w:val="630"/>
        </w:trPr>
        <w:tc>
          <w:tcPr>
            <w:tcW w:w="566" w:type="dxa"/>
            <w:noWrap/>
            <w:vAlign w:val="bottom"/>
            <w:hideMark/>
          </w:tcPr>
          <w:p w:rsidR="00CB035B" w:rsidRPr="00B272BC" w:rsidRDefault="00CB035B" w:rsidP="00C41044">
            <w:pPr>
              <w:jc w:val="right"/>
              <w:rPr>
                <w:iCs/>
                <w:sz w:val="20"/>
                <w:szCs w:val="20"/>
              </w:rPr>
            </w:pPr>
            <w:r w:rsidRPr="00B272BC">
              <w:rPr>
                <w:i/>
                <w:iCs/>
                <w:sz w:val="20"/>
                <w:szCs w:val="20"/>
              </w:rPr>
              <w:t>1</w:t>
            </w:r>
          </w:p>
        </w:tc>
        <w:tc>
          <w:tcPr>
            <w:tcW w:w="1561" w:type="dxa"/>
            <w:noWrap/>
            <w:vAlign w:val="bottom"/>
            <w:hideMark/>
          </w:tcPr>
          <w:p w:rsidR="00CB035B" w:rsidRPr="00B272BC" w:rsidRDefault="00CB035B" w:rsidP="00C41044">
            <w:pPr>
              <w:jc w:val="right"/>
              <w:rPr>
                <w:iCs/>
                <w:sz w:val="20"/>
                <w:szCs w:val="20"/>
              </w:rPr>
            </w:pPr>
            <w:r w:rsidRPr="00B272BC">
              <w:rPr>
                <w:i/>
                <w:iCs/>
                <w:sz w:val="20"/>
                <w:szCs w:val="20"/>
              </w:rPr>
              <w:t>7734567890</w:t>
            </w:r>
          </w:p>
        </w:tc>
        <w:tc>
          <w:tcPr>
            <w:tcW w:w="1844" w:type="dxa"/>
            <w:noWrap/>
            <w:vAlign w:val="bottom"/>
            <w:hideMark/>
          </w:tcPr>
          <w:p w:rsidR="00CB035B" w:rsidRPr="00B272BC" w:rsidRDefault="00CB035B" w:rsidP="00C41044">
            <w:pPr>
              <w:rPr>
                <w:iCs/>
                <w:sz w:val="20"/>
                <w:szCs w:val="20"/>
              </w:rPr>
            </w:pPr>
            <w:r w:rsidRPr="00B272BC">
              <w:rPr>
                <w:i/>
                <w:iCs/>
                <w:sz w:val="20"/>
                <w:szCs w:val="20"/>
              </w:rPr>
              <w:t>1044567890123</w:t>
            </w:r>
          </w:p>
        </w:tc>
        <w:tc>
          <w:tcPr>
            <w:tcW w:w="2552" w:type="dxa"/>
            <w:noWrap/>
            <w:vAlign w:val="bottom"/>
            <w:hideMark/>
          </w:tcPr>
          <w:p w:rsidR="00CB035B" w:rsidRPr="00B272BC" w:rsidRDefault="00CB035B" w:rsidP="00C41044">
            <w:pPr>
              <w:rPr>
                <w:iCs/>
                <w:sz w:val="20"/>
                <w:szCs w:val="20"/>
              </w:rPr>
            </w:pPr>
            <w:r w:rsidRPr="00B272BC">
              <w:rPr>
                <w:i/>
                <w:iCs/>
                <w:sz w:val="20"/>
                <w:szCs w:val="20"/>
              </w:rPr>
              <w:t>ООО "Ромашка"</w:t>
            </w:r>
          </w:p>
        </w:tc>
        <w:tc>
          <w:tcPr>
            <w:tcW w:w="1985" w:type="dxa"/>
            <w:noWrap/>
            <w:vAlign w:val="bottom"/>
            <w:hideMark/>
          </w:tcPr>
          <w:p w:rsidR="00CB035B" w:rsidRPr="00B272BC" w:rsidRDefault="00CB035B" w:rsidP="00C41044">
            <w:pPr>
              <w:rPr>
                <w:iCs/>
                <w:sz w:val="20"/>
                <w:szCs w:val="20"/>
              </w:rPr>
            </w:pPr>
            <w:r w:rsidRPr="00B272BC">
              <w:rPr>
                <w:i/>
                <w:iCs/>
                <w:sz w:val="20"/>
                <w:szCs w:val="20"/>
              </w:rPr>
              <w:t>45.xx.xx</w:t>
            </w:r>
          </w:p>
        </w:tc>
        <w:tc>
          <w:tcPr>
            <w:tcW w:w="2976" w:type="dxa"/>
            <w:noWrap/>
            <w:vAlign w:val="bottom"/>
            <w:hideMark/>
          </w:tcPr>
          <w:p w:rsidR="00CB035B" w:rsidRPr="00B272BC" w:rsidRDefault="00CB035B" w:rsidP="00C41044">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CB035B" w:rsidRPr="00B272BC" w:rsidRDefault="00CB035B" w:rsidP="00C41044">
            <w:pPr>
              <w:rPr>
                <w:iCs/>
                <w:sz w:val="20"/>
                <w:szCs w:val="20"/>
              </w:rPr>
            </w:pPr>
            <w:r w:rsidRPr="00B272BC">
              <w:rPr>
                <w:i/>
                <w:iCs/>
                <w:sz w:val="20"/>
                <w:szCs w:val="20"/>
              </w:rPr>
              <w:t>5003 143877</w:t>
            </w:r>
          </w:p>
        </w:tc>
      </w:tr>
      <w:tr w:rsidR="00CB035B" w:rsidRPr="00B272BC" w:rsidTr="00C41044">
        <w:trPr>
          <w:trHeight w:val="315"/>
        </w:trPr>
        <w:tc>
          <w:tcPr>
            <w:tcW w:w="566" w:type="dxa"/>
            <w:noWrap/>
            <w:vAlign w:val="bottom"/>
            <w:hideMark/>
          </w:tcPr>
          <w:p w:rsidR="00CB035B" w:rsidRPr="00B272BC" w:rsidRDefault="00CB035B" w:rsidP="00C41044">
            <w:pPr>
              <w:rPr>
                <w:iCs/>
                <w:sz w:val="20"/>
                <w:szCs w:val="20"/>
              </w:rPr>
            </w:pPr>
          </w:p>
        </w:tc>
        <w:tc>
          <w:tcPr>
            <w:tcW w:w="1561" w:type="dxa"/>
            <w:noWrap/>
            <w:vAlign w:val="bottom"/>
            <w:hideMark/>
          </w:tcPr>
          <w:p w:rsidR="00CB035B" w:rsidRPr="00B272BC" w:rsidRDefault="00CB035B" w:rsidP="00C41044">
            <w:pPr>
              <w:rPr>
                <w:iCs/>
                <w:sz w:val="20"/>
                <w:szCs w:val="20"/>
              </w:rPr>
            </w:pPr>
          </w:p>
        </w:tc>
        <w:tc>
          <w:tcPr>
            <w:tcW w:w="1844" w:type="dxa"/>
            <w:noWrap/>
            <w:vAlign w:val="bottom"/>
            <w:hideMark/>
          </w:tcPr>
          <w:p w:rsidR="00CB035B" w:rsidRPr="00B272BC" w:rsidRDefault="00CB035B" w:rsidP="00C41044">
            <w:pPr>
              <w:rPr>
                <w:iCs/>
                <w:sz w:val="20"/>
                <w:szCs w:val="20"/>
              </w:rPr>
            </w:pPr>
          </w:p>
        </w:tc>
        <w:tc>
          <w:tcPr>
            <w:tcW w:w="2552" w:type="dxa"/>
            <w:noWrap/>
            <w:vAlign w:val="bottom"/>
            <w:hideMark/>
          </w:tcPr>
          <w:p w:rsidR="00CB035B" w:rsidRPr="00B272BC" w:rsidRDefault="00CB035B" w:rsidP="00C41044">
            <w:pPr>
              <w:rPr>
                <w:iCs/>
                <w:sz w:val="20"/>
                <w:szCs w:val="20"/>
              </w:rPr>
            </w:pPr>
          </w:p>
        </w:tc>
        <w:tc>
          <w:tcPr>
            <w:tcW w:w="1985" w:type="dxa"/>
            <w:noWrap/>
            <w:vAlign w:val="bottom"/>
            <w:hideMark/>
          </w:tcPr>
          <w:p w:rsidR="00CB035B" w:rsidRPr="00B272BC" w:rsidRDefault="00CB035B" w:rsidP="00C41044">
            <w:pPr>
              <w:rPr>
                <w:iCs/>
                <w:sz w:val="20"/>
                <w:szCs w:val="20"/>
              </w:rPr>
            </w:pPr>
          </w:p>
        </w:tc>
        <w:tc>
          <w:tcPr>
            <w:tcW w:w="2976" w:type="dxa"/>
            <w:noWrap/>
            <w:vAlign w:val="bottom"/>
            <w:hideMark/>
          </w:tcPr>
          <w:p w:rsidR="00CB035B" w:rsidRPr="00B272BC" w:rsidRDefault="00CB035B" w:rsidP="00C41044">
            <w:pPr>
              <w:rPr>
                <w:iCs/>
                <w:sz w:val="20"/>
                <w:szCs w:val="20"/>
              </w:rPr>
            </w:pPr>
          </w:p>
        </w:tc>
        <w:tc>
          <w:tcPr>
            <w:tcW w:w="2835" w:type="dxa"/>
            <w:shd w:val="clear" w:color="auto" w:fill="auto"/>
            <w:noWrap/>
            <w:vAlign w:val="bottom"/>
            <w:hideMark/>
          </w:tcPr>
          <w:p w:rsidR="00CB035B" w:rsidRPr="00B272BC" w:rsidRDefault="00CB035B" w:rsidP="00C41044">
            <w:pPr>
              <w:rPr>
                <w:iCs/>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iCs/>
                <w:sz w:val="20"/>
                <w:szCs w:val="20"/>
              </w:rPr>
            </w:pPr>
            <w:r w:rsidRPr="00B272BC">
              <w:rPr>
                <w:iCs/>
                <w:sz w:val="20"/>
                <w:szCs w:val="20"/>
              </w:rPr>
              <w:t> </w:t>
            </w:r>
          </w:p>
        </w:tc>
        <w:tc>
          <w:tcPr>
            <w:tcW w:w="1561" w:type="dxa"/>
            <w:noWrap/>
            <w:vAlign w:val="bottom"/>
            <w:hideMark/>
          </w:tcPr>
          <w:p w:rsidR="00CB035B" w:rsidRPr="00B272BC" w:rsidRDefault="00CB035B" w:rsidP="00C41044">
            <w:pPr>
              <w:rPr>
                <w:iCs/>
                <w:sz w:val="20"/>
                <w:szCs w:val="20"/>
              </w:rPr>
            </w:pPr>
            <w:r w:rsidRPr="00B272BC">
              <w:rPr>
                <w:iCs/>
                <w:sz w:val="20"/>
                <w:szCs w:val="20"/>
              </w:rPr>
              <w:t> </w:t>
            </w:r>
          </w:p>
        </w:tc>
        <w:tc>
          <w:tcPr>
            <w:tcW w:w="1844" w:type="dxa"/>
            <w:noWrap/>
            <w:vAlign w:val="bottom"/>
            <w:hideMark/>
          </w:tcPr>
          <w:p w:rsidR="00CB035B" w:rsidRPr="00B272BC" w:rsidRDefault="00CB035B" w:rsidP="00C41044">
            <w:pPr>
              <w:rPr>
                <w:iCs/>
                <w:sz w:val="20"/>
                <w:szCs w:val="20"/>
              </w:rPr>
            </w:pPr>
            <w:r w:rsidRPr="00B272BC">
              <w:rPr>
                <w:iCs/>
                <w:sz w:val="20"/>
                <w:szCs w:val="20"/>
              </w:rPr>
              <w:t> </w:t>
            </w:r>
          </w:p>
        </w:tc>
        <w:tc>
          <w:tcPr>
            <w:tcW w:w="2552" w:type="dxa"/>
            <w:noWrap/>
            <w:vAlign w:val="bottom"/>
            <w:hideMark/>
          </w:tcPr>
          <w:p w:rsidR="00CB035B" w:rsidRPr="00B272BC" w:rsidRDefault="00CB035B" w:rsidP="00C41044">
            <w:pPr>
              <w:rPr>
                <w:iCs/>
                <w:sz w:val="20"/>
                <w:szCs w:val="20"/>
              </w:rPr>
            </w:pPr>
            <w:r w:rsidRPr="00B272BC">
              <w:rPr>
                <w:iCs/>
                <w:sz w:val="20"/>
                <w:szCs w:val="20"/>
              </w:rPr>
              <w:t> </w:t>
            </w:r>
          </w:p>
        </w:tc>
        <w:tc>
          <w:tcPr>
            <w:tcW w:w="1985" w:type="dxa"/>
            <w:noWrap/>
            <w:vAlign w:val="bottom"/>
            <w:hideMark/>
          </w:tcPr>
          <w:p w:rsidR="00CB035B" w:rsidRPr="00B272BC" w:rsidRDefault="00CB035B" w:rsidP="00C41044">
            <w:pPr>
              <w:rPr>
                <w:iCs/>
                <w:sz w:val="20"/>
                <w:szCs w:val="20"/>
              </w:rPr>
            </w:pPr>
            <w:r w:rsidRPr="00B272BC">
              <w:rPr>
                <w:iCs/>
                <w:sz w:val="20"/>
                <w:szCs w:val="20"/>
              </w:rPr>
              <w:t> </w:t>
            </w:r>
          </w:p>
        </w:tc>
        <w:tc>
          <w:tcPr>
            <w:tcW w:w="2976" w:type="dxa"/>
            <w:noWrap/>
            <w:vAlign w:val="bottom"/>
            <w:hideMark/>
          </w:tcPr>
          <w:p w:rsidR="00CB035B" w:rsidRPr="00B272BC" w:rsidRDefault="00CB035B" w:rsidP="00C41044">
            <w:pPr>
              <w:rPr>
                <w:iCs/>
                <w:sz w:val="20"/>
                <w:szCs w:val="20"/>
              </w:rPr>
            </w:pPr>
            <w:r w:rsidRPr="00B272BC">
              <w:rPr>
                <w:iCs/>
                <w:sz w:val="20"/>
                <w:szCs w:val="20"/>
              </w:rPr>
              <w:t> </w:t>
            </w:r>
          </w:p>
        </w:tc>
        <w:tc>
          <w:tcPr>
            <w:tcW w:w="2835" w:type="dxa"/>
            <w:shd w:val="clear" w:color="auto" w:fill="auto"/>
            <w:noWrap/>
            <w:vAlign w:val="bottom"/>
            <w:hideMark/>
          </w:tcPr>
          <w:p w:rsidR="00CB035B" w:rsidRPr="00B272BC" w:rsidRDefault="00CB035B" w:rsidP="00C41044">
            <w:pPr>
              <w:rPr>
                <w:iCs/>
                <w:sz w:val="20"/>
                <w:szCs w:val="20"/>
              </w:rPr>
            </w:pPr>
            <w:r w:rsidRPr="00B272BC">
              <w:rPr>
                <w:iCs/>
                <w:sz w:val="20"/>
                <w:szCs w:val="20"/>
              </w:rPr>
              <w:t> </w:t>
            </w: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r w:rsidR="00CB035B" w:rsidRPr="00B272BC" w:rsidTr="00C41044">
        <w:trPr>
          <w:trHeight w:val="315"/>
        </w:trPr>
        <w:tc>
          <w:tcPr>
            <w:tcW w:w="566" w:type="dxa"/>
            <w:noWrap/>
            <w:vAlign w:val="bottom"/>
            <w:hideMark/>
          </w:tcPr>
          <w:p w:rsidR="00CB035B" w:rsidRPr="00B272BC" w:rsidRDefault="00CB035B" w:rsidP="00C41044">
            <w:pPr>
              <w:rPr>
                <w:sz w:val="20"/>
                <w:szCs w:val="20"/>
              </w:rPr>
            </w:pPr>
          </w:p>
        </w:tc>
        <w:tc>
          <w:tcPr>
            <w:tcW w:w="1561" w:type="dxa"/>
            <w:noWrap/>
            <w:vAlign w:val="bottom"/>
            <w:hideMark/>
          </w:tcPr>
          <w:p w:rsidR="00CB035B" w:rsidRPr="00B272BC" w:rsidRDefault="00CB035B" w:rsidP="00C41044">
            <w:pPr>
              <w:rPr>
                <w:sz w:val="20"/>
                <w:szCs w:val="20"/>
              </w:rPr>
            </w:pPr>
          </w:p>
        </w:tc>
        <w:tc>
          <w:tcPr>
            <w:tcW w:w="1844" w:type="dxa"/>
            <w:noWrap/>
            <w:vAlign w:val="bottom"/>
            <w:hideMark/>
          </w:tcPr>
          <w:p w:rsidR="00CB035B" w:rsidRPr="00B272BC" w:rsidRDefault="00CB035B" w:rsidP="00C41044">
            <w:pPr>
              <w:rPr>
                <w:sz w:val="20"/>
                <w:szCs w:val="20"/>
              </w:rPr>
            </w:pPr>
          </w:p>
        </w:tc>
        <w:tc>
          <w:tcPr>
            <w:tcW w:w="2552" w:type="dxa"/>
            <w:noWrap/>
            <w:vAlign w:val="bottom"/>
            <w:hideMark/>
          </w:tcPr>
          <w:p w:rsidR="00CB035B" w:rsidRPr="00B272BC" w:rsidRDefault="00CB035B" w:rsidP="00C41044">
            <w:pPr>
              <w:rPr>
                <w:sz w:val="20"/>
                <w:szCs w:val="20"/>
              </w:rPr>
            </w:pPr>
          </w:p>
        </w:tc>
        <w:tc>
          <w:tcPr>
            <w:tcW w:w="1985" w:type="dxa"/>
            <w:noWrap/>
            <w:vAlign w:val="bottom"/>
            <w:hideMark/>
          </w:tcPr>
          <w:p w:rsidR="00CB035B" w:rsidRPr="00B272BC" w:rsidRDefault="00CB035B" w:rsidP="00C41044">
            <w:pPr>
              <w:rPr>
                <w:sz w:val="20"/>
                <w:szCs w:val="20"/>
              </w:rPr>
            </w:pPr>
          </w:p>
        </w:tc>
        <w:tc>
          <w:tcPr>
            <w:tcW w:w="2976" w:type="dxa"/>
            <w:noWrap/>
            <w:vAlign w:val="bottom"/>
            <w:hideMark/>
          </w:tcPr>
          <w:p w:rsidR="00CB035B" w:rsidRPr="00B272BC" w:rsidRDefault="00CB035B" w:rsidP="00C41044">
            <w:pPr>
              <w:rPr>
                <w:sz w:val="20"/>
                <w:szCs w:val="20"/>
              </w:rPr>
            </w:pPr>
          </w:p>
        </w:tc>
        <w:tc>
          <w:tcPr>
            <w:tcW w:w="2835" w:type="dxa"/>
            <w:shd w:val="clear" w:color="auto" w:fill="auto"/>
            <w:noWrap/>
            <w:vAlign w:val="bottom"/>
            <w:hideMark/>
          </w:tcPr>
          <w:p w:rsidR="00CB035B" w:rsidRPr="00B272BC" w:rsidRDefault="00CB035B" w:rsidP="00C41044">
            <w:pPr>
              <w:rPr>
                <w:sz w:val="20"/>
                <w:szCs w:val="20"/>
              </w:rPr>
            </w:pPr>
          </w:p>
        </w:tc>
      </w:tr>
    </w:tbl>
    <w:p w:rsidR="00316F69" w:rsidRDefault="00316F69" w:rsidP="00BF78B8">
      <w:pPr>
        <w:jc w:val="right"/>
        <w:rPr>
          <w:sz w:val="24"/>
        </w:rPr>
      </w:pPr>
    </w:p>
    <w:sectPr w:rsidR="00316F69" w:rsidSect="00644D22">
      <w:pgSz w:w="16820" w:h="11900" w:orient="landscape"/>
      <w:pgMar w:top="284" w:right="1227" w:bottom="703" w:left="993" w:header="720" w:footer="720" w:gutter="0"/>
      <w:cols w:space="60"/>
      <w:noEndnote/>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622EDC"/>
    <w:multiLevelType w:val="hybridMultilevel"/>
    <w:tmpl w:val="980EDF4A"/>
    <w:lvl w:ilvl="0" w:tplc="3E34DCC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FBD728F"/>
    <w:multiLevelType w:val="hybridMultilevel"/>
    <w:tmpl w:val="980EDF4A"/>
    <w:lvl w:ilvl="0" w:tplc="3E34DCC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9">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1">
    <w:nsid w:val="576D2A76"/>
    <w:multiLevelType w:val="hybridMultilevel"/>
    <w:tmpl w:val="980EDF4A"/>
    <w:lvl w:ilvl="0" w:tplc="3E34DCC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7B30B48"/>
    <w:multiLevelType w:val="hybridMultilevel"/>
    <w:tmpl w:val="F28ED4DA"/>
    <w:lvl w:ilvl="0" w:tplc="59662B0E">
      <w:start w:val="1"/>
      <w:numFmt w:val="bullet"/>
      <w:lvlText w:val="-"/>
      <w:lvlJc w:val="left"/>
      <w:pPr>
        <w:tabs>
          <w:tab w:val="num" w:pos="720"/>
        </w:tabs>
        <w:ind w:left="720"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num>
  <w:num w:numId="3">
    <w:abstractNumId w:val="6"/>
  </w:num>
  <w:num w:numId="4">
    <w:abstractNumId w:val="10"/>
  </w:num>
  <w:num w:numId="5">
    <w:abstractNumId w:val="4"/>
  </w:num>
  <w:num w:numId="6">
    <w:abstractNumId w:val="9"/>
  </w:num>
  <w:num w:numId="7">
    <w:abstractNumId w:val="0"/>
  </w:num>
  <w:num w:numId="8">
    <w:abstractNumId w:val="2"/>
  </w:num>
  <w:num w:numId="9">
    <w:abstractNumId w:val="11"/>
  </w:num>
  <w:num w:numId="10">
    <w:abstractNumId w:val="12"/>
  </w:num>
  <w:num w:numId="11">
    <w:abstractNumId w:val="5"/>
  </w:num>
  <w:num w:numId="12">
    <w:abstractNumId w:val="3"/>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drawingGridHorizontalSpacing w:val="140"/>
  <w:displayHorizontalDrawingGridEvery w:val="2"/>
  <w:noPunctuationKerning/>
  <w:characterSpacingControl w:val="doNotCompress"/>
  <w:compat/>
  <w:rsids>
    <w:rsidRoot w:val="00135BAB"/>
    <w:rsid w:val="00003FA8"/>
    <w:rsid w:val="00005AF5"/>
    <w:rsid w:val="00024F88"/>
    <w:rsid w:val="00031D22"/>
    <w:rsid w:val="000334C4"/>
    <w:rsid w:val="0004449E"/>
    <w:rsid w:val="00074472"/>
    <w:rsid w:val="000861D5"/>
    <w:rsid w:val="000C4C9D"/>
    <w:rsid w:val="000F2971"/>
    <w:rsid w:val="001056BB"/>
    <w:rsid w:val="00135BAB"/>
    <w:rsid w:val="001664F6"/>
    <w:rsid w:val="001856C3"/>
    <w:rsid w:val="0018767A"/>
    <w:rsid w:val="00197D09"/>
    <w:rsid w:val="001A7104"/>
    <w:rsid w:val="001D53E3"/>
    <w:rsid w:val="001F3482"/>
    <w:rsid w:val="001F470E"/>
    <w:rsid w:val="002124D0"/>
    <w:rsid w:val="00217503"/>
    <w:rsid w:val="00227A25"/>
    <w:rsid w:val="002373B9"/>
    <w:rsid w:val="00247A97"/>
    <w:rsid w:val="00252824"/>
    <w:rsid w:val="00270E56"/>
    <w:rsid w:val="002B6A38"/>
    <w:rsid w:val="00316F69"/>
    <w:rsid w:val="003225E2"/>
    <w:rsid w:val="00323AB6"/>
    <w:rsid w:val="003278F1"/>
    <w:rsid w:val="00340759"/>
    <w:rsid w:val="003442E0"/>
    <w:rsid w:val="0034492F"/>
    <w:rsid w:val="00397517"/>
    <w:rsid w:val="003C182A"/>
    <w:rsid w:val="003D307E"/>
    <w:rsid w:val="00400B9C"/>
    <w:rsid w:val="00414A8C"/>
    <w:rsid w:val="00430AC8"/>
    <w:rsid w:val="00437F90"/>
    <w:rsid w:val="00442AFD"/>
    <w:rsid w:val="00457863"/>
    <w:rsid w:val="0046790B"/>
    <w:rsid w:val="00475DA8"/>
    <w:rsid w:val="004A7FC3"/>
    <w:rsid w:val="004C7B0D"/>
    <w:rsid w:val="004E23FD"/>
    <w:rsid w:val="005134A2"/>
    <w:rsid w:val="00516288"/>
    <w:rsid w:val="00531F78"/>
    <w:rsid w:val="00535F1D"/>
    <w:rsid w:val="0054196C"/>
    <w:rsid w:val="00542A94"/>
    <w:rsid w:val="00584C2A"/>
    <w:rsid w:val="005C72CA"/>
    <w:rsid w:val="005D7A92"/>
    <w:rsid w:val="005F289A"/>
    <w:rsid w:val="00606005"/>
    <w:rsid w:val="00607438"/>
    <w:rsid w:val="00610741"/>
    <w:rsid w:val="00624BCD"/>
    <w:rsid w:val="00644D22"/>
    <w:rsid w:val="00677FD1"/>
    <w:rsid w:val="006B0737"/>
    <w:rsid w:val="006B762A"/>
    <w:rsid w:val="006C2D3B"/>
    <w:rsid w:val="0070691C"/>
    <w:rsid w:val="00731947"/>
    <w:rsid w:val="007533BA"/>
    <w:rsid w:val="007741D4"/>
    <w:rsid w:val="007A57EF"/>
    <w:rsid w:val="007C4F2E"/>
    <w:rsid w:val="007D583C"/>
    <w:rsid w:val="007E0484"/>
    <w:rsid w:val="007F5C5C"/>
    <w:rsid w:val="00803B48"/>
    <w:rsid w:val="008209BC"/>
    <w:rsid w:val="008352EB"/>
    <w:rsid w:val="0084098D"/>
    <w:rsid w:val="00846B6F"/>
    <w:rsid w:val="00870F4D"/>
    <w:rsid w:val="00876E81"/>
    <w:rsid w:val="00882E8C"/>
    <w:rsid w:val="00892FC1"/>
    <w:rsid w:val="008B01C0"/>
    <w:rsid w:val="008C0CBC"/>
    <w:rsid w:val="008C6208"/>
    <w:rsid w:val="008E6974"/>
    <w:rsid w:val="008E6A7E"/>
    <w:rsid w:val="00917354"/>
    <w:rsid w:val="00930AE0"/>
    <w:rsid w:val="00935B62"/>
    <w:rsid w:val="009472BC"/>
    <w:rsid w:val="009575B2"/>
    <w:rsid w:val="0096069B"/>
    <w:rsid w:val="009620F9"/>
    <w:rsid w:val="0096745E"/>
    <w:rsid w:val="0097522E"/>
    <w:rsid w:val="00997200"/>
    <w:rsid w:val="009C57E5"/>
    <w:rsid w:val="009D0E3F"/>
    <w:rsid w:val="009D4431"/>
    <w:rsid w:val="009E3F4E"/>
    <w:rsid w:val="00A07B15"/>
    <w:rsid w:val="00A22EA6"/>
    <w:rsid w:val="00A413DF"/>
    <w:rsid w:val="00A41AF3"/>
    <w:rsid w:val="00A54285"/>
    <w:rsid w:val="00A97081"/>
    <w:rsid w:val="00AA5B1D"/>
    <w:rsid w:val="00AB0CB1"/>
    <w:rsid w:val="00AC1325"/>
    <w:rsid w:val="00AF68D6"/>
    <w:rsid w:val="00B000E0"/>
    <w:rsid w:val="00B06557"/>
    <w:rsid w:val="00B21394"/>
    <w:rsid w:val="00B31612"/>
    <w:rsid w:val="00B42C00"/>
    <w:rsid w:val="00B61047"/>
    <w:rsid w:val="00B72C8C"/>
    <w:rsid w:val="00B90A36"/>
    <w:rsid w:val="00BA310D"/>
    <w:rsid w:val="00BC4C0F"/>
    <w:rsid w:val="00BF22BC"/>
    <w:rsid w:val="00BF78B8"/>
    <w:rsid w:val="00C65760"/>
    <w:rsid w:val="00CA29F9"/>
    <w:rsid w:val="00CA2AD3"/>
    <w:rsid w:val="00CA5247"/>
    <w:rsid w:val="00CB035B"/>
    <w:rsid w:val="00CE3D3E"/>
    <w:rsid w:val="00D430A4"/>
    <w:rsid w:val="00D9182A"/>
    <w:rsid w:val="00D96BCC"/>
    <w:rsid w:val="00DB1784"/>
    <w:rsid w:val="00DB427D"/>
    <w:rsid w:val="00DB5DBA"/>
    <w:rsid w:val="00DB7A9A"/>
    <w:rsid w:val="00DC6C5D"/>
    <w:rsid w:val="00DD668E"/>
    <w:rsid w:val="00E16422"/>
    <w:rsid w:val="00E31AAB"/>
    <w:rsid w:val="00E40A18"/>
    <w:rsid w:val="00E41E62"/>
    <w:rsid w:val="00E4641B"/>
    <w:rsid w:val="00E4722C"/>
    <w:rsid w:val="00E53050"/>
    <w:rsid w:val="00E61A97"/>
    <w:rsid w:val="00E62C57"/>
    <w:rsid w:val="00EA67D5"/>
    <w:rsid w:val="00EF0FE6"/>
    <w:rsid w:val="00F10601"/>
    <w:rsid w:val="00F106C7"/>
    <w:rsid w:val="00F12596"/>
    <w:rsid w:val="00F24792"/>
    <w:rsid w:val="00F545EC"/>
    <w:rsid w:val="00F85C7B"/>
    <w:rsid w:val="00FB38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paragraph" w:customStyle="1" w:styleId="Times12">
    <w:name w:val="Times 12"/>
    <w:basedOn w:val="a"/>
    <w:rsid w:val="00CB035B"/>
    <w:pPr>
      <w:overflowPunct w:val="0"/>
      <w:autoSpaceDE w:val="0"/>
      <w:autoSpaceDN w:val="0"/>
      <w:adjustRightInd w:val="0"/>
      <w:ind w:firstLine="567"/>
      <w:jc w:val="both"/>
    </w:pPr>
    <w:rPr>
      <w:bCs/>
      <w:sz w:val="24"/>
      <w:szCs w:val="22"/>
    </w:rPr>
  </w:style>
  <w:style w:type="paragraph" w:customStyle="1" w:styleId="a8">
    <w:name w:val="Пункт б/н"/>
    <w:basedOn w:val="a"/>
    <w:rsid w:val="00CB035B"/>
    <w:pPr>
      <w:tabs>
        <w:tab w:val="left" w:pos="1134"/>
      </w:tabs>
      <w:spacing w:line="360" w:lineRule="auto"/>
      <w:ind w:firstLine="567"/>
      <w:jc w:val="both"/>
    </w:pPr>
    <w:rPr>
      <w:bCs/>
      <w:snapToGrid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divs>
    <w:div w:id="709573802">
      <w:bodyDiv w:val="1"/>
      <w:marLeft w:val="0"/>
      <w:marRight w:val="0"/>
      <w:marTop w:val="0"/>
      <w:marBottom w:val="0"/>
      <w:divBdr>
        <w:top w:val="none" w:sz="0" w:space="0" w:color="auto"/>
        <w:left w:val="none" w:sz="0" w:space="0" w:color="auto"/>
        <w:bottom w:val="none" w:sz="0" w:space="0" w:color="auto"/>
        <w:right w:val="none" w:sz="0" w:space="0" w:color="auto"/>
      </w:divBdr>
    </w:div>
    <w:div w:id="1238322688">
      <w:bodyDiv w:val="1"/>
      <w:marLeft w:val="0"/>
      <w:marRight w:val="0"/>
      <w:marTop w:val="0"/>
      <w:marBottom w:val="0"/>
      <w:divBdr>
        <w:top w:val="none" w:sz="0" w:space="0" w:color="auto"/>
        <w:left w:val="none" w:sz="0" w:space="0" w:color="auto"/>
        <w:bottom w:val="none" w:sz="0" w:space="0" w:color="auto"/>
        <w:right w:val="none" w:sz="0" w:space="0" w:color="auto"/>
      </w:divBdr>
    </w:div>
    <w:div w:id="194688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40;&#1076;&#1084;&#1080;&#1085;&#1080;&#1089;&#1090;&#1088;&#1072;&#1090;&#1086;&#1088;\&#1056;&#1072;&#1073;&#1086;&#1095;&#1080;&#1081;%20&#1089;&#1090;&#1086;&#1083;\&#1044;&#1086;&#1075;&#1086;&#1074;&#1086;&#1088;%20&#1087;&#1086;&#1089;&#1090;&#1072;&#1074;&#1082;&#1080;%20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 1.dotx</Template>
  <TotalTime>11</TotalTime>
  <Pages>7</Pages>
  <Words>2869</Words>
  <Characters>16355</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Договор поставки №   __/04</vt:lpstr>
    </vt:vector>
  </TitlesOfParts>
  <Company>MMG</Company>
  <LinksUpToDate>false</LinksUpToDate>
  <CharactersWithSpaces>19186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__/04</dc:title>
  <dc:creator>1</dc:creator>
  <cp:lastModifiedBy>1</cp:lastModifiedBy>
  <cp:revision>6</cp:revision>
  <cp:lastPrinted>2013-07-12T07:08:00Z</cp:lastPrinted>
  <dcterms:created xsi:type="dcterms:W3CDTF">2013-07-10T10:40:00Z</dcterms:created>
  <dcterms:modified xsi:type="dcterms:W3CDTF">2013-07-12T07:08:00Z</dcterms:modified>
</cp:coreProperties>
</file>