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16381F" w:rsidRPr="0016381F">
        <w:rPr>
          <w:rFonts w:eastAsia="Times New Roman"/>
          <w:sz w:val="28"/>
          <w:szCs w:val="28"/>
        </w:rPr>
        <w:t>Z035459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16381F" w:rsidRPr="0016381F">
        <w:rPr>
          <w:b/>
          <w:bCs/>
          <w:sz w:val="28"/>
          <w:szCs w:val="28"/>
        </w:rPr>
        <w:t>поставку шкафа вытяжного радиохимического для нужд Самарского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3D378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3D3784">
              <w:rPr>
                <w:rFonts w:eastAsia="Times New Roman"/>
              </w:rPr>
              <w:t>26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16381F" w:rsidRPr="0016381F">
        <w:rPr>
          <w:rFonts w:eastAsia="Times New Roman"/>
        </w:rPr>
        <w:t>Z035459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16381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</w:t>
      </w:r>
      <w:bookmarkStart w:id="0" w:name="_GoBack"/>
      <w:bookmarkEnd w:id="0"/>
      <w:r w:rsidRPr="00CD485D">
        <w:rPr>
          <w:rFonts w:eastAsia="Times New Roman"/>
        </w:rPr>
        <w:t>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16381F" w:rsidRPr="0016381F">
        <w:rPr>
          <w:spacing w:val="-6"/>
        </w:rPr>
        <w:t>поставку шкафа вытяжного радиохимического для нужд Самарского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3D3784">
        <w:rPr>
          <w:rFonts w:eastAsia="Times New Roman"/>
        </w:rPr>
        <w:t>Интернет 1</w:t>
      </w:r>
      <w:r w:rsidR="004853AB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3D3784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846F5C">
        <w:rPr>
          <w:rFonts w:eastAsia="Times New Roman"/>
        </w:rPr>
        <w:t>03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16381F"/>
    <w:rsid w:val="003D3784"/>
    <w:rsid w:val="004853AB"/>
    <w:rsid w:val="004863D2"/>
    <w:rsid w:val="004D5027"/>
    <w:rsid w:val="005D0335"/>
    <w:rsid w:val="007E13B6"/>
    <w:rsid w:val="00824AB6"/>
    <w:rsid w:val="00846F5C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12</cp:revision>
  <cp:lastPrinted>2014-09-17T08:30:00Z</cp:lastPrinted>
  <dcterms:created xsi:type="dcterms:W3CDTF">2014-10-01T07:28:00Z</dcterms:created>
  <dcterms:modified xsi:type="dcterms:W3CDTF">2014-11-26T09:27:00Z</dcterms:modified>
</cp:coreProperties>
</file>