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0BB" w:rsidRPr="005100BB" w:rsidRDefault="005100BB" w:rsidP="005100BB">
      <w:pPr>
        <w:keepNext/>
        <w:numPr>
          <w:ilvl w:val="0"/>
          <w:numId w:val="3"/>
        </w:numPr>
        <w:tabs>
          <w:tab w:val="left" w:pos="426"/>
          <w:tab w:val="left" w:pos="993"/>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5517262"/>
      <w:bookmarkStart w:id="3" w:name="_GoBack"/>
      <w:bookmarkEnd w:id="3"/>
      <w:r w:rsidRPr="005100BB">
        <w:rPr>
          <w:rFonts w:ascii="Times New Roman" w:eastAsia="Times New Roman" w:hAnsi="Times New Roman" w:cs="Times New Roman"/>
          <w:iCs/>
          <w:sz w:val="28"/>
          <w:szCs w:val="28"/>
          <w:lang w:eastAsia="ru-RU"/>
        </w:rPr>
        <w:t xml:space="preserve">ИЗВЕЩЕНИЕ О ПРОВЕДЕНИИ </w:t>
      </w:r>
      <w:bookmarkEnd w:id="0"/>
      <w:bookmarkEnd w:id="1"/>
      <w:r w:rsidRPr="005100BB">
        <w:rPr>
          <w:rFonts w:ascii="Times New Roman" w:eastAsia="Times New Roman" w:hAnsi="Times New Roman" w:cs="Times New Roman"/>
          <w:iCs/>
          <w:sz w:val="28"/>
          <w:szCs w:val="28"/>
          <w:lang w:eastAsia="ru-RU"/>
        </w:rPr>
        <w:t>ЗАКУПКИ</w:t>
      </w:r>
      <w:bookmarkEnd w:id="2"/>
    </w:p>
    <w:p w:rsidR="005100BB" w:rsidRPr="005100BB" w:rsidRDefault="005100BB" w:rsidP="005100BB">
      <w:pPr>
        <w:tabs>
          <w:tab w:val="left" w:pos="993"/>
        </w:tabs>
        <w:spacing w:after="0" w:line="240" w:lineRule="auto"/>
        <w:ind w:firstLine="567"/>
        <w:rPr>
          <w:rFonts w:ascii="Times New Roman" w:eastAsia="Times New Roman" w:hAnsi="Times New Roman" w:cs="Times New Roman"/>
          <w:sz w:val="28"/>
          <w:szCs w:val="28"/>
          <w:lang w:eastAsia="ru-RU"/>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5100BB">
        <w:rPr>
          <w:rFonts w:ascii="Times New Roman" w:eastAsia="Times New Roman" w:hAnsi="Times New Roman" w:cs="Times New Roman"/>
          <w:sz w:val="28"/>
          <w:szCs w:val="28"/>
          <w:lang w:eastAsia="ru-RU"/>
        </w:rPr>
        <w:t>Форма и способ процедуры закупки: о</w:t>
      </w:r>
      <w:r w:rsidRPr="005100BB">
        <w:rPr>
          <w:rFonts w:ascii="Times New Roman" w:eastAsia="Calibri" w:hAnsi="Times New Roman" w:cs="Times New Roman"/>
          <w:sz w:val="28"/>
          <w:szCs w:val="28"/>
        </w:rPr>
        <w:t>ткрытый одноэтапный запрос предложений в электронной форме без квалификационного отбора.</w:t>
      </w:r>
    </w:p>
    <w:p w:rsidR="005100BB" w:rsidRPr="005100BB" w:rsidRDefault="005100BB" w:rsidP="005100BB">
      <w:pPr>
        <w:tabs>
          <w:tab w:val="left" w:pos="993"/>
          <w:tab w:val="left" w:pos="1134"/>
        </w:tabs>
        <w:spacing w:after="0" w:line="240" w:lineRule="auto"/>
        <w:ind w:firstLine="567"/>
        <w:contextualSpacing/>
        <w:jc w:val="both"/>
        <w:rPr>
          <w:rFonts w:ascii="Times New Roman" w:eastAsia="Calibri" w:hAnsi="Times New Roman" w:cs="Times New Roman"/>
          <w:bCs/>
          <w:sz w:val="28"/>
          <w:szCs w:val="28"/>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5100BB">
        <w:rPr>
          <w:rFonts w:ascii="Times New Roman" w:eastAsia="Calibri" w:hAnsi="Times New Roman" w:cs="Times New Roman"/>
          <w:sz w:val="28"/>
          <w:szCs w:val="28"/>
        </w:rPr>
        <w:t>Закупка проводится в </w:t>
      </w:r>
      <w:proofErr w:type="gramStart"/>
      <w:r w:rsidRPr="005100BB">
        <w:rPr>
          <w:rFonts w:ascii="Times New Roman" w:eastAsia="Calibri" w:hAnsi="Times New Roman" w:cs="Times New Roman"/>
          <w:sz w:val="28"/>
          <w:szCs w:val="28"/>
        </w:rPr>
        <w:t>соответствии</w:t>
      </w:r>
      <w:proofErr w:type="gramEnd"/>
      <w:r w:rsidRPr="005100BB">
        <w:rPr>
          <w:rFonts w:ascii="Times New Roman" w:eastAsia="Calibri" w:hAnsi="Times New Roman" w:cs="Times New Roman"/>
          <w:sz w:val="28"/>
          <w:szCs w:val="28"/>
        </w:rPr>
        <w:t xml:space="preserve"> с Единым </w:t>
      </w:r>
      <w:r w:rsidRPr="005100BB">
        <w:rPr>
          <w:rFonts w:ascii="Times New Roman" w:eastAsia="Times New Roman" w:hAnsi="Times New Roman" w:cs="Times New Roman"/>
          <w:sz w:val="28"/>
          <w:szCs w:val="28"/>
          <w:lang w:eastAsia="ru-RU"/>
        </w:rPr>
        <w:t>отраслевым</w:t>
      </w:r>
      <w:r w:rsidRPr="005100BB">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100BB">
        <w:rPr>
          <w:rFonts w:ascii="Times New Roman" w:eastAsia="Calibri" w:hAnsi="Times New Roman" w:cs="Times New Roman"/>
        </w:rPr>
        <w:t xml:space="preserve"> (</w:t>
      </w:r>
      <w:r w:rsidRPr="005100BB">
        <w:rPr>
          <w:rFonts w:ascii="Times New Roman" w:eastAsia="Calibri" w:hAnsi="Times New Roman" w:cs="Times New Roman"/>
          <w:b/>
          <w:i/>
        </w:rPr>
        <w:t>протокол от 29.04.2015г. №72).</w:t>
      </w:r>
    </w:p>
    <w:p w:rsidR="005100BB" w:rsidRPr="005100BB" w:rsidRDefault="005100BB" w:rsidP="005100BB">
      <w:pPr>
        <w:tabs>
          <w:tab w:val="left" w:pos="993"/>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5100BB">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5100BB">
        <w:rPr>
          <w:rFonts w:ascii="Times New Roman" w:eastAsia="Calibri" w:hAnsi="Times New Roman" w:cs="Times New Roman"/>
          <w:sz w:val="28"/>
          <w:szCs w:val="28"/>
        </w:rPr>
        <w:t xml:space="preserve"> видами юридических лиц» (далее – Положение).</w:t>
      </w:r>
    </w:p>
    <w:p w:rsidR="005100BB" w:rsidRPr="005100BB" w:rsidRDefault="005100BB" w:rsidP="005100BB">
      <w:pPr>
        <w:tabs>
          <w:tab w:val="left" w:pos="993"/>
          <w:tab w:val="left" w:pos="1134"/>
        </w:tabs>
        <w:spacing w:after="0" w:line="240" w:lineRule="auto"/>
        <w:ind w:firstLine="567"/>
        <w:contextualSpacing/>
        <w:jc w:val="both"/>
        <w:rPr>
          <w:rFonts w:ascii="Times New Roman" w:eastAsia="Calibri" w:hAnsi="Times New Roman" w:cs="Times New Roman"/>
          <w:bCs/>
          <w:sz w:val="28"/>
          <w:szCs w:val="28"/>
        </w:rPr>
      </w:pPr>
    </w:p>
    <w:p w:rsidR="005100BB" w:rsidRPr="005100BB" w:rsidRDefault="005100BB" w:rsidP="005100BB">
      <w:pPr>
        <w:numPr>
          <w:ilvl w:val="0"/>
          <w:numId w:val="2"/>
        </w:numPr>
        <w:tabs>
          <w:tab w:val="left" w:pos="-993"/>
          <w:tab w:val="left" w:pos="0"/>
          <w:tab w:val="left" w:pos="993"/>
        </w:tabs>
        <w:spacing w:after="0" w:line="240" w:lineRule="auto"/>
        <w:ind w:left="0" w:firstLine="567"/>
        <w:contextualSpacing/>
        <w:jc w:val="both"/>
        <w:rPr>
          <w:rFonts w:ascii="Times New Roman" w:eastAsia="Calibri" w:hAnsi="Times New Roman" w:cs="Times New Roman"/>
          <w:b/>
          <w:spacing w:val="-6"/>
          <w:sz w:val="28"/>
          <w:szCs w:val="28"/>
        </w:rPr>
      </w:pPr>
      <w:r w:rsidRPr="005100BB">
        <w:rPr>
          <w:rFonts w:ascii="Times New Roman" w:eastAsia="Calibri" w:hAnsi="Times New Roman" w:cs="Times New Roman"/>
          <w:sz w:val="28"/>
          <w:szCs w:val="28"/>
        </w:rPr>
        <w:t>Предмет</w:t>
      </w:r>
      <w:r w:rsidRPr="005100BB">
        <w:rPr>
          <w:rFonts w:ascii="Times New Roman" w:eastAsia="Calibri" w:hAnsi="Times New Roman" w:cs="Times New Roman"/>
          <w:spacing w:val="-6"/>
          <w:sz w:val="28"/>
          <w:szCs w:val="28"/>
        </w:rPr>
        <w:t xml:space="preserve"> закупки: право заключения договора на выполнение работ по капитальному ремонту: фасада, въездов в ворота, </w:t>
      </w:r>
      <w:proofErr w:type="spellStart"/>
      <w:r w:rsidRPr="005100BB">
        <w:rPr>
          <w:rFonts w:ascii="Times New Roman" w:eastAsia="Calibri" w:hAnsi="Times New Roman" w:cs="Times New Roman"/>
          <w:spacing w:val="-6"/>
          <w:sz w:val="28"/>
          <w:szCs w:val="28"/>
        </w:rPr>
        <w:t>отмостки</w:t>
      </w:r>
      <w:proofErr w:type="spellEnd"/>
      <w:r w:rsidRPr="005100BB">
        <w:rPr>
          <w:rFonts w:ascii="Times New Roman" w:eastAsia="Calibri" w:hAnsi="Times New Roman" w:cs="Times New Roman"/>
          <w:spacing w:val="-6"/>
          <w:sz w:val="28"/>
          <w:szCs w:val="28"/>
        </w:rPr>
        <w:t xml:space="preserve"> отдельно стоящего здания – гараж на 10 автомобилей; в части замены оконных блоков здания-склада (нежилое) по адресу: г. </w:t>
      </w:r>
      <w:proofErr w:type="spellStart"/>
      <w:r w:rsidRPr="005100BB">
        <w:rPr>
          <w:rFonts w:ascii="Times New Roman" w:eastAsia="Calibri" w:hAnsi="Times New Roman" w:cs="Times New Roman"/>
          <w:spacing w:val="-6"/>
          <w:sz w:val="28"/>
          <w:szCs w:val="28"/>
        </w:rPr>
        <w:t>Н.Новгород</w:t>
      </w:r>
      <w:proofErr w:type="spellEnd"/>
      <w:r w:rsidRPr="005100BB">
        <w:rPr>
          <w:rFonts w:ascii="Times New Roman" w:eastAsia="Calibri" w:hAnsi="Times New Roman" w:cs="Times New Roman"/>
          <w:spacing w:val="-6"/>
          <w:sz w:val="28"/>
          <w:szCs w:val="28"/>
        </w:rPr>
        <w:t>, ул. Кащенко, 8.</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5100BB" w:rsidRPr="005100BB" w:rsidRDefault="005100BB" w:rsidP="005100BB">
      <w:pPr>
        <w:numPr>
          <w:ilvl w:val="0"/>
          <w:numId w:val="2"/>
        </w:numPr>
        <w:tabs>
          <w:tab w:val="left" w:pos="-2552"/>
          <w:tab w:val="left" w:pos="993"/>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5100BB">
        <w:rPr>
          <w:rFonts w:ascii="Times New Roman" w:eastAsia="Calibri" w:hAnsi="Times New Roman" w:cs="Times New Roman"/>
          <w:sz w:val="28"/>
          <w:szCs w:val="28"/>
        </w:rPr>
        <w:t>Заказчик,</w:t>
      </w:r>
      <w:r w:rsidRPr="005100BB">
        <w:rPr>
          <w:rFonts w:ascii="Times New Roman" w:eastAsia="Calibri" w:hAnsi="Times New Roman" w:cs="Times New Roman"/>
          <w:b/>
          <w:spacing w:val="-6"/>
          <w:sz w:val="28"/>
          <w:szCs w:val="28"/>
        </w:rPr>
        <w:t xml:space="preserve"> </w:t>
      </w:r>
      <w:r w:rsidRPr="005100BB">
        <w:rPr>
          <w:rFonts w:ascii="Times New Roman" w:eastAsia="Calibri" w:hAnsi="Times New Roman" w:cs="Times New Roman"/>
          <w:sz w:val="28"/>
          <w:szCs w:val="28"/>
        </w:rPr>
        <w:t>являющийся Организатором закупки</w:t>
      </w:r>
      <w:r w:rsidRPr="005100BB">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5100BB">
        <w:rPr>
          <w:rFonts w:ascii="Times New Roman" w:eastAsia="Calibri" w:hAnsi="Times New Roman" w:cs="Times New Roman"/>
          <w:b/>
          <w:spacing w:val="-6"/>
          <w:sz w:val="28"/>
          <w:szCs w:val="28"/>
        </w:rPr>
        <w:t xml:space="preserve"> </w:t>
      </w:r>
    </w:p>
    <w:p w:rsidR="005100BB" w:rsidRPr="005100BB" w:rsidRDefault="005100BB" w:rsidP="005100BB">
      <w:pPr>
        <w:tabs>
          <w:tab w:val="left" w:pos="993"/>
        </w:tabs>
        <w:spacing w:after="0" w:line="240" w:lineRule="auto"/>
        <w:ind w:firstLine="567"/>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Место нахождения: 603006, г. Нижний Новгород, пл. Свободы, д. 3.</w:t>
      </w:r>
    </w:p>
    <w:p w:rsidR="005100BB" w:rsidRPr="005100BB" w:rsidRDefault="005100BB" w:rsidP="005100BB">
      <w:pPr>
        <w:tabs>
          <w:tab w:val="left" w:pos="993"/>
        </w:tabs>
        <w:spacing w:after="0" w:line="240" w:lineRule="auto"/>
        <w:ind w:firstLine="567"/>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Почтовый адрес: 603006, г. Нижний Новгород, пл. Свободы, д. 3.</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5100BB">
          <w:rPr>
            <w:rFonts w:ascii="Times New Roman" w:eastAsia="Times New Roman" w:hAnsi="Times New Roman" w:cs="Times New Roman"/>
            <w:color w:val="0000FF"/>
            <w:sz w:val="28"/>
            <w:szCs w:val="28"/>
            <w:u w:val="single"/>
            <w:lang w:val="en-US" w:eastAsia="ru-RU"/>
          </w:rPr>
          <w:t>m</w:t>
        </w:r>
        <w:r w:rsidRPr="005100BB">
          <w:rPr>
            <w:rFonts w:ascii="Times New Roman" w:eastAsia="Times New Roman" w:hAnsi="Times New Roman" w:cs="Times New Roman"/>
            <w:color w:val="0000FF"/>
            <w:sz w:val="28"/>
            <w:szCs w:val="28"/>
            <w:u w:val="single"/>
            <w:lang w:eastAsia="ru-RU"/>
          </w:rPr>
          <w:t>.</w:t>
        </w:r>
        <w:r w:rsidRPr="005100BB">
          <w:rPr>
            <w:rFonts w:ascii="Times New Roman" w:eastAsia="Times New Roman" w:hAnsi="Times New Roman" w:cs="Times New Roman"/>
            <w:color w:val="0000FF"/>
            <w:sz w:val="28"/>
            <w:szCs w:val="28"/>
            <w:u w:val="single"/>
            <w:lang w:val="en-US" w:eastAsia="ru-RU"/>
          </w:rPr>
          <w:t>kotelnikova</w:t>
        </w:r>
        <w:r w:rsidRPr="005100BB">
          <w:rPr>
            <w:rFonts w:ascii="Times New Roman" w:eastAsia="Times New Roman" w:hAnsi="Times New Roman" w:cs="Times New Roman"/>
            <w:color w:val="0000FF"/>
            <w:sz w:val="28"/>
            <w:szCs w:val="28"/>
            <w:u w:val="single"/>
            <w:lang w:eastAsia="ru-RU"/>
          </w:rPr>
          <w:t>@</w:t>
        </w:r>
        <w:r w:rsidRPr="005100BB">
          <w:rPr>
            <w:rFonts w:ascii="Times New Roman" w:eastAsia="Times New Roman" w:hAnsi="Times New Roman" w:cs="Times New Roman"/>
            <w:color w:val="0000FF"/>
            <w:sz w:val="28"/>
            <w:szCs w:val="28"/>
            <w:u w:val="single"/>
            <w:lang w:val="en-US" w:eastAsia="ru-RU"/>
          </w:rPr>
          <w:t>niaep</w:t>
        </w:r>
        <w:r w:rsidRPr="005100BB">
          <w:rPr>
            <w:rFonts w:ascii="Times New Roman" w:eastAsia="Times New Roman" w:hAnsi="Times New Roman" w:cs="Times New Roman"/>
            <w:color w:val="0000FF"/>
            <w:sz w:val="28"/>
            <w:szCs w:val="28"/>
            <w:u w:val="single"/>
            <w:lang w:eastAsia="ru-RU"/>
          </w:rPr>
          <w:t>.</w:t>
        </w:r>
        <w:proofErr w:type="spellStart"/>
        <w:r w:rsidRPr="005100BB">
          <w:rPr>
            <w:rFonts w:ascii="Times New Roman" w:eastAsia="Times New Roman" w:hAnsi="Times New Roman" w:cs="Times New Roman"/>
            <w:color w:val="0000FF"/>
            <w:sz w:val="28"/>
            <w:szCs w:val="28"/>
            <w:u w:val="single"/>
            <w:lang w:val="en-US" w:eastAsia="ru-RU"/>
          </w:rPr>
          <w:t>ru</w:t>
        </w:r>
        <w:proofErr w:type="spellEnd"/>
      </w:hyperlink>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Calibri" w:eastAsia="Calibri" w:hAnsi="Calibri" w:cs="Times New Roman"/>
          <w:sz w:val="28"/>
          <w:szCs w:val="28"/>
        </w:rPr>
      </w:pPr>
      <w:r w:rsidRPr="005100BB">
        <w:rPr>
          <w:rFonts w:ascii="Times New Roman" w:eastAsia="Calibri" w:hAnsi="Times New Roman" w:cs="Times New Roman"/>
          <w:sz w:val="28"/>
          <w:szCs w:val="28"/>
        </w:rPr>
        <w:t xml:space="preserve">Количество лотов: 1 (Один). </w:t>
      </w:r>
    </w:p>
    <w:p w:rsidR="005100BB" w:rsidRPr="005100BB" w:rsidRDefault="005100BB" w:rsidP="005100BB">
      <w:pPr>
        <w:tabs>
          <w:tab w:val="left" w:pos="993"/>
          <w:tab w:val="left" w:pos="1134"/>
        </w:tabs>
        <w:spacing w:after="0" w:line="240" w:lineRule="auto"/>
        <w:ind w:firstLine="567"/>
        <w:contextualSpacing/>
        <w:rPr>
          <w:rFonts w:ascii="Times New Roman" w:eastAsia="Times New Roman" w:hAnsi="Times New Roman" w:cs="Times New Roman"/>
          <w:sz w:val="28"/>
          <w:szCs w:val="28"/>
          <w:lang w:eastAsia="ru-RU"/>
        </w:rPr>
      </w:pPr>
    </w:p>
    <w:p w:rsidR="005100BB" w:rsidRPr="005100BB" w:rsidRDefault="005100BB" w:rsidP="005100BB">
      <w:pPr>
        <w:numPr>
          <w:ilvl w:val="0"/>
          <w:numId w:val="2"/>
        </w:numPr>
        <w:tabs>
          <w:tab w:val="left" w:pos="-1276"/>
          <w:tab w:val="left" w:pos="0"/>
          <w:tab w:val="left" w:pos="993"/>
        </w:tabs>
        <w:spacing w:after="0" w:line="240" w:lineRule="auto"/>
        <w:ind w:left="0" w:firstLine="567"/>
        <w:contextualSpacing/>
        <w:jc w:val="both"/>
        <w:rPr>
          <w:rFonts w:ascii="Times New Roman" w:eastAsia="Calibri" w:hAnsi="Times New Roman" w:cs="Times New Roman"/>
          <w:sz w:val="28"/>
          <w:szCs w:val="28"/>
        </w:rPr>
      </w:pPr>
      <w:r w:rsidRPr="005100BB">
        <w:rPr>
          <w:rFonts w:ascii="Times New Roman" w:eastAsia="Calibri" w:hAnsi="Times New Roman" w:cs="Times New Roman"/>
          <w:sz w:val="28"/>
          <w:szCs w:val="28"/>
        </w:rPr>
        <w:t xml:space="preserve">Предмет договора: </w:t>
      </w:r>
      <w:r w:rsidRPr="005100BB">
        <w:rPr>
          <w:rFonts w:ascii="Times New Roman" w:eastAsia="Calibri" w:hAnsi="Times New Roman" w:cs="Times New Roman"/>
          <w:spacing w:val="-6"/>
          <w:sz w:val="28"/>
          <w:szCs w:val="28"/>
        </w:rPr>
        <w:t xml:space="preserve">выполнение работ по капитальному ремонту: фасада, въездов в ворота, </w:t>
      </w:r>
      <w:proofErr w:type="spellStart"/>
      <w:r w:rsidRPr="005100BB">
        <w:rPr>
          <w:rFonts w:ascii="Times New Roman" w:eastAsia="Calibri" w:hAnsi="Times New Roman" w:cs="Times New Roman"/>
          <w:spacing w:val="-6"/>
          <w:sz w:val="28"/>
          <w:szCs w:val="28"/>
        </w:rPr>
        <w:t>отмостки</w:t>
      </w:r>
      <w:proofErr w:type="spellEnd"/>
      <w:r w:rsidRPr="005100BB">
        <w:rPr>
          <w:rFonts w:ascii="Times New Roman" w:eastAsia="Calibri" w:hAnsi="Times New Roman" w:cs="Times New Roman"/>
          <w:spacing w:val="-6"/>
          <w:sz w:val="28"/>
          <w:szCs w:val="28"/>
        </w:rPr>
        <w:t xml:space="preserve"> отдельно стоящего здания – гараж на 10 автомобилей; в части замены оконных блоков здания-склада (нежилое) по адресу: г. </w:t>
      </w:r>
      <w:proofErr w:type="spellStart"/>
      <w:r w:rsidRPr="005100BB">
        <w:rPr>
          <w:rFonts w:ascii="Times New Roman" w:eastAsia="Calibri" w:hAnsi="Times New Roman" w:cs="Times New Roman"/>
          <w:spacing w:val="-6"/>
          <w:sz w:val="28"/>
          <w:szCs w:val="28"/>
        </w:rPr>
        <w:t>Н.Новгород</w:t>
      </w:r>
      <w:proofErr w:type="spellEnd"/>
      <w:r w:rsidRPr="005100BB">
        <w:rPr>
          <w:rFonts w:ascii="Times New Roman" w:eastAsia="Calibri" w:hAnsi="Times New Roman" w:cs="Times New Roman"/>
          <w:spacing w:val="-6"/>
          <w:sz w:val="28"/>
          <w:szCs w:val="28"/>
        </w:rPr>
        <w:t>, ул. Кащенко, 8.</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Срок выполнения работ: 30 (тридцать) календарных дней с момента заключения договора.</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 xml:space="preserve">Место выполнения работ: в </w:t>
      </w:r>
      <w:proofErr w:type="gramStart"/>
      <w:r w:rsidRPr="005100BB">
        <w:rPr>
          <w:rFonts w:ascii="Times New Roman" w:eastAsia="Times New Roman" w:hAnsi="Times New Roman" w:cs="Times New Roman"/>
          <w:sz w:val="28"/>
          <w:szCs w:val="28"/>
          <w:lang w:eastAsia="ru-RU"/>
        </w:rPr>
        <w:t>соответствии</w:t>
      </w:r>
      <w:proofErr w:type="gramEnd"/>
      <w:r w:rsidRPr="005100BB">
        <w:rPr>
          <w:rFonts w:ascii="Times New Roman" w:eastAsia="Times New Roman" w:hAnsi="Times New Roman" w:cs="Times New Roman"/>
          <w:sz w:val="28"/>
          <w:szCs w:val="28"/>
          <w:lang w:eastAsia="ru-RU"/>
        </w:rPr>
        <w:t xml:space="preserve"> с техническим заданием (Часть 2 «Техническая часть»)</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Состав и объем работ:</w:t>
      </w:r>
      <w:r w:rsidRPr="005100BB">
        <w:rPr>
          <w:rFonts w:ascii="Times New Roman" w:eastAsia="Times New Roman" w:hAnsi="Times New Roman" w:cs="Times New Roman"/>
          <w:sz w:val="24"/>
          <w:szCs w:val="24"/>
          <w:lang w:eastAsia="ru-RU"/>
        </w:rPr>
        <w:t xml:space="preserve"> </w:t>
      </w:r>
      <w:r w:rsidRPr="005100BB">
        <w:rPr>
          <w:rFonts w:ascii="Times New Roman" w:eastAsia="Times New Roman" w:hAnsi="Times New Roman" w:cs="Times New Roman"/>
          <w:sz w:val="28"/>
          <w:szCs w:val="28"/>
          <w:lang w:eastAsia="ru-RU"/>
        </w:rPr>
        <w:t>все необходимые сведения приведены в </w:t>
      </w:r>
      <w:proofErr w:type="gramStart"/>
      <w:r w:rsidRPr="005100BB">
        <w:rPr>
          <w:rFonts w:ascii="Times New Roman" w:eastAsia="Times New Roman" w:hAnsi="Times New Roman" w:cs="Times New Roman"/>
          <w:sz w:val="28"/>
          <w:szCs w:val="28"/>
          <w:lang w:eastAsia="ru-RU"/>
        </w:rPr>
        <w:t>Томе</w:t>
      </w:r>
      <w:proofErr w:type="gramEnd"/>
      <w:r w:rsidRPr="005100BB">
        <w:rPr>
          <w:rFonts w:ascii="Times New Roman" w:eastAsia="Times New Roman" w:hAnsi="Times New Roman" w:cs="Times New Roman"/>
          <w:sz w:val="28"/>
          <w:szCs w:val="28"/>
          <w:lang w:eastAsia="ru-RU"/>
        </w:rPr>
        <w:t> 2 закупочной документации.</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Предложение частичного выполнения работ не допускается.</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100BB" w:rsidRPr="005100BB" w:rsidRDefault="005100BB" w:rsidP="005100BB">
      <w:pPr>
        <w:numPr>
          <w:ilvl w:val="0"/>
          <w:numId w:val="2"/>
        </w:numPr>
        <w:tabs>
          <w:tab w:val="left" w:pos="0"/>
          <w:tab w:val="left" w:pos="993"/>
          <w:tab w:val="left" w:pos="1134"/>
        </w:tabs>
        <w:spacing w:after="0" w:line="240" w:lineRule="auto"/>
        <w:ind w:left="0" w:right="153" w:firstLine="567"/>
        <w:contextualSpacing/>
        <w:jc w:val="both"/>
        <w:rPr>
          <w:rFonts w:ascii="Calibri" w:eastAsia="Calibri" w:hAnsi="Calibri" w:cs="Times New Roman"/>
          <w:sz w:val="28"/>
          <w:szCs w:val="28"/>
        </w:rPr>
      </w:pPr>
      <w:r w:rsidRPr="005100BB">
        <w:rPr>
          <w:rFonts w:ascii="Times New Roman" w:eastAsia="Calibri" w:hAnsi="Times New Roman" w:cs="Times New Roman"/>
          <w:sz w:val="28"/>
          <w:szCs w:val="28"/>
        </w:rPr>
        <w:t xml:space="preserve">Условия оплаты: в </w:t>
      </w:r>
      <w:proofErr w:type="gramStart"/>
      <w:r w:rsidRPr="005100BB">
        <w:rPr>
          <w:rFonts w:ascii="Times New Roman" w:eastAsia="Calibri" w:hAnsi="Times New Roman" w:cs="Times New Roman"/>
          <w:sz w:val="28"/>
          <w:szCs w:val="28"/>
        </w:rPr>
        <w:t>соответствии</w:t>
      </w:r>
      <w:proofErr w:type="gramEnd"/>
      <w:r w:rsidRPr="005100BB">
        <w:rPr>
          <w:rFonts w:ascii="Times New Roman" w:eastAsia="Calibri" w:hAnsi="Times New Roman" w:cs="Times New Roman"/>
          <w:sz w:val="28"/>
          <w:szCs w:val="28"/>
        </w:rPr>
        <w:t xml:space="preserve"> с проектом договора (Часть 3 «Проект договора»).</w:t>
      </w:r>
      <w:r w:rsidRPr="005100BB">
        <w:rPr>
          <w:rFonts w:ascii="Calibri" w:eastAsia="Calibri" w:hAnsi="Calibri" w:cs="Times New Roman"/>
          <w:sz w:val="28"/>
          <w:szCs w:val="28"/>
        </w:rPr>
        <w:t xml:space="preserve"> </w:t>
      </w:r>
    </w:p>
    <w:p w:rsidR="005100BB" w:rsidRPr="005100BB" w:rsidRDefault="005100BB" w:rsidP="005100BB">
      <w:pPr>
        <w:tabs>
          <w:tab w:val="left" w:pos="993"/>
        </w:tabs>
        <w:spacing w:after="0" w:line="240" w:lineRule="auto"/>
        <w:ind w:right="153" w:firstLine="567"/>
        <w:jc w:val="both"/>
        <w:rPr>
          <w:rFonts w:ascii="Times New Roman" w:eastAsia="Times New Roman" w:hAnsi="Times New Roman" w:cs="Times New Roman"/>
          <w:sz w:val="24"/>
          <w:szCs w:val="24"/>
          <w:lang w:eastAsia="ru-RU"/>
        </w:rPr>
      </w:pPr>
      <w:r w:rsidRPr="005100BB">
        <w:rPr>
          <w:rFonts w:ascii="Times New Roman" w:eastAsia="Times New Roman" w:hAnsi="Times New Roman" w:cs="Times New Roman"/>
          <w:sz w:val="28"/>
          <w:szCs w:val="28"/>
          <w:lang w:eastAsia="ru-RU"/>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5100BB">
        <w:rPr>
          <w:rFonts w:ascii="Times New Roman" w:eastAsia="Times New Roman" w:hAnsi="Times New Roman" w:cs="Times New Roman"/>
          <w:sz w:val="24"/>
          <w:szCs w:val="24"/>
          <w:lang w:eastAsia="ru-RU"/>
        </w:rPr>
        <w:t>.</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5100BB">
        <w:rPr>
          <w:rFonts w:ascii="Times New Roman" w:eastAsia="Calibri" w:hAnsi="Times New Roman" w:cs="Times New Roman"/>
          <w:sz w:val="28"/>
          <w:szCs w:val="28"/>
        </w:rPr>
        <w:t>Начальная (максимальная) цена договора:</w:t>
      </w:r>
    </w:p>
    <w:p w:rsidR="005100BB" w:rsidRPr="005100BB" w:rsidRDefault="005100BB" w:rsidP="005100BB">
      <w:pPr>
        <w:widowControl w:val="0"/>
        <w:tabs>
          <w:tab w:val="left" w:pos="993"/>
        </w:tabs>
        <w:adjustRightInd w:val="0"/>
        <w:spacing w:after="0" w:line="240" w:lineRule="auto"/>
        <w:ind w:right="153" w:firstLine="567"/>
        <w:jc w:val="both"/>
        <w:textAlignment w:val="baseline"/>
        <w:rPr>
          <w:rFonts w:ascii="Times New Roman" w:eastAsia="Times New Roman" w:hAnsi="Times New Roman" w:cs="Times New Roman"/>
          <w:sz w:val="28"/>
          <w:szCs w:val="28"/>
          <w:lang w:eastAsia="ru-RU"/>
        </w:rPr>
      </w:pPr>
      <w:r w:rsidRPr="005100BB">
        <w:rPr>
          <w:rFonts w:ascii="Times New Roman" w:eastAsia="Times New Roman" w:hAnsi="Times New Roman" w:cs="Times New Roman"/>
          <w:b/>
          <w:i/>
          <w:sz w:val="28"/>
          <w:szCs w:val="28"/>
          <w:lang w:eastAsia="ru-RU"/>
        </w:rPr>
        <w:t xml:space="preserve">в базисном </w:t>
      </w:r>
      <w:proofErr w:type="gramStart"/>
      <w:r w:rsidRPr="005100BB">
        <w:rPr>
          <w:rFonts w:ascii="Times New Roman" w:eastAsia="Times New Roman" w:hAnsi="Times New Roman" w:cs="Times New Roman"/>
          <w:b/>
          <w:i/>
          <w:sz w:val="28"/>
          <w:szCs w:val="28"/>
          <w:lang w:eastAsia="ru-RU"/>
        </w:rPr>
        <w:t>уровне</w:t>
      </w:r>
      <w:proofErr w:type="gramEnd"/>
      <w:r w:rsidRPr="005100BB">
        <w:rPr>
          <w:rFonts w:ascii="Times New Roman" w:eastAsia="Times New Roman" w:hAnsi="Times New Roman" w:cs="Times New Roman"/>
          <w:b/>
          <w:i/>
          <w:sz w:val="28"/>
          <w:szCs w:val="28"/>
          <w:lang w:eastAsia="ru-RU"/>
        </w:rPr>
        <w:t xml:space="preserve"> цен:</w:t>
      </w:r>
      <w:r w:rsidRPr="005100BB">
        <w:rPr>
          <w:rFonts w:ascii="Times New Roman" w:eastAsia="Times New Roman" w:hAnsi="Times New Roman" w:cs="Times New Roman"/>
          <w:sz w:val="28"/>
          <w:szCs w:val="28"/>
          <w:lang w:eastAsia="ru-RU"/>
        </w:rPr>
        <w:t xml:space="preserve"> базисные уровни цен указаны в сметных расчетах (Том 2 «ТЕХНИЧЕСКАЯ ЧАСТЬ» закупочной документации).</w:t>
      </w:r>
    </w:p>
    <w:p w:rsidR="005100BB" w:rsidRPr="005100BB" w:rsidRDefault="005100BB" w:rsidP="005100BB">
      <w:pPr>
        <w:widowControl w:val="0"/>
        <w:tabs>
          <w:tab w:val="left" w:pos="993"/>
        </w:tabs>
        <w:adjustRightInd w:val="0"/>
        <w:spacing w:after="0" w:line="240" w:lineRule="auto"/>
        <w:ind w:right="153" w:firstLine="567"/>
        <w:jc w:val="both"/>
        <w:textAlignment w:val="baseline"/>
        <w:rPr>
          <w:rFonts w:ascii="Times New Roman" w:eastAsia="Times New Roman" w:hAnsi="Times New Roman" w:cs="Times New Roman"/>
          <w:b/>
          <w:i/>
          <w:sz w:val="28"/>
          <w:szCs w:val="28"/>
          <w:lang w:eastAsia="ru-RU"/>
        </w:rPr>
      </w:pPr>
      <w:r w:rsidRPr="005100BB">
        <w:rPr>
          <w:rFonts w:ascii="Times New Roman" w:eastAsia="Times New Roman" w:hAnsi="Times New Roman" w:cs="Times New Roman"/>
          <w:b/>
          <w:i/>
          <w:sz w:val="28"/>
          <w:szCs w:val="28"/>
          <w:lang w:eastAsia="ru-RU"/>
        </w:rPr>
        <w:t xml:space="preserve">в текущем </w:t>
      </w:r>
      <w:proofErr w:type="gramStart"/>
      <w:r w:rsidRPr="005100BB">
        <w:rPr>
          <w:rFonts w:ascii="Times New Roman" w:eastAsia="Times New Roman" w:hAnsi="Times New Roman" w:cs="Times New Roman"/>
          <w:b/>
          <w:i/>
          <w:sz w:val="28"/>
          <w:szCs w:val="28"/>
          <w:lang w:eastAsia="ru-RU"/>
        </w:rPr>
        <w:t>уровне</w:t>
      </w:r>
      <w:proofErr w:type="gramEnd"/>
      <w:r w:rsidRPr="005100BB">
        <w:rPr>
          <w:rFonts w:ascii="Times New Roman" w:eastAsia="Times New Roman" w:hAnsi="Times New Roman" w:cs="Times New Roman"/>
          <w:b/>
          <w:i/>
          <w:sz w:val="28"/>
          <w:szCs w:val="28"/>
          <w:lang w:eastAsia="ru-RU"/>
        </w:rPr>
        <w:t xml:space="preserve"> цен: </w:t>
      </w:r>
    </w:p>
    <w:p w:rsidR="005100BB" w:rsidRPr="005100BB" w:rsidRDefault="005100BB" w:rsidP="005100BB">
      <w:pPr>
        <w:tabs>
          <w:tab w:val="left" w:pos="0"/>
          <w:tab w:val="left" w:pos="993"/>
        </w:tabs>
        <w:spacing w:after="0" w:line="240" w:lineRule="auto"/>
        <w:ind w:firstLine="567"/>
        <w:contextualSpacing/>
        <w:jc w:val="both"/>
        <w:rPr>
          <w:rFonts w:ascii="Times New Roman" w:eastAsia="Calibri" w:hAnsi="Times New Roman" w:cs="Times New Roman"/>
          <w:sz w:val="28"/>
          <w:szCs w:val="28"/>
        </w:rPr>
      </w:pPr>
      <w:r w:rsidRPr="005100BB">
        <w:rPr>
          <w:rFonts w:ascii="Times New Roman" w:eastAsia="Calibri" w:hAnsi="Times New Roman" w:cs="Times New Roman"/>
          <w:b/>
          <w:bCs/>
          <w:color w:val="000000"/>
          <w:sz w:val="28"/>
          <w:szCs w:val="28"/>
        </w:rPr>
        <w:t xml:space="preserve">3 008 184 </w:t>
      </w:r>
      <w:r w:rsidRPr="005100BB">
        <w:rPr>
          <w:rFonts w:ascii="Times New Roman" w:eastAsia="Calibri" w:hAnsi="Times New Roman" w:cs="Times New Roman"/>
          <w:sz w:val="28"/>
          <w:szCs w:val="28"/>
        </w:rPr>
        <w:t>(Три миллиона восемь тысяч сто восемьдесят четыре) рубля 00 копеек,</w:t>
      </w:r>
      <w:r w:rsidRPr="005100BB">
        <w:rPr>
          <w:rFonts w:ascii="Times New Roman" w:eastAsia="Calibri" w:hAnsi="Times New Roman" w:cs="Times New Roman"/>
          <w:bCs/>
          <w:color w:val="000000"/>
          <w:sz w:val="28"/>
          <w:szCs w:val="28"/>
        </w:rPr>
        <w:t xml:space="preserve"> </w:t>
      </w:r>
      <w:r w:rsidRPr="005100BB">
        <w:rPr>
          <w:rFonts w:ascii="Times New Roman" w:eastAsia="Calibri" w:hAnsi="Times New Roman" w:cs="Times New Roman"/>
          <w:sz w:val="28"/>
          <w:szCs w:val="28"/>
        </w:rPr>
        <w:t xml:space="preserve"> в том числе НДС 18%.</w:t>
      </w:r>
    </w:p>
    <w:p w:rsidR="005100BB" w:rsidRPr="005100BB" w:rsidRDefault="005100BB" w:rsidP="005100BB">
      <w:pPr>
        <w:tabs>
          <w:tab w:val="left" w:pos="0"/>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b/>
          <w:sz w:val="28"/>
          <w:szCs w:val="28"/>
          <w:lang w:eastAsia="ru-RU"/>
        </w:rPr>
        <w:tab/>
        <w:t xml:space="preserve">2 549 308 </w:t>
      </w:r>
      <w:r w:rsidRPr="005100BB">
        <w:rPr>
          <w:rFonts w:ascii="Times New Roman" w:eastAsia="Times New Roman" w:hAnsi="Times New Roman" w:cs="Times New Roman"/>
          <w:sz w:val="28"/>
          <w:szCs w:val="28"/>
          <w:lang w:eastAsia="ru-RU"/>
        </w:rPr>
        <w:t xml:space="preserve">(Два миллиона пятьсот сорок девять тысяч триста восемь) рублей 47 копеек, без учета НДС. </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5100BB" w:rsidRPr="005100BB" w:rsidRDefault="005100BB" w:rsidP="005100BB">
      <w:pPr>
        <w:widowControl w:val="0"/>
        <w:tabs>
          <w:tab w:val="left" w:pos="993"/>
        </w:tabs>
        <w:adjustRightInd w:val="0"/>
        <w:spacing w:after="0" w:line="240" w:lineRule="auto"/>
        <w:ind w:right="153" w:firstLine="567"/>
        <w:jc w:val="both"/>
        <w:textAlignment w:val="baseline"/>
        <w:rPr>
          <w:rFonts w:ascii="Times New Roman" w:eastAsia="Times New Roman" w:hAnsi="Times New Roman" w:cs="Times New Roman"/>
          <w:sz w:val="28"/>
          <w:szCs w:val="28"/>
          <w:lang w:eastAsia="ru-RU"/>
        </w:rPr>
      </w:pPr>
    </w:p>
    <w:p w:rsidR="005100BB" w:rsidRPr="005100BB" w:rsidRDefault="005100BB" w:rsidP="005100BB">
      <w:pPr>
        <w:tabs>
          <w:tab w:val="left" w:pos="993"/>
        </w:tabs>
        <w:spacing w:after="0" w:line="240" w:lineRule="auto"/>
        <w:ind w:firstLine="567"/>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 xml:space="preserve">Все составляющие начальной (максимальной) цены договора указаны в сметных </w:t>
      </w:r>
      <w:proofErr w:type="gramStart"/>
      <w:r w:rsidRPr="005100BB">
        <w:rPr>
          <w:rFonts w:ascii="Times New Roman" w:eastAsia="Times New Roman" w:hAnsi="Times New Roman" w:cs="Times New Roman"/>
          <w:sz w:val="28"/>
          <w:szCs w:val="28"/>
          <w:lang w:eastAsia="ru-RU"/>
        </w:rPr>
        <w:t>расчетах</w:t>
      </w:r>
      <w:proofErr w:type="gramEnd"/>
      <w:r w:rsidRPr="005100BB">
        <w:rPr>
          <w:rFonts w:ascii="Times New Roman" w:eastAsia="Times New Roman" w:hAnsi="Times New Roman" w:cs="Times New Roman"/>
          <w:sz w:val="28"/>
          <w:szCs w:val="28"/>
          <w:lang w:eastAsia="ru-RU"/>
        </w:rPr>
        <w:t xml:space="preserve"> (Том 2 «ТЕХНИЧЕСКАЯ ЧАСТЬ» закупочной документации) и являются лимитными (предельными). </w:t>
      </w:r>
    </w:p>
    <w:p w:rsidR="005100BB" w:rsidRPr="005100BB" w:rsidRDefault="005100BB" w:rsidP="005100BB">
      <w:pPr>
        <w:tabs>
          <w:tab w:val="left" w:pos="993"/>
        </w:tabs>
        <w:spacing w:after="0" w:line="240" w:lineRule="auto"/>
        <w:ind w:firstLine="567"/>
        <w:jc w:val="both"/>
        <w:rPr>
          <w:rFonts w:ascii="Times New Roman" w:eastAsia="Times New Roman" w:hAnsi="Times New Roman" w:cs="Times New Roman"/>
          <w:sz w:val="28"/>
          <w:szCs w:val="28"/>
          <w:lang w:eastAsia="ru-RU"/>
        </w:rPr>
      </w:pP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5100BB">
        <w:rPr>
          <w:rFonts w:ascii="Times New Roman" w:eastAsia="Times New Roman" w:hAnsi="Times New Roman" w:cs="Times New Roman"/>
          <w:sz w:val="28"/>
          <w:szCs w:val="28"/>
          <w:lang w:eastAsia="ru-RU"/>
        </w:rPr>
        <w:t>Цена договора включает в себя: все затраты Подрядчика, связанные с исполнением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bCs/>
          <w:sz w:val="28"/>
          <w:szCs w:val="28"/>
        </w:rPr>
      </w:pPr>
      <w:r w:rsidRPr="005100BB">
        <w:rPr>
          <w:rFonts w:ascii="Times New Roman" w:eastAsia="Calibri" w:hAnsi="Times New Roman" w:cs="Times New Roman"/>
          <w:sz w:val="28"/>
          <w:szCs w:val="28"/>
        </w:rPr>
        <w:t>Официальный язык закупки: русский.</w:t>
      </w:r>
    </w:p>
    <w:p w:rsidR="005100BB" w:rsidRPr="005100BB" w:rsidRDefault="005100BB" w:rsidP="005100BB">
      <w:pPr>
        <w:tabs>
          <w:tab w:val="left" w:pos="993"/>
          <w:tab w:val="left" w:pos="1134"/>
        </w:tabs>
        <w:spacing w:after="0" w:line="240" w:lineRule="auto"/>
        <w:ind w:firstLine="567"/>
        <w:contextualSpacing/>
        <w:jc w:val="both"/>
        <w:rPr>
          <w:rFonts w:ascii="Times New Roman" w:eastAsia="Calibri" w:hAnsi="Times New Roman" w:cs="Times New Roman"/>
          <w:bCs/>
          <w:i/>
          <w:sz w:val="24"/>
        </w:rPr>
      </w:pPr>
      <w:bookmarkStart w:id="4" w:name="_Ref317253353"/>
      <w:r w:rsidRPr="005100BB">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5100BB">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bCs/>
          <w:sz w:val="28"/>
          <w:szCs w:val="28"/>
        </w:rPr>
      </w:pPr>
      <w:r w:rsidRPr="005100BB">
        <w:rPr>
          <w:rFonts w:ascii="Times New Roman" w:eastAsia="Calibri" w:hAnsi="Times New Roman" w:cs="Times New Roman"/>
          <w:sz w:val="28"/>
          <w:szCs w:val="28"/>
        </w:rPr>
        <w:t>Валюта закупки: российский рубль.</w:t>
      </w:r>
    </w:p>
    <w:p w:rsidR="005100BB" w:rsidRPr="005100BB" w:rsidRDefault="005100BB" w:rsidP="005100BB">
      <w:pPr>
        <w:tabs>
          <w:tab w:val="left" w:pos="993"/>
          <w:tab w:val="left" w:pos="1134"/>
        </w:tabs>
        <w:spacing w:after="0" w:line="240" w:lineRule="auto"/>
        <w:ind w:firstLine="567"/>
        <w:contextualSpacing/>
        <w:jc w:val="both"/>
        <w:rPr>
          <w:rFonts w:ascii="Times New Roman" w:eastAsia="Calibri" w:hAnsi="Times New Roman" w:cs="Times New Roman"/>
          <w:sz w:val="24"/>
        </w:rPr>
      </w:pPr>
      <w:r w:rsidRPr="005100BB">
        <w:rPr>
          <w:rFonts w:ascii="Times New Roman" w:eastAsia="Calibri" w:hAnsi="Times New Roman" w:cs="Times New Roman"/>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100BB">
        <w:rPr>
          <w:rFonts w:ascii="Times New Roman" w:eastAsia="Calibri" w:hAnsi="Times New Roman" w:cs="Times New Roman"/>
          <w:sz w:val="28"/>
          <w:szCs w:val="28"/>
        </w:rPr>
        <w:t>Обеспечение заявки на участие в закупке: не требуется.</w:t>
      </w:r>
    </w:p>
    <w:p w:rsidR="005100BB" w:rsidRPr="005100BB" w:rsidRDefault="005100BB" w:rsidP="005100BB">
      <w:pPr>
        <w:tabs>
          <w:tab w:val="left" w:pos="993"/>
          <w:tab w:val="left" w:pos="1134"/>
        </w:tabs>
        <w:spacing w:after="0" w:line="240" w:lineRule="auto"/>
        <w:ind w:firstLine="567"/>
        <w:contextualSpacing/>
        <w:jc w:val="both"/>
        <w:rPr>
          <w:rFonts w:ascii="Times New Roman" w:eastAsia="Calibri" w:hAnsi="Times New Roman" w:cs="Times New Roman"/>
          <w:b/>
          <w:i/>
          <w:sz w:val="24"/>
          <w:szCs w:val="24"/>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5100BB">
        <w:rPr>
          <w:rFonts w:ascii="Times New Roman" w:eastAsia="Calibri" w:hAnsi="Times New Roman" w:cs="Times New Roman"/>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5100BB">
          <w:rPr>
            <w:rFonts w:ascii="Times New Roman" w:eastAsia="Times New Roman" w:hAnsi="Times New Roman" w:cs="Times New Roman"/>
            <w:color w:val="0000FF"/>
            <w:sz w:val="28"/>
            <w:szCs w:val="28"/>
            <w:u w:val="single"/>
            <w:lang w:val="en-US" w:eastAsia="ru-RU"/>
          </w:rPr>
          <w:t>www</w:t>
        </w:r>
        <w:r w:rsidRPr="005100BB">
          <w:rPr>
            <w:rFonts w:ascii="Times New Roman" w:eastAsia="Times New Roman" w:hAnsi="Times New Roman" w:cs="Times New Roman"/>
            <w:color w:val="0000FF"/>
            <w:sz w:val="28"/>
            <w:szCs w:val="28"/>
            <w:u w:val="single"/>
            <w:lang w:eastAsia="ru-RU"/>
          </w:rPr>
          <w:t>.</w:t>
        </w:r>
        <w:r w:rsidRPr="005100BB">
          <w:rPr>
            <w:rFonts w:ascii="Times New Roman" w:eastAsia="Times New Roman" w:hAnsi="Times New Roman" w:cs="Times New Roman"/>
            <w:color w:val="0000FF"/>
            <w:sz w:val="28"/>
            <w:szCs w:val="28"/>
            <w:u w:val="single"/>
            <w:lang w:val="en-US" w:eastAsia="ru-RU"/>
          </w:rPr>
          <w:t>a</w:t>
        </w:r>
        <w:r w:rsidRPr="005100BB">
          <w:rPr>
            <w:rFonts w:ascii="Times New Roman" w:eastAsia="Times New Roman" w:hAnsi="Times New Roman" w:cs="Times New Roman"/>
            <w:color w:val="0000FF"/>
            <w:sz w:val="28"/>
            <w:szCs w:val="28"/>
            <w:u w:val="single"/>
            <w:lang w:eastAsia="ru-RU"/>
          </w:rPr>
          <w:t>-</w:t>
        </w:r>
        <w:r w:rsidRPr="005100BB">
          <w:rPr>
            <w:rFonts w:ascii="Times New Roman" w:eastAsia="Times New Roman" w:hAnsi="Times New Roman" w:cs="Times New Roman"/>
            <w:color w:val="0000FF"/>
            <w:sz w:val="28"/>
            <w:szCs w:val="28"/>
            <w:u w:val="single"/>
            <w:lang w:val="en-US" w:eastAsia="ru-RU"/>
          </w:rPr>
          <w:t>k</w:t>
        </w:r>
        <w:r w:rsidRPr="005100BB">
          <w:rPr>
            <w:rFonts w:ascii="Times New Roman" w:eastAsia="Times New Roman" w:hAnsi="Times New Roman" w:cs="Times New Roman"/>
            <w:color w:val="0000FF"/>
            <w:sz w:val="28"/>
            <w:szCs w:val="28"/>
            <w:u w:val="single"/>
            <w:lang w:eastAsia="ru-RU"/>
          </w:rPr>
          <w:t>-</w:t>
        </w:r>
        <w:r w:rsidRPr="005100BB">
          <w:rPr>
            <w:rFonts w:ascii="Times New Roman" w:eastAsia="Times New Roman" w:hAnsi="Times New Roman" w:cs="Times New Roman"/>
            <w:color w:val="0000FF"/>
            <w:sz w:val="28"/>
            <w:szCs w:val="28"/>
            <w:u w:val="single"/>
            <w:lang w:val="en-US" w:eastAsia="ru-RU"/>
          </w:rPr>
          <w:t>d</w:t>
        </w:r>
        <w:r w:rsidRPr="005100BB">
          <w:rPr>
            <w:rFonts w:ascii="Times New Roman" w:eastAsia="Times New Roman" w:hAnsi="Times New Roman" w:cs="Times New Roman"/>
            <w:color w:val="0000FF"/>
            <w:sz w:val="28"/>
            <w:szCs w:val="28"/>
            <w:u w:val="single"/>
            <w:lang w:eastAsia="ru-RU"/>
          </w:rPr>
          <w:t>.</w:t>
        </w:r>
        <w:proofErr w:type="spellStart"/>
        <w:r w:rsidRPr="005100BB">
          <w:rPr>
            <w:rFonts w:ascii="Times New Roman" w:eastAsia="Times New Roman" w:hAnsi="Times New Roman" w:cs="Times New Roman"/>
            <w:color w:val="0000FF"/>
            <w:sz w:val="28"/>
            <w:szCs w:val="28"/>
            <w:u w:val="single"/>
            <w:lang w:val="en-US" w:eastAsia="ru-RU"/>
          </w:rPr>
          <w:t>ru</w:t>
        </w:r>
        <w:proofErr w:type="spellEnd"/>
      </w:hyperlink>
      <w:r w:rsidRPr="005100BB">
        <w:rPr>
          <w:rFonts w:ascii="Times New Roman" w:eastAsia="Times New Roman" w:hAnsi="Times New Roman" w:cs="Times New Roman"/>
          <w:color w:val="0000FF"/>
          <w:sz w:val="28"/>
          <w:szCs w:val="28"/>
          <w:lang w:eastAsia="ru-RU"/>
        </w:rPr>
        <w:t xml:space="preserve"> </w:t>
      </w:r>
      <w:r w:rsidRPr="005100BB">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5100BB" w:rsidRPr="005100BB" w:rsidRDefault="005100BB" w:rsidP="005100BB">
      <w:pPr>
        <w:tabs>
          <w:tab w:val="left" w:pos="993"/>
          <w:tab w:val="left" w:pos="1134"/>
        </w:tabs>
        <w:spacing w:after="0" w:line="240" w:lineRule="auto"/>
        <w:ind w:firstLine="567"/>
        <w:contextualSpacing/>
        <w:jc w:val="both"/>
        <w:rPr>
          <w:rFonts w:ascii="Times New Roman" w:eastAsia="Calibri" w:hAnsi="Times New Roman" w:cs="Times New Roman"/>
          <w:bCs/>
          <w:sz w:val="28"/>
          <w:szCs w:val="28"/>
        </w:rPr>
      </w:pPr>
      <w:r w:rsidRPr="005100BB">
        <w:rPr>
          <w:rFonts w:ascii="Times New Roman" w:eastAsia="Calibri" w:hAnsi="Times New Roman" w:cs="Times New Roman"/>
          <w:sz w:val="28"/>
          <w:szCs w:val="28"/>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5100BB" w:rsidDel="00EC0238">
        <w:rPr>
          <w:rFonts w:ascii="Times New Roman" w:eastAsia="Calibri" w:hAnsi="Times New Roman" w:cs="Times New Roman"/>
          <w:sz w:val="28"/>
          <w:szCs w:val="28"/>
        </w:rPr>
        <w:t xml:space="preserve"> статьей 4 Федерального закона о</w:t>
      </w:r>
      <w:r w:rsidRPr="005100BB">
        <w:rPr>
          <w:rFonts w:ascii="Times New Roman" w:eastAsia="Calibri" w:hAnsi="Times New Roman" w:cs="Times New Roman"/>
          <w:sz w:val="28"/>
          <w:szCs w:val="28"/>
        </w:rPr>
        <w:t>т 24 июля 2007 года № 209-ФЗ «О </w:t>
      </w:r>
      <w:r w:rsidRPr="005100BB"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5100BB">
        <w:rPr>
          <w:rFonts w:ascii="Times New Roman" w:eastAsia="Calibri" w:hAnsi="Times New Roman" w:cs="Times New Roman"/>
          <w:sz w:val="28"/>
          <w:szCs w:val="28"/>
        </w:rPr>
        <w:t>.</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5100BB">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5100BB">
        <w:rPr>
          <w:rFonts w:ascii="Times New Roman" w:eastAsia="Calibri" w:hAnsi="Times New Roman" w:cs="Times New Roman"/>
          <w:sz w:val="28"/>
          <w:szCs w:val="28"/>
        </w:rPr>
        <w:t>Порядок получения закупочной документации:</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5100BB">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5100BB">
        <w:rPr>
          <w:rFonts w:ascii="Times New Roman" w:eastAsia="Times New Roman" w:hAnsi="Times New Roman" w:cs="Times New Roman"/>
          <w:sz w:val="28"/>
          <w:szCs w:val="28"/>
          <w:lang w:eastAsia="ru-RU"/>
        </w:rPr>
        <w:t>с даты</w:t>
      </w:r>
      <w:proofErr w:type="gramEnd"/>
      <w:r w:rsidRPr="005100BB">
        <w:rPr>
          <w:rFonts w:ascii="Times New Roman" w:eastAsia="Times New Roman" w:hAnsi="Times New Roman" w:cs="Times New Roman"/>
          <w:sz w:val="28"/>
          <w:szCs w:val="28"/>
          <w:lang w:eastAsia="ru-RU"/>
        </w:rPr>
        <w:t xml:space="preserve"> официальной публикации.</w:t>
      </w:r>
      <w:r w:rsidRPr="005100BB">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5100BB">
        <w:rPr>
          <w:rFonts w:ascii="Times New Roman" w:eastAsia="Times New Roman" w:hAnsi="Times New Roman" w:cs="Times New Roman"/>
          <w:sz w:val="28"/>
          <w:szCs w:val="28"/>
          <w:lang w:eastAsia="ru-RU"/>
        </w:rPr>
        <w:t>Официальный</w:t>
      </w:r>
      <w:r w:rsidRPr="005100BB">
        <w:rPr>
          <w:rFonts w:ascii="Times New Roman" w:eastAsia="Times New Roman" w:hAnsi="Times New Roman" w:cs="Times New Roman"/>
          <w:spacing w:val="-6"/>
          <w:sz w:val="28"/>
          <w:szCs w:val="28"/>
          <w:lang w:eastAsia="ru-RU"/>
        </w:rPr>
        <w:t xml:space="preserve"> государственный сайт </w:t>
      </w:r>
      <w:r w:rsidRPr="005100BB">
        <w:rPr>
          <w:rFonts w:ascii="Times New Roman" w:eastAsia="Times New Roman" w:hAnsi="Times New Roman" w:cs="Times New Roman"/>
          <w:sz w:val="28"/>
          <w:szCs w:val="28"/>
          <w:lang w:eastAsia="ru-RU"/>
        </w:rPr>
        <w:t>(</w:t>
      </w:r>
      <w:hyperlink r:id="rId8" w:history="1">
        <w:r w:rsidRPr="005100BB">
          <w:rPr>
            <w:rFonts w:ascii="Times New Roman" w:eastAsia="Calibri" w:hAnsi="Times New Roman" w:cs="Times New Roman"/>
            <w:color w:val="0000FF"/>
            <w:sz w:val="28"/>
            <w:szCs w:val="28"/>
            <w:u w:val="single"/>
          </w:rPr>
          <w:t>http://www.zakupki.gov.ru</w:t>
        </w:r>
      </w:hyperlink>
      <w:r w:rsidRPr="005100BB">
        <w:rPr>
          <w:rFonts w:ascii="Times New Roman" w:eastAsia="Times New Roman" w:hAnsi="Times New Roman" w:cs="Times New Roman"/>
          <w:sz w:val="28"/>
          <w:szCs w:val="28"/>
          <w:lang w:eastAsia="ru-RU"/>
        </w:rPr>
        <w:t>),</w:t>
      </w:r>
      <w:bookmarkEnd w:id="5"/>
      <w:r w:rsidRPr="005100BB">
        <w:rPr>
          <w:rFonts w:ascii="Times New Roman" w:eastAsia="Times New Roman" w:hAnsi="Times New Roman" w:cs="Times New Roman"/>
          <w:sz w:val="28"/>
          <w:szCs w:val="28"/>
          <w:lang w:eastAsia="ru-RU"/>
        </w:rPr>
        <w:t xml:space="preserve"> </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Копии публикации документов по данной закупке:</w:t>
      </w:r>
    </w:p>
    <w:p w:rsidR="005100BB" w:rsidRPr="005100BB" w:rsidRDefault="005100BB" w:rsidP="005100BB">
      <w:pPr>
        <w:numPr>
          <w:ilvl w:val="0"/>
          <w:numId w:val="1"/>
        </w:numPr>
        <w:tabs>
          <w:tab w:val="left" w:pos="386"/>
          <w:tab w:val="left" w:pos="993"/>
        </w:tabs>
        <w:spacing w:after="0" w:line="240" w:lineRule="auto"/>
        <w:ind w:left="0" w:firstLine="567"/>
        <w:jc w:val="both"/>
        <w:rPr>
          <w:rFonts w:ascii="Times New Roman" w:eastAsia="Calibri" w:hAnsi="Times New Roman" w:cs="Times New Roman"/>
          <w:spacing w:val="-6"/>
          <w:sz w:val="28"/>
          <w:szCs w:val="28"/>
        </w:rPr>
      </w:pPr>
      <w:r w:rsidRPr="005100BB">
        <w:rPr>
          <w:rFonts w:ascii="Times New Roman" w:eastAsia="Calibri" w:hAnsi="Times New Roman" w:cs="Times New Roman"/>
          <w:sz w:val="28"/>
          <w:szCs w:val="28"/>
        </w:rPr>
        <w:t xml:space="preserve">Официальный сайт по закупкам атомной отрасли </w:t>
      </w:r>
      <w:r w:rsidRPr="005100BB">
        <w:rPr>
          <w:rFonts w:ascii="Times New Roman" w:eastAsia="Calibri" w:hAnsi="Times New Roman" w:cs="Times New Roman"/>
          <w:spacing w:val="-6"/>
          <w:sz w:val="28"/>
          <w:szCs w:val="28"/>
        </w:rPr>
        <w:t>(</w:t>
      </w:r>
      <w:hyperlink r:id="rId9" w:history="1">
        <w:r w:rsidRPr="005100BB">
          <w:rPr>
            <w:rFonts w:ascii="Times New Roman" w:eastAsia="Calibri" w:hAnsi="Times New Roman" w:cs="Times New Roman"/>
            <w:color w:val="0000FF"/>
            <w:sz w:val="28"/>
            <w:szCs w:val="28"/>
            <w:u w:val="single"/>
          </w:rPr>
          <w:t>http://zakupki.rosatom.ru</w:t>
        </w:r>
      </w:hyperlink>
      <w:r w:rsidRPr="005100BB">
        <w:rPr>
          <w:rFonts w:ascii="Times New Roman" w:eastAsia="Calibri" w:hAnsi="Times New Roman" w:cs="Times New Roman"/>
          <w:spacing w:val="-6"/>
          <w:sz w:val="28"/>
          <w:szCs w:val="28"/>
        </w:rPr>
        <w:t>);</w:t>
      </w:r>
    </w:p>
    <w:p w:rsidR="005100BB" w:rsidRPr="005100BB" w:rsidRDefault="005100BB" w:rsidP="005100BB">
      <w:pPr>
        <w:numPr>
          <w:ilvl w:val="0"/>
          <w:numId w:val="1"/>
        </w:numPr>
        <w:tabs>
          <w:tab w:val="left" w:pos="386"/>
          <w:tab w:val="left" w:pos="993"/>
        </w:tabs>
        <w:spacing w:after="0" w:line="240" w:lineRule="auto"/>
        <w:ind w:left="0" w:firstLine="567"/>
        <w:jc w:val="both"/>
        <w:rPr>
          <w:rFonts w:ascii="Times New Roman" w:eastAsia="Calibri" w:hAnsi="Times New Roman" w:cs="Times New Roman"/>
          <w:spacing w:val="-6"/>
          <w:sz w:val="28"/>
          <w:szCs w:val="28"/>
        </w:rPr>
      </w:pPr>
      <w:r w:rsidRPr="005100BB">
        <w:rPr>
          <w:rFonts w:ascii="Times New Roman" w:eastAsia="Calibri" w:hAnsi="Times New Roman" w:cs="Times New Roman"/>
          <w:sz w:val="28"/>
          <w:szCs w:val="28"/>
        </w:rPr>
        <w:t>ЭТП «Аукционный Конкурсный Дом» (</w:t>
      </w:r>
      <w:hyperlink r:id="rId10" w:history="1">
        <w:r w:rsidRPr="005100BB">
          <w:rPr>
            <w:rFonts w:ascii="Times New Roman" w:eastAsia="Calibri" w:hAnsi="Times New Roman" w:cs="Times New Roman"/>
            <w:color w:val="0000FF"/>
            <w:sz w:val="28"/>
            <w:szCs w:val="28"/>
            <w:u w:val="single"/>
            <w:lang w:val="en-US"/>
          </w:rPr>
          <w:t>www</w:t>
        </w:r>
        <w:r w:rsidRPr="005100BB">
          <w:rPr>
            <w:rFonts w:ascii="Times New Roman" w:eastAsia="Calibri" w:hAnsi="Times New Roman" w:cs="Times New Roman"/>
            <w:color w:val="0000FF"/>
            <w:sz w:val="28"/>
            <w:szCs w:val="28"/>
            <w:u w:val="single"/>
          </w:rPr>
          <w:t>.</w:t>
        </w:r>
        <w:r w:rsidRPr="005100BB">
          <w:rPr>
            <w:rFonts w:ascii="Times New Roman" w:eastAsia="Calibri" w:hAnsi="Times New Roman" w:cs="Times New Roman"/>
            <w:color w:val="0000FF"/>
            <w:sz w:val="28"/>
            <w:szCs w:val="28"/>
            <w:u w:val="single"/>
            <w:lang w:val="en-US"/>
          </w:rPr>
          <w:t>a</w:t>
        </w:r>
        <w:r w:rsidRPr="005100BB">
          <w:rPr>
            <w:rFonts w:ascii="Times New Roman" w:eastAsia="Calibri" w:hAnsi="Times New Roman" w:cs="Times New Roman"/>
            <w:color w:val="0000FF"/>
            <w:sz w:val="28"/>
            <w:szCs w:val="28"/>
            <w:u w:val="single"/>
          </w:rPr>
          <w:t>-</w:t>
        </w:r>
        <w:r w:rsidRPr="005100BB">
          <w:rPr>
            <w:rFonts w:ascii="Times New Roman" w:eastAsia="Calibri" w:hAnsi="Times New Roman" w:cs="Times New Roman"/>
            <w:color w:val="0000FF"/>
            <w:sz w:val="28"/>
            <w:szCs w:val="28"/>
            <w:u w:val="single"/>
            <w:lang w:val="en-US"/>
          </w:rPr>
          <w:t>k</w:t>
        </w:r>
        <w:r w:rsidRPr="005100BB">
          <w:rPr>
            <w:rFonts w:ascii="Times New Roman" w:eastAsia="Calibri" w:hAnsi="Times New Roman" w:cs="Times New Roman"/>
            <w:color w:val="0000FF"/>
            <w:sz w:val="28"/>
            <w:szCs w:val="28"/>
            <w:u w:val="single"/>
          </w:rPr>
          <w:t>-</w:t>
        </w:r>
        <w:r w:rsidRPr="005100BB">
          <w:rPr>
            <w:rFonts w:ascii="Times New Roman" w:eastAsia="Calibri" w:hAnsi="Times New Roman" w:cs="Times New Roman"/>
            <w:color w:val="0000FF"/>
            <w:sz w:val="28"/>
            <w:szCs w:val="28"/>
            <w:u w:val="single"/>
            <w:lang w:val="en-US"/>
          </w:rPr>
          <w:t>d</w:t>
        </w:r>
        <w:r w:rsidRPr="005100BB">
          <w:rPr>
            <w:rFonts w:ascii="Times New Roman" w:eastAsia="Calibri" w:hAnsi="Times New Roman" w:cs="Times New Roman"/>
            <w:color w:val="0000FF"/>
            <w:sz w:val="28"/>
            <w:szCs w:val="28"/>
            <w:u w:val="single"/>
          </w:rPr>
          <w:t>.</w:t>
        </w:r>
        <w:proofErr w:type="spellStart"/>
        <w:r w:rsidRPr="005100BB">
          <w:rPr>
            <w:rFonts w:ascii="Times New Roman" w:eastAsia="Calibri" w:hAnsi="Times New Roman" w:cs="Times New Roman"/>
            <w:color w:val="0000FF"/>
            <w:sz w:val="28"/>
            <w:szCs w:val="28"/>
            <w:u w:val="single"/>
            <w:lang w:val="en-US"/>
          </w:rPr>
          <w:t>ru</w:t>
        </w:r>
        <w:proofErr w:type="spellEnd"/>
      </w:hyperlink>
      <w:r w:rsidRPr="005100BB">
        <w:rPr>
          <w:rFonts w:ascii="Times New Roman" w:eastAsia="Calibri" w:hAnsi="Times New Roman" w:cs="Times New Roman"/>
          <w:sz w:val="28"/>
          <w:szCs w:val="28"/>
        </w:rPr>
        <w:t>)</w:t>
      </w:r>
    </w:p>
    <w:p w:rsidR="005100BB" w:rsidRPr="005100BB" w:rsidRDefault="005100BB" w:rsidP="005100BB">
      <w:pPr>
        <w:tabs>
          <w:tab w:val="left" w:pos="386"/>
          <w:tab w:val="left" w:pos="993"/>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100BB">
        <w:rPr>
          <w:rFonts w:ascii="Times New Roman" w:eastAsia="Calibri" w:hAnsi="Times New Roman" w:cs="Times New Roman"/>
          <w:sz w:val="28"/>
          <w:szCs w:val="28"/>
        </w:rPr>
        <w:t>Возможность</w:t>
      </w:r>
      <w:r w:rsidRPr="005100BB">
        <w:rPr>
          <w:rFonts w:ascii="Times New Roman" w:eastAsia="Calibri" w:hAnsi="Times New Roman" w:cs="Times New Roman"/>
          <w:spacing w:val="-6"/>
          <w:sz w:val="28"/>
          <w:szCs w:val="28"/>
        </w:rPr>
        <w:t xml:space="preserve"> и условия, по которым допускается подача альтернативных предложений: </w:t>
      </w:r>
      <w:r w:rsidRPr="005100BB">
        <w:rPr>
          <w:rFonts w:ascii="Times New Roman" w:eastAsia="Calibri" w:hAnsi="Times New Roman" w:cs="Times New Roman"/>
          <w:sz w:val="28"/>
          <w:szCs w:val="28"/>
        </w:rPr>
        <w:t>не допускается.</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bCs/>
          <w:sz w:val="28"/>
          <w:szCs w:val="28"/>
        </w:rPr>
      </w:pPr>
      <w:r w:rsidRPr="005100BB">
        <w:rPr>
          <w:rFonts w:ascii="Times New Roman" w:eastAsia="Calibri" w:hAnsi="Times New Roman" w:cs="Times New Roman"/>
          <w:sz w:val="28"/>
          <w:szCs w:val="28"/>
        </w:rPr>
        <w:t xml:space="preserve">Привлечение </w:t>
      </w:r>
      <w:r w:rsidRPr="005100BB">
        <w:rPr>
          <w:rFonts w:ascii="Times New Roman" w:eastAsia="Calibri" w:hAnsi="Times New Roman" w:cs="Times New Roman"/>
          <w:b/>
          <w:bCs/>
          <w:i/>
          <w:sz w:val="24"/>
          <w:szCs w:val="24"/>
        </w:rPr>
        <w:t>субподрядчиков/соисполнителей</w:t>
      </w:r>
      <w:r w:rsidRPr="005100BB">
        <w:rPr>
          <w:rFonts w:ascii="Times New Roman" w:eastAsia="Calibri" w:hAnsi="Times New Roman" w:cs="Times New Roman"/>
          <w:sz w:val="28"/>
          <w:szCs w:val="28"/>
        </w:rPr>
        <w:t xml:space="preserve"> (юридических или физических лиц, </w:t>
      </w:r>
      <w:r w:rsidRPr="005100BB">
        <w:rPr>
          <w:rFonts w:ascii="Times New Roman" w:eastAsia="Calibri" w:hAnsi="Times New Roman" w:cs="Times New Roman"/>
          <w:b/>
          <w:bCs/>
          <w:i/>
          <w:sz w:val="24"/>
          <w:szCs w:val="24"/>
        </w:rPr>
        <w:t>выполняющих/оказывающих</w:t>
      </w:r>
      <w:r w:rsidRPr="005100BB">
        <w:rPr>
          <w:rFonts w:ascii="Times New Roman" w:eastAsia="Calibri" w:hAnsi="Times New Roman" w:cs="Times New Roman"/>
          <w:sz w:val="28"/>
          <w:szCs w:val="28"/>
        </w:rPr>
        <w:t xml:space="preserve"> часть </w:t>
      </w:r>
      <w:r w:rsidRPr="005100BB">
        <w:rPr>
          <w:rFonts w:ascii="Times New Roman" w:eastAsia="Calibri" w:hAnsi="Times New Roman" w:cs="Times New Roman"/>
          <w:b/>
          <w:bCs/>
          <w:i/>
          <w:sz w:val="24"/>
          <w:szCs w:val="24"/>
        </w:rPr>
        <w:t>работ/услуг</w:t>
      </w:r>
      <w:r w:rsidRPr="005100BB">
        <w:rPr>
          <w:rFonts w:ascii="Times New Roman" w:eastAsia="Calibri" w:hAnsi="Times New Roman" w:cs="Times New Roman"/>
          <w:sz w:val="28"/>
          <w:szCs w:val="28"/>
        </w:rPr>
        <w:t xml:space="preserve"> по договору):</w:t>
      </w:r>
      <w:r w:rsidRPr="005100BB">
        <w:rPr>
          <w:rFonts w:ascii="Times New Roman" w:eastAsia="Calibri" w:hAnsi="Times New Roman" w:cs="Times New Roman"/>
          <w:b/>
          <w:i/>
          <w:sz w:val="24"/>
          <w:szCs w:val="24"/>
        </w:rPr>
        <w:t xml:space="preserve"> </w:t>
      </w:r>
      <w:r w:rsidRPr="005100BB">
        <w:rPr>
          <w:rFonts w:ascii="Times New Roman" w:eastAsia="Times New Roman" w:hAnsi="Times New Roman" w:cs="Times New Roman"/>
          <w:sz w:val="28"/>
          <w:szCs w:val="28"/>
          <w:lang w:eastAsia="ru-RU"/>
        </w:rPr>
        <w:t xml:space="preserve"> не допускается.</w:t>
      </w:r>
    </w:p>
    <w:p w:rsidR="005100BB" w:rsidRPr="005100BB" w:rsidRDefault="005100BB" w:rsidP="005100BB">
      <w:pPr>
        <w:tabs>
          <w:tab w:val="left" w:pos="70"/>
          <w:tab w:val="left" w:pos="993"/>
        </w:tabs>
        <w:overflowPunct w:val="0"/>
        <w:autoSpaceDE w:val="0"/>
        <w:autoSpaceDN w:val="0"/>
        <w:adjustRightInd w:val="0"/>
        <w:spacing w:after="0" w:line="240" w:lineRule="auto"/>
        <w:ind w:right="153" w:firstLine="567"/>
        <w:rPr>
          <w:rFonts w:ascii="Times New Roman" w:eastAsia="Calibri" w:hAnsi="Times New Roman" w:cs="Times New Roman"/>
          <w:b/>
          <w:i/>
          <w:sz w:val="24"/>
          <w:szCs w:val="24"/>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100BB">
        <w:rPr>
          <w:rFonts w:ascii="Times New Roman" w:eastAsia="Calibri" w:hAnsi="Times New Roman" w:cs="Times New Roman"/>
          <w:sz w:val="28"/>
          <w:szCs w:val="28"/>
        </w:rPr>
        <w:t>Возможность</w:t>
      </w:r>
      <w:r w:rsidRPr="005100BB">
        <w:rPr>
          <w:rFonts w:ascii="Times New Roman" w:eastAsia="Calibri" w:hAnsi="Times New Roman" w:cs="Times New Roman"/>
          <w:spacing w:val="-6"/>
          <w:sz w:val="28"/>
          <w:szCs w:val="28"/>
        </w:rPr>
        <w:t xml:space="preserve"> проведения процедуры переторжки: </w:t>
      </w:r>
      <w:r w:rsidRPr="005100BB">
        <w:rPr>
          <w:rFonts w:ascii="Times New Roman" w:eastAsia="Calibri" w:hAnsi="Times New Roman" w:cs="Times New Roman"/>
          <w:sz w:val="28"/>
          <w:szCs w:val="28"/>
        </w:rPr>
        <w:t>возможна по снижению первоначально указанной в заявке на участие в закупке цены.</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100BB">
        <w:rPr>
          <w:rFonts w:ascii="Times New Roman" w:eastAsia="Calibri" w:hAnsi="Times New Roman" w:cs="Times New Roman"/>
          <w:spacing w:val="-6"/>
          <w:sz w:val="28"/>
          <w:szCs w:val="28"/>
        </w:rPr>
        <w:t xml:space="preserve">Срок </w:t>
      </w:r>
      <w:r w:rsidRPr="005100BB">
        <w:rPr>
          <w:rFonts w:ascii="Times New Roman" w:eastAsia="Calibri" w:hAnsi="Times New Roman" w:cs="Times New Roman"/>
          <w:sz w:val="28"/>
          <w:szCs w:val="28"/>
        </w:rPr>
        <w:t>окончания</w:t>
      </w:r>
      <w:r w:rsidRPr="005100BB">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5100BB">
        <w:rPr>
          <w:rFonts w:ascii="Times New Roman" w:eastAsia="Calibri" w:hAnsi="Times New Roman" w:cs="Times New Roman"/>
          <w:spacing w:val="-6"/>
          <w:sz w:val="28"/>
          <w:szCs w:val="28"/>
          <w:highlight w:val="yellow"/>
        </w:rPr>
        <w:t>«31» августа 2015 года.</w:t>
      </w:r>
      <w:r w:rsidRPr="005100BB">
        <w:rPr>
          <w:rFonts w:ascii="Times New Roman" w:eastAsia="Calibri" w:hAnsi="Times New Roman" w:cs="Times New Roman"/>
          <w:spacing w:val="-6"/>
          <w:sz w:val="28"/>
          <w:szCs w:val="28"/>
        </w:rPr>
        <w:t xml:space="preserve"> </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100BB">
        <w:rPr>
          <w:rFonts w:ascii="Times New Roman" w:eastAsia="Calibri" w:hAnsi="Times New Roman" w:cs="Times New Roman"/>
          <w:spacing w:val="-6"/>
          <w:sz w:val="28"/>
          <w:szCs w:val="28"/>
        </w:rPr>
        <w:t xml:space="preserve">Место и </w:t>
      </w:r>
      <w:r w:rsidRPr="005100BB">
        <w:rPr>
          <w:rFonts w:ascii="Times New Roman" w:eastAsia="Calibri" w:hAnsi="Times New Roman" w:cs="Times New Roman"/>
          <w:sz w:val="28"/>
          <w:szCs w:val="28"/>
        </w:rPr>
        <w:t>дата</w:t>
      </w:r>
      <w:r w:rsidRPr="005100BB">
        <w:rPr>
          <w:rFonts w:ascii="Times New Roman" w:eastAsia="Calibri" w:hAnsi="Times New Roman" w:cs="Times New Roman"/>
          <w:spacing w:val="-6"/>
          <w:sz w:val="28"/>
          <w:szCs w:val="28"/>
        </w:rPr>
        <w:t xml:space="preserve"> рассмотрения заявок и подведения итогов закупки: </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 xml:space="preserve">Отборочная стадия рассмотрения заявок на участие в закупке: </w:t>
      </w:r>
      <w:r w:rsidRPr="005100BB">
        <w:rPr>
          <w:rFonts w:ascii="Times New Roman" w:eastAsia="Times New Roman" w:hAnsi="Times New Roman" w:cs="Times New Roman"/>
          <w:spacing w:val="-6"/>
          <w:sz w:val="28"/>
          <w:szCs w:val="28"/>
          <w:lang w:eastAsia="ru-RU"/>
        </w:rPr>
        <w:t>г</w:t>
      </w:r>
      <w:r w:rsidRPr="005100BB">
        <w:rPr>
          <w:rFonts w:ascii="Times New Roman" w:eastAsia="Times New Roman" w:hAnsi="Times New Roman" w:cs="Times New Roman"/>
          <w:sz w:val="28"/>
          <w:szCs w:val="28"/>
          <w:lang w:eastAsia="ru-RU"/>
        </w:rPr>
        <w:t xml:space="preserve">. Нижний Новгород, пл. Свободы, д. 3, не позднее </w:t>
      </w:r>
      <w:r w:rsidRPr="005100BB">
        <w:rPr>
          <w:rFonts w:ascii="Times New Roman" w:eastAsia="Times New Roman" w:hAnsi="Times New Roman" w:cs="Times New Roman"/>
          <w:sz w:val="28"/>
          <w:szCs w:val="28"/>
          <w:highlight w:val="yellow"/>
          <w:lang w:eastAsia="ru-RU"/>
        </w:rPr>
        <w:t>«18» сентября 2015 года</w:t>
      </w:r>
      <w:r w:rsidRPr="005100BB">
        <w:rPr>
          <w:rFonts w:ascii="Times New Roman" w:eastAsia="Times New Roman" w:hAnsi="Times New Roman" w:cs="Times New Roman"/>
          <w:sz w:val="28"/>
          <w:szCs w:val="28"/>
          <w:lang w:eastAsia="ru-RU"/>
        </w:rPr>
        <w:t xml:space="preserve"> </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 xml:space="preserve">Оценочная стадия рассмотрения заявок на участие в закупке и подведение итогов закупки: г. Нижний Новгород, пл. Свободы, д. 3, не позднее </w:t>
      </w:r>
      <w:r w:rsidRPr="005100BB">
        <w:rPr>
          <w:rFonts w:ascii="Times New Roman" w:eastAsia="Times New Roman" w:hAnsi="Times New Roman" w:cs="Times New Roman"/>
          <w:sz w:val="28"/>
          <w:szCs w:val="28"/>
          <w:highlight w:val="yellow"/>
          <w:lang w:eastAsia="ru-RU"/>
        </w:rPr>
        <w:t>«28» сентября  2015 года</w:t>
      </w:r>
      <w:r w:rsidRPr="005100BB">
        <w:rPr>
          <w:rFonts w:ascii="Times New Roman" w:eastAsia="Times New Roman" w:hAnsi="Times New Roman" w:cs="Times New Roman"/>
          <w:sz w:val="28"/>
          <w:szCs w:val="28"/>
          <w:lang w:eastAsia="ru-RU"/>
        </w:rPr>
        <w:t>.</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5100BB">
        <w:rPr>
          <w:rFonts w:ascii="Times New Roman" w:eastAsia="Calibri" w:hAnsi="Times New Roman" w:cs="Times New Roman"/>
          <w:spacing w:val="-6"/>
          <w:sz w:val="28"/>
          <w:szCs w:val="28"/>
        </w:rPr>
        <w:t>Срок </w:t>
      </w:r>
      <w:r w:rsidRPr="005100BB">
        <w:rPr>
          <w:rFonts w:ascii="Times New Roman" w:eastAsia="Calibri" w:hAnsi="Times New Roman" w:cs="Times New Roman"/>
          <w:sz w:val="28"/>
          <w:szCs w:val="28"/>
        </w:rPr>
        <w:t>заключения</w:t>
      </w:r>
      <w:r w:rsidRPr="005100BB">
        <w:rPr>
          <w:rFonts w:ascii="Times New Roman" w:eastAsia="Calibri" w:hAnsi="Times New Roman" w:cs="Times New Roman"/>
          <w:spacing w:val="-6"/>
          <w:sz w:val="28"/>
          <w:szCs w:val="28"/>
        </w:rPr>
        <w:t xml:space="preserve"> договора: </w:t>
      </w:r>
      <w:r w:rsidRPr="005100BB">
        <w:rPr>
          <w:rFonts w:ascii="Times New Roman" w:eastAsia="Calibri" w:hAnsi="Times New Roman" w:cs="Times New Roman"/>
          <w:sz w:val="28"/>
        </w:rPr>
        <w:t>в течение </w:t>
      </w:r>
      <w:r w:rsidRPr="005100BB">
        <w:rPr>
          <w:rFonts w:ascii="Times New Roman" w:eastAsia="Calibri" w:hAnsi="Times New Roman" w:cs="Times New Roman"/>
          <w:sz w:val="28"/>
          <w:szCs w:val="28"/>
        </w:rPr>
        <w:t>30 (тридцати)</w:t>
      </w:r>
      <w:r w:rsidRPr="005100BB">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5100BB" w:rsidRPr="005100BB" w:rsidRDefault="005100BB" w:rsidP="005100BB">
      <w:pPr>
        <w:tabs>
          <w:tab w:val="left" w:pos="993"/>
          <w:tab w:val="left" w:pos="1134"/>
        </w:tabs>
        <w:spacing w:after="0" w:line="240" w:lineRule="auto"/>
        <w:ind w:firstLine="567"/>
        <w:contextualSpacing/>
        <w:jc w:val="both"/>
        <w:rPr>
          <w:rFonts w:ascii="Times New Roman" w:eastAsia="Calibri" w:hAnsi="Times New Roman" w:cs="Times New Roman"/>
          <w:spacing w:val="-6"/>
          <w:sz w:val="28"/>
          <w:szCs w:val="28"/>
        </w:rPr>
      </w:pPr>
      <w:r w:rsidRPr="005100BB">
        <w:rPr>
          <w:rFonts w:ascii="Times New Roman" w:eastAsia="Calibri" w:hAnsi="Times New Roman" w:cs="Times New Roman"/>
          <w:spacing w:val="-6"/>
          <w:sz w:val="28"/>
          <w:szCs w:val="28"/>
        </w:rPr>
        <w:t xml:space="preserve">в </w:t>
      </w:r>
      <w:proofErr w:type="gramStart"/>
      <w:r w:rsidRPr="005100BB">
        <w:rPr>
          <w:rFonts w:ascii="Times New Roman" w:eastAsia="Calibri" w:hAnsi="Times New Roman" w:cs="Times New Roman"/>
          <w:spacing w:val="-6"/>
          <w:sz w:val="28"/>
          <w:szCs w:val="28"/>
        </w:rPr>
        <w:t>соответствии</w:t>
      </w:r>
      <w:proofErr w:type="gramEnd"/>
      <w:r w:rsidRPr="005100BB">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5100BB" w:rsidRPr="005100BB" w:rsidRDefault="005100BB" w:rsidP="005100BB">
      <w:pPr>
        <w:tabs>
          <w:tab w:val="left" w:pos="993"/>
          <w:tab w:val="left" w:pos="1134"/>
        </w:tabs>
        <w:spacing w:after="0" w:line="240" w:lineRule="auto"/>
        <w:ind w:firstLine="567"/>
        <w:contextualSpacing/>
        <w:jc w:val="both"/>
        <w:rPr>
          <w:rFonts w:ascii="Times New Roman" w:eastAsia="Calibri" w:hAnsi="Times New Roman" w:cs="Times New Roman"/>
          <w:spacing w:val="-6"/>
          <w:sz w:val="28"/>
          <w:szCs w:val="28"/>
        </w:rPr>
      </w:pPr>
      <w:r w:rsidRPr="005100BB">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5100BB" w:rsidRPr="005100BB" w:rsidRDefault="005100BB" w:rsidP="005100BB">
      <w:pPr>
        <w:tabs>
          <w:tab w:val="left" w:pos="993"/>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5100BB">
        <w:rPr>
          <w:rFonts w:ascii="Times New Roman" w:eastAsia="Calibri" w:hAnsi="Times New Roman" w:cs="Times New Roman"/>
          <w:spacing w:val="-6"/>
          <w:sz w:val="28"/>
          <w:szCs w:val="28"/>
        </w:rPr>
        <w:t xml:space="preserve">Заказчик в течение </w:t>
      </w:r>
      <w:r w:rsidRPr="005100BB">
        <w:rPr>
          <w:rFonts w:ascii="Times New Roman" w:eastAsia="Times New Roman" w:hAnsi="Times New Roman" w:cs="Times New Roman"/>
          <w:bCs/>
          <w:iCs/>
          <w:sz w:val="28"/>
          <w:szCs w:val="28"/>
          <w:lang w:eastAsia="ru-RU"/>
        </w:rPr>
        <w:t>3 (трех) рабочих дней</w:t>
      </w:r>
      <w:r w:rsidRPr="005100BB">
        <w:rPr>
          <w:rFonts w:ascii="Times New Roman" w:eastAsia="Times New Roman" w:hAnsi="Times New Roman" w:cs="Times New Roman"/>
          <w:sz w:val="24"/>
          <w:szCs w:val="24"/>
          <w:lang w:eastAsia="ru-RU"/>
        </w:rPr>
        <w:t xml:space="preserve"> </w:t>
      </w:r>
      <w:r w:rsidRPr="005100BB">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100BB">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5100BB">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100BB" w:rsidRPr="005100BB" w:rsidRDefault="005100BB" w:rsidP="005100BB">
      <w:pPr>
        <w:tabs>
          <w:tab w:val="left" w:pos="993"/>
          <w:tab w:val="left" w:pos="1134"/>
        </w:tabs>
        <w:spacing w:after="0" w:line="240" w:lineRule="auto"/>
        <w:ind w:firstLine="567"/>
        <w:contextualSpacing/>
        <w:jc w:val="both"/>
        <w:rPr>
          <w:rFonts w:ascii="Times New Roman" w:eastAsia="Calibri" w:hAnsi="Times New Roman" w:cs="Times New Roman"/>
          <w:spacing w:val="-6"/>
          <w:sz w:val="28"/>
          <w:szCs w:val="28"/>
        </w:rPr>
      </w:pPr>
      <w:r w:rsidRPr="005100BB">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5100BB">
        <w:rPr>
          <w:rFonts w:ascii="Times New Roman" w:eastAsia="Times New Roman" w:hAnsi="Times New Roman" w:cs="Times New Roman"/>
          <w:sz w:val="24"/>
          <w:szCs w:val="24"/>
          <w:lang w:eastAsia="ru-RU"/>
        </w:rPr>
        <w:t xml:space="preserve">  </w:t>
      </w:r>
      <w:r w:rsidRPr="005100BB">
        <w:rPr>
          <w:rFonts w:ascii="Times New Roman" w:eastAsia="Times New Roman" w:hAnsi="Times New Roman" w:cs="Times New Roman"/>
          <w:sz w:val="28"/>
          <w:szCs w:val="28"/>
          <w:lang w:eastAsia="ru-RU"/>
        </w:rPr>
        <w:t>рабочих дней</w:t>
      </w:r>
      <w:r w:rsidRPr="005100BB">
        <w:rPr>
          <w:rFonts w:ascii="Times New Roman" w:eastAsia="Times New Roman" w:hAnsi="Times New Roman" w:cs="Times New Roman"/>
          <w:sz w:val="24"/>
          <w:szCs w:val="24"/>
          <w:lang w:eastAsia="ru-RU"/>
        </w:rPr>
        <w:t xml:space="preserve"> </w:t>
      </w:r>
      <w:r w:rsidRPr="005100BB">
        <w:rPr>
          <w:rFonts w:ascii="Times New Roman" w:eastAsia="Calibri" w:hAnsi="Times New Roman" w:cs="Times New Roman"/>
          <w:spacing w:val="-6"/>
          <w:sz w:val="28"/>
          <w:szCs w:val="28"/>
        </w:rPr>
        <w:t>со дня направления указанного договора.</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5100BB">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5100BB" w:rsidRPr="005100BB" w:rsidRDefault="005100BB" w:rsidP="005100BB">
      <w:pPr>
        <w:tabs>
          <w:tab w:val="left" w:pos="993"/>
          <w:tab w:val="left" w:pos="1134"/>
        </w:tabs>
        <w:spacing w:after="0" w:line="240" w:lineRule="auto"/>
        <w:ind w:firstLine="567"/>
        <w:contextualSpacing/>
        <w:jc w:val="both"/>
        <w:rPr>
          <w:rFonts w:ascii="Times New Roman" w:eastAsia="Calibri" w:hAnsi="Times New Roman" w:cs="Times New Roman"/>
          <w:spacing w:val="-6"/>
          <w:sz w:val="28"/>
          <w:szCs w:val="28"/>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Процедура запроса предложений</w:t>
      </w:r>
      <w:r w:rsidRPr="005100BB">
        <w:rPr>
          <w:rFonts w:ascii="Times New Roman" w:eastAsia="Times New Roman" w:hAnsi="Times New Roman" w:cs="Times New Roman"/>
          <w:b/>
          <w:i/>
          <w:sz w:val="24"/>
          <w:szCs w:val="24"/>
          <w:lang w:eastAsia="ru-RU"/>
        </w:rPr>
        <w:t xml:space="preserve"> </w:t>
      </w:r>
      <w:r w:rsidRPr="005100BB">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5100BB" w:rsidRPr="005100BB" w:rsidRDefault="005100BB" w:rsidP="005100BB">
      <w:pPr>
        <w:tabs>
          <w:tab w:val="left" w:pos="0"/>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5100BB">
        <w:rPr>
          <w:rFonts w:ascii="Times New Roman" w:eastAsia="Calibri" w:hAnsi="Times New Roman" w:cs="Times New Roman"/>
          <w:sz w:val="28"/>
          <w:szCs w:val="28"/>
        </w:rPr>
        <w:t>Отказ организатора закупки от проведения закупки</w:t>
      </w:r>
      <w:r w:rsidRPr="005100BB">
        <w:rPr>
          <w:rFonts w:ascii="Times New Roman" w:eastAsia="Calibri" w:hAnsi="Times New Roman" w:cs="Times New Roman"/>
          <w:b/>
          <w:i/>
          <w:sz w:val="24"/>
        </w:rPr>
        <w:t xml:space="preserve"> </w:t>
      </w:r>
      <w:r w:rsidRPr="005100BB">
        <w:rPr>
          <w:rFonts w:ascii="Times New Roman" w:eastAsia="Calibri" w:hAnsi="Times New Roman" w:cs="Times New Roman"/>
          <w:sz w:val="28"/>
          <w:szCs w:val="28"/>
        </w:rPr>
        <w:t xml:space="preserve">по решению заказчика, </w:t>
      </w:r>
    </w:p>
    <w:p w:rsidR="005100BB" w:rsidRPr="005100BB" w:rsidRDefault="005100BB" w:rsidP="005100BB">
      <w:pPr>
        <w:tabs>
          <w:tab w:val="left" w:pos="0"/>
          <w:tab w:val="left" w:pos="993"/>
          <w:tab w:val="left" w:pos="1134"/>
        </w:tabs>
        <w:spacing w:after="0" w:line="240" w:lineRule="auto"/>
        <w:ind w:firstLine="567"/>
        <w:contextualSpacing/>
        <w:jc w:val="both"/>
        <w:rPr>
          <w:rFonts w:ascii="Calibri" w:eastAsia="Calibri" w:hAnsi="Calibri" w:cs="Times New Roman"/>
          <w:sz w:val="28"/>
          <w:szCs w:val="28"/>
        </w:rPr>
      </w:pPr>
      <w:r w:rsidRPr="005100BB">
        <w:rPr>
          <w:rFonts w:ascii="Times New Roman" w:eastAsia="Calibri" w:hAnsi="Times New Roman" w:cs="Times New Roman"/>
          <w:sz w:val="28"/>
          <w:szCs w:val="28"/>
        </w:rPr>
        <w:t xml:space="preserve">в любое время вплоть до подведения итогов закупки, в указанных ниже </w:t>
      </w:r>
      <w:proofErr w:type="gramStart"/>
      <w:r w:rsidRPr="005100BB">
        <w:rPr>
          <w:rFonts w:ascii="Times New Roman" w:eastAsia="Calibri" w:hAnsi="Times New Roman" w:cs="Times New Roman"/>
          <w:sz w:val="28"/>
          <w:szCs w:val="28"/>
        </w:rPr>
        <w:t>случаях</w:t>
      </w:r>
      <w:proofErr w:type="gramEnd"/>
      <w:r w:rsidRPr="005100BB">
        <w:rPr>
          <w:rFonts w:ascii="Times New Roman" w:eastAsia="Calibri" w:hAnsi="Times New Roman" w:cs="Times New Roman"/>
          <w:sz w:val="28"/>
          <w:szCs w:val="28"/>
        </w:rPr>
        <w:t xml:space="preserve"> не приводит к каким-либо последствиям для организатора</w:t>
      </w:r>
      <w:r w:rsidRPr="005100BB">
        <w:rPr>
          <w:rFonts w:ascii="Times New Roman" w:eastAsia="Calibri" w:hAnsi="Times New Roman" w:cs="Times New Roman"/>
          <w:sz w:val="28"/>
        </w:rPr>
        <w:t xml:space="preserve"> закупки</w:t>
      </w:r>
      <w:r w:rsidRPr="005100BB">
        <w:rPr>
          <w:rFonts w:ascii="Times New Roman" w:eastAsia="Calibri" w:hAnsi="Times New Roman" w:cs="Times New Roman"/>
          <w:sz w:val="28"/>
          <w:szCs w:val="28"/>
        </w:rPr>
        <w:t>:</w:t>
      </w:r>
    </w:p>
    <w:p w:rsidR="005100BB" w:rsidRPr="005100BB" w:rsidRDefault="005100BB" w:rsidP="005100BB">
      <w:pPr>
        <w:tabs>
          <w:tab w:val="left" w:pos="993"/>
        </w:tabs>
        <w:spacing w:after="0" w:line="240" w:lineRule="auto"/>
        <w:ind w:firstLine="567"/>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5100BB" w:rsidRPr="005100BB" w:rsidRDefault="005100BB" w:rsidP="005100BB">
      <w:pPr>
        <w:tabs>
          <w:tab w:val="left" w:pos="993"/>
        </w:tabs>
        <w:spacing w:after="0" w:line="240" w:lineRule="auto"/>
        <w:ind w:firstLine="567"/>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100BB" w:rsidRPr="005100BB" w:rsidRDefault="005100BB" w:rsidP="005100BB">
      <w:pPr>
        <w:tabs>
          <w:tab w:val="left" w:pos="993"/>
        </w:tabs>
        <w:spacing w:after="0" w:line="240" w:lineRule="auto"/>
        <w:ind w:firstLine="567"/>
        <w:jc w:val="both"/>
        <w:rPr>
          <w:rFonts w:ascii="Times New Roman" w:eastAsia="Times New Roman" w:hAnsi="Times New Roman" w:cs="Times New Roman"/>
          <w:sz w:val="28"/>
          <w:szCs w:val="28"/>
          <w:lang w:eastAsia="ru-RU"/>
        </w:rPr>
      </w:pPr>
      <w:r w:rsidRPr="005100BB">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5100BB" w:rsidRPr="005100BB" w:rsidRDefault="005100BB" w:rsidP="005100BB">
      <w:pPr>
        <w:tabs>
          <w:tab w:val="left" w:pos="993"/>
        </w:tabs>
        <w:spacing w:after="0" w:line="240" w:lineRule="auto"/>
        <w:ind w:firstLine="567"/>
        <w:jc w:val="both"/>
        <w:rPr>
          <w:rFonts w:ascii="Times New Roman" w:eastAsia="Times New Roman" w:hAnsi="Times New Roman" w:cs="Times New Roman"/>
          <w:sz w:val="28"/>
          <w:szCs w:val="28"/>
          <w:lang w:eastAsia="ru-RU"/>
        </w:rPr>
      </w:pPr>
      <w:proofErr w:type="gramStart"/>
      <w:r w:rsidRPr="005100BB">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100BB">
        <w:rPr>
          <w:rFonts w:ascii="Times New Roman" w:eastAsia="Times New Roman" w:hAnsi="Times New Roman" w:cs="Times New Roman"/>
          <w:sz w:val="28"/>
          <w:szCs w:val="28"/>
          <w:lang w:eastAsia="ru-RU"/>
        </w:rPr>
        <w:t xml:space="preserve"> закупочной документации.</w:t>
      </w:r>
    </w:p>
    <w:p w:rsidR="005100BB" w:rsidRPr="005100BB" w:rsidRDefault="005100BB" w:rsidP="005100BB">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5100BB" w:rsidRPr="005100BB" w:rsidRDefault="005100BB" w:rsidP="005100BB">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5100BB">
        <w:rPr>
          <w:rFonts w:ascii="Times New Roman" w:eastAsia="Calibri" w:hAnsi="Times New Roman" w:cs="Times New Roman"/>
          <w:sz w:val="28"/>
          <w:szCs w:val="28"/>
        </w:rPr>
        <w:lastRenderedPageBreak/>
        <w:t xml:space="preserve">Наименование, электронный адрес арбитражного комитета, в </w:t>
      </w:r>
      <w:proofErr w:type="gramStart"/>
      <w:r w:rsidRPr="005100BB">
        <w:rPr>
          <w:rFonts w:ascii="Times New Roman" w:eastAsia="Calibri" w:hAnsi="Times New Roman" w:cs="Times New Roman"/>
          <w:sz w:val="28"/>
          <w:szCs w:val="28"/>
        </w:rPr>
        <w:t>котором</w:t>
      </w:r>
      <w:proofErr w:type="gramEnd"/>
      <w:r w:rsidRPr="005100BB">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5100BB" w:rsidRPr="005100BB" w:rsidRDefault="005100BB" w:rsidP="005100BB">
      <w:pPr>
        <w:tabs>
          <w:tab w:val="left" w:pos="0"/>
          <w:tab w:val="left" w:pos="993"/>
          <w:tab w:val="left" w:pos="1134"/>
        </w:tabs>
        <w:spacing w:after="0" w:line="240" w:lineRule="auto"/>
        <w:ind w:firstLine="567"/>
        <w:contextualSpacing/>
        <w:jc w:val="both"/>
        <w:rPr>
          <w:rFonts w:ascii="Times New Roman" w:eastAsia="Calibri" w:hAnsi="Times New Roman" w:cs="Times New Roman"/>
          <w:sz w:val="28"/>
          <w:szCs w:val="28"/>
        </w:rPr>
      </w:pPr>
      <w:r w:rsidRPr="005100BB">
        <w:rPr>
          <w:rFonts w:ascii="Times New Roman" w:eastAsia="Calibri" w:hAnsi="Times New Roman" w:cs="Times New Roman"/>
          <w:sz w:val="28"/>
          <w:szCs w:val="28"/>
        </w:rPr>
        <w:t xml:space="preserve">Центральный арбитражный комитет (ЦАК) - </w:t>
      </w:r>
      <w:hyperlink r:id="rId11" w:history="1">
        <w:r w:rsidRPr="005100BB">
          <w:rPr>
            <w:rFonts w:ascii="Times New Roman" w:eastAsia="Calibri" w:hAnsi="Times New Roman" w:cs="Times New Roman"/>
            <w:sz w:val="28"/>
            <w:szCs w:val="28"/>
          </w:rPr>
          <w:t>arbitration@rosatom.ru</w:t>
        </w:r>
      </w:hyperlink>
      <w:r w:rsidRPr="005100BB">
        <w:rPr>
          <w:rFonts w:ascii="Times New Roman" w:eastAsia="Calibri" w:hAnsi="Times New Roman" w:cs="Times New Roman"/>
          <w:sz w:val="28"/>
          <w:szCs w:val="28"/>
        </w:rPr>
        <w:t>.</w:t>
      </w:r>
    </w:p>
    <w:p w:rsidR="00340863" w:rsidRDefault="005100BB" w:rsidP="005100BB">
      <w:pPr>
        <w:tabs>
          <w:tab w:val="left" w:pos="993"/>
        </w:tabs>
        <w:ind w:firstLine="567"/>
      </w:pPr>
    </w:p>
    <w:sectPr w:rsidR="00340863" w:rsidSect="005100BB">
      <w:pgSz w:w="11906" w:h="16838"/>
      <w:pgMar w:top="567" w:right="566" w:bottom="993"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CEBA71F8"/>
    <w:lvl w:ilvl="0" w:tplc="A0E044BE">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0BB"/>
    <w:rsid w:val="001C2438"/>
    <w:rsid w:val="003C7FC4"/>
    <w:rsid w:val="004C179F"/>
    <w:rsid w:val="005100BB"/>
    <w:rsid w:val="009F568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1583</Words>
  <Characters>9027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cp:revision>
  <dcterms:created xsi:type="dcterms:W3CDTF">2015-08-12T12:13:00Z</dcterms:created>
  <dcterms:modified xsi:type="dcterms:W3CDTF">2015-08-12T12:14:00Z</dcterms:modified>
</cp:coreProperties>
</file>