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05BA" w:rsidRPr="005805BA" w:rsidRDefault="005805BA" w:rsidP="005805BA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360"/>
        <w:jc w:val="center"/>
        <w:rPr>
          <w:sz w:val="28"/>
          <w:szCs w:val="28"/>
        </w:rPr>
      </w:pPr>
      <w:r w:rsidRPr="005805BA">
        <w:rPr>
          <w:sz w:val="28"/>
          <w:szCs w:val="28"/>
        </w:rPr>
        <w:t>Техническое задание</w:t>
      </w:r>
    </w:p>
    <w:p w:rsidR="005805BA" w:rsidRPr="00A92FBB" w:rsidRDefault="005805BA" w:rsidP="005805BA"/>
    <w:tbl>
      <w:tblPr>
        <w:tblW w:w="10173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4"/>
        <w:gridCol w:w="1561"/>
        <w:gridCol w:w="6237"/>
        <w:gridCol w:w="850"/>
        <w:gridCol w:w="851"/>
      </w:tblGrid>
      <w:tr w:rsidR="005805BA" w:rsidRPr="00591E08" w:rsidTr="005805BA">
        <w:tc>
          <w:tcPr>
            <w:tcW w:w="674" w:type="dxa"/>
          </w:tcPr>
          <w:p w:rsidR="005805BA" w:rsidRPr="005805BA" w:rsidRDefault="005805BA" w:rsidP="003B2684">
            <w:pPr>
              <w:rPr>
                <w:b/>
              </w:rPr>
            </w:pPr>
          </w:p>
          <w:p w:rsidR="005805BA" w:rsidRPr="005805BA" w:rsidRDefault="005805BA" w:rsidP="003B2684">
            <w:pPr>
              <w:rPr>
                <w:b/>
              </w:rPr>
            </w:pPr>
          </w:p>
          <w:p w:rsidR="005805BA" w:rsidRPr="005805BA" w:rsidRDefault="005805BA" w:rsidP="003B2684">
            <w:pPr>
              <w:rPr>
                <w:b/>
              </w:rPr>
            </w:pPr>
          </w:p>
          <w:p w:rsidR="005805BA" w:rsidRPr="005805BA" w:rsidRDefault="005805BA" w:rsidP="003B2684">
            <w:pPr>
              <w:rPr>
                <w:b/>
              </w:rPr>
            </w:pPr>
            <w:r w:rsidRPr="005805BA">
              <w:rPr>
                <w:b/>
                <w:sz w:val="22"/>
                <w:szCs w:val="22"/>
              </w:rPr>
              <w:t xml:space="preserve">№  </w:t>
            </w:r>
            <w:proofErr w:type="spellStart"/>
            <w:proofErr w:type="gramStart"/>
            <w:r w:rsidRPr="005805BA">
              <w:rPr>
                <w:b/>
                <w:sz w:val="22"/>
                <w:szCs w:val="22"/>
              </w:rPr>
              <w:t>п</w:t>
            </w:r>
            <w:proofErr w:type="spellEnd"/>
            <w:proofErr w:type="gramEnd"/>
            <w:r w:rsidRPr="005805BA">
              <w:rPr>
                <w:b/>
                <w:sz w:val="22"/>
                <w:szCs w:val="22"/>
              </w:rPr>
              <w:t>/</w:t>
            </w:r>
            <w:proofErr w:type="spellStart"/>
            <w:r w:rsidRPr="005805BA">
              <w:rPr>
                <w:b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1561" w:type="dxa"/>
          </w:tcPr>
          <w:p w:rsidR="005805BA" w:rsidRPr="005805BA" w:rsidRDefault="005805BA" w:rsidP="003B2684">
            <w:pPr>
              <w:rPr>
                <w:b/>
              </w:rPr>
            </w:pPr>
          </w:p>
          <w:p w:rsidR="005805BA" w:rsidRPr="005805BA" w:rsidRDefault="005805BA" w:rsidP="003B2684">
            <w:pPr>
              <w:rPr>
                <w:b/>
              </w:rPr>
            </w:pPr>
          </w:p>
          <w:p w:rsidR="005805BA" w:rsidRPr="005805BA" w:rsidRDefault="005805BA" w:rsidP="003B2684">
            <w:pPr>
              <w:rPr>
                <w:b/>
              </w:rPr>
            </w:pPr>
          </w:p>
          <w:p w:rsidR="005805BA" w:rsidRPr="005805BA" w:rsidRDefault="005805BA" w:rsidP="003B2684">
            <w:pPr>
              <w:rPr>
                <w:b/>
              </w:rPr>
            </w:pPr>
            <w:r w:rsidRPr="005805BA">
              <w:rPr>
                <w:b/>
                <w:sz w:val="22"/>
                <w:szCs w:val="22"/>
              </w:rPr>
              <w:t xml:space="preserve">Наименование ТМЦ  </w:t>
            </w:r>
          </w:p>
        </w:tc>
        <w:tc>
          <w:tcPr>
            <w:tcW w:w="6237" w:type="dxa"/>
          </w:tcPr>
          <w:p w:rsidR="005805BA" w:rsidRPr="005805BA" w:rsidRDefault="005805BA" w:rsidP="003B2684">
            <w:pPr>
              <w:rPr>
                <w:b/>
              </w:rPr>
            </w:pPr>
            <w:proofErr w:type="gramStart"/>
            <w:r w:rsidRPr="005805BA">
              <w:rPr>
                <w:b/>
                <w:sz w:val="22"/>
                <w:szCs w:val="22"/>
              </w:rPr>
              <w:t>Требования, к качеству, техническим характеристикам ТМЦ, требования к их безопасности, требования к функциональным характеристикам (потребительским свойствам) Товара (Оборудования), требования к размерам, упаковке, отгрузке Товара (Оборудования) и иные показатели, связанные с определением соответствия поставляемого Товара (Оборудования) потребностям заказчика</w:t>
            </w:r>
            <w:proofErr w:type="gramEnd"/>
          </w:p>
        </w:tc>
        <w:tc>
          <w:tcPr>
            <w:tcW w:w="850" w:type="dxa"/>
          </w:tcPr>
          <w:p w:rsidR="005805BA" w:rsidRPr="005805BA" w:rsidRDefault="005805BA" w:rsidP="003B2684">
            <w:pPr>
              <w:rPr>
                <w:b/>
              </w:rPr>
            </w:pPr>
          </w:p>
          <w:p w:rsidR="005805BA" w:rsidRPr="005805BA" w:rsidRDefault="005805BA" w:rsidP="003B2684">
            <w:pPr>
              <w:rPr>
                <w:b/>
              </w:rPr>
            </w:pPr>
          </w:p>
          <w:p w:rsidR="005805BA" w:rsidRPr="005805BA" w:rsidRDefault="005805BA" w:rsidP="003B2684">
            <w:pPr>
              <w:rPr>
                <w:b/>
              </w:rPr>
            </w:pPr>
            <w:r w:rsidRPr="005805BA">
              <w:rPr>
                <w:b/>
                <w:sz w:val="22"/>
                <w:szCs w:val="22"/>
              </w:rPr>
              <w:t xml:space="preserve">Ед. </w:t>
            </w:r>
          </w:p>
          <w:p w:rsidR="005805BA" w:rsidRPr="005805BA" w:rsidRDefault="005805BA" w:rsidP="003B2684">
            <w:pPr>
              <w:rPr>
                <w:b/>
              </w:rPr>
            </w:pPr>
            <w:proofErr w:type="spellStart"/>
            <w:r w:rsidRPr="005805BA">
              <w:rPr>
                <w:b/>
                <w:sz w:val="22"/>
                <w:szCs w:val="22"/>
              </w:rPr>
              <w:t>изм</w:t>
            </w:r>
            <w:proofErr w:type="spellEnd"/>
            <w:r w:rsidRPr="005805BA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851" w:type="dxa"/>
          </w:tcPr>
          <w:p w:rsidR="005805BA" w:rsidRPr="005805BA" w:rsidRDefault="005805BA" w:rsidP="003B2684">
            <w:pPr>
              <w:rPr>
                <w:b/>
              </w:rPr>
            </w:pPr>
          </w:p>
          <w:p w:rsidR="005805BA" w:rsidRPr="005805BA" w:rsidRDefault="005805BA" w:rsidP="003B2684">
            <w:pPr>
              <w:rPr>
                <w:b/>
              </w:rPr>
            </w:pPr>
          </w:p>
          <w:p w:rsidR="005805BA" w:rsidRPr="005805BA" w:rsidRDefault="005805BA" w:rsidP="003B2684">
            <w:pPr>
              <w:rPr>
                <w:b/>
              </w:rPr>
            </w:pPr>
            <w:proofErr w:type="spellStart"/>
            <w:proofErr w:type="gramStart"/>
            <w:r w:rsidRPr="005805BA">
              <w:rPr>
                <w:b/>
                <w:sz w:val="22"/>
                <w:szCs w:val="22"/>
              </w:rPr>
              <w:t>Ко-личество</w:t>
            </w:r>
            <w:proofErr w:type="spellEnd"/>
            <w:proofErr w:type="gramEnd"/>
          </w:p>
        </w:tc>
      </w:tr>
      <w:tr w:rsidR="005805BA" w:rsidRPr="00591E08" w:rsidTr="005805BA">
        <w:tc>
          <w:tcPr>
            <w:tcW w:w="674" w:type="dxa"/>
          </w:tcPr>
          <w:p w:rsidR="005805BA" w:rsidRPr="00591E08" w:rsidRDefault="005805BA" w:rsidP="005805BA">
            <w:pPr>
              <w:numPr>
                <w:ilvl w:val="0"/>
                <w:numId w:val="6"/>
              </w:numPr>
              <w:outlineLvl w:val="0"/>
            </w:pPr>
          </w:p>
        </w:tc>
        <w:tc>
          <w:tcPr>
            <w:tcW w:w="1561" w:type="dxa"/>
          </w:tcPr>
          <w:p w:rsidR="005805BA" w:rsidRPr="00591E08" w:rsidRDefault="005805BA" w:rsidP="003B2684">
            <w:pPr>
              <w:outlineLvl w:val="0"/>
            </w:pPr>
            <w:r w:rsidRPr="00591E08">
              <w:rPr>
                <w:color w:val="000000"/>
              </w:rPr>
              <w:t xml:space="preserve">Кран </w:t>
            </w:r>
            <w:proofErr w:type="spellStart"/>
            <w:r w:rsidRPr="00591E08">
              <w:rPr>
                <w:color w:val="000000"/>
              </w:rPr>
              <w:t>шаров</w:t>
            </w:r>
            <w:r>
              <w:rPr>
                <w:color w:val="000000"/>
              </w:rPr>
              <w:t>ы</w:t>
            </w:r>
            <w:r w:rsidRPr="00591E08">
              <w:rPr>
                <w:color w:val="000000"/>
              </w:rPr>
              <w:t>й</w:t>
            </w:r>
            <w:proofErr w:type="spellEnd"/>
            <w:r w:rsidRPr="00591E08">
              <w:rPr>
                <w:color w:val="000000"/>
              </w:rPr>
              <w:t xml:space="preserve"> фланцевый с ручкой</w:t>
            </w:r>
          </w:p>
          <w:p w:rsidR="005805BA" w:rsidRPr="00591E08" w:rsidRDefault="005805BA" w:rsidP="003B2684">
            <w:pPr>
              <w:outlineLvl w:val="0"/>
            </w:pPr>
          </w:p>
          <w:p w:rsidR="005805BA" w:rsidRPr="00591E08" w:rsidRDefault="005805BA" w:rsidP="003B2684">
            <w:pPr>
              <w:outlineLvl w:val="0"/>
              <w:rPr>
                <w:color w:val="000000"/>
              </w:rPr>
            </w:pPr>
            <w:r w:rsidRPr="00591E08">
              <w:t xml:space="preserve">Типа </w:t>
            </w:r>
            <w:r w:rsidRPr="00591E08">
              <w:rPr>
                <w:color w:val="000000"/>
              </w:rPr>
              <w:t>«</w:t>
            </w:r>
            <w:r w:rsidRPr="00591E08">
              <w:rPr>
                <w:color w:val="000000"/>
                <w:lang w:val="en-US"/>
              </w:rPr>
              <w:t>Naval</w:t>
            </w:r>
            <w:r w:rsidRPr="00591E08">
              <w:rPr>
                <w:color w:val="000000"/>
              </w:rPr>
              <w:t xml:space="preserve">» </w:t>
            </w:r>
            <w:r w:rsidRPr="00591E08">
              <w:rPr>
                <w:color w:val="000000"/>
                <w:lang w:val="en-US"/>
              </w:rPr>
              <w:t>DN</w:t>
            </w:r>
            <w:r w:rsidRPr="00591E08">
              <w:rPr>
                <w:color w:val="000000"/>
              </w:rPr>
              <w:t xml:space="preserve">80, </w:t>
            </w:r>
            <w:r w:rsidRPr="00591E08">
              <w:rPr>
                <w:color w:val="000000"/>
                <w:lang w:val="en-US"/>
              </w:rPr>
              <w:t>PN</w:t>
            </w:r>
            <w:r w:rsidRPr="00591E08">
              <w:rPr>
                <w:color w:val="000000"/>
              </w:rPr>
              <w:t>16</w:t>
            </w:r>
          </w:p>
          <w:p w:rsidR="005805BA" w:rsidRPr="00591E08" w:rsidRDefault="005805BA" w:rsidP="003B2684">
            <w:pPr>
              <w:outlineLvl w:val="0"/>
              <w:rPr>
                <w:color w:val="000000"/>
              </w:rPr>
            </w:pPr>
            <w:r w:rsidRPr="00591E08">
              <w:rPr>
                <w:color w:val="000000"/>
              </w:rPr>
              <w:t xml:space="preserve">(арт.285511) </w:t>
            </w:r>
            <w:r w:rsidRPr="00591E08">
              <w:t>или эквивалент</w:t>
            </w:r>
          </w:p>
        </w:tc>
        <w:tc>
          <w:tcPr>
            <w:tcW w:w="6237" w:type="dxa"/>
          </w:tcPr>
          <w:p w:rsidR="005805BA" w:rsidRPr="00591E08" w:rsidRDefault="005805BA" w:rsidP="003B2684">
            <w:pPr>
              <w:rPr>
                <w:u w:val="single"/>
              </w:rPr>
            </w:pPr>
            <w:r w:rsidRPr="00591E08">
              <w:rPr>
                <w:u w:val="single"/>
              </w:rPr>
              <w:t>Технические характеристики:</w:t>
            </w:r>
          </w:p>
          <w:p w:rsidR="005805BA" w:rsidRPr="00591E08" w:rsidRDefault="005805BA" w:rsidP="003B2684">
            <w:r w:rsidRPr="00591E08">
              <w:rPr>
                <w:color w:val="000000"/>
              </w:rPr>
              <w:t>Рабочая температура: до +200</w:t>
            </w:r>
            <w:proofErr w:type="gramStart"/>
            <w:r w:rsidRPr="00591E08">
              <w:rPr>
                <w:color w:val="000000"/>
              </w:rPr>
              <w:t xml:space="preserve"> С</w:t>
            </w:r>
            <w:proofErr w:type="gramEnd"/>
            <w:r w:rsidRPr="00591E08">
              <w:rPr>
                <w:color w:val="000000"/>
              </w:rPr>
              <w:br/>
              <w:t xml:space="preserve">Корпус: углеродистая сталь </w:t>
            </w:r>
            <w:r w:rsidRPr="00591E08">
              <w:rPr>
                <w:color w:val="000000"/>
              </w:rPr>
              <w:br/>
              <w:t xml:space="preserve">Рабочая среда: </w:t>
            </w:r>
            <w:proofErr w:type="spellStart"/>
            <w:r w:rsidRPr="00591E08">
              <w:rPr>
                <w:color w:val="000000"/>
              </w:rPr>
              <w:t>безкислородная</w:t>
            </w:r>
            <w:proofErr w:type="spellEnd"/>
            <w:r w:rsidRPr="00591E08">
              <w:rPr>
                <w:color w:val="000000"/>
              </w:rPr>
              <w:t xml:space="preserve"> горячая нефть, сжатый воздух</w:t>
            </w:r>
          </w:p>
          <w:p w:rsidR="00FB3A99" w:rsidRDefault="00FB3A99" w:rsidP="00FB3A99">
            <w:pPr>
              <w:rPr>
                <w:color w:val="000000"/>
              </w:rPr>
            </w:pPr>
            <w:r w:rsidRPr="00591E08">
              <w:rPr>
                <w:color w:val="000000"/>
                <w:lang w:val="en-US"/>
              </w:rPr>
              <w:t>DN</w:t>
            </w:r>
            <w:r w:rsidRPr="00591E08">
              <w:rPr>
                <w:color w:val="000000"/>
              </w:rPr>
              <w:t>80</w:t>
            </w:r>
          </w:p>
          <w:p w:rsidR="005805BA" w:rsidRPr="00591E08" w:rsidRDefault="00FB3A99" w:rsidP="00FB3A99">
            <w:r w:rsidRPr="00591E08">
              <w:rPr>
                <w:color w:val="000000"/>
                <w:lang w:val="en-US"/>
              </w:rPr>
              <w:t>PN</w:t>
            </w:r>
            <w:r w:rsidRPr="00591E08">
              <w:rPr>
                <w:color w:val="000000"/>
              </w:rPr>
              <w:t>16</w:t>
            </w:r>
          </w:p>
        </w:tc>
        <w:tc>
          <w:tcPr>
            <w:tcW w:w="850" w:type="dxa"/>
          </w:tcPr>
          <w:p w:rsidR="005805BA" w:rsidRPr="00591E08" w:rsidRDefault="005805BA" w:rsidP="003B2684">
            <w:pPr>
              <w:jc w:val="center"/>
              <w:outlineLvl w:val="0"/>
            </w:pPr>
            <w:r w:rsidRPr="00591E08">
              <w:t>шт.</w:t>
            </w:r>
          </w:p>
        </w:tc>
        <w:tc>
          <w:tcPr>
            <w:tcW w:w="851" w:type="dxa"/>
          </w:tcPr>
          <w:p w:rsidR="005805BA" w:rsidRPr="00591E08" w:rsidRDefault="005805BA" w:rsidP="003B2684">
            <w:pPr>
              <w:jc w:val="center"/>
              <w:outlineLvl w:val="0"/>
            </w:pPr>
            <w:r w:rsidRPr="00591E08">
              <w:t>6</w:t>
            </w:r>
          </w:p>
        </w:tc>
      </w:tr>
      <w:tr w:rsidR="005805BA" w:rsidRPr="00591E08" w:rsidTr="005805BA">
        <w:tc>
          <w:tcPr>
            <w:tcW w:w="674" w:type="dxa"/>
          </w:tcPr>
          <w:p w:rsidR="005805BA" w:rsidRPr="00591E08" w:rsidRDefault="005805BA" w:rsidP="005805BA">
            <w:pPr>
              <w:numPr>
                <w:ilvl w:val="0"/>
                <w:numId w:val="6"/>
              </w:numPr>
              <w:outlineLvl w:val="0"/>
            </w:pPr>
          </w:p>
        </w:tc>
        <w:tc>
          <w:tcPr>
            <w:tcW w:w="1561" w:type="dxa"/>
          </w:tcPr>
          <w:p w:rsidR="005805BA" w:rsidRPr="00591E08" w:rsidRDefault="005805BA" w:rsidP="003B2684">
            <w:pPr>
              <w:outlineLvl w:val="0"/>
            </w:pPr>
            <w:r w:rsidRPr="00591E08">
              <w:rPr>
                <w:color w:val="000000"/>
              </w:rPr>
              <w:t xml:space="preserve">Кран </w:t>
            </w:r>
            <w:proofErr w:type="spellStart"/>
            <w:r w:rsidRPr="00591E08">
              <w:rPr>
                <w:color w:val="000000"/>
              </w:rPr>
              <w:t>шаров</w:t>
            </w:r>
            <w:r>
              <w:rPr>
                <w:color w:val="000000"/>
              </w:rPr>
              <w:t>ы</w:t>
            </w:r>
            <w:r w:rsidRPr="00591E08">
              <w:rPr>
                <w:color w:val="000000"/>
              </w:rPr>
              <w:t>й</w:t>
            </w:r>
            <w:proofErr w:type="spellEnd"/>
            <w:r w:rsidRPr="00591E08">
              <w:rPr>
                <w:color w:val="000000"/>
              </w:rPr>
              <w:t xml:space="preserve"> фланцевый с ручкой</w:t>
            </w:r>
          </w:p>
          <w:p w:rsidR="005805BA" w:rsidRPr="00591E08" w:rsidRDefault="005805BA" w:rsidP="003B2684">
            <w:pPr>
              <w:outlineLvl w:val="0"/>
            </w:pPr>
          </w:p>
          <w:p w:rsidR="005805BA" w:rsidRPr="00591E08" w:rsidRDefault="005805BA" w:rsidP="003B2684">
            <w:pPr>
              <w:outlineLvl w:val="0"/>
              <w:rPr>
                <w:color w:val="000000"/>
              </w:rPr>
            </w:pPr>
            <w:r w:rsidRPr="00591E08">
              <w:t xml:space="preserve">Типа </w:t>
            </w:r>
            <w:r w:rsidRPr="00591E08">
              <w:rPr>
                <w:color w:val="000000"/>
              </w:rPr>
              <w:t>«</w:t>
            </w:r>
            <w:r w:rsidRPr="00591E08">
              <w:rPr>
                <w:color w:val="000000"/>
                <w:lang w:val="en-US"/>
              </w:rPr>
              <w:t>Naval</w:t>
            </w:r>
            <w:r w:rsidRPr="00591E08">
              <w:rPr>
                <w:color w:val="000000"/>
              </w:rPr>
              <w:t xml:space="preserve">» </w:t>
            </w:r>
            <w:r w:rsidRPr="00591E08">
              <w:rPr>
                <w:color w:val="000000"/>
                <w:lang w:val="en-US"/>
              </w:rPr>
              <w:t>DN</w:t>
            </w:r>
            <w:r w:rsidRPr="00591E08">
              <w:rPr>
                <w:color w:val="000000"/>
              </w:rPr>
              <w:t xml:space="preserve">50, </w:t>
            </w:r>
            <w:r w:rsidRPr="00591E08">
              <w:rPr>
                <w:color w:val="000000"/>
                <w:lang w:val="en-US"/>
              </w:rPr>
              <w:t>PN</w:t>
            </w:r>
            <w:r w:rsidRPr="00591E08">
              <w:rPr>
                <w:color w:val="000000"/>
              </w:rPr>
              <w:t>40</w:t>
            </w:r>
          </w:p>
          <w:p w:rsidR="005805BA" w:rsidRPr="00591E08" w:rsidRDefault="005805BA" w:rsidP="003B2684">
            <w:pPr>
              <w:outlineLvl w:val="0"/>
              <w:rPr>
                <w:color w:val="000000"/>
              </w:rPr>
            </w:pPr>
            <w:r w:rsidRPr="00591E08">
              <w:rPr>
                <w:color w:val="000000"/>
              </w:rPr>
              <w:t xml:space="preserve">(арт.285509) </w:t>
            </w:r>
            <w:r w:rsidRPr="00591E08">
              <w:t>или эквивалент</w:t>
            </w:r>
          </w:p>
        </w:tc>
        <w:tc>
          <w:tcPr>
            <w:tcW w:w="6237" w:type="dxa"/>
          </w:tcPr>
          <w:p w:rsidR="005805BA" w:rsidRPr="00591E08" w:rsidRDefault="005805BA" w:rsidP="003B2684">
            <w:pPr>
              <w:rPr>
                <w:u w:val="single"/>
              </w:rPr>
            </w:pPr>
            <w:r w:rsidRPr="00591E08">
              <w:rPr>
                <w:u w:val="single"/>
              </w:rPr>
              <w:t>Технические характеристики:</w:t>
            </w:r>
          </w:p>
          <w:p w:rsidR="005805BA" w:rsidRPr="00591E08" w:rsidRDefault="005805BA" w:rsidP="003B2684">
            <w:r w:rsidRPr="00591E08">
              <w:rPr>
                <w:color w:val="000000"/>
              </w:rPr>
              <w:t>Рабочая температура: до +200</w:t>
            </w:r>
            <w:proofErr w:type="gramStart"/>
            <w:r w:rsidRPr="00591E08">
              <w:rPr>
                <w:color w:val="000000"/>
              </w:rPr>
              <w:t xml:space="preserve"> С</w:t>
            </w:r>
            <w:proofErr w:type="gramEnd"/>
            <w:r w:rsidRPr="00591E08">
              <w:rPr>
                <w:color w:val="000000"/>
              </w:rPr>
              <w:br/>
              <w:t xml:space="preserve">Корпус: углеродистая сталь </w:t>
            </w:r>
            <w:r w:rsidRPr="00591E08">
              <w:rPr>
                <w:color w:val="000000"/>
              </w:rPr>
              <w:br/>
              <w:t xml:space="preserve">Рабочая среда: </w:t>
            </w:r>
            <w:proofErr w:type="spellStart"/>
            <w:r w:rsidRPr="00591E08">
              <w:rPr>
                <w:color w:val="000000"/>
              </w:rPr>
              <w:t>безкислородная</w:t>
            </w:r>
            <w:proofErr w:type="spellEnd"/>
            <w:r w:rsidRPr="00591E08">
              <w:rPr>
                <w:color w:val="000000"/>
              </w:rPr>
              <w:t xml:space="preserve"> горячая нефть, сжатый воздух</w:t>
            </w:r>
          </w:p>
          <w:p w:rsidR="00FB3A99" w:rsidRDefault="00FB3A99" w:rsidP="00FB3A99">
            <w:pPr>
              <w:rPr>
                <w:color w:val="000000"/>
              </w:rPr>
            </w:pPr>
            <w:r w:rsidRPr="00591E08">
              <w:rPr>
                <w:color w:val="000000"/>
                <w:lang w:val="en-US"/>
              </w:rPr>
              <w:t>DN</w:t>
            </w:r>
            <w:r w:rsidRPr="00591E08">
              <w:rPr>
                <w:color w:val="000000"/>
              </w:rPr>
              <w:t>50</w:t>
            </w:r>
          </w:p>
          <w:p w:rsidR="005805BA" w:rsidRPr="00591E08" w:rsidRDefault="00FB3A99" w:rsidP="00FB3A99">
            <w:r w:rsidRPr="00591E08">
              <w:rPr>
                <w:color w:val="000000"/>
                <w:lang w:val="en-US"/>
              </w:rPr>
              <w:t>PN</w:t>
            </w:r>
            <w:r w:rsidRPr="00591E08">
              <w:rPr>
                <w:color w:val="000000"/>
              </w:rPr>
              <w:t>40</w:t>
            </w:r>
          </w:p>
        </w:tc>
        <w:tc>
          <w:tcPr>
            <w:tcW w:w="850" w:type="dxa"/>
          </w:tcPr>
          <w:p w:rsidR="005805BA" w:rsidRPr="00591E08" w:rsidRDefault="005805BA" w:rsidP="003B2684">
            <w:pPr>
              <w:jc w:val="center"/>
              <w:outlineLvl w:val="0"/>
            </w:pPr>
            <w:r w:rsidRPr="00591E08">
              <w:t>шт.</w:t>
            </w:r>
          </w:p>
        </w:tc>
        <w:tc>
          <w:tcPr>
            <w:tcW w:w="851" w:type="dxa"/>
          </w:tcPr>
          <w:p w:rsidR="005805BA" w:rsidRPr="00591E08" w:rsidRDefault="005805BA" w:rsidP="003B2684">
            <w:pPr>
              <w:jc w:val="center"/>
              <w:outlineLvl w:val="0"/>
            </w:pPr>
            <w:r w:rsidRPr="00591E08">
              <w:t>4</w:t>
            </w:r>
          </w:p>
        </w:tc>
      </w:tr>
      <w:tr w:rsidR="005805BA" w:rsidRPr="00591E08" w:rsidTr="005805BA">
        <w:tc>
          <w:tcPr>
            <w:tcW w:w="674" w:type="dxa"/>
          </w:tcPr>
          <w:p w:rsidR="005805BA" w:rsidRPr="00591E08" w:rsidRDefault="005805BA" w:rsidP="005805BA">
            <w:pPr>
              <w:numPr>
                <w:ilvl w:val="0"/>
                <w:numId w:val="6"/>
              </w:numPr>
              <w:outlineLvl w:val="0"/>
            </w:pPr>
          </w:p>
        </w:tc>
        <w:tc>
          <w:tcPr>
            <w:tcW w:w="1561" w:type="dxa"/>
          </w:tcPr>
          <w:p w:rsidR="005805BA" w:rsidRPr="00591E08" w:rsidRDefault="005805BA" w:rsidP="003B2684">
            <w:pPr>
              <w:outlineLvl w:val="0"/>
            </w:pPr>
            <w:r w:rsidRPr="00591E08">
              <w:rPr>
                <w:color w:val="000000"/>
              </w:rPr>
              <w:t xml:space="preserve">Кран </w:t>
            </w:r>
            <w:proofErr w:type="spellStart"/>
            <w:r w:rsidRPr="00591E08">
              <w:rPr>
                <w:color w:val="000000"/>
              </w:rPr>
              <w:t>шаров</w:t>
            </w:r>
            <w:r>
              <w:rPr>
                <w:color w:val="000000"/>
              </w:rPr>
              <w:t>ы</w:t>
            </w:r>
            <w:r w:rsidRPr="00591E08">
              <w:rPr>
                <w:color w:val="000000"/>
              </w:rPr>
              <w:t>й</w:t>
            </w:r>
            <w:proofErr w:type="spellEnd"/>
            <w:r w:rsidRPr="00591E08">
              <w:rPr>
                <w:color w:val="000000"/>
              </w:rPr>
              <w:t xml:space="preserve"> фланцевый с ручкой</w:t>
            </w:r>
          </w:p>
          <w:p w:rsidR="005805BA" w:rsidRPr="00591E08" w:rsidRDefault="005805BA" w:rsidP="003B2684">
            <w:pPr>
              <w:outlineLvl w:val="0"/>
            </w:pPr>
          </w:p>
          <w:p w:rsidR="005805BA" w:rsidRPr="00591E08" w:rsidRDefault="005805BA" w:rsidP="003B2684">
            <w:pPr>
              <w:outlineLvl w:val="0"/>
              <w:rPr>
                <w:color w:val="000000"/>
              </w:rPr>
            </w:pPr>
            <w:r w:rsidRPr="00591E08">
              <w:t xml:space="preserve">Типа </w:t>
            </w:r>
            <w:r w:rsidRPr="00591E08">
              <w:rPr>
                <w:color w:val="000000"/>
              </w:rPr>
              <w:t>«</w:t>
            </w:r>
            <w:r w:rsidRPr="00591E08">
              <w:rPr>
                <w:color w:val="000000"/>
                <w:lang w:val="en-US"/>
              </w:rPr>
              <w:t>Naval</w:t>
            </w:r>
            <w:r w:rsidRPr="00591E08">
              <w:rPr>
                <w:color w:val="000000"/>
              </w:rPr>
              <w:t xml:space="preserve">» </w:t>
            </w:r>
            <w:r w:rsidRPr="00591E08">
              <w:rPr>
                <w:color w:val="000000"/>
                <w:lang w:val="en-US"/>
              </w:rPr>
              <w:t>DN</w:t>
            </w:r>
            <w:r w:rsidRPr="00591E08">
              <w:rPr>
                <w:color w:val="000000"/>
              </w:rPr>
              <w:t xml:space="preserve">40, </w:t>
            </w:r>
            <w:r w:rsidRPr="00591E08">
              <w:rPr>
                <w:color w:val="000000"/>
                <w:lang w:val="en-US"/>
              </w:rPr>
              <w:t>PN</w:t>
            </w:r>
            <w:r w:rsidRPr="00591E08">
              <w:rPr>
                <w:color w:val="000000"/>
              </w:rPr>
              <w:t>40</w:t>
            </w:r>
          </w:p>
          <w:p w:rsidR="005805BA" w:rsidRPr="00591E08" w:rsidRDefault="005805BA" w:rsidP="003B2684">
            <w:pPr>
              <w:outlineLvl w:val="0"/>
              <w:rPr>
                <w:color w:val="000000"/>
              </w:rPr>
            </w:pPr>
            <w:r w:rsidRPr="00591E08">
              <w:rPr>
                <w:color w:val="000000"/>
              </w:rPr>
              <w:t xml:space="preserve">(арт.285508) </w:t>
            </w:r>
            <w:r w:rsidRPr="00591E08">
              <w:t>или эквивалент</w:t>
            </w:r>
          </w:p>
        </w:tc>
        <w:tc>
          <w:tcPr>
            <w:tcW w:w="6237" w:type="dxa"/>
          </w:tcPr>
          <w:p w:rsidR="005805BA" w:rsidRPr="00591E08" w:rsidRDefault="005805BA" w:rsidP="003B2684">
            <w:pPr>
              <w:rPr>
                <w:u w:val="single"/>
              </w:rPr>
            </w:pPr>
            <w:r w:rsidRPr="00591E08">
              <w:rPr>
                <w:u w:val="single"/>
              </w:rPr>
              <w:t>Технические характеристики:</w:t>
            </w:r>
          </w:p>
          <w:p w:rsidR="005805BA" w:rsidRPr="00591E08" w:rsidRDefault="005805BA" w:rsidP="003B2684">
            <w:r w:rsidRPr="00591E08">
              <w:rPr>
                <w:color w:val="000000"/>
              </w:rPr>
              <w:t>Рабочая температура: до +200</w:t>
            </w:r>
            <w:proofErr w:type="gramStart"/>
            <w:r w:rsidRPr="00591E08">
              <w:rPr>
                <w:color w:val="000000"/>
              </w:rPr>
              <w:t xml:space="preserve"> С</w:t>
            </w:r>
            <w:proofErr w:type="gramEnd"/>
            <w:r w:rsidRPr="00591E08">
              <w:rPr>
                <w:color w:val="000000"/>
              </w:rPr>
              <w:br/>
              <w:t xml:space="preserve">Корпус: углеродистая сталь </w:t>
            </w:r>
            <w:r w:rsidRPr="00591E08">
              <w:rPr>
                <w:color w:val="000000"/>
              </w:rPr>
              <w:br/>
              <w:t xml:space="preserve">Рабочая среда: </w:t>
            </w:r>
            <w:proofErr w:type="spellStart"/>
            <w:r w:rsidRPr="00591E08">
              <w:rPr>
                <w:color w:val="000000"/>
              </w:rPr>
              <w:t>безкислородная</w:t>
            </w:r>
            <w:proofErr w:type="spellEnd"/>
            <w:r w:rsidRPr="00591E08">
              <w:rPr>
                <w:color w:val="000000"/>
              </w:rPr>
              <w:t xml:space="preserve"> горячая нефть, сжатый воздух</w:t>
            </w:r>
          </w:p>
          <w:p w:rsidR="00FB3A99" w:rsidRDefault="00FB3A99" w:rsidP="00FB3A99">
            <w:pPr>
              <w:rPr>
                <w:color w:val="000000"/>
              </w:rPr>
            </w:pPr>
            <w:r w:rsidRPr="00591E08">
              <w:rPr>
                <w:color w:val="000000"/>
                <w:lang w:val="en-US"/>
              </w:rPr>
              <w:t>DN</w:t>
            </w:r>
            <w:r w:rsidRPr="00591E08">
              <w:rPr>
                <w:color w:val="000000"/>
              </w:rPr>
              <w:t>40</w:t>
            </w:r>
          </w:p>
          <w:p w:rsidR="005805BA" w:rsidRPr="00591E08" w:rsidRDefault="00FB3A99" w:rsidP="00FB3A99">
            <w:r w:rsidRPr="00591E08">
              <w:rPr>
                <w:color w:val="000000"/>
                <w:lang w:val="en-US"/>
              </w:rPr>
              <w:t>PN</w:t>
            </w:r>
            <w:r w:rsidRPr="00591E08">
              <w:rPr>
                <w:color w:val="000000"/>
              </w:rPr>
              <w:t>40</w:t>
            </w:r>
          </w:p>
        </w:tc>
        <w:tc>
          <w:tcPr>
            <w:tcW w:w="850" w:type="dxa"/>
          </w:tcPr>
          <w:p w:rsidR="005805BA" w:rsidRPr="00591E08" w:rsidRDefault="005805BA" w:rsidP="003B2684">
            <w:pPr>
              <w:jc w:val="center"/>
              <w:outlineLvl w:val="0"/>
            </w:pPr>
            <w:r w:rsidRPr="00591E08">
              <w:t>шт.</w:t>
            </w:r>
          </w:p>
        </w:tc>
        <w:tc>
          <w:tcPr>
            <w:tcW w:w="851" w:type="dxa"/>
          </w:tcPr>
          <w:p w:rsidR="005805BA" w:rsidRPr="00591E08" w:rsidRDefault="005805BA" w:rsidP="003B2684">
            <w:pPr>
              <w:jc w:val="center"/>
              <w:outlineLvl w:val="0"/>
            </w:pPr>
            <w:r w:rsidRPr="00591E08">
              <w:t>7</w:t>
            </w:r>
          </w:p>
        </w:tc>
      </w:tr>
      <w:tr w:rsidR="005805BA" w:rsidRPr="00591E08" w:rsidTr="005805BA">
        <w:tc>
          <w:tcPr>
            <w:tcW w:w="674" w:type="dxa"/>
          </w:tcPr>
          <w:p w:rsidR="005805BA" w:rsidRPr="00591E08" w:rsidRDefault="005805BA" w:rsidP="005805BA">
            <w:pPr>
              <w:numPr>
                <w:ilvl w:val="0"/>
                <w:numId w:val="6"/>
              </w:numPr>
              <w:outlineLvl w:val="0"/>
            </w:pPr>
          </w:p>
        </w:tc>
        <w:tc>
          <w:tcPr>
            <w:tcW w:w="1561" w:type="dxa"/>
          </w:tcPr>
          <w:p w:rsidR="005805BA" w:rsidRPr="00591E08" w:rsidRDefault="005805BA" w:rsidP="003B2684">
            <w:pPr>
              <w:outlineLvl w:val="0"/>
            </w:pPr>
            <w:r w:rsidRPr="00591E08">
              <w:rPr>
                <w:color w:val="000000"/>
              </w:rPr>
              <w:t xml:space="preserve">Кран </w:t>
            </w:r>
            <w:proofErr w:type="spellStart"/>
            <w:r w:rsidRPr="00591E08">
              <w:rPr>
                <w:color w:val="000000"/>
              </w:rPr>
              <w:t>шаров</w:t>
            </w:r>
            <w:r>
              <w:rPr>
                <w:color w:val="000000"/>
              </w:rPr>
              <w:t>ы</w:t>
            </w:r>
            <w:r w:rsidRPr="00591E08">
              <w:rPr>
                <w:color w:val="000000"/>
              </w:rPr>
              <w:t>й</w:t>
            </w:r>
            <w:proofErr w:type="spellEnd"/>
            <w:r w:rsidRPr="00591E08">
              <w:rPr>
                <w:color w:val="000000"/>
              </w:rPr>
              <w:t xml:space="preserve"> фланцевый с ручкой</w:t>
            </w:r>
          </w:p>
          <w:p w:rsidR="005805BA" w:rsidRPr="00591E08" w:rsidRDefault="005805BA" w:rsidP="003B2684">
            <w:pPr>
              <w:outlineLvl w:val="0"/>
            </w:pPr>
          </w:p>
          <w:p w:rsidR="005805BA" w:rsidRPr="00591E08" w:rsidRDefault="005805BA" w:rsidP="003B2684">
            <w:pPr>
              <w:outlineLvl w:val="0"/>
              <w:rPr>
                <w:color w:val="000000"/>
              </w:rPr>
            </w:pPr>
            <w:r w:rsidRPr="00591E08">
              <w:t xml:space="preserve">Типа </w:t>
            </w:r>
            <w:r w:rsidRPr="00591E08">
              <w:rPr>
                <w:color w:val="000000"/>
              </w:rPr>
              <w:t>«</w:t>
            </w:r>
            <w:r w:rsidRPr="00591E08">
              <w:rPr>
                <w:color w:val="000000"/>
                <w:lang w:val="en-US"/>
              </w:rPr>
              <w:t>Naval</w:t>
            </w:r>
            <w:r w:rsidRPr="00591E08">
              <w:rPr>
                <w:color w:val="000000"/>
              </w:rPr>
              <w:t xml:space="preserve">» </w:t>
            </w:r>
            <w:r w:rsidRPr="00591E08">
              <w:rPr>
                <w:color w:val="000000"/>
                <w:lang w:val="en-US"/>
              </w:rPr>
              <w:t>DN</w:t>
            </w:r>
            <w:r w:rsidRPr="00591E08">
              <w:rPr>
                <w:color w:val="000000"/>
              </w:rPr>
              <w:t xml:space="preserve">32, </w:t>
            </w:r>
            <w:r w:rsidRPr="00591E08">
              <w:rPr>
                <w:color w:val="000000"/>
                <w:lang w:val="en-US"/>
              </w:rPr>
              <w:t>PN</w:t>
            </w:r>
            <w:r w:rsidRPr="00591E08">
              <w:rPr>
                <w:color w:val="000000"/>
              </w:rPr>
              <w:t>40</w:t>
            </w:r>
          </w:p>
          <w:p w:rsidR="005805BA" w:rsidRPr="00591E08" w:rsidRDefault="005805BA" w:rsidP="003B2684">
            <w:pPr>
              <w:outlineLvl w:val="0"/>
              <w:rPr>
                <w:color w:val="000000"/>
              </w:rPr>
            </w:pPr>
            <w:r w:rsidRPr="00591E08">
              <w:rPr>
                <w:color w:val="000000"/>
              </w:rPr>
              <w:t xml:space="preserve">(арт.285507) </w:t>
            </w:r>
            <w:r w:rsidRPr="00591E08">
              <w:t xml:space="preserve">или </w:t>
            </w:r>
            <w:r w:rsidRPr="00591E08">
              <w:lastRenderedPageBreak/>
              <w:t>эквивалент</w:t>
            </w:r>
          </w:p>
        </w:tc>
        <w:tc>
          <w:tcPr>
            <w:tcW w:w="6237" w:type="dxa"/>
          </w:tcPr>
          <w:p w:rsidR="005805BA" w:rsidRPr="00591E08" w:rsidRDefault="005805BA" w:rsidP="003B2684">
            <w:pPr>
              <w:rPr>
                <w:u w:val="single"/>
              </w:rPr>
            </w:pPr>
            <w:r w:rsidRPr="00591E08">
              <w:rPr>
                <w:u w:val="single"/>
              </w:rPr>
              <w:lastRenderedPageBreak/>
              <w:t>Технические характеристики:</w:t>
            </w:r>
          </w:p>
          <w:p w:rsidR="005805BA" w:rsidRPr="00591E08" w:rsidRDefault="005805BA" w:rsidP="003B2684">
            <w:r w:rsidRPr="00591E08">
              <w:rPr>
                <w:color w:val="000000"/>
              </w:rPr>
              <w:t>Рабочая температура: до +200</w:t>
            </w:r>
            <w:proofErr w:type="gramStart"/>
            <w:r w:rsidRPr="00591E08">
              <w:rPr>
                <w:color w:val="000000"/>
              </w:rPr>
              <w:t xml:space="preserve"> С</w:t>
            </w:r>
            <w:proofErr w:type="gramEnd"/>
            <w:r w:rsidRPr="00591E08">
              <w:rPr>
                <w:color w:val="000000"/>
              </w:rPr>
              <w:br/>
              <w:t xml:space="preserve">Корпус: углеродистая сталь </w:t>
            </w:r>
            <w:r w:rsidRPr="00591E08">
              <w:rPr>
                <w:color w:val="000000"/>
              </w:rPr>
              <w:br/>
              <w:t xml:space="preserve">Рабочая среда: </w:t>
            </w:r>
            <w:proofErr w:type="spellStart"/>
            <w:r w:rsidRPr="00591E08">
              <w:rPr>
                <w:color w:val="000000"/>
              </w:rPr>
              <w:t>безкислородная</w:t>
            </w:r>
            <w:proofErr w:type="spellEnd"/>
            <w:r w:rsidRPr="00591E08">
              <w:rPr>
                <w:color w:val="000000"/>
              </w:rPr>
              <w:t xml:space="preserve"> горячая нефть, сжатый воздух</w:t>
            </w:r>
          </w:p>
          <w:p w:rsidR="00FB3A99" w:rsidRDefault="00FB3A99" w:rsidP="00FB3A99">
            <w:pPr>
              <w:rPr>
                <w:color w:val="000000"/>
              </w:rPr>
            </w:pPr>
            <w:r w:rsidRPr="00591E08">
              <w:rPr>
                <w:color w:val="000000"/>
                <w:lang w:val="en-US"/>
              </w:rPr>
              <w:t>DN</w:t>
            </w:r>
            <w:r w:rsidRPr="00591E08">
              <w:rPr>
                <w:color w:val="000000"/>
              </w:rPr>
              <w:t>32</w:t>
            </w:r>
          </w:p>
          <w:p w:rsidR="005805BA" w:rsidRPr="00591E08" w:rsidRDefault="00FB3A99" w:rsidP="00FB3A99">
            <w:r w:rsidRPr="00591E08">
              <w:rPr>
                <w:color w:val="000000"/>
                <w:lang w:val="en-US"/>
              </w:rPr>
              <w:t>PN</w:t>
            </w:r>
            <w:r w:rsidRPr="00591E08">
              <w:rPr>
                <w:color w:val="000000"/>
              </w:rPr>
              <w:t>40</w:t>
            </w:r>
          </w:p>
        </w:tc>
        <w:tc>
          <w:tcPr>
            <w:tcW w:w="850" w:type="dxa"/>
          </w:tcPr>
          <w:p w:rsidR="005805BA" w:rsidRPr="00591E08" w:rsidRDefault="005805BA" w:rsidP="003B2684">
            <w:pPr>
              <w:jc w:val="center"/>
              <w:outlineLvl w:val="0"/>
            </w:pPr>
            <w:r w:rsidRPr="00591E08">
              <w:t>шт.</w:t>
            </w:r>
          </w:p>
        </w:tc>
        <w:tc>
          <w:tcPr>
            <w:tcW w:w="851" w:type="dxa"/>
          </w:tcPr>
          <w:p w:rsidR="005805BA" w:rsidRPr="00591E08" w:rsidRDefault="005805BA" w:rsidP="003B2684">
            <w:pPr>
              <w:jc w:val="center"/>
              <w:outlineLvl w:val="0"/>
            </w:pPr>
            <w:r w:rsidRPr="00591E08">
              <w:t>4</w:t>
            </w:r>
          </w:p>
        </w:tc>
      </w:tr>
      <w:tr w:rsidR="005805BA" w:rsidRPr="00591E08" w:rsidTr="005805BA">
        <w:tc>
          <w:tcPr>
            <w:tcW w:w="674" w:type="dxa"/>
          </w:tcPr>
          <w:p w:rsidR="005805BA" w:rsidRPr="00591E08" w:rsidRDefault="005805BA" w:rsidP="005805BA">
            <w:pPr>
              <w:numPr>
                <w:ilvl w:val="0"/>
                <w:numId w:val="6"/>
              </w:numPr>
              <w:outlineLvl w:val="0"/>
            </w:pPr>
          </w:p>
        </w:tc>
        <w:tc>
          <w:tcPr>
            <w:tcW w:w="1561" w:type="dxa"/>
          </w:tcPr>
          <w:p w:rsidR="005805BA" w:rsidRPr="00591E08" w:rsidRDefault="005805BA" w:rsidP="003B2684">
            <w:pPr>
              <w:outlineLvl w:val="0"/>
            </w:pPr>
            <w:r w:rsidRPr="00591E08">
              <w:rPr>
                <w:color w:val="000000"/>
              </w:rPr>
              <w:t xml:space="preserve">Кран </w:t>
            </w:r>
            <w:proofErr w:type="spellStart"/>
            <w:r w:rsidRPr="00591E08">
              <w:rPr>
                <w:color w:val="000000"/>
              </w:rPr>
              <w:t>шаров</w:t>
            </w:r>
            <w:r>
              <w:rPr>
                <w:color w:val="000000"/>
              </w:rPr>
              <w:t>ы</w:t>
            </w:r>
            <w:r w:rsidRPr="00591E08">
              <w:rPr>
                <w:color w:val="000000"/>
              </w:rPr>
              <w:t>й</w:t>
            </w:r>
            <w:proofErr w:type="spellEnd"/>
            <w:r w:rsidRPr="00591E08">
              <w:rPr>
                <w:color w:val="000000"/>
              </w:rPr>
              <w:t xml:space="preserve"> с внутренней резьбой</w:t>
            </w:r>
            <w:r w:rsidRPr="00591E08">
              <w:t xml:space="preserve"> </w:t>
            </w:r>
          </w:p>
          <w:p w:rsidR="005805BA" w:rsidRPr="00591E08" w:rsidRDefault="005805BA" w:rsidP="003B2684">
            <w:pPr>
              <w:outlineLvl w:val="0"/>
            </w:pPr>
          </w:p>
          <w:p w:rsidR="005805BA" w:rsidRPr="00591E08" w:rsidRDefault="005805BA" w:rsidP="003B2684">
            <w:pPr>
              <w:outlineLvl w:val="0"/>
              <w:rPr>
                <w:color w:val="000000"/>
              </w:rPr>
            </w:pPr>
            <w:r w:rsidRPr="00591E08">
              <w:t xml:space="preserve">Типа </w:t>
            </w:r>
            <w:r w:rsidRPr="00591E08">
              <w:rPr>
                <w:color w:val="000000"/>
              </w:rPr>
              <w:t>«</w:t>
            </w:r>
            <w:r w:rsidRPr="00591E08">
              <w:rPr>
                <w:color w:val="000000"/>
                <w:lang w:val="en-US"/>
              </w:rPr>
              <w:t>Naval</w:t>
            </w:r>
            <w:r w:rsidRPr="00591E08">
              <w:rPr>
                <w:color w:val="000000"/>
              </w:rPr>
              <w:t xml:space="preserve">» </w:t>
            </w:r>
            <w:r w:rsidRPr="00591E08">
              <w:rPr>
                <w:color w:val="000000"/>
                <w:lang w:val="en-US"/>
              </w:rPr>
              <w:t>DN</w:t>
            </w:r>
            <w:r w:rsidRPr="00591E08">
              <w:rPr>
                <w:color w:val="000000"/>
              </w:rPr>
              <w:t xml:space="preserve">32, </w:t>
            </w:r>
            <w:r w:rsidRPr="00591E08">
              <w:rPr>
                <w:color w:val="000000"/>
                <w:lang w:val="en-US"/>
              </w:rPr>
              <w:t>PN</w:t>
            </w:r>
            <w:r w:rsidRPr="00591E08">
              <w:rPr>
                <w:color w:val="000000"/>
              </w:rPr>
              <w:t>40</w:t>
            </w:r>
          </w:p>
          <w:p w:rsidR="005805BA" w:rsidRPr="00591E08" w:rsidRDefault="005805BA" w:rsidP="003B2684">
            <w:pPr>
              <w:outlineLvl w:val="0"/>
              <w:rPr>
                <w:color w:val="000000"/>
              </w:rPr>
            </w:pPr>
            <w:r w:rsidRPr="00591E08">
              <w:rPr>
                <w:color w:val="000000"/>
              </w:rPr>
              <w:t xml:space="preserve">(арт.284157) </w:t>
            </w:r>
            <w:r w:rsidRPr="00591E08">
              <w:t>или эквивалент</w:t>
            </w:r>
          </w:p>
        </w:tc>
        <w:tc>
          <w:tcPr>
            <w:tcW w:w="6237" w:type="dxa"/>
          </w:tcPr>
          <w:p w:rsidR="005805BA" w:rsidRPr="00591E08" w:rsidRDefault="005805BA" w:rsidP="003B2684">
            <w:pPr>
              <w:rPr>
                <w:u w:val="single"/>
              </w:rPr>
            </w:pPr>
            <w:r w:rsidRPr="00591E08">
              <w:rPr>
                <w:u w:val="single"/>
              </w:rPr>
              <w:t>Технические характеристики:</w:t>
            </w:r>
          </w:p>
          <w:p w:rsidR="005805BA" w:rsidRPr="00591E08" w:rsidRDefault="005805BA" w:rsidP="003B2684">
            <w:pPr>
              <w:rPr>
                <w:color w:val="000000"/>
              </w:rPr>
            </w:pPr>
            <w:r w:rsidRPr="00591E08">
              <w:rPr>
                <w:color w:val="000000"/>
              </w:rPr>
              <w:t>Рабочая температура: до +200</w:t>
            </w:r>
            <w:proofErr w:type="gramStart"/>
            <w:r w:rsidRPr="00591E08">
              <w:rPr>
                <w:color w:val="000000"/>
              </w:rPr>
              <w:t xml:space="preserve"> С</w:t>
            </w:r>
            <w:proofErr w:type="gramEnd"/>
            <w:r w:rsidRPr="00591E08">
              <w:rPr>
                <w:color w:val="000000"/>
              </w:rPr>
              <w:br/>
              <w:t xml:space="preserve">Корпус: углеродистая сталь </w:t>
            </w:r>
            <w:r w:rsidRPr="00591E08">
              <w:rPr>
                <w:color w:val="000000"/>
              </w:rPr>
              <w:br/>
              <w:t xml:space="preserve">Уплотнитель: </w:t>
            </w:r>
            <w:proofErr w:type="spellStart"/>
            <w:r w:rsidRPr="00591E08">
              <w:rPr>
                <w:color w:val="000000"/>
              </w:rPr>
              <w:t>тефлон</w:t>
            </w:r>
            <w:proofErr w:type="spellEnd"/>
            <w:r w:rsidRPr="00591E08">
              <w:rPr>
                <w:color w:val="000000"/>
              </w:rPr>
              <w:br/>
              <w:t xml:space="preserve">Рабочая среда: </w:t>
            </w:r>
            <w:proofErr w:type="spellStart"/>
            <w:r w:rsidRPr="00591E08">
              <w:rPr>
                <w:color w:val="000000"/>
              </w:rPr>
              <w:t>безкислородная</w:t>
            </w:r>
            <w:proofErr w:type="spellEnd"/>
            <w:r w:rsidRPr="00591E08">
              <w:rPr>
                <w:color w:val="000000"/>
              </w:rPr>
              <w:t xml:space="preserve"> горячая нефть, сжатый воздух</w:t>
            </w:r>
          </w:p>
          <w:p w:rsidR="00FB3A99" w:rsidRDefault="00FB3A99" w:rsidP="00FB3A99">
            <w:pPr>
              <w:rPr>
                <w:color w:val="000000"/>
              </w:rPr>
            </w:pPr>
            <w:r w:rsidRPr="00591E08">
              <w:rPr>
                <w:color w:val="000000"/>
                <w:lang w:val="en-US"/>
              </w:rPr>
              <w:t>DN</w:t>
            </w:r>
            <w:r w:rsidRPr="00591E08">
              <w:rPr>
                <w:color w:val="000000"/>
              </w:rPr>
              <w:t>32</w:t>
            </w:r>
          </w:p>
          <w:p w:rsidR="005805BA" w:rsidRPr="00591E08" w:rsidRDefault="00FB3A99" w:rsidP="00FB3A99">
            <w:r w:rsidRPr="00591E08">
              <w:rPr>
                <w:color w:val="000000"/>
                <w:lang w:val="en-US"/>
              </w:rPr>
              <w:t>PN</w:t>
            </w:r>
            <w:r w:rsidRPr="00591E08">
              <w:rPr>
                <w:color w:val="000000"/>
              </w:rPr>
              <w:t>40</w:t>
            </w:r>
          </w:p>
        </w:tc>
        <w:tc>
          <w:tcPr>
            <w:tcW w:w="850" w:type="dxa"/>
          </w:tcPr>
          <w:p w:rsidR="005805BA" w:rsidRPr="00591E08" w:rsidRDefault="005805BA" w:rsidP="003B2684">
            <w:pPr>
              <w:jc w:val="center"/>
              <w:outlineLvl w:val="0"/>
            </w:pPr>
            <w:r w:rsidRPr="00591E08">
              <w:t>шт.</w:t>
            </w:r>
          </w:p>
        </w:tc>
        <w:tc>
          <w:tcPr>
            <w:tcW w:w="851" w:type="dxa"/>
          </w:tcPr>
          <w:p w:rsidR="005805BA" w:rsidRPr="00591E08" w:rsidRDefault="005805BA" w:rsidP="003B2684">
            <w:pPr>
              <w:jc w:val="center"/>
              <w:outlineLvl w:val="0"/>
            </w:pPr>
            <w:r w:rsidRPr="00591E08">
              <w:t>4</w:t>
            </w:r>
          </w:p>
        </w:tc>
      </w:tr>
      <w:tr w:rsidR="005805BA" w:rsidRPr="00591E08" w:rsidTr="005805BA">
        <w:tc>
          <w:tcPr>
            <w:tcW w:w="674" w:type="dxa"/>
          </w:tcPr>
          <w:p w:rsidR="005805BA" w:rsidRPr="00591E08" w:rsidRDefault="005805BA" w:rsidP="005805BA">
            <w:pPr>
              <w:numPr>
                <w:ilvl w:val="0"/>
                <w:numId w:val="6"/>
              </w:numPr>
              <w:outlineLvl w:val="0"/>
            </w:pPr>
          </w:p>
        </w:tc>
        <w:tc>
          <w:tcPr>
            <w:tcW w:w="1561" w:type="dxa"/>
          </w:tcPr>
          <w:p w:rsidR="005805BA" w:rsidRPr="00591E08" w:rsidRDefault="005805BA" w:rsidP="003B2684">
            <w:pPr>
              <w:outlineLvl w:val="0"/>
            </w:pPr>
            <w:r w:rsidRPr="00591E08">
              <w:rPr>
                <w:color w:val="000000"/>
              </w:rPr>
              <w:t xml:space="preserve">Кран </w:t>
            </w:r>
            <w:proofErr w:type="spellStart"/>
            <w:r w:rsidRPr="00591E08">
              <w:rPr>
                <w:color w:val="000000"/>
              </w:rPr>
              <w:t>шаров</w:t>
            </w:r>
            <w:r>
              <w:rPr>
                <w:color w:val="000000"/>
              </w:rPr>
              <w:t>ы</w:t>
            </w:r>
            <w:r w:rsidRPr="00591E08">
              <w:rPr>
                <w:color w:val="000000"/>
              </w:rPr>
              <w:t>й</w:t>
            </w:r>
            <w:proofErr w:type="spellEnd"/>
            <w:r w:rsidRPr="00591E08">
              <w:rPr>
                <w:color w:val="000000"/>
              </w:rPr>
              <w:t xml:space="preserve"> фланцевый с ручкой</w:t>
            </w:r>
          </w:p>
          <w:p w:rsidR="005805BA" w:rsidRPr="00591E08" w:rsidRDefault="005805BA" w:rsidP="003B2684">
            <w:pPr>
              <w:outlineLvl w:val="0"/>
            </w:pPr>
          </w:p>
          <w:p w:rsidR="005805BA" w:rsidRPr="00591E08" w:rsidRDefault="005805BA" w:rsidP="003B2684">
            <w:pPr>
              <w:outlineLvl w:val="0"/>
              <w:rPr>
                <w:color w:val="000000"/>
              </w:rPr>
            </w:pPr>
            <w:r w:rsidRPr="00591E08">
              <w:t xml:space="preserve">Типа </w:t>
            </w:r>
            <w:r w:rsidRPr="00591E08">
              <w:rPr>
                <w:color w:val="000000"/>
              </w:rPr>
              <w:t>«</w:t>
            </w:r>
            <w:r w:rsidRPr="00591E08">
              <w:rPr>
                <w:color w:val="000000"/>
                <w:lang w:val="en-US"/>
              </w:rPr>
              <w:t>Naval</w:t>
            </w:r>
            <w:r w:rsidRPr="00591E08">
              <w:rPr>
                <w:color w:val="000000"/>
              </w:rPr>
              <w:t xml:space="preserve">» </w:t>
            </w:r>
            <w:r w:rsidRPr="00591E08">
              <w:rPr>
                <w:color w:val="000000"/>
                <w:lang w:val="en-US"/>
              </w:rPr>
              <w:t>DN</w:t>
            </w:r>
            <w:r w:rsidRPr="00591E08">
              <w:rPr>
                <w:color w:val="000000"/>
              </w:rPr>
              <w:t xml:space="preserve">25, </w:t>
            </w:r>
            <w:r w:rsidRPr="00591E08">
              <w:rPr>
                <w:color w:val="000000"/>
                <w:lang w:val="en-US"/>
              </w:rPr>
              <w:t>PN</w:t>
            </w:r>
            <w:r w:rsidRPr="00591E08">
              <w:rPr>
                <w:color w:val="000000"/>
              </w:rPr>
              <w:t>40</w:t>
            </w:r>
          </w:p>
          <w:p w:rsidR="005805BA" w:rsidRPr="00591E08" w:rsidRDefault="005805BA" w:rsidP="003B2684">
            <w:pPr>
              <w:outlineLvl w:val="0"/>
              <w:rPr>
                <w:color w:val="000000"/>
              </w:rPr>
            </w:pPr>
            <w:r w:rsidRPr="00591E08">
              <w:rPr>
                <w:color w:val="000000"/>
              </w:rPr>
              <w:t xml:space="preserve">(арт.285506) </w:t>
            </w:r>
            <w:r w:rsidRPr="00591E08">
              <w:t>или эквивалент</w:t>
            </w:r>
          </w:p>
        </w:tc>
        <w:tc>
          <w:tcPr>
            <w:tcW w:w="6237" w:type="dxa"/>
          </w:tcPr>
          <w:p w:rsidR="005805BA" w:rsidRPr="00591E08" w:rsidRDefault="005805BA" w:rsidP="003B2684">
            <w:pPr>
              <w:rPr>
                <w:u w:val="single"/>
              </w:rPr>
            </w:pPr>
            <w:r w:rsidRPr="00591E08">
              <w:rPr>
                <w:u w:val="single"/>
              </w:rPr>
              <w:t>Технические характеристики:</w:t>
            </w:r>
          </w:p>
          <w:p w:rsidR="005805BA" w:rsidRPr="00591E08" w:rsidRDefault="005805BA" w:rsidP="003B2684">
            <w:r w:rsidRPr="00591E08">
              <w:rPr>
                <w:color w:val="000000"/>
              </w:rPr>
              <w:t>Рабочая температура: до +200</w:t>
            </w:r>
            <w:proofErr w:type="gramStart"/>
            <w:r w:rsidRPr="00591E08">
              <w:rPr>
                <w:color w:val="000000"/>
              </w:rPr>
              <w:t xml:space="preserve"> С</w:t>
            </w:r>
            <w:proofErr w:type="gramEnd"/>
            <w:r w:rsidRPr="00591E08">
              <w:rPr>
                <w:color w:val="000000"/>
              </w:rPr>
              <w:br/>
              <w:t xml:space="preserve">Корпус: углеродистая сталь </w:t>
            </w:r>
            <w:r w:rsidRPr="00591E08">
              <w:rPr>
                <w:color w:val="000000"/>
              </w:rPr>
              <w:br/>
              <w:t xml:space="preserve">Рабочая среда: </w:t>
            </w:r>
            <w:proofErr w:type="spellStart"/>
            <w:r w:rsidRPr="00591E08">
              <w:rPr>
                <w:color w:val="000000"/>
              </w:rPr>
              <w:t>безкислородная</w:t>
            </w:r>
            <w:proofErr w:type="spellEnd"/>
            <w:r w:rsidRPr="00591E08">
              <w:rPr>
                <w:color w:val="000000"/>
              </w:rPr>
              <w:t xml:space="preserve"> горячая нефть, сжатый воздух</w:t>
            </w:r>
          </w:p>
          <w:p w:rsidR="00FB3A99" w:rsidRDefault="00FB3A99" w:rsidP="00FB3A99">
            <w:pPr>
              <w:rPr>
                <w:color w:val="000000"/>
              </w:rPr>
            </w:pPr>
            <w:r w:rsidRPr="00591E08">
              <w:rPr>
                <w:color w:val="000000"/>
                <w:lang w:val="en-US"/>
              </w:rPr>
              <w:t>DN</w:t>
            </w:r>
            <w:r w:rsidRPr="00591E08">
              <w:rPr>
                <w:color w:val="000000"/>
              </w:rPr>
              <w:t>25</w:t>
            </w:r>
          </w:p>
          <w:p w:rsidR="005805BA" w:rsidRPr="00591E08" w:rsidRDefault="00FB3A99" w:rsidP="00FB3A99">
            <w:r w:rsidRPr="00591E08">
              <w:rPr>
                <w:color w:val="000000"/>
                <w:lang w:val="en-US"/>
              </w:rPr>
              <w:t>PN</w:t>
            </w:r>
            <w:r w:rsidRPr="00591E08">
              <w:rPr>
                <w:color w:val="000000"/>
              </w:rPr>
              <w:t>40</w:t>
            </w:r>
          </w:p>
        </w:tc>
        <w:tc>
          <w:tcPr>
            <w:tcW w:w="850" w:type="dxa"/>
          </w:tcPr>
          <w:p w:rsidR="005805BA" w:rsidRPr="00591E08" w:rsidRDefault="005805BA" w:rsidP="003B2684">
            <w:pPr>
              <w:jc w:val="center"/>
              <w:outlineLvl w:val="0"/>
            </w:pPr>
            <w:r w:rsidRPr="00591E08">
              <w:t>шт.</w:t>
            </w:r>
          </w:p>
        </w:tc>
        <w:tc>
          <w:tcPr>
            <w:tcW w:w="851" w:type="dxa"/>
          </w:tcPr>
          <w:p w:rsidR="005805BA" w:rsidRPr="00591E08" w:rsidRDefault="005805BA" w:rsidP="003B2684">
            <w:pPr>
              <w:jc w:val="center"/>
              <w:outlineLvl w:val="0"/>
            </w:pPr>
            <w:r w:rsidRPr="00591E08">
              <w:t>6</w:t>
            </w:r>
          </w:p>
        </w:tc>
      </w:tr>
    </w:tbl>
    <w:p w:rsidR="005805BA" w:rsidRDefault="005805BA" w:rsidP="005805BA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  <w:sz w:val="22"/>
          <w:szCs w:val="22"/>
        </w:rPr>
      </w:pPr>
      <w:bookmarkStart w:id="0" w:name="_Toc370812246"/>
    </w:p>
    <w:p w:rsidR="005805BA" w:rsidRPr="003C0872" w:rsidRDefault="005805BA" w:rsidP="005805BA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  <w:sz w:val="22"/>
          <w:szCs w:val="22"/>
        </w:rPr>
      </w:pPr>
      <w:r w:rsidRPr="003C0872">
        <w:rPr>
          <w:b/>
          <w:sz w:val="22"/>
          <w:szCs w:val="22"/>
        </w:rPr>
        <w:t>Условия поставки:</w:t>
      </w:r>
      <w:bookmarkEnd w:id="0"/>
    </w:p>
    <w:p w:rsidR="005805BA" w:rsidRPr="003C0872" w:rsidRDefault="005805BA" w:rsidP="005805BA">
      <w:pPr>
        <w:pStyle w:val="-0"/>
        <w:numPr>
          <w:ilvl w:val="0"/>
          <w:numId w:val="3"/>
        </w:numPr>
        <w:tabs>
          <w:tab w:val="left" w:pos="708"/>
        </w:tabs>
        <w:rPr>
          <w:sz w:val="22"/>
          <w:szCs w:val="22"/>
        </w:rPr>
      </w:pPr>
      <w:r w:rsidRPr="003C0872">
        <w:rPr>
          <w:sz w:val="22"/>
          <w:szCs w:val="22"/>
        </w:rPr>
        <w:t xml:space="preserve">Участник размещения заказа обязуется выполнить поставку товара в полном объеме и в сроки в соответствии с требованиями Заказчика. </w:t>
      </w:r>
    </w:p>
    <w:p w:rsidR="005805BA" w:rsidRDefault="005805BA" w:rsidP="005805BA">
      <w:pPr>
        <w:pStyle w:val="-0"/>
        <w:numPr>
          <w:ilvl w:val="0"/>
          <w:numId w:val="0"/>
        </w:numPr>
        <w:tabs>
          <w:tab w:val="left" w:pos="708"/>
        </w:tabs>
        <w:rPr>
          <w:b/>
          <w:sz w:val="22"/>
          <w:szCs w:val="22"/>
        </w:rPr>
      </w:pPr>
    </w:p>
    <w:p w:rsidR="005805BA" w:rsidRPr="003C0872" w:rsidRDefault="005805BA" w:rsidP="005805BA">
      <w:pPr>
        <w:pStyle w:val="-0"/>
        <w:numPr>
          <w:ilvl w:val="0"/>
          <w:numId w:val="0"/>
        </w:numPr>
        <w:tabs>
          <w:tab w:val="left" w:pos="708"/>
        </w:tabs>
        <w:rPr>
          <w:b/>
          <w:sz w:val="22"/>
          <w:szCs w:val="22"/>
        </w:rPr>
      </w:pPr>
      <w:r w:rsidRPr="003C0872">
        <w:rPr>
          <w:b/>
          <w:sz w:val="22"/>
          <w:szCs w:val="22"/>
        </w:rPr>
        <w:t xml:space="preserve">Особые требования: </w:t>
      </w:r>
    </w:p>
    <w:p w:rsidR="005805BA" w:rsidRPr="00D46812" w:rsidRDefault="005805BA" w:rsidP="005805BA">
      <w:pPr>
        <w:ind w:right="-12"/>
        <w:rPr>
          <w:sz w:val="22"/>
          <w:szCs w:val="22"/>
        </w:rPr>
      </w:pPr>
      <w:r w:rsidRPr="003C0872">
        <w:rPr>
          <w:b/>
          <w:bCs/>
          <w:i/>
        </w:rPr>
        <w:t>обязательное наличие</w:t>
      </w:r>
      <w:r w:rsidRPr="003C0872">
        <w:rPr>
          <w:bCs/>
        </w:rPr>
        <w:t xml:space="preserve"> </w:t>
      </w:r>
      <w:r w:rsidRPr="00D46812">
        <w:rPr>
          <w:sz w:val="22"/>
          <w:szCs w:val="22"/>
        </w:rPr>
        <w:t>сопроводительной документации (</w:t>
      </w:r>
      <w:r w:rsidRPr="00CE2122">
        <w:rPr>
          <w:bCs/>
          <w:sz w:val="22"/>
          <w:szCs w:val="22"/>
        </w:rPr>
        <w:t xml:space="preserve">счет, </w:t>
      </w:r>
      <w:r w:rsidRPr="00CE2122">
        <w:rPr>
          <w:sz w:val="22"/>
          <w:szCs w:val="22"/>
        </w:rPr>
        <w:t>счет-фактура,</w:t>
      </w:r>
      <w:r>
        <w:rPr>
          <w:sz w:val="22"/>
          <w:szCs w:val="22"/>
        </w:rPr>
        <w:t xml:space="preserve"> товар</w:t>
      </w:r>
      <w:r w:rsidRPr="00CE2122">
        <w:rPr>
          <w:sz w:val="22"/>
          <w:szCs w:val="22"/>
        </w:rPr>
        <w:t>ная накладная</w:t>
      </w:r>
      <w:r>
        <w:rPr>
          <w:sz w:val="22"/>
          <w:szCs w:val="22"/>
        </w:rPr>
        <w:t>; товарно-транспортная накладная, сертификат соответствия</w:t>
      </w:r>
      <w:r w:rsidRPr="00CE2122">
        <w:rPr>
          <w:bCs/>
          <w:sz w:val="22"/>
          <w:szCs w:val="22"/>
        </w:rPr>
        <w:t>)</w:t>
      </w:r>
      <w:r>
        <w:rPr>
          <w:sz w:val="22"/>
          <w:szCs w:val="22"/>
        </w:rPr>
        <w:t>;</w:t>
      </w:r>
    </w:p>
    <w:p w:rsidR="005805BA" w:rsidRPr="00187A5E" w:rsidRDefault="005805BA" w:rsidP="005805BA">
      <w:pPr>
        <w:pStyle w:val="21"/>
        <w:widowControl w:val="0"/>
        <w:numPr>
          <w:ilvl w:val="0"/>
          <w:numId w:val="4"/>
        </w:numPr>
        <w:tabs>
          <w:tab w:val="left" w:pos="180"/>
          <w:tab w:val="left" w:pos="360"/>
        </w:tabs>
        <w:autoSpaceDE w:val="0"/>
        <w:autoSpaceDN w:val="0"/>
        <w:adjustRightInd w:val="0"/>
        <w:ind w:right="-12"/>
        <w:contextualSpacing/>
        <w:jc w:val="left"/>
        <w:rPr>
          <w:b/>
          <w:sz w:val="22"/>
          <w:szCs w:val="22"/>
        </w:rPr>
      </w:pPr>
      <w:r w:rsidRPr="003C0872">
        <w:rPr>
          <w:bCs/>
          <w:sz w:val="22"/>
          <w:szCs w:val="22"/>
        </w:rPr>
        <w:t>товар должен</w:t>
      </w:r>
      <w:r w:rsidRPr="003C0872">
        <w:rPr>
          <w:sz w:val="22"/>
          <w:szCs w:val="22"/>
        </w:rPr>
        <w:t xml:space="preserve"> быть новым, не бывшим в употреблении; не восстановленным</w:t>
      </w:r>
      <w:r>
        <w:rPr>
          <w:sz w:val="22"/>
          <w:szCs w:val="22"/>
        </w:rPr>
        <w:t>, не с хранения (не допускается поставка выставочных образцов);</w:t>
      </w:r>
    </w:p>
    <w:p w:rsidR="005805BA" w:rsidRPr="007D7735" w:rsidRDefault="005805BA" w:rsidP="005805BA">
      <w:pPr>
        <w:pStyle w:val="21"/>
        <w:widowControl w:val="0"/>
        <w:numPr>
          <w:ilvl w:val="0"/>
          <w:numId w:val="4"/>
        </w:numPr>
        <w:tabs>
          <w:tab w:val="left" w:pos="180"/>
          <w:tab w:val="left" w:pos="360"/>
        </w:tabs>
        <w:autoSpaceDE w:val="0"/>
        <w:autoSpaceDN w:val="0"/>
        <w:adjustRightInd w:val="0"/>
        <w:ind w:left="714" w:right="-12"/>
        <w:contextualSpacing/>
        <w:rPr>
          <w:b/>
        </w:rPr>
      </w:pPr>
      <w:r w:rsidRPr="003C0872">
        <w:rPr>
          <w:sz w:val="22"/>
          <w:szCs w:val="22"/>
        </w:rPr>
        <w:t>другие дополнительные требования: качество поставляемого товара должно соответствовать действующим в России стандартам (ГОСТ), техническим условиям (ТУ) и подтверждаться сертификатом завода-изготовителя, который должен предоставляться при поставке товара; а также соответствовать иным требованиям (техническим, функциональным характеристикам, потребительским свойствам и качественным характеристикам).</w:t>
      </w:r>
      <w:r w:rsidRPr="006B32D7">
        <w:rPr>
          <w:b/>
        </w:rPr>
        <w:t xml:space="preserve"> </w:t>
      </w:r>
    </w:p>
    <w:p w:rsidR="00547298" w:rsidRDefault="00547298"/>
    <w:sectPr w:rsidR="00547298" w:rsidSect="005472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C23FA"/>
    <w:multiLevelType w:val="hybridMultilevel"/>
    <w:tmpl w:val="A7E46266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">
    <w:nsid w:val="267B6A38"/>
    <w:multiLevelType w:val="hybridMultilevel"/>
    <w:tmpl w:val="0A6AD7F2"/>
    <w:lvl w:ilvl="0" w:tplc="06D094B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2C880D3A"/>
    <w:multiLevelType w:val="hybridMultilevel"/>
    <w:tmpl w:val="C296947A"/>
    <w:lvl w:ilvl="0" w:tplc="FFFFFFFF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">
    <w:nsid w:val="552A7F82"/>
    <w:multiLevelType w:val="hybridMultilevel"/>
    <w:tmpl w:val="7F08C234"/>
    <w:lvl w:ilvl="0" w:tplc="50C2951A">
      <w:start w:val="1"/>
      <w:numFmt w:val="decimal"/>
      <w:lvlText w:val="ЧАСТЬ 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5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/>
  <w:rsids>
    <w:rsidRoot w:val="005805BA"/>
    <w:rsid w:val="00547298"/>
    <w:rsid w:val="005805BA"/>
    <w:rsid w:val="00931F96"/>
    <w:rsid w:val="009B4FEE"/>
    <w:rsid w:val="00B55FAF"/>
    <w:rsid w:val="00FB3A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805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5805BA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5805BA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5805BA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5805BA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21">
    <w:name w:val="Body Text Indent 2"/>
    <w:basedOn w:val="a0"/>
    <w:link w:val="22"/>
    <w:rsid w:val="005805BA"/>
    <w:pPr>
      <w:ind w:firstLine="720"/>
      <w:jc w:val="both"/>
    </w:pPr>
  </w:style>
  <w:style w:type="character" w:customStyle="1" w:styleId="22">
    <w:name w:val="Основной текст с отступом 2 Знак"/>
    <w:basedOn w:val="a1"/>
    <w:link w:val="21"/>
    <w:rsid w:val="005805B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Пункт"/>
    <w:basedOn w:val="a0"/>
    <w:rsid w:val="005805BA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customStyle="1" w:styleId="-">
    <w:name w:val="Контракт-раздел"/>
    <w:basedOn w:val="a0"/>
    <w:next w:val="-0"/>
    <w:rsid w:val="005805BA"/>
    <w:pPr>
      <w:keepNext/>
      <w:numPr>
        <w:numId w:val="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0"/>
    <w:rsid w:val="005805BA"/>
    <w:pPr>
      <w:numPr>
        <w:ilvl w:val="1"/>
        <w:numId w:val="2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0"/>
    <w:rsid w:val="005805BA"/>
    <w:pPr>
      <w:numPr>
        <w:ilvl w:val="2"/>
        <w:numId w:val="2"/>
      </w:numPr>
      <w:jc w:val="both"/>
    </w:pPr>
  </w:style>
  <w:style w:type="paragraph" w:customStyle="1" w:styleId="-2">
    <w:name w:val="Контракт-подподпункт"/>
    <w:basedOn w:val="a0"/>
    <w:rsid w:val="005805BA"/>
    <w:pPr>
      <w:numPr>
        <w:ilvl w:val="3"/>
        <w:numId w:val="2"/>
      </w:numPr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420</Words>
  <Characters>2397</Characters>
  <Application>Microsoft Office Word</Application>
  <DocSecurity>0</DocSecurity>
  <Lines>19</Lines>
  <Paragraphs>5</Paragraphs>
  <ScaleCrop>false</ScaleCrop>
  <Company/>
  <LinksUpToDate>false</LinksUpToDate>
  <CharactersWithSpaces>2812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2014-04-04T11:26:00Z</dcterms:created>
  <dcterms:modified xsi:type="dcterms:W3CDTF">2014-04-04T12:50:00Z</dcterms:modified>
</cp:coreProperties>
</file>