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CA331D"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C3CAF" w:rsidP="00C43871">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C3CAF" w:rsidP="00C43871">
            <w:pPr>
              <w:widowControl w:val="0"/>
              <w:spacing w:before="100" w:after="100"/>
              <w:jc w:val="both"/>
            </w:pPr>
            <w:proofErr w:type="spellStart"/>
            <w:r>
              <w:t>В.А.Тимошик</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313976"/>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0625F2">
        <w:rPr>
          <w:b/>
        </w:rPr>
        <w:t>расходомеров</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313977"/>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F1E5E" w:rsidRPr="00DF1E5E" w:rsidRDefault="009B22F0" w:rsidP="00DF1E5E">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313976" w:history="1">
        <w:r w:rsidR="00DF1E5E" w:rsidRPr="00DF1E5E">
          <w:rPr>
            <w:rStyle w:val="afb"/>
          </w:rPr>
          <w:t>ЗАКУПОЧНАЯ ДОКУМЕНТАЦИЯ</w:t>
        </w:r>
        <w:r w:rsidR="00DF1E5E" w:rsidRPr="00DF1E5E">
          <w:rPr>
            <w:webHidden/>
          </w:rPr>
          <w:tab/>
        </w:r>
        <w:r w:rsidR="00DF1E5E" w:rsidRPr="00DF1E5E">
          <w:rPr>
            <w:webHidden/>
          </w:rPr>
          <w:fldChar w:fldCharType="begin"/>
        </w:r>
        <w:r w:rsidR="00DF1E5E" w:rsidRPr="00DF1E5E">
          <w:rPr>
            <w:webHidden/>
          </w:rPr>
          <w:instrText xml:space="preserve"> PAGEREF _Toc417313976 \h </w:instrText>
        </w:r>
        <w:r w:rsidR="00DF1E5E" w:rsidRPr="00DF1E5E">
          <w:rPr>
            <w:webHidden/>
          </w:rPr>
        </w:r>
        <w:r w:rsidR="00DF1E5E" w:rsidRPr="00DF1E5E">
          <w:rPr>
            <w:webHidden/>
          </w:rPr>
          <w:fldChar w:fldCharType="separate"/>
        </w:r>
        <w:r w:rsidR="002A4D71">
          <w:rPr>
            <w:webHidden/>
          </w:rPr>
          <w:t>1</w:t>
        </w:r>
        <w:r w:rsidR="00DF1E5E" w:rsidRPr="00DF1E5E">
          <w:rPr>
            <w:webHidden/>
          </w:rPr>
          <w:fldChar w:fldCharType="end"/>
        </w:r>
      </w:hyperlink>
    </w:p>
    <w:p w:rsidR="00DF1E5E" w:rsidRPr="00DF1E5E" w:rsidRDefault="00CA331D" w:rsidP="00DF1E5E">
      <w:pPr>
        <w:pStyle w:val="15"/>
        <w:tabs>
          <w:tab w:val="clear" w:pos="9923"/>
          <w:tab w:val="right" w:leader="dot" w:pos="9356"/>
        </w:tabs>
        <w:rPr>
          <w:rFonts w:asciiTheme="minorHAnsi" w:eastAsiaTheme="minorEastAsia" w:hAnsiTheme="minorHAnsi" w:cstheme="minorBidi"/>
          <w:sz w:val="22"/>
          <w:szCs w:val="22"/>
        </w:rPr>
      </w:pPr>
      <w:hyperlink w:anchor="_Toc417313977" w:history="1">
        <w:r w:rsidR="00DF1E5E" w:rsidRPr="00DF1E5E">
          <w:rPr>
            <w:rStyle w:val="afb"/>
          </w:rPr>
          <w:t>СОДЕРЖАНИЕ</w:t>
        </w:r>
        <w:r w:rsidR="00DF1E5E" w:rsidRPr="00DF1E5E">
          <w:rPr>
            <w:webHidden/>
          </w:rPr>
          <w:tab/>
        </w:r>
        <w:r w:rsidR="00DF1E5E" w:rsidRPr="00DF1E5E">
          <w:rPr>
            <w:webHidden/>
          </w:rPr>
          <w:fldChar w:fldCharType="begin"/>
        </w:r>
        <w:r w:rsidR="00DF1E5E" w:rsidRPr="00DF1E5E">
          <w:rPr>
            <w:webHidden/>
          </w:rPr>
          <w:instrText xml:space="preserve"> PAGEREF _Toc417313977 \h </w:instrText>
        </w:r>
        <w:r w:rsidR="00DF1E5E" w:rsidRPr="00DF1E5E">
          <w:rPr>
            <w:webHidden/>
          </w:rPr>
        </w:r>
        <w:r w:rsidR="00DF1E5E" w:rsidRPr="00DF1E5E">
          <w:rPr>
            <w:webHidden/>
          </w:rPr>
          <w:fldChar w:fldCharType="separate"/>
        </w:r>
        <w:r w:rsidR="002A4D71">
          <w:rPr>
            <w:webHidden/>
          </w:rPr>
          <w:t>2</w:t>
        </w:r>
        <w:r w:rsidR="00DF1E5E" w:rsidRPr="00DF1E5E">
          <w:rPr>
            <w:webHidden/>
          </w:rPr>
          <w:fldChar w:fldCharType="end"/>
        </w:r>
      </w:hyperlink>
    </w:p>
    <w:p w:rsidR="00DF1E5E" w:rsidRPr="00DF1E5E" w:rsidRDefault="00CA331D" w:rsidP="00DF1E5E">
      <w:pPr>
        <w:pStyle w:val="15"/>
        <w:tabs>
          <w:tab w:val="clear" w:pos="9923"/>
          <w:tab w:val="right" w:leader="dot" w:pos="9356"/>
        </w:tabs>
        <w:rPr>
          <w:rFonts w:asciiTheme="minorHAnsi" w:eastAsiaTheme="minorEastAsia" w:hAnsiTheme="minorHAnsi" w:cstheme="minorBidi"/>
          <w:sz w:val="22"/>
          <w:szCs w:val="22"/>
        </w:rPr>
      </w:pPr>
      <w:hyperlink w:anchor="_Toc417313978" w:history="1">
        <w:r w:rsidR="00DF1E5E" w:rsidRPr="00DF1E5E">
          <w:rPr>
            <w:rStyle w:val="afb"/>
          </w:rPr>
          <w:t>1.</w:t>
        </w:r>
        <w:r w:rsidR="00DF1E5E" w:rsidRPr="00DF1E5E">
          <w:rPr>
            <w:rFonts w:asciiTheme="minorHAnsi" w:eastAsiaTheme="minorEastAsia" w:hAnsiTheme="minorHAnsi" w:cstheme="minorBidi"/>
            <w:sz w:val="22"/>
            <w:szCs w:val="22"/>
          </w:rPr>
          <w:tab/>
        </w:r>
        <w:r w:rsidR="00DF1E5E" w:rsidRPr="00DF1E5E">
          <w:rPr>
            <w:rStyle w:val="afb"/>
          </w:rPr>
          <w:t>ИЗВЕЩЕНИЕ О ПРОВЕДЕНИИ ЗАКУПКИ</w:t>
        </w:r>
        <w:r w:rsidR="00DF1E5E" w:rsidRPr="00DF1E5E">
          <w:rPr>
            <w:webHidden/>
          </w:rPr>
          <w:tab/>
        </w:r>
        <w:r w:rsidR="00DF1E5E" w:rsidRPr="00DF1E5E">
          <w:rPr>
            <w:webHidden/>
          </w:rPr>
          <w:fldChar w:fldCharType="begin"/>
        </w:r>
        <w:r w:rsidR="00DF1E5E" w:rsidRPr="00DF1E5E">
          <w:rPr>
            <w:webHidden/>
          </w:rPr>
          <w:instrText xml:space="preserve"> PAGEREF _Toc417313978 \h </w:instrText>
        </w:r>
        <w:r w:rsidR="00DF1E5E" w:rsidRPr="00DF1E5E">
          <w:rPr>
            <w:webHidden/>
          </w:rPr>
        </w:r>
        <w:r w:rsidR="00DF1E5E" w:rsidRPr="00DF1E5E">
          <w:rPr>
            <w:webHidden/>
          </w:rPr>
          <w:fldChar w:fldCharType="separate"/>
        </w:r>
        <w:r w:rsidR="002A4D71">
          <w:rPr>
            <w:webHidden/>
          </w:rPr>
          <w:t>3</w:t>
        </w:r>
        <w:r w:rsidR="00DF1E5E" w:rsidRPr="00DF1E5E">
          <w:rPr>
            <w:webHidden/>
          </w:rPr>
          <w:fldChar w:fldCharType="end"/>
        </w:r>
      </w:hyperlink>
    </w:p>
    <w:p w:rsidR="00DF1E5E" w:rsidRPr="00DF1E5E" w:rsidRDefault="00CA331D" w:rsidP="00DF1E5E">
      <w:pPr>
        <w:pStyle w:val="15"/>
        <w:tabs>
          <w:tab w:val="clear" w:pos="9923"/>
          <w:tab w:val="right" w:leader="dot" w:pos="9356"/>
        </w:tabs>
        <w:rPr>
          <w:rFonts w:asciiTheme="minorHAnsi" w:eastAsiaTheme="minorEastAsia" w:hAnsiTheme="minorHAnsi" w:cstheme="minorBidi"/>
          <w:sz w:val="22"/>
          <w:szCs w:val="22"/>
        </w:rPr>
      </w:pPr>
      <w:hyperlink w:anchor="_Toc417313979" w:history="1">
        <w:r w:rsidR="00DF1E5E" w:rsidRPr="00DF1E5E">
          <w:rPr>
            <w:rStyle w:val="afb"/>
          </w:rPr>
          <w:t>ЧАСТЬ 1</w:t>
        </w:r>
        <w:r w:rsidR="00DF1E5E" w:rsidRPr="00DF1E5E">
          <w:rPr>
            <w:webHidden/>
          </w:rPr>
          <w:tab/>
        </w:r>
        <w:r w:rsidR="00DF1E5E" w:rsidRPr="00DF1E5E">
          <w:rPr>
            <w:webHidden/>
          </w:rPr>
          <w:fldChar w:fldCharType="begin"/>
        </w:r>
        <w:r w:rsidR="00DF1E5E" w:rsidRPr="00DF1E5E">
          <w:rPr>
            <w:webHidden/>
          </w:rPr>
          <w:instrText xml:space="preserve"> PAGEREF _Toc417313979 \h </w:instrText>
        </w:r>
        <w:r w:rsidR="00DF1E5E" w:rsidRPr="00DF1E5E">
          <w:rPr>
            <w:webHidden/>
          </w:rPr>
        </w:r>
        <w:r w:rsidR="00DF1E5E" w:rsidRPr="00DF1E5E">
          <w:rPr>
            <w:webHidden/>
          </w:rPr>
          <w:fldChar w:fldCharType="separate"/>
        </w:r>
        <w:r w:rsidR="002A4D71">
          <w:rPr>
            <w:webHidden/>
          </w:rPr>
          <w:t>6</w:t>
        </w:r>
        <w:r w:rsidR="00DF1E5E" w:rsidRPr="00DF1E5E">
          <w:rPr>
            <w:webHidden/>
          </w:rPr>
          <w:fldChar w:fldCharType="end"/>
        </w:r>
      </w:hyperlink>
    </w:p>
    <w:p w:rsidR="00DF1E5E" w:rsidRPr="00DF1E5E" w:rsidRDefault="00CA331D" w:rsidP="00DF1E5E">
      <w:pPr>
        <w:pStyle w:val="15"/>
        <w:tabs>
          <w:tab w:val="clear" w:pos="9923"/>
          <w:tab w:val="right" w:leader="dot" w:pos="9356"/>
        </w:tabs>
        <w:rPr>
          <w:rFonts w:asciiTheme="minorHAnsi" w:eastAsiaTheme="minorEastAsia" w:hAnsiTheme="minorHAnsi" w:cstheme="minorBidi"/>
          <w:sz w:val="22"/>
          <w:szCs w:val="22"/>
        </w:rPr>
      </w:pPr>
      <w:hyperlink w:anchor="_Toc417313980" w:history="1">
        <w:r w:rsidR="00DF1E5E" w:rsidRPr="00DF1E5E">
          <w:rPr>
            <w:rStyle w:val="afb"/>
          </w:rPr>
          <w:t>2.</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_Toc417313980 \h </w:instrText>
        </w:r>
        <w:r w:rsidR="00DF1E5E" w:rsidRPr="00DF1E5E">
          <w:rPr>
            <w:webHidden/>
          </w:rPr>
        </w:r>
        <w:r w:rsidR="00DF1E5E" w:rsidRPr="00DF1E5E">
          <w:rPr>
            <w:webHidden/>
          </w:rPr>
          <w:fldChar w:fldCharType="separate"/>
        </w:r>
        <w:r w:rsidR="002A4D71">
          <w:rPr>
            <w:webHidden/>
          </w:rPr>
          <w:t>6</w:t>
        </w:r>
        <w:r w:rsidR="00DF1E5E" w:rsidRPr="00DF1E5E">
          <w:rPr>
            <w:webHidden/>
          </w:rPr>
          <w:fldChar w:fldCharType="end"/>
        </w:r>
      </w:hyperlink>
    </w:p>
    <w:p w:rsidR="00DF1E5E" w:rsidRPr="00DF1E5E" w:rsidRDefault="00CA331D" w:rsidP="00DF1E5E">
      <w:pPr>
        <w:pStyle w:val="15"/>
        <w:tabs>
          <w:tab w:val="clear" w:pos="9923"/>
          <w:tab w:val="right" w:leader="dot" w:pos="9356"/>
        </w:tabs>
        <w:rPr>
          <w:rFonts w:asciiTheme="minorHAnsi" w:eastAsiaTheme="minorEastAsia" w:hAnsiTheme="minorHAnsi" w:cstheme="minorBidi"/>
          <w:sz w:val="22"/>
          <w:szCs w:val="22"/>
        </w:rPr>
      </w:pPr>
      <w:hyperlink w:anchor="_Toc417313981" w:history="1">
        <w:r w:rsidR="00DF1E5E" w:rsidRPr="00DF1E5E">
          <w:rPr>
            <w:rStyle w:val="afb"/>
          </w:rPr>
          <w:t>2.1.</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ПОДТВЕРЖДАЮЩИЕ СООТВЕТСТВИЕ УСТАНОВЛЕННЫМ ТРЕБОВАНИЯМ.</w:t>
        </w:r>
        <w:r w:rsidR="00DF1E5E" w:rsidRPr="00DF1E5E">
          <w:rPr>
            <w:webHidden/>
          </w:rPr>
          <w:tab/>
        </w:r>
        <w:r w:rsidR="00DF1E5E" w:rsidRPr="00DF1E5E">
          <w:rPr>
            <w:webHidden/>
          </w:rPr>
          <w:fldChar w:fldCharType="begin"/>
        </w:r>
        <w:r w:rsidR="00DF1E5E" w:rsidRPr="00DF1E5E">
          <w:rPr>
            <w:webHidden/>
          </w:rPr>
          <w:instrText xml:space="preserve"> PAGEREF _Toc417313981 \h </w:instrText>
        </w:r>
        <w:r w:rsidR="00DF1E5E" w:rsidRPr="00DF1E5E">
          <w:rPr>
            <w:webHidden/>
          </w:rPr>
        </w:r>
        <w:r w:rsidR="00DF1E5E" w:rsidRPr="00DF1E5E">
          <w:rPr>
            <w:webHidden/>
          </w:rPr>
          <w:fldChar w:fldCharType="separate"/>
        </w:r>
        <w:r w:rsidR="002A4D71">
          <w:rPr>
            <w:webHidden/>
          </w:rPr>
          <w:t>6</w:t>
        </w:r>
        <w:r w:rsidR="00DF1E5E" w:rsidRPr="00DF1E5E">
          <w:rPr>
            <w:webHidden/>
          </w:rPr>
          <w:fldChar w:fldCharType="end"/>
        </w:r>
      </w:hyperlink>
    </w:p>
    <w:p w:rsidR="00DF1E5E" w:rsidRPr="00DF1E5E" w:rsidRDefault="00CA331D"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2" w:history="1">
        <w:r w:rsidR="00DF1E5E" w:rsidRPr="00DF1E5E">
          <w:rPr>
            <w:rStyle w:val="afb"/>
          </w:rPr>
          <w:t>2.1.1.</w:t>
        </w:r>
        <w:r w:rsidR="00DF1E5E" w:rsidRPr="00DF1E5E">
          <w:rPr>
            <w:rFonts w:asciiTheme="minorHAnsi" w:eastAsiaTheme="minorEastAsia" w:hAnsiTheme="minorHAnsi" w:cstheme="minorBidi"/>
            <w:sz w:val="22"/>
            <w:szCs w:val="22"/>
          </w:rPr>
          <w:tab/>
        </w:r>
        <w:r w:rsidR="00DF1E5E" w:rsidRPr="00DF1E5E">
          <w:rPr>
            <w:rStyle w:val="afb"/>
          </w:rPr>
          <w:t>Требования к участникам закупки</w:t>
        </w:r>
        <w:r w:rsidR="00DF1E5E" w:rsidRPr="00DF1E5E">
          <w:rPr>
            <w:rStyle w:val="afb"/>
            <w:bCs/>
          </w:rPr>
          <w:t>,</w:t>
        </w:r>
        <w:r w:rsidR="00DF1E5E" w:rsidRPr="00DF1E5E">
          <w:rPr>
            <w:rStyle w:val="afb"/>
            <w:bCs/>
            <w:i/>
          </w:rPr>
          <w:t xml:space="preserve"> </w:t>
        </w:r>
        <w:r w:rsidR="00DF1E5E" w:rsidRPr="00DF1E5E">
          <w:rPr>
            <w:rStyle w:val="afb"/>
            <w:bCs/>
          </w:rPr>
          <w:t>субподрядчикам (соисполнителям), изготовителям.</w:t>
        </w:r>
        <w:r w:rsidR="00DF1E5E" w:rsidRPr="00DF1E5E">
          <w:rPr>
            <w:webHidden/>
          </w:rPr>
          <w:tab/>
        </w:r>
        <w:r w:rsidR="00DF1E5E" w:rsidRPr="00DF1E5E">
          <w:rPr>
            <w:webHidden/>
          </w:rPr>
          <w:fldChar w:fldCharType="begin"/>
        </w:r>
        <w:r w:rsidR="00DF1E5E" w:rsidRPr="00DF1E5E">
          <w:rPr>
            <w:webHidden/>
          </w:rPr>
          <w:instrText xml:space="preserve"> PAGEREF _Toc417313982 \h </w:instrText>
        </w:r>
        <w:r w:rsidR="00DF1E5E" w:rsidRPr="00DF1E5E">
          <w:rPr>
            <w:webHidden/>
          </w:rPr>
        </w:r>
        <w:r w:rsidR="00DF1E5E" w:rsidRPr="00DF1E5E">
          <w:rPr>
            <w:webHidden/>
          </w:rPr>
          <w:fldChar w:fldCharType="separate"/>
        </w:r>
        <w:r w:rsidR="002A4D71">
          <w:rPr>
            <w:webHidden/>
          </w:rPr>
          <w:t>6</w:t>
        </w:r>
        <w:r w:rsidR="00DF1E5E" w:rsidRPr="00DF1E5E">
          <w:rPr>
            <w:webHidden/>
          </w:rPr>
          <w:fldChar w:fldCharType="end"/>
        </w:r>
      </w:hyperlink>
    </w:p>
    <w:p w:rsidR="00DF1E5E" w:rsidRPr="00DF1E5E" w:rsidRDefault="00CA331D"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3" w:history="1">
        <w:r w:rsidR="00DF1E5E" w:rsidRPr="00DF1E5E">
          <w:rPr>
            <w:rStyle w:val="afb"/>
          </w:rPr>
          <w:t>2.1.2.</w:t>
        </w:r>
        <w:r w:rsidR="00DF1E5E" w:rsidRPr="00DF1E5E">
          <w:rPr>
            <w:rFonts w:asciiTheme="minorHAnsi" w:eastAsiaTheme="minorEastAsia" w:hAnsiTheme="minorHAnsi" w:cstheme="minorBidi"/>
            <w:sz w:val="22"/>
            <w:szCs w:val="22"/>
          </w:rPr>
          <w:tab/>
        </w:r>
        <w:r w:rsidR="00DF1E5E" w:rsidRPr="00DF1E5E">
          <w:rPr>
            <w:rStyle w:val="afb"/>
          </w:rPr>
          <w:t>Требования к продукции</w:t>
        </w:r>
        <w:r w:rsidR="00DF1E5E" w:rsidRPr="00DF1E5E">
          <w:rPr>
            <w:webHidden/>
          </w:rPr>
          <w:tab/>
        </w:r>
        <w:r w:rsidR="00DF1E5E" w:rsidRPr="00DF1E5E">
          <w:rPr>
            <w:webHidden/>
          </w:rPr>
          <w:fldChar w:fldCharType="begin"/>
        </w:r>
        <w:r w:rsidR="00DF1E5E" w:rsidRPr="00DF1E5E">
          <w:rPr>
            <w:webHidden/>
          </w:rPr>
          <w:instrText xml:space="preserve"> PAGEREF _Toc417313983 \h </w:instrText>
        </w:r>
        <w:r w:rsidR="00DF1E5E" w:rsidRPr="00DF1E5E">
          <w:rPr>
            <w:webHidden/>
          </w:rPr>
        </w:r>
        <w:r w:rsidR="00DF1E5E" w:rsidRPr="00DF1E5E">
          <w:rPr>
            <w:webHidden/>
          </w:rPr>
          <w:fldChar w:fldCharType="separate"/>
        </w:r>
        <w:r w:rsidR="002A4D71">
          <w:rPr>
            <w:webHidden/>
          </w:rPr>
          <w:t>9</w:t>
        </w:r>
        <w:r w:rsidR="00DF1E5E" w:rsidRPr="00DF1E5E">
          <w:rPr>
            <w:webHidden/>
          </w:rPr>
          <w:fldChar w:fldCharType="end"/>
        </w:r>
      </w:hyperlink>
    </w:p>
    <w:p w:rsidR="00DF1E5E" w:rsidRPr="00DF1E5E" w:rsidRDefault="00CA331D" w:rsidP="00DF1E5E">
      <w:pPr>
        <w:pStyle w:val="15"/>
        <w:tabs>
          <w:tab w:val="clear" w:pos="9923"/>
          <w:tab w:val="right" w:leader="dot" w:pos="9356"/>
        </w:tabs>
        <w:rPr>
          <w:rFonts w:asciiTheme="minorHAnsi" w:eastAsiaTheme="minorEastAsia" w:hAnsiTheme="minorHAnsi" w:cstheme="minorBidi"/>
          <w:sz w:val="22"/>
          <w:szCs w:val="22"/>
        </w:rPr>
      </w:pPr>
      <w:hyperlink w:anchor="_Toc417313984" w:history="1">
        <w:r w:rsidR="00DF1E5E" w:rsidRPr="00DF1E5E">
          <w:rPr>
            <w:rStyle w:val="afb"/>
          </w:rPr>
          <w:t>2.2.</w:t>
        </w:r>
        <w:r w:rsidR="00DF1E5E" w:rsidRPr="00DF1E5E">
          <w:rPr>
            <w:rFonts w:asciiTheme="minorHAnsi" w:eastAsiaTheme="minorEastAsia" w:hAnsiTheme="minorHAnsi" w:cstheme="minorBidi"/>
            <w:sz w:val="22"/>
            <w:szCs w:val="22"/>
          </w:rPr>
          <w:tab/>
        </w:r>
        <w:r w:rsidR="00DF1E5E" w:rsidRPr="00DF1E5E">
          <w:rPr>
            <w:rStyle w:val="afb"/>
          </w:rPr>
          <w:t>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_Toc417313984 \h </w:instrText>
        </w:r>
        <w:r w:rsidR="00DF1E5E" w:rsidRPr="00DF1E5E">
          <w:rPr>
            <w:webHidden/>
          </w:rPr>
        </w:r>
        <w:r w:rsidR="00DF1E5E" w:rsidRPr="00DF1E5E">
          <w:rPr>
            <w:webHidden/>
          </w:rPr>
          <w:fldChar w:fldCharType="separate"/>
        </w:r>
        <w:r w:rsidR="002A4D71">
          <w:rPr>
            <w:webHidden/>
          </w:rPr>
          <w:t>9</w:t>
        </w:r>
        <w:r w:rsidR="00DF1E5E" w:rsidRPr="00DF1E5E">
          <w:rPr>
            <w:webHidden/>
          </w:rPr>
          <w:fldChar w:fldCharType="end"/>
        </w:r>
      </w:hyperlink>
    </w:p>
    <w:p w:rsidR="00DF1E5E" w:rsidRPr="00DF1E5E" w:rsidRDefault="00CA331D" w:rsidP="00DF1E5E">
      <w:pPr>
        <w:pStyle w:val="15"/>
        <w:tabs>
          <w:tab w:val="clear" w:pos="9923"/>
          <w:tab w:val="right" w:leader="dot" w:pos="9356"/>
        </w:tabs>
        <w:rPr>
          <w:rFonts w:asciiTheme="minorHAnsi" w:eastAsiaTheme="minorEastAsia" w:hAnsiTheme="minorHAnsi" w:cstheme="minorBidi"/>
          <w:sz w:val="22"/>
          <w:szCs w:val="22"/>
        </w:rPr>
      </w:pPr>
      <w:hyperlink w:anchor="_Toc417313985" w:history="1">
        <w:r w:rsidR="00DF1E5E" w:rsidRPr="00DF1E5E">
          <w:rPr>
            <w:rStyle w:val="afb"/>
          </w:rPr>
          <w:t>3.</w:t>
        </w:r>
        <w:r w:rsidR="00DF1E5E" w:rsidRPr="00DF1E5E">
          <w:rPr>
            <w:rFonts w:asciiTheme="minorHAnsi" w:eastAsiaTheme="minorEastAsia" w:hAnsiTheme="minorHAnsi" w:cstheme="minorBidi"/>
            <w:sz w:val="22"/>
            <w:szCs w:val="22"/>
          </w:rPr>
          <w:tab/>
        </w:r>
        <w:r w:rsidR="00DF1E5E" w:rsidRPr="00DF1E5E">
          <w:rPr>
            <w:rStyle w:val="afb"/>
          </w:rPr>
          <w:t>МЕТОДИКА РАСЧЕТА ОБЕСПЕЧЕННОСТИ ФИНАНСОВЫМИ РЕСУРСАМИ УЧАСТНИКОВ ПРОЦЕДУРЫ ЗАКУПКИ</w:t>
        </w:r>
        <w:r w:rsidR="00DF1E5E" w:rsidRPr="00DF1E5E">
          <w:rPr>
            <w:webHidden/>
          </w:rPr>
          <w:tab/>
        </w:r>
        <w:r w:rsidR="00DF1E5E" w:rsidRPr="00DF1E5E">
          <w:rPr>
            <w:webHidden/>
          </w:rPr>
          <w:fldChar w:fldCharType="begin"/>
        </w:r>
        <w:r w:rsidR="00DF1E5E" w:rsidRPr="00DF1E5E">
          <w:rPr>
            <w:webHidden/>
          </w:rPr>
          <w:instrText xml:space="preserve"> PAGEREF _Toc417313985 \h </w:instrText>
        </w:r>
        <w:r w:rsidR="00DF1E5E" w:rsidRPr="00DF1E5E">
          <w:rPr>
            <w:webHidden/>
          </w:rPr>
        </w:r>
        <w:r w:rsidR="00DF1E5E" w:rsidRPr="00DF1E5E">
          <w:rPr>
            <w:webHidden/>
          </w:rPr>
          <w:fldChar w:fldCharType="separate"/>
        </w:r>
        <w:r w:rsidR="002A4D71">
          <w:rPr>
            <w:webHidden/>
          </w:rPr>
          <w:t>11</w:t>
        </w:r>
        <w:r w:rsidR="00DF1E5E" w:rsidRPr="00DF1E5E">
          <w:rPr>
            <w:webHidden/>
          </w:rPr>
          <w:fldChar w:fldCharType="end"/>
        </w:r>
      </w:hyperlink>
    </w:p>
    <w:p w:rsidR="00DF1E5E" w:rsidRPr="00DF1E5E" w:rsidRDefault="00CA331D" w:rsidP="00DF1E5E">
      <w:pPr>
        <w:pStyle w:val="15"/>
        <w:tabs>
          <w:tab w:val="clear" w:pos="9923"/>
          <w:tab w:val="right" w:leader="dot" w:pos="9356"/>
        </w:tabs>
        <w:rPr>
          <w:rFonts w:asciiTheme="minorHAnsi" w:eastAsiaTheme="minorEastAsia" w:hAnsiTheme="minorHAnsi" w:cstheme="minorBidi"/>
          <w:sz w:val="22"/>
          <w:szCs w:val="22"/>
        </w:rPr>
      </w:pPr>
      <w:hyperlink w:anchor="_Toc417313986" w:history="1">
        <w:r w:rsidR="00DF1E5E" w:rsidRPr="00DF1E5E">
          <w:rPr>
            <w:rStyle w:val="afb"/>
          </w:rPr>
          <w:t>4.</w:t>
        </w:r>
        <w:r w:rsidR="00DF1E5E" w:rsidRPr="00DF1E5E">
          <w:rPr>
            <w:rFonts w:asciiTheme="minorHAnsi" w:eastAsiaTheme="minorEastAsia" w:hAnsiTheme="minorHAnsi" w:cstheme="minorBidi"/>
            <w:sz w:val="22"/>
            <w:szCs w:val="22"/>
          </w:rPr>
          <w:tab/>
        </w:r>
        <w:r w:rsidR="00DF1E5E" w:rsidRPr="00DF1E5E">
          <w:rPr>
            <w:rStyle w:val="afb"/>
          </w:rPr>
          <w:t>КРИТЕРИИ И МЕТОДИКА ОЦЕНКИ ЗАЯВОК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_Toc417313986 \h </w:instrText>
        </w:r>
        <w:r w:rsidR="00DF1E5E" w:rsidRPr="00DF1E5E">
          <w:rPr>
            <w:webHidden/>
          </w:rPr>
        </w:r>
        <w:r w:rsidR="00DF1E5E" w:rsidRPr="00DF1E5E">
          <w:rPr>
            <w:webHidden/>
          </w:rPr>
          <w:fldChar w:fldCharType="separate"/>
        </w:r>
        <w:r w:rsidR="002A4D71">
          <w:rPr>
            <w:webHidden/>
          </w:rPr>
          <w:t>11</w:t>
        </w:r>
        <w:r w:rsidR="00DF1E5E" w:rsidRPr="00DF1E5E">
          <w:rPr>
            <w:webHidden/>
          </w:rPr>
          <w:fldChar w:fldCharType="end"/>
        </w:r>
      </w:hyperlink>
    </w:p>
    <w:p w:rsidR="00DF1E5E" w:rsidRPr="00DF1E5E" w:rsidRDefault="00CA331D" w:rsidP="00DF1E5E">
      <w:pPr>
        <w:pStyle w:val="15"/>
        <w:tabs>
          <w:tab w:val="clear" w:pos="9923"/>
          <w:tab w:val="right" w:leader="dot" w:pos="9356"/>
        </w:tabs>
        <w:rPr>
          <w:rFonts w:asciiTheme="minorHAnsi" w:eastAsiaTheme="minorEastAsia" w:hAnsiTheme="minorHAnsi" w:cstheme="minorBidi"/>
          <w:sz w:val="22"/>
          <w:szCs w:val="22"/>
        </w:rPr>
      </w:pPr>
      <w:hyperlink w:anchor="_Toc417313987" w:history="1">
        <w:r w:rsidR="00DF1E5E" w:rsidRPr="00DF1E5E">
          <w:rPr>
            <w:rStyle w:val="afb"/>
          </w:rPr>
          <w:t>5.</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w:t>
        </w:r>
        <w:r w:rsidR="00DF1E5E" w:rsidRPr="00DF1E5E">
          <w:rPr>
            <w:webHidden/>
          </w:rPr>
          <w:tab/>
        </w:r>
        <w:r w:rsidR="00DF1E5E" w:rsidRPr="00DF1E5E">
          <w:rPr>
            <w:webHidden/>
          </w:rPr>
          <w:fldChar w:fldCharType="begin"/>
        </w:r>
        <w:r w:rsidR="00DF1E5E" w:rsidRPr="00DF1E5E">
          <w:rPr>
            <w:webHidden/>
          </w:rPr>
          <w:instrText xml:space="preserve"> PAGEREF _Toc417313987 \h </w:instrText>
        </w:r>
        <w:r w:rsidR="00DF1E5E" w:rsidRPr="00DF1E5E">
          <w:rPr>
            <w:webHidden/>
          </w:rPr>
        </w:r>
        <w:r w:rsidR="00DF1E5E" w:rsidRPr="00DF1E5E">
          <w:rPr>
            <w:webHidden/>
          </w:rPr>
          <w:fldChar w:fldCharType="separate"/>
        </w:r>
        <w:r w:rsidR="002A4D71">
          <w:rPr>
            <w:webHidden/>
          </w:rPr>
          <w:t>11</w:t>
        </w:r>
        <w:r w:rsidR="00DF1E5E" w:rsidRPr="00DF1E5E">
          <w:rPr>
            <w:webHidden/>
          </w:rPr>
          <w:fldChar w:fldCharType="end"/>
        </w:r>
      </w:hyperlink>
    </w:p>
    <w:p w:rsidR="00DF1E5E" w:rsidRPr="00DF1E5E" w:rsidRDefault="00CA331D" w:rsidP="00DF1E5E">
      <w:pPr>
        <w:pStyle w:val="15"/>
        <w:tabs>
          <w:tab w:val="clear" w:pos="9923"/>
          <w:tab w:val="right" w:leader="dot" w:pos="9356"/>
        </w:tabs>
        <w:rPr>
          <w:rFonts w:asciiTheme="minorHAnsi" w:eastAsiaTheme="minorEastAsia" w:hAnsiTheme="minorHAnsi" w:cstheme="minorBidi"/>
          <w:sz w:val="22"/>
          <w:szCs w:val="22"/>
        </w:rPr>
      </w:pPr>
      <w:hyperlink w:anchor="_Toc417313988" w:history="1">
        <w:r w:rsidR="00DF1E5E" w:rsidRPr="00DF1E5E">
          <w:rPr>
            <w:rStyle w:val="afb"/>
          </w:rPr>
          <w:t>5.1.</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 включаемых в заявку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_Toc417313988 \h </w:instrText>
        </w:r>
        <w:r w:rsidR="00DF1E5E" w:rsidRPr="00DF1E5E">
          <w:rPr>
            <w:webHidden/>
          </w:rPr>
        </w:r>
        <w:r w:rsidR="00DF1E5E" w:rsidRPr="00DF1E5E">
          <w:rPr>
            <w:webHidden/>
          </w:rPr>
          <w:fldChar w:fldCharType="separate"/>
        </w:r>
        <w:r w:rsidR="002A4D71">
          <w:rPr>
            <w:webHidden/>
          </w:rPr>
          <w:t>11</w:t>
        </w:r>
        <w:r w:rsidR="00DF1E5E" w:rsidRPr="00DF1E5E">
          <w:rPr>
            <w:webHidden/>
          </w:rPr>
          <w:fldChar w:fldCharType="end"/>
        </w:r>
      </w:hyperlink>
    </w:p>
    <w:p w:rsidR="00DF1E5E" w:rsidRPr="00DF1E5E" w:rsidRDefault="00CA331D" w:rsidP="00DF1E5E">
      <w:pPr>
        <w:pStyle w:val="15"/>
        <w:tabs>
          <w:tab w:val="clear" w:pos="9923"/>
          <w:tab w:val="right" w:leader="dot" w:pos="9356"/>
        </w:tabs>
        <w:rPr>
          <w:rFonts w:asciiTheme="minorHAnsi" w:eastAsiaTheme="minorEastAsia" w:hAnsiTheme="minorHAnsi" w:cstheme="minorBidi"/>
          <w:sz w:val="22"/>
          <w:szCs w:val="22"/>
        </w:rPr>
      </w:pPr>
      <w:hyperlink w:anchor="_Toc417313989" w:history="1">
        <w:r w:rsidR="00DF1E5E" w:rsidRPr="00DF1E5E">
          <w:rPr>
            <w:rStyle w:val="afb"/>
          </w:rPr>
          <w:t>ЧАСТЬ 2</w:t>
        </w:r>
        <w:r w:rsidR="00DF1E5E" w:rsidRPr="00DF1E5E">
          <w:rPr>
            <w:webHidden/>
          </w:rPr>
          <w:tab/>
        </w:r>
        <w:r w:rsidR="00DF1E5E" w:rsidRPr="00DF1E5E">
          <w:rPr>
            <w:webHidden/>
          </w:rPr>
          <w:fldChar w:fldCharType="begin"/>
        </w:r>
        <w:r w:rsidR="00DF1E5E" w:rsidRPr="00DF1E5E">
          <w:rPr>
            <w:webHidden/>
          </w:rPr>
          <w:instrText xml:space="preserve"> PAGEREF _Toc417313989 \h </w:instrText>
        </w:r>
        <w:r w:rsidR="00DF1E5E" w:rsidRPr="00DF1E5E">
          <w:rPr>
            <w:webHidden/>
          </w:rPr>
        </w:r>
        <w:r w:rsidR="00DF1E5E" w:rsidRPr="00DF1E5E">
          <w:rPr>
            <w:webHidden/>
          </w:rPr>
          <w:fldChar w:fldCharType="separate"/>
        </w:r>
        <w:r w:rsidR="002A4D71">
          <w:rPr>
            <w:webHidden/>
          </w:rPr>
          <w:t>11</w:t>
        </w:r>
        <w:r w:rsidR="00DF1E5E" w:rsidRPr="00DF1E5E">
          <w:rPr>
            <w:webHidden/>
          </w:rPr>
          <w:fldChar w:fldCharType="end"/>
        </w:r>
      </w:hyperlink>
    </w:p>
    <w:p w:rsidR="00DF1E5E" w:rsidRPr="00DF1E5E" w:rsidRDefault="00CA331D" w:rsidP="00DF1E5E">
      <w:pPr>
        <w:pStyle w:val="15"/>
        <w:tabs>
          <w:tab w:val="clear" w:pos="9923"/>
          <w:tab w:val="right" w:leader="dot" w:pos="9356"/>
        </w:tabs>
        <w:rPr>
          <w:rFonts w:asciiTheme="minorHAnsi" w:eastAsiaTheme="minorEastAsia" w:hAnsiTheme="minorHAnsi" w:cstheme="minorBidi"/>
          <w:sz w:val="22"/>
          <w:szCs w:val="22"/>
        </w:rPr>
      </w:pPr>
      <w:hyperlink w:anchor="_Toc417313990" w:history="1">
        <w:r w:rsidR="00DF1E5E" w:rsidRPr="00DF1E5E">
          <w:rPr>
            <w:rStyle w:val="afb"/>
          </w:rPr>
          <w:t>ЧАСТЬ 3</w:t>
        </w:r>
        <w:r w:rsidR="00DF1E5E" w:rsidRPr="00DF1E5E">
          <w:rPr>
            <w:webHidden/>
          </w:rPr>
          <w:tab/>
        </w:r>
        <w:r w:rsidR="00DF1E5E" w:rsidRPr="00DF1E5E">
          <w:rPr>
            <w:webHidden/>
          </w:rPr>
          <w:fldChar w:fldCharType="begin"/>
        </w:r>
        <w:r w:rsidR="00DF1E5E" w:rsidRPr="00DF1E5E">
          <w:rPr>
            <w:webHidden/>
          </w:rPr>
          <w:instrText xml:space="preserve"> PAGEREF _Toc417313990 \h </w:instrText>
        </w:r>
        <w:r w:rsidR="00DF1E5E" w:rsidRPr="00DF1E5E">
          <w:rPr>
            <w:webHidden/>
          </w:rPr>
        </w:r>
        <w:r w:rsidR="00DF1E5E" w:rsidRPr="00DF1E5E">
          <w:rPr>
            <w:webHidden/>
          </w:rPr>
          <w:fldChar w:fldCharType="separate"/>
        </w:r>
        <w:r w:rsidR="002A4D71">
          <w:rPr>
            <w:webHidden/>
          </w:rPr>
          <w:t>11</w:t>
        </w:r>
        <w:r w:rsidR="00DF1E5E" w:rsidRPr="00DF1E5E">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8" w:name="_Toc398564572"/>
      <w:bookmarkStart w:id="9" w:name="_Toc399408082"/>
      <w:bookmarkStart w:id="10" w:name="_Toc417313978"/>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0625F2">
        <w:rPr>
          <w:rFonts w:ascii="Times New Roman" w:hAnsi="Times New Roman"/>
          <w:b/>
          <w:sz w:val="24"/>
          <w:szCs w:val="24"/>
        </w:rPr>
        <w:t>расходомеров</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C76D12">
        <w:rPr>
          <w:b/>
        </w:rPr>
        <w:t>Марков Николай Андреевич</w:t>
      </w:r>
      <w:r w:rsidRPr="007640C5">
        <w:rPr>
          <w:b/>
        </w:rPr>
        <w:t xml:space="preserve"> (35130) </w:t>
      </w:r>
      <w:r w:rsidR="0087199C">
        <w:rPr>
          <w:b/>
        </w:rPr>
        <w:t xml:space="preserve">2 </w:t>
      </w:r>
      <w:r w:rsidR="00C76D12">
        <w:rPr>
          <w:b/>
        </w:rPr>
        <w:t>54 08</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0625F2">
        <w:rPr>
          <w:rFonts w:ascii="Times New Roman" w:hAnsi="Times New Roman"/>
          <w:b/>
          <w:sz w:val="24"/>
          <w:szCs w:val="24"/>
        </w:rPr>
        <w:t>расходомеров</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C76D12">
        <w:rPr>
          <w:b/>
        </w:rPr>
        <w:t xml:space="preserve">в течение </w:t>
      </w:r>
      <w:r w:rsidR="000625F2">
        <w:rPr>
          <w:b/>
        </w:rPr>
        <w:t>60</w:t>
      </w:r>
      <w:r w:rsidR="002A4D71">
        <w:rPr>
          <w:b/>
        </w:rPr>
        <w:t xml:space="preserve"> рабочих</w:t>
      </w:r>
      <w:r w:rsidR="00C76D12">
        <w:rPr>
          <w:b/>
        </w:rPr>
        <w:t xml:space="preserve"> дней с момента заключения договора</w:t>
      </w:r>
      <w:r w:rsidR="004C0F85">
        <w:rPr>
          <w:b/>
        </w:rPr>
        <w:t>.</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7640C5">
        <w:rPr>
          <w:b/>
        </w:rPr>
        <w:t xml:space="preserve">доставка до склада покупателя в </w:t>
      </w:r>
      <w:proofErr w:type="spellStart"/>
      <w:r w:rsidR="007640C5">
        <w:rPr>
          <w:b/>
        </w:rPr>
        <w:t>г</w:t>
      </w:r>
      <w:proofErr w:type="gramStart"/>
      <w:r w:rsidR="007640C5">
        <w:rPr>
          <w:b/>
        </w:rPr>
        <w:t>.Ч</w:t>
      </w:r>
      <w:proofErr w:type="gramEnd"/>
      <w:r w:rsidR="007640C5">
        <w:rPr>
          <w:b/>
        </w:rPr>
        <w:t>елябинск</w:t>
      </w:r>
      <w:proofErr w:type="spellEnd"/>
      <w:r w:rsidR="007640C5">
        <w:rPr>
          <w:b/>
        </w:rPr>
        <w:t xml:space="preserve">, </w:t>
      </w:r>
      <w:proofErr w:type="spellStart"/>
      <w:r w:rsidR="007640C5">
        <w:rPr>
          <w:b/>
        </w:rPr>
        <w:t>ул.Игуменка</w:t>
      </w:r>
      <w:proofErr w:type="spellEnd"/>
      <w:r w:rsidR="007640C5">
        <w:rPr>
          <w:b/>
        </w:rPr>
        <w:t>, д.37.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по факту поставки товара в течение </w:t>
      </w:r>
      <w:r w:rsidR="00C76D12">
        <w:rPr>
          <w:rFonts w:ascii="Times New Roman" w:hAnsi="Times New Roman"/>
          <w:b/>
          <w:color w:val="000000"/>
          <w:sz w:val="24"/>
          <w:szCs w:val="24"/>
        </w:rPr>
        <w:t>30</w:t>
      </w:r>
      <w:r w:rsidR="007640C5" w:rsidRPr="007640C5">
        <w:rPr>
          <w:rFonts w:ascii="Times New Roman" w:hAnsi="Times New Roman"/>
          <w:b/>
          <w:color w:val="000000"/>
          <w:sz w:val="24"/>
          <w:szCs w:val="24"/>
        </w:rPr>
        <w:t xml:space="preserve"> банковских дней </w:t>
      </w:r>
      <w:proofErr w:type="gramStart"/>
      <w:r w:rsidR="007640C5" w:rsidRPr="007640C5">
        <w:rPr>
          <w:rFonts w:ascii="Times New Roman" w:hAnsi="Times New Roman"/>
          <w:b/>
          <w:color w:val="000000"/>
          <w:sz w:val="24"/>
          <w:szCs w:val="24"/>
        </w:rPr>
        <w:t>с даты приемки</w:t>
      </w:r>
      <w:proofErr w:type="gramEnd"/>
      <w:r w:rsidR="007640C5" w:rsidRPr="007640C5">
        <w:rPr>
          <w:rFonts w:ascii="Times New Roman" w:hAnsi="Times New Roman"/>
          <w:b/>
          <w:color w:val="000000"/>
          <w:sz w:val="24"/>
          <w:szCs w:val="24"/>
        </w:rPr>
        <w:t xml:space="preserve">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1239BF">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1239BF">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0625F2" w:rsidP="007640C5">
      <w:pPr>
        <w:pStyle w:val="38"/>
        <w:tabs>
          <w:tab w:val="clear" w:pos="1307"/>
        </w:tabs>
        <w:spacing w:before="120" w:after="120"/>
        <w:ind w:left="0" w:right="153"/>
        <w:jc w:val="center"/>
        <w:rPr>
          <w:b/>
          <w:i/>
          <w:szCs w:val="24"/>
        </w:rPr>
      </w:pPr>
      <w:proofErr w:type="gramStart"/>
      <w:r>
        <w:rPr>
          <w:b/>
          <w:iCs/>
          <w:u w:val="single"/>
        </w:rPr>
        <w:t>2 188 771</w:t>
      </w:r>
      <w:r w:rsidR="007640C5" w:rsidRPr="004C0A57">
        <w:rPr>
          <w:b/>
          <w:iCs/>
          <w:u w:val="single"/>
        </w:rPr>
        <w:t xml:space="preserve">,00 </w:t>
      </w:r>
      <w:r>
        <w:rPr>
          <w:b/>
          <w:iCs/>
          <w:u w:val="single"/>
        </w:rPr>
        <w:t>два миллиона сто восемьдесят восемь тысяч семьсот семьдесят один</w:t>
      </w:r>
      <w:r w:rsidR="007640C5" w:rsidRPr="004C0A57">
        <w:rPr>
          <w:b/>
          <w:iCs/>
          <w:u w:val="single"/>
        </w:rPr>
        <w:t>) рубл</w:t>
      </w:r>
      <w:r>
        <w:rPr>
          <w:b/>
          <w:iCs/>
          <w:u w:val="single"/>
        </w:rPr>
        <w:t>ь</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roofErr w:type="gramEnd"/>
    </w:p>
    <w:p w:rsidR="007A7615" w:rsidRPr="004C0A57" w:rsidRDefault="007A7615" w:rsidP="007640C5">
      <w:pPr>
        <w:widowControl w:val="0"/>
        <w:tabs>
          <w:tab w:val="left" w:pos="1134"/>
        </w:tabs>
        <w:ind w:firstLine="709"/>
        <w:contextualSpacing/>
        <w:jc w:val="both"/>
      </w:pPr>
      <w:r w:rsidRPr="004C0A57">
        <w:lastRenderedPageBreak/>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w:t>
      </w:r>
      <w:r w:rsidR="004C0F85">
        <w:rPr>
          <w:b/>
        </w:rPr>
        <w:t xml:space="preserve"> </w:t>
      </w:r>
      <w:r w:rsidR="004C0A57" w:rsidRPr="004C0A57">
        <w:rPr>
          <w:b/>
        </w:rPr>
        <w:t>полный комплект технической документации, уплату таможенных пошлин, налого</w:t>
      </w:r>
      <w:r w:rsidR="00084102">
        <w:rPr>
          <w:b/>
        </w:rPr>
        <w:t>в, других обязательных платежей.</w:t>
      </w:r>
      <w:bookmarkStart w:id="11" w:name="_GoBack"/>
      <w:bookmarkEnd w:id="11"/>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«___» _________ 20__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 (при проведении):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«___» _________ 20___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«___» __________ 20___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 xml:space="preserve">если вследствие рассмотрения жалобы в ЦАК, АК дивизиона или Федеральной </w:t>
      </w:r>
      <w:r w:rsidRPr="00DC3CAF">
        <w:lastRenderedPageBreak/>
        <w:t>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7313979"/>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17313980"/>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17313981"/>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3" w:name="_Toc417313982"/>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670E49">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670E49">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5"/>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244B55">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244B55">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C43871">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670E49">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244B55">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244B55">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244B55">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0868A3" w:rsidRDefault="004978DB" w:rsidP="000868A3">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0868A3">
              <w:t xml:space="preserve"> деятельности участника закупки.</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670E49">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670E49">
            <w:pPr>
              <w:ind w:right="153"/>
              <w:jc w:val="both"/>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670E49">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4978DB">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C43871">
            <w:pPr>
              <w:tabs>
                <w:tab w:val="left" w:pos="778"/>
              </w:tabs>
              <w:ind w:right="153"/>
            </w:pPr>
            <w:r w:rsidRPr="004978DB">
              <w:t>отсутствие сведений об участнике закупки в следующих реестрах недобросовестных поставщиков:</w:t>
            </w:r>
          </w:p>
          <w:p w:rsidR="004978DB" w:rsidRPr="004978DB" w:rsidRDefault="004978DB" w:rsidP="00244B55">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244B55">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244B55">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4978DB" w:rsidRPr="004978DB" w:rsidRDefault="004978DB" w:rsidP="00C43871">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51" w:name="_Toc417313983"/>
      <w:r w:rsidRPr="00AC2EB2">
        <w:lastRenderedPageBreak/>
        <w:t>Требования к продукции</w:t>
      </w:r>
      <w:bookmarkEnd w:id="51"/>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8363"/>
        <w:gridCol w:w="5812"/>
      </w:tblGrid>
      <w:tr w:rsidR="00703F4C" w:rsidRPr="00AC2EB2" w:rsidTr="0087734D">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83"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93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87734D">
        <w:trPr>
          <w:trHeight w:val="586"/>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Default="00C20EDB" w:rsidP="0087734D">
            <w:pPr>
              <w:widowControl w:val="0"/>
              <w:shd w:val="clear" w:color="auto" w:fill="FFFFFF"/>
              <w:ind w:left="-57" w:right="-57"/>
              <w:jc w:val="both"/>
              <w:rPr>
                <w:rFonts w:eastAsia="Arial Unicode MS"/>
              </w:rPr>
            </w:pPr>
            <w:r w:rsidRPr="00AC2EB2">
              <w:rPr>
                <w:rFonts w:eastAsia="Arial Unicode MS"/>
              </w:rPr>
              <w:t xml:space="preserve">Продукция должна соответствовать требованиям, указанным в </w:t>
            </w:r>
            <w:r w:rsidR="0087734D">
              <w:rPr>
                <w:rFonts w:eastAsia="Arial Unicode MS"/>
              </w:rPr>
              <w:t>Т</w:t>
            </w:r>
            <w:r w:rsidRPr="00AC2EB2">
              <w:rPr>
                <w:rFonts w:eastAsia="Arial Unicode MS"/>
              </w:rPr>
              <w:t>оме 2 «Техническая часть».</w:t>
            </w:r>
          </w:p>
          <w:p w:rsidR="0087734D" w:rsidRPr="00AC2EB2" w:rsidRDefault="0087734D" w:rsidP="0087734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934" w:type="pct"/>
            <w:vMerge w:val="restart"/>
            <w:vAlign w:val="center"/>
          </w:tcPr>
          <w:p w:rsidR="00C20EDB" w:rsidRPr="00AC2EB2" w:rsidRDefault="00C20EDB" w:rsidP="0087734D">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87734D">
        <w:trPr>
          <w:trHeight w:val="329"/>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934"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52" w:name="_Ref395172188"/>
      <w:bookmarkStart w:id="53" w:name="_Toc395190385"/>
      <w:r>
        <w:t xml:space="preserve"> </w:t>
      </w:r>
      <w:bookmarkStart w:id="54" w:name="_Toc417313984"/>
      <w:r w:rsidR="00EA3525" w:rsidRPr="00AC2EB2">
        <w:t>СОСТАВ ЗАЯВКИ НА УЧАСТИЕ В </w:t>
      </w:r>
      <w:r w:rsidR="00BA3C22" w:rsidRPr="00AC2EB2">
        <w:t>ЗАКУПКЕ</w:t>
      </w:r>
      <w:r w:rsidR="00EA3525" w:rsidRPr="00AC2EB2">
        <w:t>.</w:t>
      </w:r>
      <w:bookmarkEnd w:id="52"/>
      <w:bookmarkEnd w:id="53"/>
      <w:bookmarkEnd w:id="54"/>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AC2EB2">
        <w:t>Формы</w:t>
      </w:r>
      <w:r w:rsidR="00EA3525" w:rsidRPr="00AC2EB2">
        <w:t>, заполняемые с помощью функционала ЭТП</w:t>
      </w:r>
      <w:r w:rsidR="001239BF">
        <w:t xml:space="preserve"> – согласно регламенту ЭТП</w:t>
      </w:r>
      <w:bookmarkEnd w:id="55"/>
      <w:r w:rsidR="001239BF">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6"/>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2A4D71">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7"/>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proofErr w:type="gramStart"/>
      <w:r w:rsidRPr="00AC2EB2">
        <w:lastRenderedPageBreak/>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60695">
        <w:t>;</w:t>
      </w:r>
    </w:p>
    <w:p w:rsidR="00B60695" w:rsidRPr="00AC2EB2" w:rsidRDefault="00B60695" w:rsidP="00B60695">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2A4D71">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2A4D71">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2A4D71">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Pr="00AC2EB2" w:rsidRDefault="00C62BF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2A4D71">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2A4D71">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8" w:name="_Ref317259063"/>
      <w:bookmarkStart w:id="59" w:name="_Toc398564599"/>
      <w:bookmarkStart w:id="60" w:name="_Toc399408088"/>
      <w:bookmarkStart w:id="61" w:name="_Toc416942545"/>
      <w:bookmarkStart w:id="62" w:name="_Toc417313985"/>
      <w:bookmarkStart w:id="63" w:name="_Toc260130025"/>
      <w:bookmarkStart w:id="64" w:name="_Toc367283798"/>
      <w:r w:rsidRPr="00840DD0">
        <w:rPr>
          <w:b/>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2"/>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Ref321475870"/>
      <w:bookmarkStart w:id="66" w:name="_Toc398564600"/>
      <w:bookmarkStart w:id="67" w:name="_Toc399408089"/>
      <w:bookmarkStart w:id="68" w:name="_Toc416942546"/>
      <w:bookmarkStart w:id="69" w:name="_Toc417313986"/>
      <w:r w:rsidRPr="00840DD0">
        <w:rPr>
          <w:b/>
        </w:rPr>
        <w:t>КРИТЕРИИ И МЕТОДИКА ОЦЕНКИ ЗАЯВОК НА УЧАСТИЕ В ЗАКУПКЕ</w:t>
      </w:r>
      <w:bookmarkEnd w:id="65"/>
      <w:bookmarkEnd w:id="66"/>
      <w:bookmarkEnd w:id="67"/>
      <w:bookmarkEnd w:id="68"/>
      <w:bookmarkEnd w:id="69"/>
    </w:p>
    <w:p w:rsidR="00840DD0" w:rsidRPr="00B527E1" w:rsidRDefault="00840DD0" w:rsidP="00840DD0">
      <w:pPr>
        <w:ind w:right="153" w:firstLine="636"/>
        <w:jc w:val="both"/>
        <w:rPr>
          <w:b/>
          <w:i/>
        </w:rPr>
      </w:pPr>
    </w:p>
    <w:p w:rsidR="00840DD0" w:rsidRPr="00B527E1" w:rsidRDefault="00840DD0" w:rsidP="00840DD0">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16942547"/>
      <w:bookmarkStart w:id="78" w:name="_Toc417313987"/>
      <w:bookmarkEnd w:id="70"/>
      <w:bookmarkEnd w:id="71"/>
      <w:bookmarkEnd w:id="72"/>
      <w:bookmarkEnd w:id="73"/>
      <w:r w:rsidRPr="00840DD0">
        <w:rPr>
          <w:b/>
        </w:rPr>
        <w:t>ОБРАЗЦЫ ФОРМ ОСНОВНЫХ ДОКУМЕНТОВ</w:t>
      </w:r>
      <w:bookmarkEnd w:id="74"/>
      <w:bookmarkEnd w:id="75"/>
      <w:bookmarkEnd w:id="76"/>
      <w:bookmarkEnd w:id="77"/>
      <w:bookmarkEnd w:id="78"/>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9" w:name="_Ref401131967"/>
      <w:bookmarkStart w:id="80" w:name="_Toc416942548"/>
      <w:bookmarkStart w:id="81" w:name="_Toc417313988"/>
      <w:r w:rsidRPr="00B527E1">
        <w:t>Образцы форм основных документов, включаемых в заявку на участие в закупке</w:t>
      </w:r>
      <w:bookmarkEnd w:id="79"/>
      <w:bookmarkEnd w:id="80"/>
      <w:r>
        <w:t>.</w:t>
      </w:r>
      <w:bookmarkEnd w:id="81"/>
    </w:p>
    <w:p w:rsidR="00840DD0" w:rsidRDefault="00840DD0" w:rsidP="00840DD0">
      <w:pPr>
        <w:pStyle w:val="10"/>
        <w:numPr>
          <w:ilvl w:val="0"/>
          <w:numId w:val="0"/>
        </w:numPr>
        <w:tabs>
          <w:tab w:val="left" w:pos="709"/>
        </w:tabs>
        <w:jc w:val="both"/>
      </w:pP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2" w:name="_Toc417313989"/>
      <w:bookmarkEnd w:id="63"/>
      <w:bookmarkEnd w:id="64"/>
      <w:r w:rsidRPr="00AC2EB2">
        <w:rPr>
          <w:b/>
        </w:rPr>
        <w:t>ЧАСТЬ 2</w:t>
      </w:r>
      <w:bookmarkEnd w:id="82"/>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3" w:name="_Ref317259044"/>
      <w:bookmarkStart w:id="84" w:name="_Toc390267492"/>
      <w:r w:rsidRPr="00AC2EB2">
        <w:rPr>
          <w:szCs w:val="24"/>
        </w:rPr>
        <w:t>П</w:t>
      </w:r>
      <w:r w:rsidR="00DF507B" w:rsidRPr="00AC2EB2">
        <w:rPr>
          <w:szCs w:val="24"/>
        </w:rPr>
        <w:t xml:space="preserve">орядок проведения </w:t>
      </w:r>
      <w:bookmarkEnd w:id="83"/>
      <w:bookmarkEnd w:id="84"/>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5" w:name="_Toc417313990"/>
      <w:r w:rsidRPr="00AC2EB2">
        <w:rPr>
          <w:b/>
        </w:rPr>
        <w:t>ЧАСТЬ 3</w:t>
      </w:r>
      <w:bookmarkEnd w:id="85"/>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31D" w:rsidRDefault="00CA331D">
      <w:r>
        <w:separator/>
      </w:r>
    </w:p>
  </w:endnote>
  <w:endnote w:type="continuationSeparator" w:id="0">
    <w:p w:rsidR="00CA331D" w:rsidRDefault="00CA331D">
      <w:r>
        <w:continuationSeparator/>
      </w:r>
    </w:p>
  </w:endnote>
  <w:endnote w:type="continuationNotice" w:id="1">
    <w:p w:rsidR="00CA331D" w:rsidRDefault="00CA33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31D" w:rsidRDefault="00CA331D">
      <w:r>
        <w:separator/>
      </w:r>
    </w:p>
  </w:footnote>
  <w:footnote w:type="continuationSeparator" w:id="0">
    <w:p w:rsidR="00CA331D" w:rsidRDefault="00CA331D">
      <w:r>
        <w:continuationSeparator/>
      </w:r>
    </w:p>
  </w:footnote>
  <w:footnote w:type="continuationNotice" w:id="1">
    <w:p w:rsidR="00CA331D" w:rsidRDefault="00CA33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4102">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0E49">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16"/>
  </w:num>
  <w:num w:numId="17">
    <w:abstractNumId w:val="27"/>
  </w:num>
  <w:num w:numId="18">
    <w:abstractNumId w:val="17"/>
  </w:num>
  <w:num w:numId="19">
    <w:abstractNumId w:val="22"/>
  </w:num>
  <w:num w:numId="20">
    <w:abstractNumId w:val="8"/>
  </w:num>
  <w:num w:numId="21">
    <w:abstractNumId w:val="21"/>
  </w:num>
  <w:num w:numId="22">
    <w:abstractNumId w:val="29"/>
  </w:num>
  <w:num w:numId="23">
    <w:abstractNumId w:val="25"/>
  </w:num>
  <w:num w:numId="24">
    <w:abstractNumId w:val="23"/>
  </w:num>
  <w:num w:numId="25">
    <w:abstractNumId w:val="4"/>
  </w:num>
  <w:num w:numId="26">
    <w:abstractNumId w:val="28"/>
  </w:num>
  <w:num w:numId="27">
    <w:abstractNumId w:val="14"/>
  </w:num>
  <w:num w:numId="28">
    <w:abstractNumId w:val="5"/>
  </w:num>
  <w:num w:numId="29">
    <w:abstractNumId w:val="12"/>
  </w:num>
  <w:num w:numId="30">
    <w:abstractNumId w:val="11"/>
  </w:num>
  <w:num w:numId="31">
    <w:abstractNumId w:val="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5F2"/>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102"/>
    <w:rsid w:val="000846E4"/>
    <w:rsid w:val="000847BD"/>
    <w:rsid w:val="000868A3"/>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83C"/>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9BF"/>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94"/>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6CE"/>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4D71"/>
    <w:rsid w:val="002A68E9"/>
    <w:rsid w:val="002A7AD1"/>
    <w:rsid w:val="002B0A65"/>
    <w:rsid w:val="002B16BF"/>
    <w:rsid w:val="002B1855"/>
    <w:rsid w:val="002B2A48"/>
    <w:rsid w:val="002B2B2D"/>
    <w:rsid w:val="002B3004"/>
    <w:rsid w:val="002B38C4"/>
    <w:rsid w:val="002B619A"/>
    <w:rsid w:val="002B625C"/>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D30"/>
    <w:rsid w:val="00370294"/>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2DF"/>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0F85"/>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89"/>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300"/>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F46"/>
    <w:rsid w:val="00660268"/>
    <w:rsid w:val="006624A0"/>
    <w:rsid w:val="006624C1"/>
    <w:rsid w:val="00664075"/>
    <w:rsid w:val="00664DF9"/>
    <w:rsid w:val="0066511F"/>
    <w:rsid w:val="00665464"/>
    <w:rsid w:val="006662F6"/>
    <w:rsid w:val="00667182"/>
    <w:rsid w:val="006704C6"/>
    <w:rsid w:val="006708B5"/>
    <w:rsid w:val="00670E49"/>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1A6"/>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2F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199C"/>
    <w:rsid w:val="00872492"/>
    <w:rsid w:val="00872F85"/>
    <w:rsid w:val="00873D81"/>
    <w:rsid w:val="0087433A"/>
    <w:rsid w:val="0087492F"/>
    <w:rsid w:val="00877197"/>
    <w:rsid w:val="0087734D"/>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48A"/>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695"/>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6BB"/>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D12"/>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31D"/>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57C99"/>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94"/>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978"/>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5779120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ACD28-D5E9-4C01-A1B0-9633545F55E4}">
  <ds:schemaRefs>
    <ds:schemaRef ds:uri="http://schemas.openxmlformats.org/officeDocument/2006/bibliography"/>
  </ds:schemaRefs>
</ds:datastoreItem>
</file>

<file path=customXml/itemProps2.xml><?xml version="1.0" encoding="utf-8"?>
<ds:datastoreItem xmlns:ds="http://schemas.openxmlformats.org/officeDocument/2006/customXml" ds:itemID="{30C4531E-2B27-4F49-A953-6114245A4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11</Pages>
  <Words>3380</Words>
  <Characters>19269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22604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51</cp:revision>
  <cp:lastPrinted>2015-05-08T09:35:00Z</cp:lastPrinted>
  <dcterms:created xsi:type="dcterms:W3CDTF">2015-02-12T13:10:00Z</dcterms:created>
  <dcterms:modified xsi:type="dcterms:W3CDTF">2015-05-14T06:12:00Z</dcterms:modified>
</cp:coreProperties>
</file>