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234D" w:rsidRDefault="00F8234D" w:rsidP="00F8234D">
      <w:pPr>
        <w:pStyle w:val="a7"/>
      </w:pPr>
      <w:r>
        <w:t xml:space="preserve">Договор подряда № </w:t>
      </w:r>
    </w:p>
    <w:p w:rsidR="00F8234D" w:rsidRDefault="00F8234D" w:rsidP="00F8234D">
      <w:pPr>
        <w:jc w:val="center"/>
        <w:rPr>
          <w:b/>
          <w:bCs/>
          <w:color w:val="333333"/>
        </w:rPr>
      </w:pPr>
      <w:r>
        <w:rPr>
          <w:b/>
          <w:bCs/>
        </w:rPr>
        <w:t>на</w:t>
      </w:r>
      <w:r>
        <w:t xml:space="preserve"> </w:t>
      </w:r>
      <w:r>
        <w:rPr>
          <w:b/>
          <w:bCs/>
        </w:rPr>
        <w:t xml:space="preserve">ремонт кровли  </w:t>
      </w:r>
      <w:r w:rsidR="004608AE">
        <w:rPr>
          <w:b/>
          <w:bCs/>
        </w:rPr>
        <w:t>административной части ремонтной мастерской</w:t>
      </w:r>
      <w:r>
        <w:rPr>
          <w:b/>
          <w:bCs/>
        </w:rPr>
        <w:t xml:space="preserve"> </w:t>
      </w:r>
      <w:r w:rsidR="00352A0F">
        <w:rPr>
          <w:b/>
          <w:bCs/>
        </w:rPr>
        <w:t xml:space="preserve">и склада </w:t>
      </w:r>
      <w:r w:rsidR="00DE111D">
        <w:rPr>
          <w:b/>
          <w:bCs/>
        </w:rPr>
        <w:t>ГСМ</w:t>
      </w:r>
      <w:r w:rsidR="00352A0F">
        <w:rPr>
          <w:b/>
          <w:bCs/>
        </w:rPr>
        <w:t xml:space="preserve"> </w:t>
      </w:r>
      <w:r w:rsidR="00FC470F">
        <w:rPr>
          <w:b/>
          <w:bCs/>
        </w:rPr>
        <w:t xml:space="preserve">производственной базы </w:t>
      </w:r>
      <w:r w:rsidR="00352A0F">
        <w:rPr>
          <w:b/>
          <w:bCs/>
        </w:rPr>
        <w:t>У</w:t>
      </w:r>
      <w:r>
        <w:rPr>
          <w:b/>
          <w:bCs/>
          <w:color w:val="333333"/>
        </w:rPr>
        <w:t xml:space="preserve">ральского филиала АО «ГСПИ» - «УПИИ «ВНИПИЭТ» </w:t>
      </w:r>
    </w:p>
    <w:p w:rsidR="00F8234D" w:rsidRDefault="00F8234D" w:rsidP="00F8234D"/>
    <w:p w:rsidR="00F8234D" w:rsidRDefault="00F8234D" w:rsidP="00F8234D">
      <w:r>
        <w:t>г. Озерск</w:t>
      </w:r>
      <w:r>
        <w:tab/>
      </w:r>
      <w:r>
        <w:tab/>
      </w:r>
      <w:r>
        <w:tab/>
      </w:r>
      <w:r>
        <w:tab/>
      </w:r>
      <w:r>
        <w:tab/>
      </w:r>
      <w:r>
        <w:tab/>
      </w:r>
      <w:r>
        <w:tab/>
      </w:r>
      <w:r>
        <w:tab/>
      </w:r>
      <w:r w:rsidR="0020596D">
        <w:t xml:space="preserve">                     </w:t>
      </w:r>
      <w:r>
        <w:t>«</w:t>
      </w:r>
      <w:r w:rsidR="00FC470F">
        <w:t>__</w:t>
      </w:r>
      <w:r>
        <w:t xml:space="preserve">» </w:t>
      </w:r>
      <w:r w:rsidR="00FC470F">
        <w:t>______</w:t>
      </w:r>
      <w:r w:rsidR="006A639E">
        <w:t xml:space="preserve"> </w:t>
      </w:r>
      <w:r>
        <w:t>201</w:t>
      </w:r>
      <w:r w:rsidR="00FC470F">
        <w:t>5</w:t>
      </w:r>
      <w:r>
        <w:t xml:space="preserve"> года.</w:t>
      </w:r>
    </w:p>
    <w:p w:rsidR="006A639E" w:rsidRDefault="00F8234D" w:rsidP="00766162">
      <w:pPr>
        <w:shd w:val="clear" w:color="auto" w:fill="FFFFFF"/>
        <w:tabs>
          <w:tab w:val="num" w:pos="360"/>
        </w:tabs>
        <w:spacing w:before="120" w:after="120"/>
        <w:ind w:firstLine="567"/>
        <w:jc w:val="both"/>
        <w:rPr>
          <w:spacing w:val="-1"/>
        </w:rPr>
      </w:pPr>
      <w:bookmarkStart w:id="0" w:name="_Toc157679430"/>
      <w:bookmarkStart w:id="1" w:name="_Toc168144773"/>
      <w:bookmarkStart w:id="2" w:name="_Toc168159759"/>
      <w:bookmarkStart w:id="3" w:name="_Toc213335117"/>
      <w:bookmarkStart w:id="4" w:name="_Toc213679120"/>
      <w:bookmarkStart w:id="5" w:name="_Toc213679198"/>
      <w:proofErr w:type="gramStart"/>
      <w:r>
        <w:rPr>
          <w:b/>
          <w:bCs/>
          <w:spacing w:val="-5"/>
        </w:rPr>
        <w:t xml:space="preserve">АО «ГСПИ» </w:t>
      </w:r>
      <w:r>
        <w:rPr>
          <w:spacing w:val="-6"/>
        </w:rPr>
        <w:t xml:space="preserve">именуемое в дальнейшем </w:t>
      </w:r>
      <w:r>
        <w:rPr>
          <w:b/>
          <w:bCs/>
          <w:spacing w:val="-6"/>
        </w:rPr>
        <w:t xml:space="preserve">"Заказчик", </w:t>
      </w:r>
      <w:r>
        <w:rPr>
          <w:spacing w:val="-6"/>
        </w:rPr>
        <w:t xml:space="preserve">в лице заместителя </w:t>
      </w:r>
      <w:r w:rsidR="004608AE">
        <w:rPr>
          <w:spacing w:val="-6"/>
        </w:rPr>
        <w:t xml:space="preserve">генерального </w:t>
      </w:r>
      <w:r>
        <w:rPr>
          <w:spacing w:val="-6"/>
        </w:rPr>
        <w:t xml:space="preserve">директора - директора Уральского филиала АО «ГСПИ» - </w:t>
      </w:r>
      <w:r>
        <w:rPr>
          <w:spacing w:val="-5"/>
        </w:rPr>
        <w:t xml:space="preserve">«УПИИ </w:t>
      </w:r>
      <w:r>
        <w:rPr>
          <w:spacing w:val="-6"/>
        </w:rPr>
        <w:t>«ВНИПИЭТ</w:t>
      </w:r>
      <w:r>
        <w:rPr>
          <w:b/>
          <w:bCs/>
          <w:spacing w:val="-6"/>
        </w:rPr>
        <w:t xml:space="preserve">» </w:t>
      </w:r>
      <w:r>
        <w:rPr>
          <w:spacing w:val="-6"/>
        </w:rPr>
        <w:t xml:space="preserve">Ваганова Леонида </w:t>
      </w:r>
      <w:r>
        <w:rPr>
          <w:spacing w:val="-2"/>
        </w:rPr>
        <w:t>Владимировича, действующего на основании доверенности № 049/</w:t>
      </w:r>
      <w:r w:rsidR="004608AE">
        <w:rPr>
          <w:spacing w:val="-2"/>
        </w:rPr>
        <w:t>30</w:t>
      </w:r>
      <w:r w:rsidR="00FC470F">
        <w:rPr>
          <w:spacing w:val="-2"/>
        </w:rPr>
        <w:t>/201</w:t>
      </w:r>
      <w:r w:rsidR="004608AE">
        <w:rPr>
          <w:spacing w:val="-2"/>
        </w:rPr>
        <w:t>5</w:t>
      </w:r>
      <w:r w:rsidR="00FC470F">
        <w:rPr>
          <w:spacing w:val="-2"/>
        </w:rPr>
        <w:t>-ДОВ</w:t>
      </w:r>
      <w:r>
        <w:rPr>
          <w:spacing w:val="-2"/>
        </w:rPr>
        <w:t xml:space="preserve"> от 2</w:t>
      </w:r>
      <w:r w:rsidR="004608AE">
        <w:rPr>
          <w:spacing w:val="-2"/>
        </w:rPr>
        <w:t>2</w:t>
      </w:r>
      <w:r>
        <w:rPr>
          <w:spacing w:val="-2"/>
        </w:rPr>
        <w:t>.0</w:t>
      </w:r>
      <w:r w:rsidR="00FC470F">
        <w:rPr>
          <w:spacing w:val="-2"/>
        </w:rPr>
        <w:t>5</w:t>
      </w:r>
      <w:r>
        <w:rPr>
          <w:spacing w:val="-2"/>
        </w:rPr>
        <w:t>.201</w:t>
      </w:r>
      <w:r w:rsidR="004608AE">
        <w:rPr>
          <w:spacing w:val="-2"/>
        </w:rPr>
        <w:t>5</w:t>
      </w:r>
      <w:r>
        <w:rPr>
          <w:spacing w:val="-2"/>
        </w:rPr>
        <w:t xml:space="preserve"> г.</w:t>
      </w:r>
      <w:r>
        <w:rPr>
          <w:i/>
          <w:iCs/>
          <w:spacing w:val="-2"/>
        </w:rPr>
        <w:t xml:space="preserve"> </w:t>
      </w:r>
      <w:r>
        <w:t xml:space="preserve">с одной стороны, </w:t>
      </w:r>
      <w:bookmarkEnd w:id="0"/>
      <w:bookmarkEnd w:id="1"/>
      <w:bookmarkEnd w:id="2"/>
      <w:bookmarkEnd w:id="3"/>
      <w:bookmarkEnd w:id="4"/>
      <w:bookmarkEnd w:id="5"/>
      <w:r w:rsidR="006A639E">
        <w:t xml:space="preserve">и </w:t>
      </w:r>
      <w:r w:rsidR="002E54F9">
        <w:t>______________________________________</w:t>
      </w:r>
      <w:r w:rsidR="006A639E" w:rsidRPr="004539E3">
        <w:t xml:space="preserve"> именуем</w:t>
      </w:r>
      <w:r w:rsidR="006A639E">
        <w:t>ый</w:t>
      </w:r>
      <w:r w:rsidR="006A639E" w:rsidRPr="004539E3">
        <w:t xml:space="preserve"> в дальнейшем </w:t>
      </w:r>
      <w:r w:rsidR="006A639E" w:rsidRPr="004539E3">
        <w:rPr>
          <w:b/>
        </w:rPr>
        <w:t>«П</w:t>
      </w:r>
      <w:r w:rsidR="006A639E">
        <w:rPr>
          <w:b/>
        </w:rPr>
        <w:t>одрядч</w:t>
      </w:r>
      <w:r w:rsidR="006A639E" w:rsidRPr="004539E3">
        <w:rPr>
          <w:b/>
        </w:rPr>
        <w:t>ик»,</w:t>
      </w:r>
      <w:r w:rsidR="002E54F9">
        <w:rPr>
          <w:b/>
        </w:rPr>
        <w:t xml:space="preserve">_______________________________, </w:t>
      </w:r>
      <w:r w:rsidR="002E54F9" w:rsidRPr="002E54F9">
        <w:t xml:space="preserve">в </w:t>
      </w:r>
      <w:proofErr w:type="spellStart"/>
      <w:r w:rsidR="002E54F9" w:rsidRPr="002E54F9">
        <w:t>лице</w:t>
      </w:r>
      <w:r w:rsidR="002E54F9">
        <w:rPr>
          <w:b/>
        </w:rPr>
        <w:t>________________</w:t>
      </w:r>
      <w:r w:rsidR="006A639E" w:rsidRPr="004539E3">
        <w:t>действующ</w:t>
      </w:r>
      <w:r w:rsidR="006A639E">
        <w:t>ий</w:t>
      </w:r>
      <w:proofErr w:type="spellEnd"/>
      <w:r w:rsidR="006A639E" w:rsidRPr="004539E3">
        <w:t xml:space="preserve"> на основании </w:t>
      </w:r>
      <w:r w:rsidR="002E54F9">
        <w:t>______________________________________</w:t>
      </w:r>
      <w:r w:rsidR="006A639E">
        <w:t xml:space="preserve"> </w:t>
      </w:r>
      <w:r w:rsidR="006A639E" w:rsidRPr="004539E3">
        <w:rPr>
          <w:spacing w:val="6"/>
        </w:rPr>
        <w:t xml:space="preserve">с другой стороны, совместно именуемые в </w:t>
      </w:r>
      <w:r w:rsidR="006A639E" w:rsidRPr="004539E3">
        <w:rPr>
          <w:spacing w:val="3"/>
        </w:rPr>
        <w:t xml:space="preserve">дальнейшем </w:t>
      </w:r>
      <w:r w:rsidR="006A639E" w:rsidRPr="004539E3">
        <w:rPr>
          <w:b/>
          <w:spacing w:val="3"/>
        </w:rPr>
        <w:t>«Стороны»,</w:t>
      </w:r>
      <w:r w:rsidR="006A639E" w:rsidRPr="004539E3">
        <w:rPr>
          <w:spacing w:val="3"/>
        </w:rPr>
        <w:t xml:space="preserve"> а по отдельности </w:t>
      </w:r>
      <w:r w:rsidR="006A639E" w:rsidRPr="004539E3">
        <w:rPr>
          <w:b/>
          <w:spacing w:val="3"/>
        </w:rPr>
        <w:t>«Сторона»</w:t>
      </w:r>
      <w:r w:rsidR="006A639E" w:rsidRPr="004539E3">
        <w:rPr>
          <w:spacing w:val="3"/>
        </w:rPr>
        <w:t xml:space="preserve"> заключили настоящий Договор</w:t>
      </w:r>
      <w:r w:rsidR="006A639E" w:rsidRPr="004539E3">
        <w:rPr>
          <w:spacing w:val="-1"/>
        </w:rPr>
        <w:t xml:space="preserve"> о</w:t>
      </w:r>
      <w:proofErr w:type="gramEnd"/>
      <w:r w:rsidR="006A639E" w:rsidRPr="004539E3">
        <w:rPr>
          <w:spacing w:val="-1"/>
        </w:rPr>
        <w:t xml:space="preserve"> </w:t>
      </w:r>
      <w:proofErr w:type="gramStart"/>
      <w:r w:rsidR="006A639E" w:rsidRPr="004539E3">
        <w:rPr>
          <w:spacing w:val="-1"/>
        </w:rPr>
        <w:t>нижеследующем</w:t>
      </w:r>
      <w:proofErr w:type="gramEnd"/>
      <w:r w:rsidR="006A639E" w:rsidRPr="004539E3">
        <w:rPr>
          <w:spacing w:val="-1"/>
        </w:rPr>
        <w:t>:</w:t>
      </w:r>
    </w:p>
    <w:p w:rsidR="00F8234D" w:rsidRDefault="00030114" w:rsidP="00BA484C">
      <w:pPr>
        <w:shd w:val="clear" w:color="auto" w:fill="FFFFFF"/>
        <w:tabs>
          <w:tab w:val="num" w:pos="360"/>
        </w:tabs>
        <w:spacing w:before="120" w:after="120"/>
        <w:ind w:firstLine="567"/>
        <w:jc w:val="center"/>
        <w:rPr>
          <w:b/>
          <w:bCs/>
        </w:rPr>
      </w:pPr>
      <w:r>
        <w:rPr>
          <w:b/>
          <w:bCs/>
        </w:rPr>
        <w:t xml:space="preserve">1. </w:t>
      </w:r>
      <w:r w:rsidR="00F8234D">
        <w:rPr>
          <w:b/>
          <w:bCs/>
        </w:rPr>
        <w:t>Предмет договора</w:t>
      </w:r>
    </w:p>
    <w:p w:rsidR="00F8234D" w:rsidRPr="002611E9" w:rsidRDefault="00F8234D" w:rsidP="00766162">
      <w:pPr>
        <w:jc w:val="both"/>
      </w:pPr>
      <w:r>
        <w:t xml:space="preserve">         </w:t>
      </w:r>
      <w:proofErr w:type="gramStart"/>
      <w:r>
        <w:t xml:space="preserve">1.1.Заказчик поручает, а Подрядчик обязуется выполнить ремонт </w:t>
      </w:r>
      <w:r w:rsidR="004608AE">
        <w:t>кровли административной части ремонтной мастерской</w:t>
      </w:r>
      <w:r w:rsidR="002E54F9" w:rsidRPr="002E54F9">
        <w:rPr>
          <w:bCs/>
        </w:rPr>
        <w:t xml:space="preserve"> и склада ГСМ производственной базы У</w:t>
      </w:r>
      <w:r w:rsidR="002E54F9" w:rsidRPr="002E54F9">
        <w:rPr>
          <w:bCs/>
          <w:color w:val="333333"/>
        </w:rPr>
        <w:t>ральского филиала АО «ГСПИ» - «УПИИ «ВНИПИЭТ»</w:t>
      </w:r>
      <w:r w:rsidR="002E54F9">
        <w:rPr>
          <w:bCs/>
          <w:color w:val="333333"/>
        </w:rPr>
        <w:t xml:space="preserve">, </w:t>
      </w:r>
      <w:r>
        <w:t>находящ</w:t>
      </w:r>
      <w:r w:rsidR="002E54F9">
        <w:t>их</w:t>
      </w:r>
      <w:r>
        <w:t xml:space="preserve">ся по адресу: г. Озерск Челябинской области, Озерское шоссе, 3, корпусы 1 и </w:t>
      </w:r>
      <w:r w:rsidR="002E54F9">
        <w:t>4</w:t>
      </w:r>
      <w:r>
        <w:t xml:space="preserve">, в номенклатуре, объемах и перечне работ, определенных проектом № </w:t>
      </w:r>
      <w:r w:rsidR="005C54D4">
        <w:t>314-419</w:t>
      </w:r>
      <w:r>
        <w:t xml:space="preserve"> </w:t>
      </w:r>
      <w:r w:rsidR="002E54F9">
        <w:t>и техническими заданиями</w:t>
      </w:r>
      <w:r w:rsidR="00C32FF9">
        <w:t xml:space="preserve"> (приложения 1</w:t>
      </w:r>
      <w:r w:rsidR="00507F69">
        <w:t xml:space="preserve"> </w:t>
      </w:r>
      <w:r w:rsidR="00C32FF9">
        <w:t>и</w:t>
      </w:r>
      <w:r w:rsidR="00507F69">
        <w:t xml:space="preserve"> </w:t>
      </w:r>
      <w:r w:rsidR="00C32FF9">
        <w:t>2</w:t>
      </w:r>
      <w:r w:rsidR="00507F69">
        <w:t xml:space="preserve"> к настоящему Договору</w:t>
      </w:r>
      <w:r w:rsidR="00C32FF9">
        <w:t>)</w:t>
      </w:r>
      <w:r w:rsidRPr="002611E9">
        <w:t>, являющим</w:t>
      </w:r>
      <w:r w:rsidR="00EE6CF2">
        <w:t>и</w:t>
      </w:r>
      <w:r w:rsidRPr="002611E9">
        <w:t>ся неотъемлемой частью</w:t>
      </w:r>
      <w:proofErr w:type="gramEnd"/>
      <w:r w:rsidRPr="002611E9">
        <w:t xml:space="preserve"> настоящего Договора.</w:t>
      </w:r>
    </w:p>
    <w:p w:rsidR="00F8234D" w:rsidRPr="002611E9" w:rsidRDefault="00F8234D" w:rsidP="00766162">
      <w:pPr>
        <w:ind w:firstLine="546"/>
        <w:jc w:val="both"/>
      </w:pPr>
      <w:r w:rsidRPr="002611E9">
        <w:t xml:space="preserve">1.2. Подрядчик принимает на себя обязательство выполнить работы, упомянутые в п. 1.1. настоящего Договора, собственными силами из своих материалов на собственном оборудовании и своими инструментами в соответствии с условиями настоящего Договора. </w:t>
      </w:r>
    </w:p>
    <w:p w:rsidR="00F8234D" w:rsidRPr="002611E9" w:rsidRDefault="00F8234D" w:rsidP="00766162">
      <w:pPr>
        <w:ind w:firstLine="546"/>
        <w:jc w:val="both"/>
      </w:pPr>
      <w:r w:rsidRPr="002611E9">
        <w:t xml:space="preserve">1.3. Все обусловленные настоящим Договором работы должны быть закончены в течение </w:t>
      </w:r>
      <w:r w:rsidR="00DE111D">
        <w:rPr>
          <w:u w:val="single"/>
        </w:rPr>
        <w:t>6</w:t>
      </w:r>
      <w:r w:rsidR="00507F69">
        <w:rPr>
          <w:u w:val="single"/>
        </w:rPr>
        <w:t>0</w:t>
      </w:r>
      <w:r w:rsidRPr="002E54F9">
        <w:t xml:space="preserve"> </w:t>
      </w:r>
      <w:r w:rsidR="00507F69">
        <w:t xml:space="preserve">рабочих </w:t>
      </w:r>
      <w:r w:rsidRPr="002E54F9">
        <w:t>дней после подписания договора</w:t>
      </w:r>
      <w:r w:rsidRPr="002611E9">
        <w:t xml:space="preserve"> и сданы Заказчику по акту сдачи-приемки выполненных работ.</w:t>
      </w:r>
    </w:p>
    <w:p w:rsidR="00F8234D" w:rsidRPr="009C1BA8" w:rsidRDefault="00F8234D" w:rsidP="00766162">
      <w:pPr>
        <w:pStyle w:val="a6"/>
        <w:widowControl w:val="0"/>
        <w:numPr>
          <w:ilvl w:val="1"/>
          <w:numId w:val="8"/>
        </w:numPr>
        <w:shd w:val="clear" w:color="auto" w:fill="FFFFFF"/>
        <w:tabs>
          <w:tab w:val="num" w:pos="1332"/>
        </w:tabs>
        <w:autoSpaceDE w:val="0"/>
        <w:autoSpaceDN w:val="0"/>
        <w:adjustRightInd w:val="0"/>
        <w:spacing w:after="0" w:line="240" w:lineRule="auto"/>
        <w:ind w:left="0" w:firstLine="567"/>
        <w:jc w:val="both"/>
        <w:rPr>
          <w:rFonts w:ascii="Times New Roman" w:hAnsi="Times New Roman" w:cs="Times New Roman"/>
          <w:sz w:val="24"/>
          <w:szCs w:val="24"/>
        </w:rPr>
      </w:pPr>
      <w:r w:rsidRPr="002611E9">
        <w:rPr>
          <w:rFonts w:ascii="Times New Roman" w:hAnsi="Times New Roman" w:cs="Times New Roman"/>
          <w:sz w:val="24"/>
          <w:szCs w:val="24"/>
        </w:rPr>
        <w:t xml:space="preserve"> Договор составлен на весь период строительства до полного завершен</w:t>
      </w:r>
      <w:r w:rsidRPr="009C1BA8">
        <w:rPr>
          <w:rFonts w:ascii="Times New Roman" w:hAnsi="Times New Roman" w:cs="Times New Roman"/>
          <w:sz w:val="24"/>
          <w:szCs w:val="24"/>
        </w:rPr>
        <w:t xml:space="preserve">ия работ по объекту. </w:t>
      </w:r>
    </w:p>
    <w:p w:rsidR="00766162" w:rsidRDefault="00F8234D" w:rsidP="00766162">
      <w:pPr>
        <w:shd w:val="clear" w:color="auto" w:fill="FFFFFF"/>
        <w:autoSpaceDE w:val="0"/>
        <w:autoSpaceDN w:val="0"/>
        <w:jc w:val="both"/>
        <w:rPr>
          <w:spacing w:val="-10"/>
        </w:rPr>
      </w:pPr>
      <w:r w:rsidRPr="009C1BA8">
        <w:t xml:space="preserve">         1.5. Стоимость работ, предусмотренных настоящим договором, определяется</w:t>
      </w:r>
      <w:r w:rsidRPr="009C1BA8">
        <w:rPr>
          <w:spacing w:val="-10"/>
        </w:rPr>
        <w:t xml:space="preserve"> на основании</w:t>
      </w:r>
      <w:r w:rsidRPr="009542EA">
        <w:rPr>
          <w:spacing w:val="-10"/>
        </w:rPr>
        <w:t xml:space="preserve"> </w:t>
      </w:r>
      <w:r w:rsidRPr="0086542D">
        <w:t>локальн</w:t>
      </w:r>
      <w:r w:rsidR="00C32FF9">
        <w:t>ых</w:t>
      </w:r>
      <w:r w:rsidRPr="009542EA">
        <w:rPr>
          <w:spacing w:val="-10"/>
        </w:rPr>
        <w:t xml:space="preserve"> сметы, утвержденн</w:t>
      </w:r>
      <w:r w:rsidR="00C32FF9">
        <w:rPr>
          <w:spacing w:val="-10"/>
        </w:rPr>
        <w:t>ых</w:t>
      </w:r>
      <w:r w:rsidRPr="009542EA">
        <w:rPr>
          <w:spacing w:val="-10"/>
        </w:rPr>
        <w:t xml:space="preserve"> Заказчиком (приложени</w:t>
      </w:r>
      <w:r w:rsidR="00C32FF9">
        <w:rPr>
          <w:spacing w:val="-10"/>
        </w:rPr>
        <w:t>я</w:t>
      </w:r>
      <w:r w:rsidRPr="009542EA">
        <w:rPr>
          <w:spacing w:val="-10"/>
        </w:rPr>
        <w:t xml:space="preserve"> № </w:t>
      </w:r>
      <w:r w:rsidR="00C32FF9">
        <w:rPr>
          <w:spacing w:val="-10"/>
        </w:rPr>
        <w:t>3 и 4</w:t>
      </w:r>
      <w:r w:rsidRPr="009542EA">
        <w:t xml:space="preserve"> к настоящему Договору</w:t>
      </w:r>
      <w:r w:rsidR="00766162">
        <w:rPr>
          <w:spacing w:val="-10"/>
        </w:rPr>
        <w:t>), а также п</w:t>
      </w:r>
      <w:r w:rsidR="00766162" w:rsidRPr="005D371E">
        <w:rPr>
          <w:spacing w:val="-10"/>
        </w:rPr>
        <w:t xml:space="preserve">ротокола согласования договорной цены </w:t>
      </w:r>
      <w:r w:rsidR="00766162">
        <w:rPr>
          <w:spacing w:val="-10"/>
        </w:rPr>
        <w:t>(приложение № 7</w:t>
      </w:r>
      <w:r w:rsidR="00766162" w:rsidRPr="005D371E">
        <w:rPr>
          <w:spacing w:val="-10"/>
        </w:rPr>
        <w:t>), являющегося неотъемлемой частью Договора</w:t>
      </w:r>
      <w:r w:rsidR="00766162" w:rsidRPr="009542EA">
        <w:t xml:space="preserve"> </w:t>
      </w:r>
      <w:r w:rsidR="00766162">
        <w:t xml:space="preserve">и </w:t>
      </w:r>
      <w:r w:rsidRPr="009542EA">
        <w:t>составляет</w:t>
      </w:r>
      <w:proofErr w:type="gramStart"/>
      <w:r w:rsidRPr="009542EA">
        <w:t xml:space="preserve"> </w:t>
      </w:r>
      <w:r w:rsidR="004608AE">
        <w:t>________________</w:t>
      </w:r>
      <w:r w:rsidR="00813087">
        <w:t xml:space="preserve"> </w:t>
      </w:r>
      <w:r w:rsidRPr="009542EA">
        <w:t>(</w:t>
      </w:r>
      <w:r w:rsidR="004608AE">
        <w:t>__________________</w:t>
      </w:r>
      <w:r w:rsidR="00813087">
        <w:t>)</w:t>
      </w:r>
      <w:r w:rsidRPr="009542EA">
        <w:t xml:space="preserve"> </w:t>
      </w:r>
      <w:proofErr w:type="gramEnd"/>
      <w:r w:rsidRPr="009542EA">
        <w:t>рублей</w:t>
      </w:r>
      <w:r w:rsidR="006A639E">
        <w:t xml:space="preserve"> </w:t>
      </w:r>
      <w:r w:rsidR="004608AE">
        <w:t>__</w:t>
      </w:r>
      <w:r w:rsidR="00813087">
        <w:t xml:space="preserve"> коп</w:t>
      </w:r>
      <w:r w:rsidRPr="009542EA">
        <w:t xml:space="preserve">,  </w:t>
      </w:r>
      <w:r w:rsidR="00C32FF9">
        <w:t>в том числе</w:t>
      </w:r>
      <w:r w:rsidR="006A639E">
        <w:t xml:space="preserve"> </w:t>
      </w:r>
      <w:r w:rsidRPr="009542EA">
        <w:t xml:space="preserve"> НДС</w:t>
      </w:r>
      <w:r w:rsidR="00DA4822">
        <w:t xml:space="preserve"> </w:t>
      </w:r>
      <w:r w:rsidR="004608AE">
        <w:t>_____</w:t>
      </w:r>
      <w:r w:rsidR="00DA4822">
        <w:t xml:space="preserve"> (</w:t>
      </w:r>
      <w:r w:rsidR="004608AE">
        <w:t>____________________</w:t>
      </w:r>
      <w:r w:rsidR="00DA4822">
        <w:t xml:space="preserve">) рублей </w:t>
      </w:r>
      <w:r w:rsidR="004608AE">
        <w:t>___</w:t>
      </w:r>
      <w:r w:rsidR="00DA4822">
        <w:t xml:space="preserve"> коп.</w:t>
      </w:r>
      <w:r w:rsidR="00766162" w:rsidRPr="00766162">
        <w:rPr>
          <w:spacing w:val="-10"/>
        </w:rPr>
        <w:t xml:space="preserve"> </w:t>
      </w:r>
    </w:p>
    <w:p w:rsidR="00766162" w:rsidRDefault="00766162" w:rsidP="00766162">
      <w:pPr>
        <w:shd w:val="clear" w:color="auto" w:fill="FFFFFF"/>
        <w:autoSpaceDE w:val="0"/>
        <w:autoSpaceDN w:val="0"/>
        <w:ind w:firstLine="708"/>
        <w:jc w:val="both"/>
        <w:rPr>
          <w:spacing w:val="-10"/>
        </w:rPr>
      </w:pPr>
      <w:r w:rsidRPr="005D371E">
        <w:rPr>
          <w:spacing w:val="-10"/>
        </w:rPr>
        <w:t>Цена работ по настоящему Договору является приблизительной и подлежит уточнению в ходе исполнения настоящего договора, однако стоимость работ по договору не может быть скорректирована в большую сторону.</w:t>
      </w:r>
    </w:p>
    <w:p w:rsidR="00F8234D" w:rsidRDefault="00F8234D" w:rsidP="00766162">
      <w:pPr>
        <w:pStyle w:val="22"/>
        <w:widowControl w:val="0"/>
        <w:shd w:val="clear" w:color="auto" w:fill="FFFFFF"/>
        <w:tabs>
          <w:tab w:val="left" w:pos="-100"/>
          <w:tab w:val="left" w:pos="1134"/>
        </w:tabs>
        <w:autoSpaceDE w:val="0"/>
        <w:autoSpaceDN w:val="0"/>
        <w:adjustRightInd w:val="0"/>
        <w:ind w:right="-5" w:firstLine="0"/>
        <w:rPr>
          <w:sz w:val="26"/>
          <w:szCs w:val="26"/>
        </w:rPr>
      </w:pPr>
      <w:r>
        <w:rPr>
          <w:sz w:val="26"/>
          <w:szCs w:val="26"/>
        </w:rPr>
        <w:t xml:space="preserve">         </w:t>
      </w:r>
      <w:r w:rsidRPr="009542EA">
        <w:t xml:space="preserve">1.6. </w:t>
      </w:r>
      <w:r w:rsidRPr="009542EA">
        <w:rPr>
          <w:spacing w:val="-10"/>
        </w:rPr>
        <w:t>Цена Договора включает в себя стоимость всех затрат, издержек и иных расходов Подрядчика, необходимых для выполнения работ по Договору</w:t>
      </w:r>
      <w:r>
        <w:rPr>
          <w:spacing w:val="-10"/>
          <w:sz w:val="26"/>
          <w:szCs w:val="26"/>
        </w:rPr>
        <w:t>.</w:t>
      </w:r>
    </w:p>
    <w:p w:rsidR="00F8234D" w:rsidRPr="00CE5CA7" w:rsidRDefault="00B94788" w:rsidP="00766162">
      <w:pPr>
        <w:pStyle w:val="a6"/>
        <w:spacing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1.7. </w:t>
      </w:r>
      <w:r w:rsidR="00F8234D" w:rsidRPr="00CE5CA7">
        <w:rPr>
          <w:rFonts w:ascii="Times New Roman" w:hAnsi="Times New Roman" w:cs="Times New Roman"/>
          <w:sz w:val="24"/>
          <w:szCs w:val="24"/>
        </w:rPr>
        <w:t>В случае выявления необходимости выполнения не учтённых проектной документацией работ, дополнительные объёмы согласовываются с Заказчиком и оформляются дополнительной сметой и актом на непредвиденные работы.</w:t>
      </w:r>
    </w:p>
    <w:p w:rsidR="00F8234D" w:rsidRPr="00CE5CA7" w:rsidRDefault="00F8234D" w:rsidP="00766162">
      <w:pPr>
        <w:pStyle w:val="a6"/>
        <w:widowControl w:val="0"/>
        <w:shd w:val="clear" w:color="auto" w:fill="FFFFFF"/>
        <w:tabs>
          <w:tab w:val="left" w:pos="907"/>
          <w:tab w:val="left" w:pos="1276"/>
        </w:tabs>
        <w:autoSpaceDE w:val="0"/>
        <w:autoSpaceDN w:val="0"/>
        <w:adjustRightInd w:val="0"/>
        <w:spacing w:line="240" w:lineRule="auto"/>
        <w:ind w:left="0"/>
        <w:jc w:val="center"/>
        <w:rPr>
          <w:rFonts w:ascii="Times New Roman" w:hAnsi="Times New Roman" w:cs="Times New Roman"/>
          <w:b/>
          <w:bCs/>
          <w:sz w:val="24"/>
          <w:szCs w:val="24"/>
        </w:rPr>
      </w:pPr>
      <w:r w:rsidRPr="00CE5CA7">
        <w:rPr>
          <w:rFonts w:ascii="Times New Roman" w:hAnsi="Times New Roman" w:cs="Times New Roman"/>
          <w:b/>
          <w:bCs/>
          <w:sz w:val="24"/>
          <w:szCs w:val="24"/>
        </w:rPr>
        <w:t>2. Сроки выполнения работ</w:t>
      </w:r>
    </w:p>
    <w:p w:rsidR="00F8234D" w:rsidRPr="00CE5CA7" w:rsidRDefault="00F8234D" w:rsidP="00766162">
      <w:pPr>
        <w:pStyle w:val="a6"/>
        <w:widowControl w:val="0"/>
        <w:numPr>
          <w:ilvl w:val="1"/>
          <w:numId w:val="9"/>
        </w:numPr>
        <w:shd w:val="clear" w:color="auto" w:fill="FFFFFF"/>
        <w:tabs>
          <w:tab w:val="num" w:pos="1152"/>
        </w:tabs>
        <w:autoSpaceDE w:val="0"/>
        <w:autoSpaceDN w:val="0"/>
        <w:adjustRightInd w:val="0"/>
        <w:spacing w:after="0" w:line="240" w:lineRule="auto"/>
        <w:ind w:left="0" w:firstLine="567"/>
        <w:jc w:val="both"/>
        <w:rPr>
          <w:rFonts w:ascii="Times New Roman" w:hAnsi="Times New Roman" w:cs="Times New Roman"/>
          <w:sz w:val="24"/>
          <w:szCs w:val="24"/>
        </w:rPr>
      </w:pPr>
      <w:r w:rsidRPr="00CE5CA7">
        <w:rPr>
          <w:rFonts w:ascii="Times New Roman" w:hAnsi="Times New Roman" w:cs="Times New Roman"/>
          <w:sz w:val="24"/>
          <w:szCs w:val="24"/>
        </w:rPr>
        <w:t xml:space="preserve">Сроки выполнения работ определены сторонами согласно Графику выполнения работ (Приложение № </w:t>
      </w:r>
      <w:r w:rsidR="00B023AF">
        <w:rPr>
          <w:rFonts w:ascii="Times New Roman" w:hAnsi="Times New Roman" w:cs="Times New Roman"/>
          <w:sz w:val="24"/>
          <w:szCs w:val="24"/>
        </w:rPr>
        <w:t>5</w:t>
      </w:r>
      <w:r w:rsidRPr="00CE5CA7">
        <w:rPr>
          <w:rFonts w:ascii="Times New Roman" w:hAnsi="Times New Roman" w:cs="Times New Roman"/>
          <w:sz w:val="24"/>
          <w:szCs w:val="24"/>
        </w:rPr>
        <w:t xml:space="preserve"> к Договору):</w:t>
      </w:r>
    </w:p>
    <w:p w:rsidR="00F8234D" w:rsidRDefault="00F8234D" w:rsidP="00766162">
      <w:pPr>
        <w:pStyle w:val="a4"/>
        <w:spacing w:after="0"/>
        <w:ind w:firstLine="567"/>
      </w:pPr>
      <w:r>
        <w:t xml:space="preserve">Начало работ – </w:t>
      </w:r>
      <w:r w:rsidR="006A639E">
        <w:t>после подписания договора Сторонами</w:t>
      </w:r>
      <w:r>
        <w:t xml:space="preserve">.   Окончание работ – </w:t>
      </w:r>
      <w:r w:rsidR="00DE111D">
        <w:t>6</w:t>
      </w:r>
      <w:r w:rsidR="00507F69">
        <w:t>0</w:t>
      </w:r>
      <w:r w:rsidR="00775F1B">
        <w:t xml:space="preserve"> рабочих дней с момента подписания договора Сторонами</w:t>
      </w:r>
      <w:r>
        <w:t>.</w:t>
      </w:r>
    </w:p>
    <w:p w:rsidR="00F8234D" w:rsidRDefault="00F8234D" w:rsidP="00766162">
      <w:pPr>
        <w:widowControl w:val="0"/>
        <w:numPr>
          <w:ilvl w:val="1"/>
          <w:numId w:val="9"/>
        </w:numPr>
        <w:shd w:val="clear" w:color="auto" w:fill="FFFFFF"/>
        <w:tabs>
          <w:tab w:val="num" w:pos="1152"/>
        </w:tabs>
        <w:autoSpaceDE w:val="0"/>
        <w:autoSpaceDN w:val="0"/>
        <w:adjustRightInd w:val="0"/>
        <w:ind w:left="0" w:firstLine="567"/>
        <w:jc w:val="both"/>
      </w:pPr>
      <w:r>
        <w:t xml:space="preserve">Никакие задержки и нарушения в выполнении работ не могут служить основанием для требования Подрядчика о продлении срока выполнения работ, за исключением случаев, оговоренных в </w:t>
      </w:r>
      <w:bookmarkStart w:id="6" w:name="_Toc403405728"/>
      <w:bookmarkStart w:id="7" w:name="_Toc403405939"/>
      <w:bookmarkStart w:id="8" w:name="_Toc403405979"/>
      <w:bookmarkStart w:id="9" w:name="_Toc403417601"/>
      <w:bookmarkStart w:id="10" w:name="_Toc403417627"/>
      <w:bookmarkStart w:id="11" w:name="_Toc403775386"/>
      <w:bookmarkStart w:id="12" w:name="_Toc403775495"/>
      <w:bookmarkStart w:id="13" w:name="_Toc452462625"/>
      <w:r>
        <w:t xml:space="preserve">пункте </w:t>
      </w:r>
      <w:r w:rsidR="007E4FA7">
        <w:t>7.6.</w:t>
      </w:r>
      <w:r>
        <w:t xml:space="preserve"> Договора.</w:t>
      </w:r>
    </w:p>
    <w:bookmarkEnd w:id="6"/>
    <w:bookmarkEnd w:id="7"/>
    <w:bookmarkEnd w:id="8"/>
    <w:bookmarkEnd w:id="9"/>
    <w:bookmarkEnd w:id="10"/>
    <w:bookmarkEnd w:id="11"/>
    <w:bookmarkEnd w:id="12"/>
    <w:bookmarkEnd w:id="13"/>
    <w:p w:rsidR="00F8234D" w:rsidRDefault="00F8234D" w:rsidP="00766162">
      <w:pPr>
        <w:widowControl w:val="0"/>
        <w:numPr>
          <w:ilvl w:val="1"/>
          <w:numId w:val="9"/>
        </w:numPr>
        <w:shd w:val="clear" w:color="auto" w:fill="FFFFFF"/>
        <w:tabs>
          <w:tab w:val="num" w:pos="1152"/>
        </w:tabs>
        <w:autoSpaceDE w:val="0"/>
        <w:autoSpaceDN w:val="0"/>
        <w:adjustRightInd w:val="0"/>
        <w:ind w:left="0" w:firstLine="567"/>
        <w:jc w:val="both"/>
      </w:pPr>
      <w:r>
        <w:t xml:space="preserve">Гарантийный срок работ устанавливается продолжительностью 24 месяца. Гарантийный срок исчисляется со дня утверждения Заказчиком Акта сдачи-приемки выполненных работ. Гарантия качества результата выполнения работ, предусмотренных настоящим Договором, распространяется на все составляющие результата работы, выполненные </w:t>
      </w:r>
      <w:r>
        <w:lastRenderedPageBreak/>
        <w:t xml:space="preserve">в рамках Договора. Если в течение гарантийного срока обнаружатся дефекты, являющиеся результатом работ по настоящему Договору, Подрядчик обязан устранить такие дефекты за свой счет в течение 15 дней (либо в оговоренные с Заказчиком сроки) с момента получения соответствующего уведомления от Заказчика, а также, в случае необходимости, повторно выполнить отдельные виды работ. При этом гарантийный срок эксплуатации объекта продлевается на время устранения дефектов. </w:t>
      </w:r>
    </w:p>
    <w:p w:rsidR="00F8234D" w:rsidRDefault="00F8234D" w:rsidP="00766162">
      <w:pPr>
        <w:ind w:firstLine="708"/>
        <w:jc w:val="both"/>
      </w:pPr>
      <w:r>
        <w:t>2.4.</w:t>
      </w:r>
      <w:r>
        <w:tab/>
        <w:t xml:space="preserve">При </w:t>
      </w:r>
      <w:proofErr w:type="spellStart"/>
      <w:r>
        <w:t>неустранении</w:t>
      </w:r>
      <w:proofErr w:type="spellEnd"/>
      <w:r>
        <w:t xml:space="preserve"> Подрядчиком в установленные сроки дефектов (недостатков) работ, Заказчик вправе устранить дефекты (недостатки) работ своими силами. При этом Подрядчик обязан возместить Заказчику расходы последнего на устранение дефектов (недостатков) работ.</w:t>
      </w:r>
    </w:p>
    <w:p w:rsidR="00F8234D" w:rsidRDefault="00F8234D" w:rsidP="00766162">
      <w:pPr>
        <w:shd w:val="clear" w:color="auto" w:fill="FFFFFF"/>
      </w:pPr>
    </w:p>
    <w:p w:rsidR="00F8234D" w:rsidRDefault="00F8234D" w:rsidP="00766162">
      <w:pPr>
        <w:widowControl w:val="0"/>
        <w:numPr>
          <w:ilvl w:val="0"/>
          <w:numId w:val="5"/>
        </w:numPr>
        <w:shd w:val="clear" w:color="auto" w:fill="FFFFFF"/>
        <w:tabs>
          <w:tab w:val="left" w:pos="902"/>
          <w:tab w:val="left" w:pos="1276"/>
        </w:tabs>
        <w:autoSpaceDE w:val="0"/>
        <w:autoSpaceDN w:val="0"/>
        <w:adjustRightInd w:val="0"/>
        <w:jc w:val="center"/>
        <w:rPr>
          <w:b/>
          <w:bCs/>
        </w:rPr>
      </w:pPr>
      <w:r>
        <w:rPr>
          <w:b/>
          <w:bCs/>
        </w:rPr>
        <w:t>Обеспечение строительства материалами и оборудованием</w:t>
      </w:r>
    </w:p>
    <w:p w:rsidR="00F8234D" w:rsidRDefault="00F8234D" w:rsidP="00766162">
      <w:pPr>
        <w:widowControl w:val="0"/>
        <w:numPr>
          <w:ilvl w:val="1"/>
          <w:numId w:val="6"/>
        </w:numPr>
        <w:shd w:val="clear" w:color="auto" w:fill="FFFFFF"/>
        <w:tabs>
          <w:tab w:val="clear" w:pos="792"/>
          <w:tab w:val="left" w:pos="0"/>
        </w:tabs>
        <w:autoSpaceDE w:val="0"/>
        <w:autoSpaceDN w:val="0"/>
        <w:adjustRightInd w:val="0"/>
        <w:ind w:left="0" w:firstLine="900"/>
        <w:jc w:val="both"/>
      </w:pPr>
      <w:r>
        <w:t>Подрядчик принимает на себя обязательство обеспечить работы, выполняемые по настоящему Договору, строительными материалами, изделиями и конструкциями.</w:t>
      </w:r>
    </w:p>
    <w:p w:rsidR="00F8234D" w:rsidRDefault="00F8234D" w:rsidP="00766162">
      <w:pPr>
        <w:widowControl w:val="0"/>
        <w:numPr>
          <w:ilvl w:val="1"/>
          <w:numId w:val="6"/>
        </w:numPr>
        <w:shd w:val="clear" w:color="auto" w:fill="FFFFFF"/>
        <w:tabs>
          <w:tab w:val="clear" w:pos="792"/>
          <w:tab w:val="left" w:pos="0"/>
        </w:tabs>
        <w:autoSpaceDE w:val="0"/>
        <w:autoSpaceDN w:val="0"/>
        <w:adjustRightInd w:val="0"/>
        <w:ind w:left="0" w:firstLine="900"/>
        <w:jc w:val="both"/>
      </w:pPr>
      <w:r>
        <w:t>Все поставляемые и/или используемые для выполнения работ материалы и оборудование должны иметь соответствующие сертификаты, технические паспорта и другие документы, удостоверяющие их качество.</w:t>
      </w:r>
    </w:p>
    <w:p w:rsidR="00F8234D" w:rsidRDefault="00F8234D" w:rsidP="00766162">
      <w:pPr>
        <w:widowControl w:val="0"/>
        <w:numPr>
          <w:ilvl w:val="1"/>
          <w:numId w:val="6"/>
        </w:numPr>
        <w:shd w:val="clear" w:color="auto" w:fill="FFFFFF"/>
        <w:tabs>
          <w:tab w:val="clear" w:pos="792"/>
          <w:tab w:val="left" w:pos="0"/>
        </w:tabs>
        <w:autoSpaceDE w:val="0"/>
        <w:autoSpaceDN w:val="0"/>
        <w:adjustRightInd w:val="0"/>
        <w:ind w:left="0" w:firstLine="900"/>
        <w:jc w:val="both"/>
      </w:pPr>
      <w:r>
        <w:t>По письменному соглашению сторон возможна поставка отдельных материалов для выполнения строительно-монтажных работ Заказчиком. В этом случае стороны должны в письменной форме согласовать вид, количество и срок предоставления указанных материалов.</w:t>
      </w:r>
    </w:p>
    <w:p w:rsidR="00F8234D" w:rsidRDefault="00F8234D" w:rsidP="00766162">
      <w:pPr>
        <w:shd w:val="clear" w:color="auto" w:fill="FFFFFF"/>
        <w:tabs>
          <w:tab w:val="left" w:pos="0"/>
        </w:tabs>
      </w:pPr>
    </w:p>
    <w:p w:rsidR="00F8234D" w:rsidRDefault="00F8234D" w:rsidP="00766162">
      <w:pPr>
        <w:tabs>
          <w:tab w:val="left" w:pos="540"/>
        </w:tabs>
        <w:autoSpaceDE w:val="0"/>
        <w:autoSpaceDN w:val="0"/>
        <w:adjustRightInd w:val="0"/>
        <w:ind w:left="360"/>
        <w:jc w:val="center"/>
        <w:rPr>
          <w:b/>
          <w:bCs/>
          <w:spacing w:val="-11"/>
        </w:rPr>
      </w:pPr>
      <w:r>
        <w:rPr>
          <w:b/>
          <w:bCs/>
          <w:spacing w:val="-11"/>
        </w:rPr>
        <w:t>4. Обязательства сторон</w:t>
      </w:r>
    </w:p>
    <w:p w:rsidR="00F8234D" w:rsidRDefault="00F8234D" w:rsidP="00766162">
      <w:pPr>
        <w:widowControl w:val="0"/>
        <w:shd w:val="clear" w:color="auto" w:fill="FFFFFF"/>
        <w:tabs>
          <w:tab w:val="left" w:pos="142"/>
        </w:tabs>
        <w:autoSpaceDE w:val="0"/>
        <w:autoSpaceDN w:val="0"/>
        <w:adjustRightInd w:val="0"/>
        <w:spacing w:after="120"/>
        <w:jc w:val="both"/>
        <w:rPr>
          <w:b/>
          <w:bCs/>
          <w:spacing w:val="-10"/>
        </w:rPr>
      </w:pPr>
      <w:r>
        <w:rPr>
          <w:b/>
          <w:bCs/>
          <w:spacing w:val="-10"/>
        </w:rPr>
        <w:t xml:space="preserve">              4.1. Обязательства Заказчика</w:t>
      </w:r>
    </w:p>
    <w:p w:rsidR="00F8234D" w:rsidRDefault="00F8234D" w:rsidP="00766162">
      <w:pPr>
        <w:tabs>
          <w:tab w:val="left" w:pos="142"/>
          <w:tab w:val="left" w:pos="284"/>
        </w:tabs>
        <w:autoSpaceDE w:val="0"/>
        <w:autoSpaceDN w:val="0"/>
        <w:adjustRightInd w:val="0"/>
        <w:ind w:firstLine="709"/>
      </w:pPr>
      <w:r>
        <w:rPr>
          <w:spacing w:val="-8"/>
        </w:rPr>
        <w:t>Для выполнения Подрядчиком  работ по Договору Заказчик обязуется</w:t>
      </w:r>
      <w:r>
        <w:rPr>
          <w:color w:val="000000"/>
        </w:rPr>
        <w:t>:</w:t>
      </w:r>
    </w:p>
    <w:p w:rsidR="00F8234D" w:rsidRDefault="00F8234D" w:rsidP="00766162">
      <w:pPr>
        <w:pStyle w:val="27"/>
        <w:keepNext w:val="0"/>
        <w:tabs>
          <w:tab w:val="left" w:pos="142"/>
          <w:tab w:val="left" w:pos="284"/>
          <w:tab w:val="left" w:pos="720"/>
        </w:tabs>
        <w:autoSpaceDE w:val="0"/>
        <w:autoSpaceDN w:val="0"/>
        <w:adjustRightInd w:val="0"/>
        <w:ind w:firstLine="709"/>
        <w:rPr>
          <w:color w:val="000000"/>
          <w:sz w:val="24"/>
          <w:szCs w:val="24"/>
        </w:rPr>
      </w:pPr>
      <w:r>
        <w:rPr>
          <w:sz w:val="24"/>
          <w:szCs w:val="24"/>
        </w:rPr>
        <w:t>4.1.1.</w:t>
      </w:r>
      <w:r>
        <w:rPr>
          <w:sz w:val="24"/>
          <w:szCs w:val="24"/>
        </w:rPr>
        <w:tab/>
        <w:t>Обеспечить возможность прохода работников Подрядчика, выполняющих работы, к месту выполнения соответствующих работ с 0</w:t>
      </w:r>
      <w:r w:rsidR="00030114">
        <w:rPr>
          <w:sz w:val="24"/>
          <w:szCs w:val="24"/>
        </w:rPr>
        <w:t>7</w:t>
      </w:r>
      <w:r>
        <w:rPr>
          <w:sz w:val="24"/>
          <w:szCs w:val="24"/>
        </w:rPr>
        <w:t xml:space="preserve">:00 до </w:t>
      </w:r>
      <w:r w:rsidR="00030114">
        <w:rPr>
          <w:sz w:val="24"/>
          <w:szCs w:val="24"/>
        </w:rPr>
        <w:t>20</w:t>
      </w:r>
      <w:r>
        <w:rPr>
          <w:sz w:val="24"/>
          <w:szCs w:val="24"/>
        </w:rPr>
        <w:t>:00 часов.</w:t>
      </w:r>
    </w:p>
    <w:p w:rsidR="00F8234D" w:rsidRDefault="00F8234D" w:rsidP="00766162">
      <w:pPr>
        <w:tabs>
          <w:tab w:val="left" w:pos="142"/>
          <w:tab w:val="left" w:pos="284"/>
          <w:tab w:val="left" w:pos="720"/>
        </w:tabs>
        <w:autoSpaceDE w:val="0"/>
        <w:autoSpaceDN w:val="0"/>
        <w:adjustRightInd w:val="0"/>
        <w:ind w:firstLine="709"/>
        <w:jc w:val="both"/>
      </w:pPr>
      <w:r>
        <w:rPr>
          <w:color w:val="000000"/>
        </w:rPr>
        <w:t>4.1.2.  Осуществлять технический надзор за выполнением работ.</w:t>
      </w:r>
    </w:p>
    <w:p w:rsidR="00F8234D" w:rsidRDefault="00F8234D" w:rsidP="00766162">
      <w:pPr>
        <w:tabs>
          <w:tab w:val="left" w:pos="142"/>
          <w:tab w:val="left" w:pos="284"/>
          <w:tab w:val="left" w:pos="720"/>
        </w:tabs>
        <w:autoSpaceDE w:val="0"/>
        <w:autoSpaceDN w:val="0"/>
        <w:adjustRightInd w:val="0"/>
        <w:ind w:firstLine="709"/>
        <w:jc w:val="both"/>
      </w:pPr>
      <w:r>
        <w:t>4.1.3.</w:t>
      </w:r>
      <w:r>
        <w:tab/>
        <w:t>Выполнить в полном объеме все свои обязательства, предусмотренные в других статьях Договора.</w:t>
      </w:r>
    </w:p>
    <w:p w:rsidR="00F8234D" w:rsidRDefault="00F8234D" w:rsidP="00766162">
      <w:pPr>
        <w:numPr>
          <w:ilvl w:val="2"/>
          <w:numId w:val="10"/>
        </w:numPr>
        <w:tabs>
          <w:tab w:val="left" w:pos="142"/>
          <w:tab w:val="left" w:pos="284"/>
        </w:tabs>
        <w:ind w:left="0" w:firstLine="709"/>
        <w:jc w:val="both"/>
      </w:pPr>
      <w:r>
        <w:t>Совместно с Подрядчиком оформлять акты-допуски на право выполнения работ на территории Заказчика.</w:t>
      </w:r>
    </w:p>
    <w:p w:rsidR="00F8234D" w:rsidRDefault="00F8234D" w:rsidP="00766162">
      <w:pPr>
        <w:numPr>
          <w:ilvl w:val="2"/>
          <w:numId w:val="10"/>
        </w:numPr>
        <w:tabs>
          <w:tab w:val="left" w:pos="142"/>
          <w:tab w:val="left" w:pos="284"/>
          <w:tab w:val="num" w:pos="4042"/>
        </w:tabs>
        <w:ind w:left="0" w:firstLine="709"/>
        <w:jc w:val="both"/>
      </w:pPr>
      <w:r>
        <w:t>Информировать Подрядчика о предполагаемых внешних организационно-технических изменениях, способных повлиять на безопасность ведения работ.</w:t>
      </w:r>
    </w:p>
    <w:p w:rsidR="00F8234D" w:rsidRDefault="00F8234D" w:rsidP="00766162">
      <w:pPr>
        <w:numPr>
          <w:ilvl w:val="2"/>
          <w:numId w:val="10"/>
        </w:numPr>
        <w:tabs>
          <w:tab w:val="left" w:pos="142"/>
          <w:tab w:val="left" w:pos="284"/>
        </w:tabs>
        <w:ind w:left="0" w:firstLine="709"/>
        <w:jc w:val="both"/>
      </w:pPr>
      <w:r>
        <w:t>Назначить своего представителя, уполномоченного по взаимодействию с Подрядчиком в связи с выполняемыми работами.</w:t>
      </w:r>
    </w:p>
    <w:p w:rsidR="00F8234D" w:rsidRPr="00CE5CA7" w:rsidRDefault="00F8234D" w:rsidP="00766162">
      <w:pPr>
        <w:pStyle w:val="3"/>
        <w:numPr>
          <w:ilvl w:val="1"/>
          <w:numId w:val="10"/>
        </w:numPr>
        <w:tabs>
          <w:tab w:val="left" w:pos="142"/>
        </w:tabs>
        <w:spacing w:before="0" w:after="0"/>
        <w:ind w:left="0" w:firstLine="709"/>
        <w:jc w:val="both"/>
        <w:rPr>
          <w:rFonts w:ascii="Times New Roman" w:hAnsi="Times New Roman" w:cs="Times New Roman"/>
          <w:sz w:val="24"/>
          <w:szCs w:val="24"/>
        </w:rPr>
      </w:pPr>
      <w:r w:rsidRPr="00CE5CA7">
        <w:rPr>
          <w:rFonts w:ascii="Times New Roman" w:hAnsi="Times New Roman" w:cs="Times New Roman"/>
          <w:sz w:val="24"/>
          <w:szCs w:val="24"/>
        </w:rPr>
        <w:t>Обязательства Подрядчика</w:t>
      </w:r>
    </w:p>
    <w:p w:rsidR="00F8234D" w:rsidRDefault="00F8234D" w:rsidP="00766162">
      <w:pPr>
        <w:pStyle w:val="27"/>
        <w:keepNext w:val="0"/>
        <w:tabs>
          <w:tab w:val="left" w:pos="142"/>
          <w:tab w:val="left" w:pos="720"/>
        </w:tabs>
        <w:autoSpaceDE w:val="0"/>
        <w:autoSpaceDN w:val="0"/>
        <w:adjustRightInd w:val="0"/>
        <w:ind w:firstLine="709"/>
        <w:rPr>
          <w:sz w:val="24"/>
          <w:szCs w:val="24"/>
        </w:rPr>
      </w:pPr>
      <w:r>
        <w:rPr>
          <w:sz w:val="24"/>
          <w:szCs w:val="24"/>
        </w:rPr>
        <w:t>4.2.1.</w:t>
      </w:r>
      <w:r>
        <w:rPr>
          <w:sz w:val="24"/>
          <w:szCs w:val="24"/>
        </w:rPr>
        <w:tab/>
        <w:t xml:space="preserve">Подрядчик обязуется выполнить все работы в объеме и в сроки, предусмотренные Договором и Приложениями к нему, в соответствии со строительными  нормами, стандартами и правилами, действующими в РФ. </w:t>
      </w:r>
    </w:p>
    <w:p w:rsidR="00F8234D" w:rsidRDefault="00F8234D" w:rsidP="00766162">
      <w:pPr>
        <w:pStyle w:val="27"/>
        <w:keepNext w:val="0"/>
        <w:tabs>
          <w:tab w:val="left" w:pos="142"/>
          <w:tab w:val="left" w:pos="720"/>
        </w:tabs>
        <w:autoSpaceDE w:val="0"/>
        <w:autoSpaceDN w:val="0"/>
        <w:adjustRightInd w:val="0"/>
        <w:ind w:firstLine="709"/>
        <w:rPr>
          <w:sz w:val="24"/>
          <w:szCs w:val="24"/>
        </w:rPr>
      </w:pPr>
      <w:r>
        <w:rPr>
          <w:sz w:val="24"/>
          <w:szCs w:val="24"/>
        </w:rPr>
        <w:t>4.2.2. Подрядчик обязан осуществить все подготовительные работы на Объекте.</w:t>
      </w:r>
    </w:p>
    <w:p w:rsidR="00F8234D" w:rsidRDefault="00F8234D" w:rsidP="00766162">
      <w:pPr>
        <w:pStyle w:val="27"/>
        <w:keepNext w:val="0"/>
        <w:tabs>
          <w:tab w:val="left" w:pos="142"/>
          <w:tab w:val="left" w:pos="720"/>
        </w:tabs>
        <w:autoSpaceDE w:val="0"/>
        <w:autoSpaceDN w:val="0"/>
        <w:adjustRightInd w:val="0"/>
        <w:ind w:firstLine="709"/>
        <w:rPr>
          <w:sz w:val="24"/>
          <w:szCs w:val="24"/>
        </w:rPr>
      </w:pPr>
      <w:r>
        <w:rPr>
          <w:sz w:val="24"/>
          <w:szCs w:val="24"/>
        </w:rPr>
        <w:t>4.2.3.</w:t>
      </w:r>
      <w:r>
        <w:rPr>
          <w:sz w:val="24"/>
          <w:szCs w:val="24"/>
        </w:rPr>
        <w:tab/>
        <w:t>Подрядчик не должен использовать при производстве работ опасные для людей и окружающей среды материалы. В случае возникновения аварийных ситуаций либо несчастных случаев, вследствие применения Подрядчиком опа</w:t>
      </w:r>
      <w:r>
        <w:rPr>
          <w:sz w:val="26"/>
          <w:szCs w:val="26"/>
        </w:rPr>
        <w:t xml:space="preserve">сных </w:t>
      </w:r>
      <w:r>
        <w:rPr>
          <w:sz w:val="24"/>
          <w:szCs w:val="24"/>
        </w:rPr>
        <w:t xml:space="preserve">материалов, ответственность возлагается на </w:t>
      </w:r>
      <w:proofErr w:type="gramStart"/>
      <w:r>
        <w:rPr>
          <w:sz w:val="24"/>
          <w:szCs w:val="24"/>
        </w:rPr>
        <w:t>Подрядчика</w:t>
      </w:r>
      <w:proofErr w:type="gramEnd"/>
      <w:r>
        <w:rPr>
          <w:sz w:val="24"/>
          <w:szCs w:val="24"/>
        </w:rPr>
        <w:t xml:space="preserve"> и возникший ущерб возмещается им из собственных средств.</w:t>
      </w:r>
    </w:p>
    <w:p w:rsidR="00F8234D" w:rsidRDefault="00F8234D" w:rsidP="00766162">
      <w:pPr>
        <w:tabs>
          <w:tab w:val="left" w:pos="142"/>
          <w:tab w:val="left" w:pos="720"/>
        </w:tabs>
        <w:autoSpaceDE w:val="0"/>
        <w:autoSpaceDN w:val="0"/>
        <w:adjustRightInd w:val="0"/>
        <w:ind w:firstLine="709"/>
        <w:jc w:val="both"/>
      </w:pPr>
      <w:r>
        <w:t>4.2.4.</w:t>
      </w:r>
      <w:r>
        <w:tab/>
      </w:r>
      <w:proofErr w:type="gramStart"/>
      <w:r>
        <w:t>Подрядчик обязан обеспечить выполнение работ на территории Заказчика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а также нести ответственность за несоблюдение, указанных норм с оплатой всех наложенных штрафов, в том числе с возмещением возникших убытков и ущерба.</w:t>
      </w:r>
      <w:proofErr w:type="gramEnd"/>
      <w:r>
        <w:t xml:space="preserve"> При возникновении аварии, пожара Подрядчик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 </w:t>
      </w:r>
    </w:p>
    <w:p w:rsidR="00F8234D" w:rsidRDefault="00F8234D" w:rsidP="00766162">
      <w:pPr>
        <w:tabs>
          <w:tab w:val="left" w:pos="142"/>
          <w:tab w:val="left" w:pos="720"/>
        </w:tabs>
        <w:autoSpaceDE w:val="0"/>
        <w:autoSpaceDN w:val="0"/>
        <w:adjustRightInd w:val="0"/>
        <w:ind w:firstLine="709"/>
        <w:jc w:val="both"/>
      </w:pPr>
      <w:r>
        <w:lastRenderedPageBreak/>
        <w:t>4.2.5.</w:t>
      </w:r>
      <w:r>
        <w:tab/>
        <w:t>Подрядчик обязан обеспечить соблюдение трудовой и производственной дисциплины своими работниками при нахождении на территории Заказчика. Подрядчик согласовывает с Заказчиком порядок ведения работ и обеспечивает его соблюдение.</w:t>
      </w:r>
    </w:p>
    <w:p w:rsidR="00F8234D" w:rsidRDefault="00F8234D" w:rsidP="00766162">
      <w:pPr>
        <w:tabs>
          <w:tab w:val="left" w:pos="142"/>
          <w:tab w:val="left" w:pos="720"/>
        </w:tabs>
        <w:autoSpaceDE w:val="0"/>
        <w:autoSpaceDN w:val="0"/>
        <w:adjustRightInd w:val="0"/>
        <w:ind w:firstLine="709"/>
        <w:jc w:val="both"/>
      </w:pPr>
      <w:r>
        <w:t>4.2.6.</w:t>
      </w:r>
      <w:r>
        <w:tab/>
      </w:r>
      <w:proofErr w:type="gramStart"/>
      <w:r>
        <w:t>До подписания сторонами Акта о приемке выполненных работ (КС-2), Справки о стоимости выполненных работ и затрат (КС-3) Подрядчик обязан вывезти за пределы Объекта и прилегающей к нему территории принадлежащие Подрядчику машины, инвентарь, инструменты, материалы, другое имущество, а также привести Объект в состояние, отвечающее требованиям санитарных норм, законодательства в области охраны окружающей среды, иным требованиям действующего законодательства.</w:t>
      </w:r>
      <w:proofErr w:type="gramEnd"/>
    </w:p>
    <w:p w:rsidR="00F8234D" w:rsidRDefault="00F8234D" w:rsidP="00766162">
      <w:pPr>
        <w:pStyle w:val="27"/>
        <w:keepNext w:val="0"/>
        <w:tabs>
          <w:tab w:val="left" w:pos="142"/>
          <w:tab w:val="left" w:pos="720"/>
        </w:tabs>
        <w:autoSpaceDE w:val="0"/>
        <w:autoSpaceDN w:val="0"/>
        <w:adjustRightInd w:val="0"/>
        <w:ind w:firstLine="709"/>
        <w:rPr>
          <w:sz w:val="24"/>
          <w:szCs w:val="24"/>
        </w:rPr>
      </w:pPr>
      <w:r>
        <w:rPr>
          <w:sz w:val="24"/>
          <w:szCs w:val="24"/>
        </w:rPr>
        <w:t>4.2.7.</w:t>
      </w:r>
      <w:r>
        <w:rPr>
          <w:sz w:val="24"/>
          <w:szCs w:val="24"/>
        </w:rPr>
        <w:tab/>
        <w:t>Подрядчик обязан выполнять все полученные в ходе выполнения работ указания Заказчика, если такие указания не противоречат условиям договора и не являются вмешательством в оперативно-хозяйственную деятельность Подрядчика.</w:t>
      </w:r>
    </w:p>
    <w:p w:rsidR="00F8234D" w:rsidRDefault="00F8234D" w:rsidP="00766162">
      <w:pPr>
        <w:tabs>
          <w:tab w:val="left" w:pos="142"/>
        </w:tabs>
        <w:ind w:firstLine="709"/>
        <w:jc w:val="both"/>
      </w:pPr>
      <w:r>
        <w:t>4.2.8.</w:t>
      </w:r>
      <w:r>
        <w:tab/>
        <w:t>Подрядчик обязан выполнять требования Заказчика об устранении нарушений, выявленных в результате проводимых им контрольных мероприятий.</w:t>
      </w:r>
    </w:p>
    <w:p w:rsidR="00F8234D" w:rsidRDefault="00F8234D" w:rsidP="00766162">
      <w:pPr>
        <w:numPr>
          <w:ilvl w:val="2"/>
          <w:numId w:val="4"/>
        </w:numPr>
        <w:tabs>
          <w:tab w:val="left" w:pos="142"/>
        </w:tabs>
        <w:ind w:left="0" w:firstLine="709"/>
        <w:jc w:val="both"/>
      </w:pPr>
      <w:r>
        <w:t>Подрядчик обязан не допускать к выполнению работ на территории Заказчика работников, не прошедших у него вводный инструктаж по охране труда и пожарной безопасности.</w:t>
      </w:r>
    </w:p>
    <w:p w:rsidR="00F8234D" w:rsidRDefault="00F8234D" w:rsidP="00766162">
      <w:pPr>
        <w:tabs>
          <w:tab w:val="left" w:pos="142"/>
        </w:tabs>
        <w:ind w:firstLine="709"/>
        <w:jc w:val="both"/>
      </w:pPr>
      <w:r>
        <w:t>4.2.10. Подрядчик обязан незамедлительно информировать Заказчика о ситуациях на участках ведения  работ, создающих угрозу жизни и здоровью людей, порче имущества Заказчика, о случаях производственного травматизма, аварийных и иных нештатных ситуациях.</w:t>
      </w:r>
    </w:p>
    <w:p w:rsidR="00F8234D" w:rsidRDefault="00F8234D" w:rsidP="00766162">
      <w:pPr>
        <w:numPr>
          <w:ilvl w:val="2"/>
          <w:numId w:val="11"/>
        </w:numPr>
        <w:tabs>
          <w:tab w:val="clear" w:pos="720"/>
          <w:tab w:val="num" w:pos="0"/>
          <w:tab w:val="left" w:pos="142"/>
        </w:tabs>
        <w:ind w:left="0" w:firstLine="660"/>
        <w:jc w:val="both"/>
      </w:pPr>
      <w:r>
        <w:t>Подрядчик обязан назначить своего представителя, уполномоченного по взаимодействию с Заказчиком в связи с выполняемыми работами.</w:t>
      </w:r>
    </w:p>
    <w:p w:rsidR="00F8234D" w:rsidRDefault="00F8234D" w:rsidP="00766162">
      <w:pPr>
        <w:widowControl w:val="0"/>
        <w:shd w:val="clear" w:color="auto" w:fill="FFFFFF"/>
        <w:tabs>
          <w:tab w:val="left" w:pos="0"/>
          <w:tab w:val="left" w:pos="907"/>
        </w:tabs>
        <w:autoSpaceDE w:val="0"/>
        <w:autoSpaceDN w:val="0"/>
        <w:adjustRightInd w:val="0"/>
        <w:ind w:firstLine="660"/>
        <w:jc w:val="both"/>
      </w:pPr>
      <w:r>
        <w:t xml:space="preserve">4.2.12. Известить Заказчика за пять дней до начала приемки о готовности ответственных конструкций и скрытых работ. </w:t>
      </w:r>
    </w:p>
    <w:p w:rsidR="00F8234D" w:rsidRDefault="00F8234D" w:rsidP="00766162">
      <w:pPr>
        <w:shd w:val="clear" w:color="auto" w:fill="FFFFFF"/>
        <w:tabs>
          <w:tab w:val="left" w:pos="1195"/>
        </w:tabs>
        <w:ind w:left="5" w:firstLine="730"/>
        <w:jc w:val="both"/>
        <w:rPr>
          <w:color w:val="000000"/>
          <w:kern w:val="36"/>
        </w:rPr>
      </w:pPr>
      <w:r>
        <w:rPr>
          <w:color w:val="000000"/>
          <w:kern w:val="36"/>
        </w:rPr>
        <w:t>Подрядчик приступает к выполнению последующих работ только после приемки Заказчиком скрытых работ и составления актов освидетельствования этих работ. Если закрытие работ выполнено без приемки Заказчика, в случае, когда он не был информирован об этом, по требованию Заказчика Подрядчик обязан за свой счет вскрыть любую часть скрытых работ, согласно указанию Заказчика, а затем восстановить ее за свой счет.</w:t>
      </w:r>
      <w:r>
        <w:rPr>
          <w:color w:val="000000"/>
        </w:rPr>
        <w:t xml:space="preserve"> </w:t>
      </w:r>
      <w:r>
        <w:rPr>
          <w:color w:val="000000"/>
          <w:kern w:val="36"/>
        </w:rPr>
        <w:t>В случае неявки представителя Заказчика в согласованный обеими сторонами срок Подрядчик составляет односторонний акт. Вскрытие работ по требованию Заказчика в этом случае производится за счет последнего.</w:t>
      </w:r>
    </w:p>
    <w:p w:rsidR="00F8234D" w:rsidRDefault="00F8234D" w:rsidP="00766162">
      <w:pPr>
        <w:shd w:val="clear" w:color="auto" w:fill="FFFFFF"/>
        <w:tabs>
          <w:tab w:val="left" w:pos="1195"/>
        </w:tabs>
        <w:ind w:left="5" w:firstLine="730"/>
        <w:jc w:val="both"/>
        <w:rPr>
          <w:color w:val="000000"/>
        </w:rPr>
      </w:pPr>
    </w:p>
    <w:p w:rsidR="00F8234D" w:rsidRPr="00CE5CA7" w:rsidRDefault="00F8234D" w:rsidP="00766162">
      <w:pPr>
        <w:pStyle w:val="a6"/>
        <w:numPr>
          <w:ilvl w:val="0"/>
          <w:numId w:val="11"/>
        </w:numPr>
        <w:spacing w:after="0" w:line="240" w:lineRule="auto"/>
        <w:ind w:left="0" w:firstLine="0"/>
        <w:jc w:val="center"/>
        <w:rPr>
          <w:rFonts w:ascii="Times New Roman" w:hAnsi="Times New Roman" w:cs="Times New Roman"/>
          <w:b/>
          <w:bCs/>
        </w:rPr>
      </w:pPr>
      <w:r w:rsidRPr="00CE5CA7">
        <w:rPr>
          <w:rFonts w:ascii="Times New Roman" w:hAnsi="Times New Roman" w:cs="Times New Roman"/>
          <w:b/>
          <w:bCs/>
        </w:rPr>
        <w:t>Порядок приемки и оплаты выполненных работ.</w:t>
      </w:r>
    </w:p>
    <w:p w:rsidR="00F8234D" w:rsidRDefault="00F8234D" w:rsidP="00766162">
      <w:pPr>
        <w:pStyle w:val="27"/>
        <w:keepNext w:val="0"/>
        <w:numPr>
          <w:ilvl w:val="1"/>
          <w:numId w:val="0"/>
        </w:numPr>
        <w:autoSpaceDE w:val="0"/>
        <w:autoSpaceDN w:val="0"/>
        <w:adjustRightInd w:val="0"/>
        <w:ind w:firstLine="709"/>
        <w:rPr>
          <w:sz w:val="24"/>
          <w:szCs w:val="24"/>
        </w:rPr>
      </w:pPr>
      <w:r>
        <w:rPr>
          <w:sz w:val="24"/>
          <w:szCs w:val="24"/>
        </w:rPr>
        <w:t>5.1. О готовности к приемке выполненных работ Подрядчик обязан известить Заказчика за три рабочих дня до начала приемки.</w:t>
      </w:r>
    </w:p>
    <w:p w:rsidR="00F8234D" w:rsidRDefault="00F8234D" w:rsidP="00766162">
      <w:pPr>
        <w:pStyle w:val="a4"/>
        <w:numPr>
          <w:ilvl w:val="1"/>
          <w:numId w:val="0"/>
        </w:numPr>
        <w:spacing w:after="0"/>
        <w:ind w:firstLine="709"/>
        <w:jc w:val="both"/>
      </w:pPr>
      <w:r>
        <w:t xml:space="preserve">5.2. В течение трех рабочих дней со дня завершения выполнения работ Подрядчик обязан  передать Заказчику оформленный со своей стороны Акт о приемке выполненных работ (КС-2), Справку стоимости выполненных работ и затрат (КС-3). Заказчик не позднее 7 рабочих дней </w:t>
      </w:r>
      <w:proofErr w:type="gramStart"/>
      <w:r>
        <w:t>с даты поступления</w:t>
      </w:r>
      <w:proofErr w:type="gramEnd"/>
      <w:r>
        <w:t xml:space="preserve"> к нему указанных документов подписывает их или направляет Подрядчику мотивированный отказ от приемки работ с указанием претензий и сроков устранения дефектов и недоделок.</w:t>
      </w:r>
    </w:p>
    <w:p w:rsidR="00F8234D" w:rsidRDefault="00F8234D" w:rsidP="00766162">
      <w:pPr>
        <w:pStyle w:val="a4"/>
        <w:numPr>
          <w:ilvl w:val="1"/>
          <w:numId w:val="0"/>
        </w:numPr>
        <w:spacing w:after="0"/>
        <w:ind w:firstLine="709"/>
        <w:jc w:val="both"/>
      </w:pPr>
      <w:r>
        <w:t xml:space="preserve">5.3. </w:t>
      </w:r>
      <w:proofErr w:type="gramStart"/>
      <w:r>
        <w:t>При сдаче работы Заказчику Подрядчик обязан в письменной форме сообщить ему о требованиях, которые необходимо соблюдать для эффективного и безопасного использования результатов работы, а также о возможных для самого Заказчика и других лиц последствиях несоблюдения соответствующих требований.</w:t>
      </w:r>
      <w:proofErr w:type="gramEnd"/>
    </w:p>
    <w:p w:rsidR="00F8234D" w:rsidRDefault="00F8234D" w:rsidP="00766162">
      <w:pPr>
        <w:pStyle w:val="a4"/>
        <w:numPr>
          <w:ilvl w:val="1"/>
          <w:numId w:val="0"/>
        </w:numPr>
        <w:autoSpaceDE w:val="0"/>
        <w:autoSpaceDN w:val="0"/>
        <w:adjustRightInd w:val="0"/>
        <w:spacing w:after="0"/>
        <w:ind w:firstLine="709"/>
        <w:jc w:val="both"/>
      </w:pPr>
      <w:r>
        <w:t xml:space="preserve">5.4. В случае если Заказчик не удовлетворен ходом и качеством работ, применяемых материалов, Сторонами составляется двусторонний акт с перечнем выявленных недостатков, необходимых доработок и сроком их устранения без увеличения цены работ. В случае отказа Подрядчика подписать двусторонний акт или уклонения от его подписания, Заказчиком составляется односторонний акт. При этом Заказчик вправе для устранения недостатков выполненных работ, исправления некачественно выполненных работ привлечь другую организацию с последующей оплатой понесенных расходов за счет Подрядчика. </w:t>
      </w:r>
    </w:p>
    <w:p w:rsidR="00F8234D" w:rsidRDefault="00F8234D" w:rsidP="00766162">
      <w:pPr>
        <w:pStyle w:val="a4"/>
        <w:numPr>
          <w:ilvl w:val="1"/>
          <w:numId w:val="0"/>
        </w:numPr>
        <w:autoSpaceDE w:val="0"/>
        <w:autoSpaceDN w:val="0"/>
        <w:adjustRightInd w:val="0"/>
        <w:spacing w:after="0"/>
        <w:ind w:firstLine="709"/>
        <w:jc w:val="both"/>
      </w:pPr>
      <w:r>
        <w:t>5.5. После устранения Подрядчиком всех нарушений, Стороны в трех рабочих дней подписывают Акт о приемке выполненных работ (КС-2), Справку стоимости выполненных работ и затрат (КС-3).</w:t>
      </w:r>
    </w:p>
    <w:p w:rsidR="00F8234D" w:rsidRDefault="00F8234D" w:rsidP="00766162">
      <w:pPr>
        <w:pStyle w:val="a4"/>
        <w:numPr>
          <w:ilvl w:val="1"/>
          <w:numId w:val="0"/>
        </w:numPr>
        <w:autoSpaceDE w:val="0"/>
        <w:autoSpaceDN w:val="0"/>
        <w:adjustRightInd w:val="0"/>
        <w:spacing w:after="0"/>
        <w:ind w:firstLine="709"/>
        <w:jc w:val="both"/>
      </w:pPr>
      <w:r>
        <w:lastRenderedPageBreak/>
        <w:t xml:space="preserve">5.6. Уполномоченный Заказчиком представитель имеет право беспрепятственного доступа ко всем видам работ в течение всего периода их выполнения и в любое время производства.  </w:t>
      </w:r>
    </w:p>
    <w:p w:rsidR="00F8234D" w:rsidRDefault="00F8234D" w:rsidP="00766162">
      <w:pPr>
        <w:pStyle w:val="a4"/>
        <w:numPr>
          <w:ilvl w:val="1"/>
          <w:numId w:val="0"/>
        </w:numPr>
        <w:autoSpaceDE w:val="0"/>
        <w:autoSpaceDN w:val="0"/>
        <w:adjustRightInd w:val="0"/>
        <w:spacing w:after="0"/>
        <w:ind w:firstLine="709"/>
        <w:jc w:val="both"/>
      </w:pPr>
      <w:r>
        <w:t xml:space="preserve">5.7.  Подрядчик обязан за свой счет осуществлять уборку и надлежащее содержание места выполнения работ, вывоз мусора в места, указанные Заказчиком. </w:t>
      </w:r>
    </w:p>
    <w:p w:rsidR="00F8234D" w:rsidRDefault="00F8234D" w:rsidP="00766162">
      <w:pPr>
        <w:pStyle w:val="a4"/>
        <w:numPr>
          <w:ilvl w:val="1"/>
          <w:numId w:val="0"/>
        </w:numPr>
        <w:autoSpaceDE w:val="0"/>
        <w:autoSpaceDN w:val="0"/>
        <w:adjustRightInd w:val="0"/>
        <w:spacing w:after="0"/>
        <w:ind w:firstLine="709"/>
        <w:jc w:val="both"/>
      </w:pPr>
      <w:r>
        <w:t xml:space="preserve"> 5.8. До передачи результата работ Подрядчик несет ответственность за риск случайного его уничтожения и повреждения. Датой передачи результата работ Заказчику считается дата подписания Актов о приемке выполненных работ (КС-2) и Справок о стоимости выполненных работ и затрат (КС-3).</w:t>
      </w:r>
    </w:p>
    <w:p w:rsidR="00F8234D" w:rsidRDefault="00F8234D" w:rsidP="00766162">
      <w:pPr>
        <w:widowControl w:val="0"/>
        <w:numPr>
          <w:ilvl w:val="1"/>
          <w:numId w:val="0"/>
        </w:numPr>
        <w:tabs>
          <w:tab w:val="left" w:pos="900"/>
        </w:tabs>
        <w:ind w:firstLine="709"/>
        <w:jc w:val="both"/>
      </w:pPr>
      <w:r>
        <w:t>5.9. Передача документации, оформленной в установленном настоящим договором порядке, осуществляется сопроводительными документами Подрядчика.</w:t>
      </w:r>
    </w:p>
    <w:p w:rsidR="00F8234D" w:rsidRDefault="00F8234D" w:rsidP="00766162">
      <w:pPr>
        <w:widowControl w:val="0"/>
        <w:numPr>
          <w:ilvl w:val="1"/>
          <w:numId w:val="0"/>
        </w:numPr>
        <w:shd w:val="clear" w:color="auto" w:fill="FFFFFF"/>
        <w:tabs>
          <w:tab w:val="left" w:pos="900"/>
        </w:tabs>
        <w:autoSpaceDE w:val="0"/>
        <w:autoSpaceDN w:val="0"/>
        <w:adjustRightInd w:val="0"/>
        <w:ind w:right="-5" w:firstLine="709"/>
        <w:jc w:val="both"/>
        <w:rPr>
          <w:spacing w:val="-10"/>
        </w:rPr>
      </w:pPr>
      <w:r>
        <w:rPr>
          <w:spacing w:val="-10"/>
        </w:rPr>
        <w:t xml:space="preserve">5.10. Оплата Заказчиком выполненных работ, производится на основании </w:t>
      </w:r>
      <w:r>
        <w:t xml:space="preserve"> </w:t>
      </w:r>
      <w:r>
        <w:rPr>
          <w:spacing w:val="-10"/>
        </w:rPr>
        <w:t>подписанных актов и справок по форме КС-2 и КС-3, счетов, счетов-фактур в течение 30 банковских дней путем перечисления денежных сре</w:t>
      </w:r>
      <w:proofErr w:type="gramStart"/>
      <w:r>
        <w:rPr>
          <w:spacing w:val="-10"/>
        </w:rPr>
        <w:t>дств пл</w:t>
      </w:r>
      <w:proofErr w:type="gramEnd"/>
      <w:r>
        <w:rPr>
          <w:spacing w:val="-10"/>
        </w:rPr>
        <w:t xml:space="preserve">атежным поручением на расчетный счет Подрядчика. </w:t>
      </w:r>
    </w:p>
    <w:p w:rsidR="00F8234D" w:rsidRDefault="00F8234D" w:rsidP="00766162">
      <w:pPr>
        <w:widowControl w:val="0"/>
        <w:numPr>
          <w:ilvl w:val="1"/>
          <w:numId w:val="0"/>
        </w:numPr>
        <w:shd w:val="clear" w:color="auto" w:fill="FFFFFF"/>
        <w:tabs>
          <w:tab w:val="left" w:pos="-100"/>
          <w:tab w:val="left" w:pos="1134"/>
        </w:tabs>
        <w:autoSpaceDE w:val="0"/>
        <w:autoSpaceDN w:val="0"/>
        <w:adjustRightInd w:val="0"/>
        <w:ind w:firstLine="709"/>
        <w:jc w:val="both"/>
        <w:rPr>
          <w:spacing w:val="-10"/>
        </w:rPr>
      </w:pPr>
      <w:r>
        <w:t>5.11. Все налоги и сборы, связанные с исполнением Договора, Подрядчик выплачивает самостоятельно в соответствии с действующим законодательством.</w:t>
      </w:r>
    </w:p>
    <w:p w:rsidR="00F8234D" w:rsidRDefault="00F8234D" w:rsidP="00766162">
      <w:pPr>
        <w:widowControl w:val="0"/>
        <w:numPr>
          <w:ilvl w:val="1"/>
          <w:numId w:val="0"/>
        </w:numPr>
        <w:shd w:val="clear" w:color="auto" w:fill="FFFFFF"/>
        <w:tabs>
          <w:tab w:val="left" w:pos="-100"/>
          <w:tab w:val="left" w:pos="1134"/>
        </w:tabs>
        <w:autoSpaceDE w:val="0"/>
        <w:autoSpaceDN w:val="0"/>
        <w:adjustRightInd w:val="0"/>
        <w:ind w:firstLine="709"/>
        <w:jc w:val="both"/>
      </w:pPr>
      <w:r>
        <w:t>5.12. В случае обнаружения Заказчиком некачественно выполненных работ после подписания</w:t>
      </w:r>
      <w:r>
        <w:rPr>
          <w:spacing w:val="-10"/>
        </w:rPr>
        <w:t xml:space="preserve"> </w:t>
      </w:r>
      <w:r>
        <w:t>актов и справок по форме КС-2 и КС-3 оплата работ производится только после полного устранения выявленных недостатков за счет средств и сил Подрядчика.</w:t>
      </w:r>
    </w:p>
    <w:p w:rsidR="00F8234D" w:rsidRPr="00123089" w:rsidRDefault="00F8234D" w:rsidP="00766162">
      <w:pPr>
        <w:pStyle w:val="26"/>
      </w:pPr>
      <w:r>
        <w:t xml:space="preserve">5.13. </w:t>
      </w:r>
      <w:r w:rsidRPr="00123089">
        <w:t>Стороны обязаны ежеквартально производить сверку расчетов по обязательствам, возникшим из Договора, путем оформления акта взаимных расчетов по форме, прилаг</w:t>
      </w:r>
      <w:r w:rsidR="00766162">
        <w:t>аемой к Договору (Приложение № 6</w:t>
      </w:r>
      <w:r w:rsidRPr="00123089">
        <w:t xml:space="preserve">). Подрядчик обязан представлять подписанные акты сверки расчетов, составленные на последнее число месяца, прошедшего квартала. Заказчик обязан в течение 5 (пяти) рабочих дней </w:t>
      </w:r>
      <w:proofErr w:type="gramStart"/>
      <w:r w:rsidRPr="00123089">
        <w:t>с даты получения</w:t>
      </w:r>
      <w:proofErr w:type="gramEnd"/>
      <w:r w:rsidRPr="00123089">
        <w:t xml:space="preserve"> акта сверки подписать его и возвратить один экземпляр Подрядчику.</w:t>
      </w:r>
    </w:p>
    <w:p w:rsidR="00F8234D" w:rsidRDefault="00F8234D" w:rsidP="00766162">
      <w:pPr>
        <w:shd w:val="clear" w:color="auto" w:fill="FFFFFF"/>
        <w:tabs>
          <w:tab w:val="left" w:pos="851"/>
          <w:tab w:val="left" w:pos="8789"/>
        </w:tabs>
        <w:spacing w:before="240" w:after="120"/>
        <w:ind w:left="390" w:hanging="390"/>
        <w:jc w:val="center"/>
        <w:rPr>
          <w:b/>
          <w:bCs/>
          <w:spacing w:val="-1"/>
        </w:rPr>
      </w:pPr>
      <w:r>
        <w:rPr>
          <w:b/>
          <w:bCs/>
          <w:spacing w:val="-1"/>
        </w:rPr>
        <w:t>6. Обеспечение материалами</w:t>
      </w:r>
    </w:p>
    <w:p w:rsidR="00F8234D" w:rsidRDefault="00F8234D" w:rsidP="00766162">
      <w:pPr>
        <w:widowControl w:val="0"/>
        <w:numPr>
          <w:ilvl w:val="1"/>
          <w:numId w:val="0"/>
        </w:numPr>
        <w:shd w:val="clear" w:color="auto" w:fill="FFFFFF"/>
        <w:tabs>
          <w:tab w:val="left" w:pos="0"/>
          <w:tab w:val="left" w:pos="1134"/>
        </w:tabs>
        <w:autoSpaceDE w:val="0"/>
        <w:autoSpaceDN w:val="0"/>
        <w:adjustRightInd w:val="0"/>
        <w:ind w:right="29" w:firstLine="709"/>
        <w:jc w:val="both"/>
      </w:pPr>
      <w:r>
        <w:t>6.1 Подрядчик принимает на себя обязательство поставить для выполнения работ необходимые материалы.</w:t>
      </w:r>
    </w:p>
    <w:p w:rsidR="00F8234D" w:rsidRDefault="00F8234D" w:rsidP="00766162">
      <w:pPr>
        <w:widowControl w:val="0"/>
        <w:numPr>
          <w:ilvl w:val="1"/>
          <w:numId w:val="0"/>
        </w:numPr>
        <w:shd w:val="clear" w:color="auto" w:fill="FFFFFF"/>
        <w:tabs>
          <w:tab w:val="left" w:pos="1134"/>
          <w:tab w:val="left" w:pos="9781"/>
          <w:tab w:val="left" w:pos="9923"/>
        </w:tabs>
        <w:autoSpaceDE w:val="0"/>
        <w:autoSpaceDN w:val="0"/>
        <w:adjustRightInd w:val="0"/>
        <w:ind w:right="29" w:firstLine="709"/>
        <w:jc w:val="both"/>
        <w:rPr>
          <w:spacing w:val="-11"/>
        </w:rPr>
      </w:pPr>
      <w:r>
        <w:t>6.2. Приобретение, транспортировка, разгрузка и складирование поставляемых материалов являются обязанностью Подрядчика, затраты по которым учтены в стоимости работ и дополнительно не возмещаются Заказчиком.</w:t>
      </w:r>
    </w:p>
    <w:p w:rsidR="00F8234D" w:rsidRDefault="00F8234D" w:rsidP="00766162">
      <w:pPr>
        <w:widowControl w:val="0"/>
        <w:numPr>
          <w:ilvl w:val="1"/>
          <w:numId w:val="0"/>
        </w:numPr>
        <w:shd w:val="clear" w:color="auto" w:fill="FFFFFF"/>
        <w:tabs>
          <w:tab w:val="left" w:pos="1134"/>
          <w:tab w:val="left" w:pos="9781"/>
          <w:tab w:val="left" w:pos="9923"/>
        </w:tabs>
        <w:autoSpaceDE w:val="0"/>
        <w:autoSpaceDN w:val="0"/>
        <w:adjustRightInd w:val="0"/>
        <w:ind w:right="29" w:firstLine="709"/>
        <w:jc w:val="both"/>
        <w:rPr>
          <w:spacing w:val="-11"/>
        </w:rPr>
      </w:pPr>
      <w:r>
        <w:t xml:space="preserve">6.3. Риск случайной гибели или случайного повреждения </w:t>
      </w:r>
      <w:proofErr w:type="gramStart"/>
      <w:r>
        <w:t>материалов, приобретенных в соответствии с условиями настоящего и находящихся на Объекте несет</w:t>
      </w:r>
      <w:proofErr w:type="gramEnd"/>
      <w:r>
        <w:t xml:space="preserve"> Подрядчик.</w:t>
      </w:r>
    </w:p>
    <w:p w:rsidR="00F8234D" w:rsidRDefault="00F8234D" w:rsidP="00766162">
      <w:pPr>
        <w:widowControl w:val="0"/>
        <w:numPr>
          <w:ilvl w:val="1"/>
          <w:numId w:val="0"/>
        </w:numPr>
        <w:shd w:val="clear" w:color="auto" w:fill="FFFFFF"/>
        <w:tabs>
          <w:tab w:val="left" w:pos="1134"/>
          <w:tab w:val="left" w:pos="9781"/>
          <w:tab w:val="left" w:pos="9923"/>
        </w:tabs>
        <w:autoSpaceDE w:val="0"/>
        <w:autoSpaceDN w:val="0"/>
        <w:adjustRightInd w:val="0"/>
        <w:ind w:right="29" w:firstLine="709"/>
        <w:jc w:val="both"/>
        <w:rPr>
          <w:spacing w:val="-11"/>
        </w:rPr>
      </w:pPr>
      <w:r>
        <w:t>6.4. Подрядчик гарантирует, что материалы, применяемые им при выполнении работ, а также их качество, будут соответствовать государственным стандартам, техническому заданию и сметной документации, и иметь соответствующие сертификаты, технические паспорта или другие документы, удостоверяющие их качество.</w:t>
      </w:r>
    </w:p>
    <w:p w:rsidR="00F8234D" w:rsidRDefault="00F8234D" w:rsidP="00766162">
      <w:pPr>
        <w:widowControl w:val="0"/>
        <w:shd w:val="clear" w:color="auto" w:fill="FFFFFF"/>
        <w:tabs>
          <w:tab w:val="left" w:pos="1134"/>
          <w:tab w:val="left" w:pos="9781"/>
          <w:tab w:val="left" w:pos="9923"/>
        </w:tabs>
        <w:autoSpaceDE w:val="0"/>
        <w:autoSpaceDN w:val="0"/>
        <w:adjustRightInd w:val="0"/>
        <w:ind w:right="29"/>
        <w:jc w:val="both"/>
      </w:pPr>
    </w:p>
    <w:p w:rsidR="00F8234D" w:rsidRPr="00CE5CA7" w:rsidRDefault="00F8234D" w:rsidP="00766162">
      <w:pPr>
        <w:pStyle w:val="a6"/>
        <w:spacing w:after="0" w:line="240" w:lineRule="auto"/>
        <w:ind w:left="0"/>
        <w:jc w:val="center"/>
        <w:rPr>
          <w:rFonts w:ascii="Times New Roman" w:hAnsi="Times New Roman" w:cs="Times New Roman"/>
          <w:b/>
          <w:bCs/>
        </w:rPr>
      </w:pPr>
      <w:r>
        <w:rPr>
          <w:rFonts w:ascii="Times New Roman" w:hAnsi="Times New Roman" w:cs="Times New Roman"/>
          <w:b/>
          <w:bCs/>
        </w:rPr>
        <w:t xml:space="preserve">7. </w:t>
      </w:r>
      <w:r w:rsidRPr="00CE5CA7">
        <w:rPr>
          <w:rFonts w:ascii="Times New Roman" w:hAnsi="Times New Roman" w:cs="Times New Roman"/>
          <w:b/>
          <w:bCs/>
        </w:rPr>
        <w:t>Производство работ</w:t>
      </w:r>
    </w:p>
    <w:p w:rsidR="00F8234D" w:rsidRDefault="00F8234D" w:rsidP="00766162">
      <w:pPr>
        <w:widowControl w:val="0"/>
        <w:numPr>
          <w:ilvl w:val="1"/>
          <w:numId w:val="0"/>
        </w:numPr>
        <w:shd w:val="clear" w:color="auto" w:fill="FFFFFF"/>
        <w:tabs>
          <w:tab w:val="left" w:pos="0"/>
          <w:tab w:val="left" w:pos="1134"/>
        </w:tabs>
        <w:autoSpaceDE w:val="0"/>
        <w:autoSpaceDN w:val="0"/>
        <w:adjustRightInd w:val="0"/>
        <w:ind w:right="29" w:firstLine="709"/>
        <w:jc w:val="both"/>
      </w:pPr>
      <w:r>
        <w:t xml:space="preserve">7.1. Заказчик назначает своего представителя, который от его имени, совместно с Подрядчиком, осуществляет приемку выполненных работ по акту о приемке выполненных работ (форма КС-2), технический надзор, </w:t>
      </w:r>
      <w:proofErr w:type="gramStart"/>
      <w:r>
        <w:t>контроль за</w:t>
      </w:r>
      <w:proofErr w:type="gramEnd"/>
      <w:r>
        <w:t xml:space="preserve"> их выполнением и качеством, а также производит проверку соответствия используемых Подрядчиком материалов и оборудования условиям Договора. Представитель Заказчика имеет право беспрепятственного доступа ко всем видам работ в любое время, не вмешиваясь при этом в оперативно-хозяйственную деятельность Подрядчика.</w:t>
      </w:r>
    </w:p>
    <w:p w:rsidR="00F8234D" w:rsidRDefault="00F8234D" w:rsidP="00766162">
      <w:pPr>
        <w:widowControl w:val="0"/>
        <w:numPr>
          <w:ilvl w:val="1"/>
          <w:numId w:val="0"/>
        </w:numPr>
        <w:shd w:val="clear" w:color="auto" w:fill="FFFFFF"/>
        <w:tabs>
          <w:tab w:val="left" w:pos="0"/>
          <w:tab w:val="left" w:pos="1134"/>
        </w:tabs>
        <w:autoSpaceDE w:val="0"/>
        <w:autoSpaceDN w:val="0"/>
        <w:adjustRightInd w:val="0"/>
        <w:ind w:right="29" w:firstLine="709"/>
        <w:jc w:val="both"/>
      </w:pPr>
      <w:r>
        <w:t>7.2. В случае</w:t>
      </w:r>
      <w:proofErr w:type="gramStart"/>
      <w:r>
        <w:t>,</w:t>
      </w:r>
      <w:proofErr w:type="gramEnd"/>
      <w:r>
        <w:t xml:space="preserve"> если Заказчиком будут обнаружены некачественно выполненные работы, то Подрядчик своими силами и без увеличения стоимости работ, обязан в согласованный срок устранить замечания с надлежащим качеством. При невыполнении Подрядчиком замечаний, Заказчик вправе привлечь другую организацию с оплатой расходов за счет Подрядчика. </w:t>
      </w:r>
    </w:p>
    <w:p w:rsidR="00F8234D" w:rsidRDefault="00F8234D" w:rsidP="00766162">
      <w:pPr>
        <w:widowControl w:val="0"/>
        <w:numPr>
          <w:ilvl w:val="1"/>
          <w:numId w:val="0"/>
        </w:numPr>
        <w:shd w:val="clear" w:color="auto" w:fill="FFFFFF"/>
        <w:tabs>
          <w:tab w:val="left" w:pos="0"/>
          <w:tab w:val="left" w:pos="1134"/>
        </w:tabs>
        <w:autoSpaceDE w:val="0"/>
        <w:autoSpaceDN w:val="0"/>
        <w:adjustRightInd w:val="0"/>
        <w:ind w:right="29" w:firstLine="709"/>
        <w:jc w:val="both"/>
      </w:pPr>
      <w:r>
        <w:t>7.3. Подрядчик обязан немедленно известить Заказчика и до получения от него указаний приостановить работы при обнаружении:</w:t>
      </w:r>
    </w:p>
    <w:p w:rsidR="00F8234D" w:rsidRDefault="00F8234D" w:rsidP="00766162">
      <w:pPr>
        <w:shd w:val="clear" w:color="auto" w:fill="FFFFFF"/>
        <w:tabs>
          <w:tab w:val="left" w:pos="8789"/>
          <w:tab w:val="left" w:pos="8931"/>
        </w:tabs>
        <w:spacing w:before="5"/>
        <w:ind w:right="29"/>
        <w:jc w:val="both"/>
      </w:pPr>
      <w:r>
        <w:t>- непригодности или недоброкачественности предоставленных Заказчиком материалов, оборудования, Технической документации;</w:t>
      </w:r>
    </w:p>
    <w:p w:rsidR="00F8234D" w:rsidRDefault="00F8234D" w:rsidP="00766162">
      <w:pPr>
        <w:widowControl w:val="0"/>
        <w:shd w:val="clear" w:color="auto" w:fill="FFFFFF"/>
        <w:tabs>
          <w:tab w:val="left" w:pos="787"/>
          <w:tab w:val="left" w:pos="8789"/>
          <w:tab w:val="left" w:pos="8931"/>
        </w:tabs>
        <w:autoSpaceDE w:val="0"/>
        <w:autoSpaceDN w:val="0"/>
        <w:adjustRightInd w:val="0"/>
        <w:ind w:right="34"/>
        <w:jc w:val="both"/>
      </w:pPr>
      <w:r>
        <w:lastRenderedPageBreak/>
        <w:t>- возможных неблагоприятных для Заказчика последствий выполнения его указаний о способе исполнения работ</w:t>
      </w:r>
    </w:p>
    <w:p w:rsidR="00F8234D" w:rsidRDefault="00F8234D" w:rsidP="00766162">
      <w:pPr>
        <w:widowControl w:val="0"/>
        <w:shd w:val="clear" w:color="auto" w:fill="FFFFFF"/>
        <w:tabs>
          <w:tab w:val="left" w:pos="787"/>
          <w:tab w:val="left" w:pos="8789"/>
          <w:tab w:val="left" w:pos="8931"/>
        </w:tabs>
        <w:autoSpaceDE w:val="0"/>
        <w:autoSpaceDN w:val="0"/>
        <w:adjustRightInd w:val="0"/>
        <w:ind w:right="34"/>
        <w:jc w:val="both"/>
      </w:pPr>
      <w:r>
        <w:t>- иных, не зависящих от Подрядчика обстоятельств, угрожающих годности или прочности результатов выполняемой работы, либо создающих невозможность ее завершения в срок.</w:t>
      </w:r>
    </w:p>
    <w:p w:rsidR="00F8234D" w:rsidRDefault="00F8234D" w:rsidP="00766162">
      <w:pPr>
        <w:ind w:firstLine="709"/>
        <w:jc w:val="both"/>
      </w:pPr>
      <w:r>
        <w:t xml:space="preserve">7.4. При этом Заказчик, извещенный о вышеуказанных обстоятельствах, обязуется заменить непригодные или недоброкачественные материалы или оборудование, изменить указания о способе выполнения работы, принять другие необходимые меры или дать указание о прекращении работы в течение 5 (пяти) дней. </w:t>
      </w:r>
    </w:p>
    <w:p w:rsidR="00F8234D" w:rsidRDefault="00F8234D" w:rsidP="00766162">
      <w:pPr>
        <w:widowControl w:val="0"/>
        <w:numPr>
          <w:ilvl w:val="1"/>
          <w:numId w:val="0"/>
        </w:numPr>
        <w:shd w:val="clear" w:color="auto" w:fill="FFFFFF"/>
        <w:tabs>
          <w:tab w:val="left" w:pos="0"/>
          <w:tab w:val="left" w:pos="1134"/>
        </w:tabs>
        <w:autoSpaceDE w:val="0"/>
        <w:autoSpaceDN w:val="0"/>
        <w:adjustRightInd w:val="0"/>
        <w:ind w:right="29" w:firstLine="709"/>
        <w:jc w:val="both"/>
      </w:pPr>
      <w:r>
        <w:t>7.5. Подрядчик обеспечивает полную сохранность существующих на объекте конструкций, инженерных сетей, проводки, материалов и т.п. В случае нанесения им ущерба, производит в течение 5 (пяти) рабочих дней за свой счет восстановительные работы и направляет об этом соответствующее уведомление Заказчику.</w:t>
      </w:r>
    </w:p>
    <w:p w:rsidR="00F8234D" w:rsidRDefault="00F8234D" w:rsidP="00766162">
      <w:pPr>
        <w:widowControl w:val="0"/>
        <w:numPr>
          <w:ilvl w:val="1"/>
          <w:numId w:val="0"/>
        </w:numPr>
        <w:shd w:val="clear" w:color="auto" w:fill="FFFFFF"/>
        <w:tabs>
          <w:tab w:val="left" w:pos="0"/>
          <w:tab w:val="left" w:pos="1134"/>
        </w:tabs>
        <w:autoSpaceDE w:val="0"/>
        <w:autoSpaceDN w:val="0"/>
        <w:adjustRightInd w:val="0"/>
        <w:ind w:right="29" w:firstLine="709"/>
        <w:jc w:val="both"/>
      </w:pPr>
      <w:r>
        <w:t>7.6. Заказчик вправе в письменной форме давать распоряжения Подрядчику об изменении объема работ, дополнении, изъятии или замене любой части работ. Если эти изменения повлияют на цену Договора или сроки выполнения работ, то такие изменения могут производиться после подписания Сторонами соответствующего дополнительного соглашения, в котором отражаются порядок оплаты, объем и характер работ, сроки их выполнения.</w:t>
      </w:r>
    </w:p>
    <w:p w:rsidR="00F8234D" w:rsidRDefault="00F8234D" w:rsidP="00766162">
      <w:pPr>
        <w:widowControl w:val="0"/>
        <w:numPr>
          <w:ilvl w:val="1"/>
          <w:numId w:val="0"/>
        </w:numPr>
        <w:shd w:val="clear" w:color="auto" w:fill="FFFFFF"/>
        <w:tabs>
          <w:tab w:val="left" w:pos="0"/>
          <w:tab w:val="left" w:pos="1134"/>
        </w:tabs>
        <w:autoSpaceDE w:val="0"/>
        <w:autoSpaceDN w:val="0"/>
        <w:adjustRightInd w:val="0"/>
        <w:ind w:right="29" w:firstLine="709"/>
        <w:jc w:val="both"/>
      </w:pPr>
      <w:r>
        <w:t>7.7. Заказчик может дать Подрядчику распоряжение о приостановке работ полностью или частично. С момента получения распоряжения о приостановке Подрядчик обязан приостановить производство соответствующей части работ. Выполнение работ, не затронутых распоряжением о приостановке, должно быть продолжено Подрядчиком при наличии технической возможности.</w:t>
      </w:r>
    </w:p>
    <w:p w:rsidR="00775F1B" w:rsidRDefault="00775F1B" w:rsidP="00766162">
      <w:pPr>
        <w:widowControl w:val="0"/>
        <w:numPr>
          <w:ilvl w:val="1"/>
          <w:numId w:val="0"/>
        </w:numPr>
        <w:shd w:val="clear" w:color="auto" w:fill="FFFFFF"/>
        <w:tabs>
          <w:tab w:val="left" w:pos="0"/>
          <w:tab w:val="left" w:pos="1134"/>
        </w:tabs>
        <w:autoSpaceDE w:val="0"/>
        <w:autoSpaceDN w:val="0"/>
        <w:adjustRightInd w:val="0"/>
        <w:ind w:right="29" w:firstLine="709"/>
        <w:jc w:val="both"/>
      </w:pPr>
      <w:r>
        <w:t>7.7. В случае возникновения неблагоприятных погодных условий (осадки в виде дождя, снега и т.п.) Подрядчиком составляется и Заказчиком  согласовывается Акт о невозможности производства работ. Срок выполнения работ продляется на соответствующее количество дней.</w:t>
      </w:r>
    </w:p>
    <w:p w:rsidR="00030114" w:rsidRDefault="00030114" w:rsidP="00766162">
      <w:pPr>
        <w:widowControl w:val="0"/>
        <w:numPr>
          <w:ilvl w:val="1"/>
          <w:numId w:val="0"/>
        </w:numPr>
        <w:shd w:val="clear" w:color="auto" w:fill="FFFFFF"/>
        <w:tabs>
          <w:tab w:val="left" w:pos="0"/>
          <w:tab w:val="left" w:pos="1134"/>
        </w:tabs>
        <w:autoSpaceDE w:val="0"/>
        <w:autoSpaceDN w:val="0"/>
        <w:adjustRightInd w:val="0"/>
        <w:ind w:right="29" w:firstLine="709"/>
        <w:jc w:val="both"/>
      </w:pPr>
      <w:r>
        <w:t>7.8. Сотрудники Подрядчика обязаны соблюдать требования режима, установленные на объекте Заказчика.</w:t>
      </w:r>
    </w:p>
    <w:p w:rsidR="00F8234D" w:rsidRDefault="00F8234D" w:rsidP="00766162">
      <w:pPr>
        <w:shd w:val="clear" w:color="auto" w:fill="FFFFFF"/>
        <w:tabs>
          <w:tab w:val="left" w:pos="426"/>
        </w:tabs>
        <w:spacing w:before="240" w:after="120"/>
        <w:ind w:left="390" w:hanging="390"/>
        <w:jc w:val="center"/>
        <w:rPr>
          <w:b/>
          <w:bCs/>
        </w:rPr>
      </w:pPr>
      <w:r>
        <w:rPr>
          <w:b/>
          <w:bCs/>
          <w:spacing w:val="-1"/>
        </w:rPr>
        <w:t>8. Гарантии качества по сданным работам</w:t>
      </w:r>
    </w:p>
    <w:p w:rsidR="00F8234D" w:rsidRDefault="00F8234D" w:rsidP="00766162">
      <w:pPr>
        <w:pStyle w:val="27"/>
        <w:keepNext w:val="0"/>
        <w:numPr>
          <w:ilvl w:val="1"/>
          <w:numId w:val="0"/>
        </w:numPr>
        <w:ind w:firstLine="710"/>
        <w:rPr>
          <w:sz w:val="24"/>
          <w:szCs w:val="24"/>
        </w:rPr>
      </w:pPr>
      <w:r>
        <w:rPr>
          <w:sz w:val="24"/>
          <w:szCs w:val="24"/>
        </w:rPr>
        <w:t xml:space="preserve">8.1. </w:t>
      </w:r>
      <w:r w:rsidRPr="002611E9">
        <w:rPr>
          <w:sz w:val="24"/>
          <w:szCs w:val="24"/>
        </w:rPr>
        <w:t xml:space="preserve">Гарантируемый  срок  эксплуатации отремонтированной кровли устанавливается  не менее 7 лет (согласно технической документации на состав). Срок гарантии качества устанавливается не менее 24 месяцев </w:t>
      </w:r>
      <w:proofErr w:type="gramStart"/>
      <w:r w:rsidRPr="002611E9">
        <w:rPr>
          <w:sz w:val="24"/>
          <w:szCs w:val="24"/>
        </w:rPr>
        <w:t>с даты подписания</w:t>
      </w:r>
      <w:proofErr w:type="gramEnd"/>
      <w:r w:rsidRPr="002611E9">
        <w:rPr>
          <w:sz w:val="24"/>
          <w:szCs w:val="24"/>
        </w:rPr>
        <w:t xml:space="preserve"> Сторонами Акта выполненных работ.</w:t>
      </w:r>
    </w:p>
    <w:p w:rsidR="00F8234D" w:rsidRDefault="00F8234D" w:rsidP="00766162">
      <w:pPr>
        <w:pStyle w:val="27"/>
        <w:keepNext w:val="0"/>
        <w:numPr>
          <w:ilvl w:val="1"/>
          <w:numId w:val="0"/>
        </w:numPr>
        <w:ind w:firstLine="710"/>
        <w:rPr>
          <w:sz w:val="24"/>
          <w:szCs w:val="24"/>
        </w:rPr>
      </w:pPr>
      <w:r>
        <w:rPr>
          <w:sz w:val="24"/>
          <w:szCs w:val="24"/>
        </w:rPr>
        <w:t xml:space="preserve">8.2. Если в период гарантийной эксплуатации обнаружатся дефекты, препятствующие нормальной эксплуатации результатов работ, Подрядчик обязан их устранить за свой счет в течение 10 дней со дня обнаружения дефектов, либо в иной согласованный Сторонами срок. Для участия в составлении Акта (далее – </w:t>
      </w:r>
      <w:proofErr w:type="spellStart"/>
      <w:r>
        <w:rPr>
          <w:sz w:val="24"/>
          <w:szCs w:val="24"/>
        </w:rPr>
        <w:t>Дефектационный</w:t>
      </w:r>
      <w:proofErr w:type="spellEnd"/>
      <w:r>
        <w:rPr>
          <w:sz w:val="24"/>
          <w:szCs w:val="24"/>
        </w:rPr>
        <w:t xml:space="preserve"> акт), фиксирующего дефекты и причины их возникновения, согласования порядка и срока их устранения, Подрядчик обязан направить своего представителя не позднее 5 (пяти)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F8234D" w:rsidRDefault="00F8234D" w:rsidP="00766162">
      <w:pPr>
        <w:pStyle w:val="27"/>
        <w:keepNext w:val="0"/>
        <w:numPr>
          <w:ilvl w:val="1"/>
          <w:numId w:val="0"/>
        </w:numPr>
        <w:ind w:firstLine="710"/>
        <w:rPr>
          <w:sz w:val="24"/>
          <w:szCs w:val="24"/>
        </w:rPr>
      </w:pPr>
      <w:r>
        <w:rPr>
          <w:sz w:val="24"/>
          <w:szCs w:val="24"/>
        </w:rPr>
        <w:t xml:space="preserve">8.3. При отказе Подрядчика направить своего представителя или неприбытии его в установленный срок или отказе Подрядчика от подписания </w:t>
      </w:r>
      <w:proofErr w:type="spellStart"/>
      <w:r>
        <w:rPr>
          <w:sz w:val="24"/>
          <w:szCs w:val="24"/>
        </w:rPr>
        <w:t>Дефектационного</w:t>
      </w:r>
      <w:proofErr w:type="spellEnd"/>
      <w:r>
        <w:rPr>
          <w:sz w:val="24"/>
          <w:szCs w:val="24"/>
        </w:rPr>
        <w:t xml:space="preserve"> акта, в нем делается отметка об этом, и акт подписывается только Заказчиком. В этом случае Подрядчик теряет право оспаривать наличие обнаруженных Заказчиком недостатков (дефектов).</w:t>
      </w:r>
    </w:p>
    <w:p w:rsidR="00F8234D" w:rsidRDefault="00F8234D" w:rsidP="00766162">
      <w:pPr>
        <w:pStyle w:val="27"/>
        <w:keepNext w:val="0"/>
        <w:numPr>
          <w:ilvl w:val="1"/>
          <w:numId w:val="0"/>
        </w:numPr>
        <w:ind w:firstLine="710"/>
        <w:rPr>
          <w:sz w:val="24"/>
          <w:szCs w:val="24"/>
        </w:rPr>
      </w:pPr>
      <w:r>
        <w:rPr>
          <w:sz w:val="24"/>
          <w:szCs w:val="24"/>
        </w:rPr>
        <w:t xml:space="preserve">8.4. Если Подрядчик в течение срока, согласованного с Заказчиком, не устранит недостатки (дефекты) указанные в </w:t>
      </w:r>
      <w:proofErr w:type="spellStart"/>
      <w:r>
        <w:rPr>
          <w:sz w:val="24"/>
          <w:szCs w:val="24"/>
        </w:rPr>
        <w:t>Дефектационном</w:t>
      </w:r>
      <w:proofErr w:type="spellEnd"/>
      <w:r>
        <w:rPr>
          <w:sz w:val="24"/>
          <w:szCs w:val="24"/>
        </w:rPr>
        <w:t xml:space="preserve"> акте, Заказчик вправе привлечь для устранения недостатков (дефектов) третье лицо, с отнесением расходов на Подрядчика.</w:t>
      </w:r>
    </w:p>
    <w:p w:rsidR="00F8234D" w:rsidRDefault="00F8234D" w:rsidP="00766162">
      <w:pPr>
        <w:pStyle w:val="27"/>
        <w:keepNext w:val="0"/>
        <w:numPr>
          <w:ilvl w:val="1"/>
          <w:numId w:val="0"/>
        </w:numPr>
        <w:ind w:firstLine="710"/>
        <w:rPr>
          <w:sz w:val="24"/>
          <w:szCs w:val="24"/>
        </w:rPr>
      </w:pPr>
      <w:r>
        <w:rPr>
          <w:sz w:val="24"/>
          <w:szCs w:val="24"/>
        </w:rPr>
        <w:t>8.5. В случае разногласий между Подрядчиком и Заказчиком по качеству выполненных работ или используемых при выполнении работ материалов Заказчик вправе потребовать назначения экспертизы, которая производится третьей Стороной. Оплата экспертизы осуществляется Подрядчиком. В случае установления экспертизой отсутствия нарушений при выполнении работ со стороны Подрядчика расходы на экспертизу несет Сторона, по требованию которой была назначена экспертиза, а если экспертиза назначена по соглашению Сторон, то оплата ее стоимости осуществляется обеими Сторонами в равных размерах.</w:t>
      </w:r>
    </w:p>
    <w:p w:rsidR="00F8234D" w:rsidRDefault="00F8234D" w:rsidP="00766162">
      <w:pPr>
        <w:pStyle w:val="a6"/>
        <w:spacing w:line="240" w:lineRule="auto"/>
        <w:ind w:left="0"/>
        <w:rPr>
          <w:b/>
          <w:bCs/>
        </w:rPr>
      </w:pPr>
    </w:p>
    <w:p w:rsidR="00F8234D" w:rsidRDefault="00F8234D" w:rsidP="00766162">
      <w:pPr>
        <w:shd w:val="clear" w:color="auto" w:fill="FFFFFF"/>
        <w:tabs>
          <w:tab w:val="left" w:pos="0"/>
        </w:tabs>
        <w:spacing w:before="240" w:after="120"/>
        <w:ind w:left="390" w:hanging="390"/>
        <w:jc w:val="center"/>
        <w:rPr>
          <w:b/>
          <w:bCs/>
          <w:spacing w:val="-2"/>
        </w:rPr>
      </w:pPr>
      <w:r>
        <w:rPr>
          <w:b/>
          <w:bCs/>
        </w:rPr>
        <w:lastRenderedPageBreak/>
        <w:t>9. Сроки действия и прекращения работ</w:t>
      </w:r>
    </w:p>
    <w:p w:rsidR="00F8234D" w:rsidRDefault="00F8234D" w:rsidP="00766162">
      <w:pPr>
        <w:pStyle w:val="22"/>
        <w:widowControl w:val="0"/>
        <w:numPr>
          <w:ilvl w:val="1"/>
          <w:numId w:val="0"/>
        </w:numPr>
        <w:ind w:right="-5" w:firstLine="709"/>
      </w:pPr>
      <w:r>
        <w:t>9.1. Настоящий договор вступает в силу с момента его подписания сторонами и действует до полного выполнения сторонами взаимных обязательств.</w:t>
      </w:r>
    </w:p>
    <w:p w:rsidR="00F8234D" w:rsidRDefault="00F8234D" w:rsidP="00766162">
      <w:pPr>
        <w:pStyle w:val="22"/>
        <w:widowControl w:val="0"/>
        <w:numPr>
          <w:ilvl w:val="1"/>
          <w:numId w:val="0"/>
        </w:numPr>
        <w:ind w:right="-5" w:firstLine="709"/>
        <w:rPr>
          <w:caps/>
        </w:rPr>
      </w:pPr>
      <w:r>
        <w:t>9.2. Настоящий договор составлен в двух экземплярах, имеющих одинаковую юридическую силу, по одному экземпляру для каждой из сторон.</w:t>
      </w:r>
    </w:p>
    <w:p w:rsidR="00F8234D" w:rsidRDefault="00F8234D" w:rsidP="00766162">
      <w:pPr>
        <w:widowControl w:val="0"/>
        <w:shd w:val="clear" w:color="auto" w:fill="FFFFFF"/>
        <w:tabs>
          <w:tab w:val="left" w:pos="0"/>
          <w:tab w:val="left" w:pos="1134"/>
        </w:tabs>
        <w:autoSpaceDE w:val="0"/>
        <w:autoSpaceDN w:val="0"/>
        <w:adjustRightInd w:val="0"/>
        <w:ind w:right="29"/>
        <w:jc w:val="both"/>
      </w:pPr>
    </w:p>
    <w:p w:rsidR="00F8234D" w:rsidRPr="00073921" w:rsidRDefault="00F8234D" w:rsidP="00766162">
      <w:pPr>
        <w:pStyle w:val="a6"/>
        <w:spacing w:after="0" w:line="240" w:lineRule="auto"/>
        <w:ind w:left="390" w:hanging="390"/>
        <w:jc w:val="center"/>
        <w:rPr>
          <w:rFonts w:ascii="Times New Roman" w:hAnsi="Times New Roman" w:cs="Times New Roman"/>
          <w:b/>
          <w:bCs/>
        </w:rPr>
      </w:pPr>
      <w:r>
        <w:rPr>
          <w:rFonts w:ascii="Times New Roman" w:hAnsi="Times New Roman" w:cs="Times New Roman"/>
          <w:b/>
          <w:bCs/>
        </w:rPr>
        <w:t xml:space="preserve">10. </w:t>
      </w:r>
      <w:r w:rsidRPr="00073921">
        <w:rPr>
          <w:rFonts w:ascii="Times New Roman" w:hAnsi="Times New Roman" w:cs="Times New Roman"/>
          <w:b/>
          <w:bCs/>
        </w:rPr>
        <w:t>Ответственность сторон</w:t>
      </w:r>
    </w:p>
    <w:p w:rsidR="00F8234D" w:rsidRDefault="00F8234D" w:rsidP="00766162">
      <w:pPr>
        <w:widowControl w:val="0"/>
        <w:numPr>
          <w:ilvl w:val="1"/>
          <w:numId w:val="0"/>
        </w:numPr>
        <w:shd w:val="clear" w:color="auto" w:fill="FFFFFF"/>
        <w:tabs>
          <w:tab w:val="left" w:pos="0"/>
        </w:tabs>
        <w:autoSpaceDE w:val="0"/>
        <w:autoSpaceDN w:val="0"/>
        <w:adjustRightInd w:val="0"/>
        <w:ind w:right="29" w:firstLine="709"/>
        <w:jc w:val="both"/>
      </w:pPr>
      <w:r>
        <w:t>10.1. Стороны несут ответственность за неисполнение либо за ненадлежащее исполнение принятых на себя по настоящему договору обязательств в соответствии с гражданским законодательством Российской Федерации и условиями настоящего договора</w:t>
      </w:r>
      <w:proofErr w:type="gramStart"/>
      <w:r>
        <w:t>.</w:t>
      </w:r>
      <w:proofErr w:type="gramEnd"/>
      <w:r>
        <w:t xml:space="preserve"> </w:t>
      </w:r>
      <w:proofErr w:type="gramStart"/>
      <w:r>
        <w:t>и</w:t>
      </w:r>
      <w:proofErr w:type="gramEnd"/>
      <w:r>
        <w:t xml:space="preserve"> составляется письменная претензия, на основании которой предъявляются штрафные санкции.</w:t>
      </w:r>
    </w:p>
    <w:p w:rsidR="00F8234D" w:rsidRDefault="00F8234D" w:rsidP="00766162">
      <w:pPr>
        <w:widowControl w:val="0"/>
        <w:numPr>
          <w:ilvl w:val="1"/>
          <w:numId w:val="0"/>
        </w:numPr>
        <w:shd w:val="clear" w:color="auto" w:fill="FFFFFF"/>
        <w:tabs>
          <w:tab w:val="left" w:pos="0"/>
        </w:tabs>
        <w:autoSpaceDE w:val="0"/>
        <w:autoSpaceDN w:val="0"/>
        <w:adjustRightInd w:val="0"/>
        <w:ind w:right="29" w:firstLine="709"/>
        <w:jc w:val="both"/>
      </w:pPr>
      <w:r>
        <w:t>10.2. В случае невыполнения Заказчиком обязательств, установленных разделом 4 настоящего договора, он уплачивает Подрядчику пени в размере 0,1 % от суммы выполненных, но неоплаченных работ за каждый день просрочки, но не более 10 % от суммы задолженности.</w:t>
      </w:r>
    </w:p>
    <w:p w:rsidR="00F8234D" w:rsidRDefault="00F8234D" w:rsidP="00766162">
      <w:pPr>
        <w:widowControl w:val="0"/>
        <w:shd w:val="clear" w:color="auto" w:fill="FFFFFF"/>
        <w:tabs>
          <w:tab w:val="left" w:pos="0"/>
        </w:tabs>
        <w:autoSpaceDE w:val="0"/>
        <w:autoSpaceDN w:val="0"/>
        <w:adjustRightInd w:val="0"/>
        <w:ind w:right="29" w:firstLine="709"/>
        <w:jc w:val="both"/>
      </w:pPr>
      <w:r>
        <w:t>10.3.</w:t>
      </w:r>
      <w:r>
        <w:tab/>
        <w:t>В случае нарушения Подрядчиком сроков выполнения работ, установленных разделом 1 настоящего договора, кроме случая, когда этот срок был перенесен по соглашению сторон, Подрядчик уплачивает Заказчику пени в размере 0,1 % от стоимости невыполненных работ по договору за каждый день просрочки, но не более 10 % от стоимости невыполненных работ.</w:t>
      </w:r>
    </w:p>
    <w:p w:rsidR="00F8234D" w:rsidRDefault="00F8234D" w:rsidP="00766162">
      <w:pPr>
        <w:ind w:firstLine="709"/>
        <w:jc w:val="both"/>
      </w:pPr>
      <w:r>
        <w:t>10.4.</w:t>
      </w:r>
      <w:r>
        <w:tab/>
        <w:t>В случае отказа Подрядчика от выполнения условий договора подлежит уплате штраф в размере 50% от цены договора.</w:t>
      </w:r>
    </w:p>
    <w:p w:rsidR="00766162" w:rsidRPr="00766162" w:rsidRDefault="00766162" w:rsidP="00766162">
      <w:pPr>
        <w:shd w:val="clear" w:color="auto" w:fill="FFFFFF"/>
        <w:tabs>
          <w:tab w:val="left" w:pos="1221"/>
        </w:tabs>
        <w:autoSpaceDE w:val="0"/>
        <w:autoSpaceDN w:val="0"/>
        <w:ind w:right="5" w:firstLine="709"/>
        <w:rPr>
          <w:highlight w:val="yellow"/>
        </w:rPr>
      </w:pPr>
      <w:r w:rsidRPr="00766162">
        <w:rPr>
          <w:spacing w:val="-2"/>
        </w:rPr>
        <w:t xml:space="preserve">10.5. </w:t>
      </w:r>
      <w:r w:rsidRPr="00766162">
        <w:rPr>
          <w:highlight w:val="yellow"/>
        </w:rPr>
        <w:t>Противодействие коррупции</w:t>
      </w:r>
    </w:p>
    <w:p w:rsidR="00766162" w:rsidRPr="00766162" w:rsidRDefault="00766162" w:rsidP="00766162">
      <w:pPr>
        <w:pStyle w:val="Para2"/>
        <w:widowControl w:val="0"/>
        <w:tabs>
          <w:tab w:val="clear" w:pos="1146"/>
        </w:tabs>
        <w:spacing w:before="0" w:after="0"/>
        <w:ind w:left="0" w:firstLine="709"/>
        <w:jc w:val="both"/>
        <w:rPr>
          <w:rStyle w:val="aa"/>
          <w:sz w:val="24"/>
          <w:szCs w:val="24"/>
          <w:lang w:bidi="ar-SA"/>
        </w:rPr>
      </w:pPr>
      <w:r w:rsidRPr="00766162">
        <w:rPr>
          <w:rStyle w:val="aa"/>
          <w:sz w:val="24"/>
          <w:szCs w:val="24"/>
        </w:rPr>
        <w:t xml:space="preserve">10.5.1. Стороны </w:t>
      </w:r>
      <w:proofErr w:type="gramStart"/>
      <w:r w:rsidRPr="00766162">
        <w:rPr>
          <w:rStyle w:val="aa"/>
          <w:sz w:val="24"/>
          <w:szCs w:val="24"/>
        </w:rPr>
        <w:t>соблюдают</w:t>
      </w:r>
      <w:proofErr w:type="gramEnd"/>
      <w:r w:rsidRPr="00766162">
        <w:rPr>
          <w:rStyle w:val="aa"/>
          <w:sz w:val="24"/>
          <w:szCs w:val="24"/>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 при выполнении обязательств по настоящему Договору.</w:t>
      </w:r>
    </w:p>
    <w:p w:rsidR="00766162" w:rsidRPr="00766162" w:rsidRDefault="00766162" w:rsidP="00766162">
      <w:pPr>
        <w:pStyle w:val="Para2"/>
        <w:widowControl w:val="0"/>
        <w:tabs>
          <w:tab w:val="clear" w:pos="1146"/>
        </w:tabs>
        <w:spacing w:before="0" w:after="0"/>
        <w:ind w:left="0" w:firstLine="709"/>
        <w:jc w:val="both"/>
        <w:rPr>
          <w:rStyle w:val="aa"/>
          <w:sz w:val="24"/>
          <w:szCs w:val="24"/>
          <w:lang w:bidi="ar-SA"/>
        </w:rPr>
      </w:pPr>
      <w:r w:rsidRPr="00766162">
        <w:rPr>
          <w:rStyle w:val="aa"/>
          <w:sz w:val="24"/>
          <w:szCs w:val="24"/>
        </w:rPr>
        <w:t xml:space="preserve">10.5.2. 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Pr="00766162">
        <w:rPr>
          <w:rStyle w:val="aa"/>
          <w:sz w:val="24"/>
          <w:szCs w:val="24"/>
        </w:rPr>
        <w:t>просьбе</w:t>
      </w:r>
      <w:proofErr w:type="gramEnd"/>
      <w:r w:rsidRPr="00766162">
        <w:rPr>
          <w:rStyle w:val="aa"/>
          <w:sz w:val="24"/>
          <w:szCs w:val="24"/>
        </w:rPr>
        <w:t xml:space="preserve">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в целях необходимости реализации любых условий настоящего Договора, если указанные действия нарушают какие-либо законы или нормативные акты, направленные на противодействие взяточничеству и коррупции, применимые в отношении Сторон.</w:t>
      </w:r>
    </w:p>
    <w:p w:rsidR="00766162" w:rsidRDefault="00766162" w:rsidP="00766162">
      <w:pPr>
        <w:ind w:firstLine="709"/>
        <w:jc w:val="both"/>
      </w:pPr>
    </w:p>
    <w:p w:rsidR="00F8234D" w:rsidRPr="002611E9" w:rsidRDefault="00F8234D" w:rsidP="00766162">
      <w:pPr>
        <w:pStyle w:val="a4"/>
        <w:ind w:firstLine="567"/>
        <w:jc w:val="center"/>
        <w:rPr>
          <w:b/>
        </w:rPr>
      </w:pPr>
      <w:r w:rsidRPr="002611E9">
        <w:rPr>
          <w:b/>
        </w:rPr>
        <w:t>11.  Условия о раскрытии Сведений о Поставщике.</w:t>
      </w:r>
    </w:p>
    <w:p w:rsidR="00F8234D" w:rsidRPr="002611E9" w:rsidRDefault="00F8234D" w:rsidP="00766162">
      <w:pPr>
        <w:pStyle w:val="a4"/>
        <w:spacing w:after="0"/>
        <w:ind w:firstLine="709"/>
        <w:jc w:val="both"/>
      </w:pPr>
      <w:r w:rsidRPr="002611E9">
        <w:t xml:space="preserve">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w:t>
      </w:r>
      <w:proofErr w:type="gramStart"/>
      <w:r w:rsidRPr="002611E9">
        <w:t>процедуре</w:t>
      </w:r>
      <w:proofErr w:type="gramEnd"/>
      <w:r w:rsidRPr="002611E9">
        <w:t xml:space="preserve"> по итогам которой заключается настоящий договор (далее - Сведения), являются полными, точными и достоверными</w:t>
      </w:r>
      <w:r w:rsidR="00766162">
        <w:t xml:space="preserve"> (Приложение № 7)</w:t>
      </w:r>
      <w:r w:rsidRPr="002611E9">
        <w:t>.</w:t>
      </w:r>
    </w:p>
    <w:p w:rsidR="00F8234D" w:rsidRPr="002611E9" w:rsidRDefault="00F8234D" w:rsidP="00766162">
      <w:pPr>
        <w:pStyle w:val="a4"/>
        <w:spacing w:after="0"/>
        <w:ind w:firstLine="709"/>
        <w:jc w:val="both"/>
      </w:pPr>
      <w:r w:rsidRPr="002611E9">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F8234D" w:rsidRPr="002611E9" w:rsidRDefault="00F8234D" w:rsidP="00766162">
      <w:pPr>
        <w:pStyle w:val="a4"/>
        <w:spacing w:after="0"/>
        <w:ind w:firstLine="709"/>
        <w:jc w:val="both"/>
      </w:pPr>
      <w:proofErr w:type="gramStart"/>
      <w:r w:rsidRPr="002611E9">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w:t>
      </w:r>
      <w:proofErr w:type="gramEnd"/>
      <w:r w:rsidRPr="002611E9">
        <w:t xml:space="preserve"> </w:t>
      </w:r>
      <w:proofErr w:type="gramStart"/>
      <w:r w:rsidRPr="002611E9">
        <w:t xml:space="preserve">Федеральной налоговой службе Российской Федерации, Минэнерго России, </w:t>
      </w:r>
      <w:proofErr w:type="spellStart"/>
      <w:r w:rsidRPr="002611E9">
        <w:t>Росфинмониторингу</w:t>
      </w:r>
      <w:proofErr w:type="spellEnd"/>
      <w:r w:rsidRPr="002611E9">
        <w:t>, Правительству Российской Федерации) и последующую обработку Сведений такими органами (далее - Раскрытие).</w:t>
      </w:r>
      <w:proofErr w:type="gramEnd"/>
      <w:r w:rsidRPr="002611E9">
        <w:t xml:space="preserve"> Поставщик освобождает Покупателя от любой ответственности в связи с Раскрытием, в том </w:t>
      </w:r>
      <w:r w:rsidRPr="002611E9">
        <w:lastRenderedPageBreak/>
        <w:t>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8234D" w:rsidRPr="002611E9" w:rsidRDefault="00F8234D" w:rsidP="00766162">
      <w:pPr>
        <w:pStyle w:val="a4"/>
        <w:spacing w:after="0"/>
        <w:ind w:firstLine="709"/>
        <w:jc w:val="both"/>
      </w:pPr>
      <w:r w:rsidRPr="002611E9">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8234D" w:rsidRPr="002611E9" w:rsidRDefault="00F8234D" w:rsidP="00766162">
      <w:pPr>
        <w:pStyle w:val="a4"/>
        <w:spacing w:after="0"/>
        <w:ind w:firstLine="709"/>
        <w:jc w:val="both"/>
      </w:pPr>
      <w:proofErr w:type="gramStart"/>
      <w:r w:rsidRPr="002611E9">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2611E9">
        <w:t xml:space="preserve"> Договор считается расторгнутым </w:t>
      </w:r>
      <w:proofErr w:type="gramStart"/>
      <w:r w:rsidRPr="002611E9">
        <w:t>с даты получения</w:t>
      </w:r>
      <w:proofErr w:type="gramEnd"/>
      <w:r w:rsidRPr="002611E9">
        <w:t xml:space="preserve"> Поставщиком соответствующего письменного уведомления Покупателя, если более поздняя дата не будет установлена в уведомлении.</w:t>
      </w:r>
    </w:p>
    <w:p w:rsidR="00F8234D" w:rsidRDefault="00F8234D" w:rsidP="00766162">
      <w:pPr>
        <w:shd w:val="clear" w:color="auto" w:fill="FFFFFF"/>
        <w:tabs>
          <w:tab w:val="left" w:pos="0"/>
        </w:tabs>
        <w:spacing w:before="240" w:after="120"/>
        <w:jc w:val="center"/>
        <w:rPr>
          <w:b/>
          <w:bCs/>
        </w:rPr>
      </w:pPr>
      <w:r>
        <w:rPr>
          <w:b/>
          <w:bCs/>
        </w:rPr>
        <w:t>12.Разрешение споров</w:t>
      </w:r>
    </w:p>
    <w:p w:rsidR="00F8234D" w:rsidRDefault="00F8234D" w:rsidP="00766162">
      <w:pPr>
        <w:widowControl w:val="0"/>
        <w:shd w:val="clear" w:color="auto" w:fill="FFFFFF"/>
        <w:tabs>
          <w:tab w:val="left" w:pos="0"/>
        </w:tabs>
        <w:autoSpaceDE w:val="0"/>
        <w:autoSpaceDN w:val="0"/>
        <w:adjustRightInd w:val="0"/>
        <w:ind w:right="29" w:firstLine="568"/>
        <w:jc w:val="both"/>
      </w:pPr>
      <w:r>
        <w:t>12.1. Все споры и разногласия, возникшие в связи с исполнением настоящего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протоколов или иных документов, подписанных Сторонами.</w:t>
      </w:r>
    </w:p>
    <w:p w:rsidR="00F8234D" w:rsidRDefault="00F8234D" w:rsidP="00766162">
      <w:pPr>
        <w:widowControl w:val="0"/>
        <w:numPr>
          <w:ilvl w:val="1"/>
          <w:numId w:val="12"/>
        </w:numPr>
        <w:shd w:val="clear" w:color="auto" w:fill="FFFFFF"/>
        <w:tabs>
          <w:tab w:val="left" w:pos="0"/>
        </w:tabs>
        <w:autoSpaceDE w:val="0"/>
        <w:autoSpaceDN w:val="0"/>
        <w:adjustRightInd w:val="0"/>
        <w:ind w:left="0" w:right="29" w:firstLine="568"/>
        <w:jc w:val="both"/>
      </w:pPr>
      <w:r>
        <w:t>Если Стороны не достигнут согласия, то спор решается в Арбитражном суде Челябинской области.</w:t>
      </w:r>
    </w:p>
    <w:p w:rsidR="00F8234D" w:rsidRDefault="00F8234D" w:rsidP="00766162">
      <w:pPr>
        <w:widowControl w:val="0"/>
        <w:numPr>
          <w:ilvl w:val="1"/>
          <w:numId w:val="12"/>
        </w:numPr>
        <w:shd w:val="clear" w:color="auto" w:fill="FFFFFF"/>
        <w:tabs>
          <w:tab w:val="left" w:pos="0"/>
        </w:tabs>
        <w:autoSpaceDE w:val="0"/>
        <w:autoSpaceDN w:val="0"/>
        <w:adjustRightInd w:val="0"/>
        <w:ind w:left="0" w:right="29" w:firstLine="709"/>
        <w:jc w:val="both"/>
      </w:pPr>
      <w:r>
        <w:t>До передачи спора на разрешение в арбитражный суд, Стороны примут меры к его урегулированию в претензионном порядке. Претензия должна быть рассмотрена и по ней дан ответ в течение 15 рабочих дней с момента получения.</w:t>
      </w:r>
    </w:p>
    <w:p w:rsidR="00F8234D" w:rsidRDefault="00F8234D" w:rsidP="00766162">
      <w:pPr>
        <w:widowControl w:val="0"/>
        <w:numPr>
          <w:ilvl w:val="1"/>
          <w:numId w:val="12"/>
        </w:numPr>
        <w:shd w:val="clear" w:color="auto" w:fill="FFFFFF"/>
        <w:tabs>
          <w:tab w:val="left" w:pos="0"/>
        </w:tabs>
        <w:autoSpaceDE w:val="0"/>
        <w:autoSpaceDN w:val="0"/>
        <w:adjustRightInd w:val="0"/>
        <w:ind w:left="0" w:right="29" w:firstLine="709"/>
        <w:jc w:val="both"/>
      </w:pPr>
      <w:r>
        <w:t>Спорные вопросы между Заказчиком и Подрядчиком, возникшие по поводу недостатков выполненной работы или их причин, могут быть решены путем назначения экспертизы по требованию любой из Сторон. Расходы на экспертизу несет Подрядчик, за исключением случаев, когда экспертизой установлено отсутствие нарушений Подрядчиком условий Договора или причинной связи между действиями Подрядчика и обнаруженными недостатками. В этих случаях расходы на экспертизу несет Сторона, потребовавшая назначения экспертизы, а если она назначена по соглашению между Сторонами - обе Стороны поровну.</w:t>
      </w:r>
    </w:p>
    <w:p w:rsidR="00F8234D" w:rsidRDefault="00F8234D" w:rsidP="00766162">
      <w:pPr>
        <w:numPr>
          <w:ilvl w:val="0"/>
          <w:numId w:val="12"/>
        </w:numPr>
        <w:shd w:val="clear" w:color="auto" w:fill="FFFFFF"/>
        <w:tabs>
          <w:tab w:val="left" w:pos="0"/>
        </w:tabs>
        <w:spacing w:before="240" w:after="120"/>
        <w:jc w:val="center"/>
        <w:rPr>
          <w:b/>
          <w:bCs/>
        </w:rPr>
      </w:pPr>
      <w:r>
        <w:rPr>
          <w:b/>
          <w:bCs/>
        </w:rPr>
        <w:t>Обстоятельства непреодолимой силы</w:t>
      </w:r>
    </w:p>
    <w:p w:rsidR="00F8234D" w:rsidRDefault="00F8234D" w:rsidP="00766162">
      <w:pPr>
        <w:widowControl w:val="0"/>
        <w:numPr>
          <w:ilvl w:val="1"/>
          <w:numId w:val="12"/>
        </w:numPr>
        <w:shd w:val="clear" w:color="auto" w:fill="FFFFFF"/>
        <w:tabs>
          <w:tab w:val="left" w:pos="0"/>
        </w:tabs>
        <w:autoSpaceDE w:val="0"/>
        <w:autoSpaceDN w:val="0"/>
        <w:adjustRightInd w:val="0"/>
        <w:ind w:left="0" w:right="29" w:firstLine="568"/>
        <w:jc w:val="both"/>
      </w:pPr>
      <w:r>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и прочих обстоятельств непреодолимой силы,  а так же в результате событий чрезвычайного характера, возникших после заключения Договора, которые Стороны не могут предвидеть и предотвратить, и которые признаются по действующему законодательству форс-мажорными.</w:t>
      </w:r>
    </w:p>
    <w:p w:rsidR="00F8234D" w:rsidRPr="0086542D" w:rsidRDefault="00F8234D" w:rsidP="00766162">
      <w:pPr>
        <w:widowControl w:val="0"/>
        <w:numPr>
          <w:ilvl w:val="1"/>
          <w:numId w:val="12"/>
        </w:numPr>
        <w:shd w:val="clear" w:color="auto" w:fill="FFFFFF"/>
        <w:tabs>
          <w:tab w:val="left" w:pos="0"/>
        </w:tabs>
        <w:autoSpaceDE w:val="0"/>
        <w:autoSpaceDN w:val="0"/>
        <w:adjustRightInd w:val="0"/>
        <w:ind w:left="0" w:right="29" w:firstLine="709"/>
        <w:jc w:val="both"/>
      </w:pPr>
      <w:proofErr w:type="gramStart"/>
      <w:r>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w:t>
      </w:r>
      <w:r w:rsidRPr="0086542D">
        <w:t>другую Сторону об их возникновении, виде и возможной продолжительности действия.</w:t>
      </w:r>
      <w:proofErr w:type="gramEnd"/>
    </w:p>
    <w:p w:rsidR="00F8234D" w:rsidRPr="0086542D" w:rsidRDefault="00F8234D" w:rsidP="00766162">
      <w:pPr>
        <w:pStyle w:val="a6"/>
        <w:numPr>
          <w:ilvl w:val="1"/>
          <w:numId w:val="12"/>
        </w:numPr>
        <w:tabs>
          <w:tab w:val="left" w:pos="0"/>
        </w:tabs>
        <w:spacing w:after="0" w:line="240" w:lineRule="auto"/>
        <w:ind w:left="0" w:firstLine="709"/>
        <w:jc w:val="both"/>
        <w:rPr>
          <w:rFonts w:ascii="Times New Roman" w:hAnsi="Times New Roman" w:cs="Times New Roman"/>
          <w:sz w:val="24"/>
          <w:szCs w:val="24"/>
        </w:rPr>
      </w:pPr>
      <w:r w:rsidRPr="0086542D">
        <w:rPr>
          <w:rFonts w:ascii="Times New Roman" w:hAnsi="Times New Roman" w:cs="Times New Roman"/>
          <w:sz w:val="24"/>
          <w:szCs w:val="24"/>
        </w:rPr>
        <w:t>Если, по мнению Сторон, работы могут быть продолжены в порядке, действовавшем согласно Договору до начала действия форс-мажорных обстоятельств, то срок исполнения обязательств по настоящему Договору продлевается соразмерно времени, в течение которого действовали эти обстоятельства и их последс</w:t>
      </w:r>
      <w:r>
        <w:rPr>
          <w:rFonts w:ascii="Times New Roman" w:hAnsi="Times New Roman" w:cs="Times New Roman"/>
          <w:sz w:val="24"/>
          <w:szCs w:val="24"/>
        </w:rPr>
        <w:t>твия.</w:t>
      </w:r>
    </w:p>
    <w:p w:rsidR="00F8234D" w:rsidRDefault="00F8234D" w:rsidP="00766162">
      <w:pPr>
        <w:numPr>
          <w:ilvl w:val="0"/>
          <w:numId w:val="12"/>
        </w:numPr>
        <w:shd w:val="clear" w:color="auto" w:fill="FFFFFF"/>
        <w:tabs>
          <w:tab w:val="left" w:pos="0"/>
        </w:tabs>
        <w:spacing w:before="240" w:after="120"/>
        <w:jc w:val="center"/>
        <w:rPr>
          <w:b/>
          <w:bCs/>
        </w:rPr>
      </w:pPr>
      <w:r>
        <w:rPr>
          <w:b/>
          <w:bCs/>
          <w:spacing w:val="-2"/>
        </w:rPr>
        <w:t>Прочие условия</w:t>
      </w:r>
    </w:p>
    <w:p w:rsidR="00F8234D" w:rsidRDefault="00F8234D" w:rsidP="00766162">
      <w:pPr>
        <w:widowControl w:val="0"/>
        <w:numPr>
          <w:ilvl w:val="1"/>
          <w:numId w:val="12"/>
        </w:numPr>
        <w:shd w:val="clear" w:color="auto" w:fill="FFFFFF"/>
        <w:tabs>
          <w:tab w:val="left" w:pos="-100"/>
          <w:tab w:val="left" w:pos="142"/>
          <w:tab w:val="left" w:pos="284"/>
        </w:tabs>
        <w:autoSpaceDE w:val="0"/>
        <w:autoSpaceDN w:val="0"/>
        <w:adjustRightInd w:val="0"/>
        <w:ind w:left="0" w:right="10" w:firstLine="709"/>
        <w:jc w:val="both"/>
        <w:rPr>
          <w:spacing w:val="-6"/>
        </w:rPr>
      </w:pPr>
      <w:r>
        <w:t>Стороны действуют в соответствии с условиями Договора. Во всем остальном, что не предусмотрено договором, Стороны руководствуются действующим законодательством Российской Федерации.</w:t>
      </w:r>
    </w:p>
    <w:p w:rsidR="00F8234D" w:rsidRDefault="00F8234D" w:rsidP="00766162">
      <w:pPr>
        <w:widowControl w:val="0"/>
        <w:numPr>
          <w:ilvl w:val="1"/>
          <w:numId w:val="12"/>
        </w:numPr>
        <w:shd w:val="clear" w:color="auto" w:fill="FFFFFF"/>
        <w:tabs>
          <w:tab w:val="left" w:pos="-100"/>
          <w:tab w:val="left" w:pos="142"/>
          <w:tab w:val="left" w:pos="284"/>
        </w:tabs>
        <w:autoSpaceDE w:val="0"/>
        <w:autoSpaceDN w:val="0"/>
        <w:adjustRightInd w:val="0"/>
        <w:ind w:left="0" w:right="10" w:firstLine="709"/>
        <w:jc w:val="both"/>
        <w:rPr>
          <w:spacing w:val="-6"/>
        </w:rPr>
      </w:pPr>
      <w:r>
        <w:t>Все указанные в Договоре приложения являются его неотъемлемой частью.</w:t>
      </w:r>
    </w:p>
    <w:p w:rsidR="00F8234D" w:rsidRDefault="00F8234D" w:rsidP="00766162">
      <w:pPr>
        <w:widowControl w:val="0"/>
        <w:numPr>
          <w:ilvl w:val="1"/>
          <w:numId w:val="12"/>
        </w:numPr>
        <w:shd w:val="clear" w:color="auto" w:fill="FFFFFF"/>
        <w:tabs>
          <w:tab w:val="left" w:pos="-100"/>
          <w:tab w:val="left" w:pos="142"/>
          <w:tab w:val="left" w:pos="284"/>
        </w:tabs>
        <w:autoSpaceDE w:val="0"/>
        <w:autoSpaceDN w:val="0"/>
        <w:adjustRightInd w:val="0"/>
        <w:ind w:left="0" w:right="10" w:firstLine="709"/>
        <w:jc w:val="both"/>
        <w:rPr>
          <w:spacing w:val="-6"/>
        </w:rPr>
      </w:pPr>
      <w:r>
        <w:lastRenderedPageBreak/>
        <w:t>Любые изменения и дополнения к Договору действительны, если они совершены в письменной форме и подписаны обеими Сторонами.</w:t>
      </w:r>
    </w:p>
    <w:p w:rsidR="00F8234D" w:rsidRDefault="00F8234D" w:rsidP="00766162">
      <w:pPr>
        <w:widowControl w:val="0"/>
        <w:numPr>
          <w:ilvl w:val="1"/>
          <w:numId w:val="12"/>
        </w:numPr>
        <w:shd w:val="clear" w:color="auto" w:fill="FFFFFF"/>
        <w:tabs>
          <w:tab w:val="left" w:pos="-100"/>
          <w:tab w:val="left" w:pos="142"/>
          <w:tab w:val="left" w:pos="284"/>
        </w:tabs>
        <w:autoSpaceDE w:val="0"/>
        <w:autoSpaceDN w:val="0"/>
        <w:adjustRightInd w:val="0"/>
        <w:ind w:left="0" w:right="10" w:firstLine="709"/>
        <w:jc w:val="both"/>
        <w:rPr>
          <w:spacing w:val="-6"/>
        </w:rPr>
      </w:pPr>
      <w:r>
        <w:t xml:space="preserve">Стороны обязуются не разглашать и не передавать третьим лицам сведения, содержащиеся в документах, определяющих совместную деятельность Сторон в рамках договора, иначе как с письменного согласия обеих Сторон. </w:t>
      </w:r>
    </w:p>
    <w:p w:rsidR="00F8234D" w:rsidRDefault="00F8234D" w:rsidP="00766162">
      <w:pPr>
        <w:widowControl w:val="0"/>
        <w:numPr>
          <w:ilvl w:val="1"/>
          <w:numId w:val="12"/>
        </w:numPr>
        <w:shd w:val="clear" w:color="auto" w:fill="FFFFFF"/>
        <w:tabs>
          <w:tab w:val="left" w:pos="-100"/>
          <w:tab w:val="left" w:pos="142"/>
          <w:tab w:val="left" w:pos="284"/>
        </w:tabs>
        <w:autoSpaceDE w:val="0"/>
        <w:autoSpaceDN w:val="0"/>
        <w:adjustRightInd w:val="0"/>
        <w:ind w:left="0" w:right="10" w:firstLine="709"/>
        <w:jc w:val="both"/>
        <w:rPr>
          <w:spacing w:val="-6"/>
        </w:rPr>
      </w:pPr>
      <w:proofErr w:type="gramStart"/>
      <w:r>
        <w:t>В целях исполнения настоящего Договора Стороны обязаны информировать друг друга об изменениях своих реквизитов, об изменениях полномочий руководителей и лиц, подписывающих от имени Стороны документы, а также о принятых органами управления Сторон решений о реорганизации или ликвидации.</w:t>
      </w:r>
      <w:proofErr w:type="gramEnd"/>
      <w:r>
        <w:t xml:space="preserve"> Такие уведомления должны предоставляться в течение 3 (трех) рабочих дней со дня, когда Сторона узнала или должна была узнать о соответствующих событиях. Изменение платежных реквизитов должно оформляться дополнительным соглашением к Договору.</w:t>
      </w:r>
    </w:p>
    <w:p w:rsidR="00F8234D" w:rsidRPr="0086542D" w:rsidRDefault="00F8234D" w:rsidP="00766162">
      <w:pPr>
        <w:pStyle w:val="a6"/>
        <w:numPr>
          <w:ilvl w:val="1"/>
          <w:numId w:val="12"/>
        </w:numPr>
        <w:tabs>
          <w:tab w:val="left" w:pos="-100"/>
          <w:tab w:val="left" w:pos="142"/>
          <w:tab w:val="left" w:pos="284"/>
        </w:tabs>
        <w:spacing w:after="0" w:line="240" w:lineRule="auto"/>
        <w:ind w:left="0" w:right="10" w:firstLine="709"/>
        <w:jc w:val="both"/>
        <w:rPr>
          <w:rFonts w:ascii="Times New Roman" w:hAnsi="Times New Roman" w:cs="Times New Roman"/>
          <w:b/>
          <w:bCs/>
          <w:sz w:val="24"/>
          <w:szCs w:val="24"/>
        </w:rPr>
      </w:pPr>
      <w:r w:rsidRPr="0086542D">
        <w:rPr>
          <w:rFonts w:ascii="Times New Roman" w:hAnsi="Times New Roman" w:cs="Times New Roman"/>
          <w:sz w:val="24"/>
          <w:szCs w:val="24"/>
        </w:rPr>
        <w:t>Настоящий Договор составлен в двух экземплярах: по одному для каждой из Сторон, имеющих одинаковую юридическую силу.</w:t>
      </w:r>
    </w:p>
    <w:p w:rsidR="00F8234D" w:rsidRDefault="00F8234D" w:rsidP="00F8234D">
      <w:pPr>
        <w:shd w:val="clear" w:color="auto" w:fill="FFFFFF"/>
        <w:tabs>
          <w:tab w:val="left" w:pos="0"/>
          <w:tab w:val="left" w:pos="8789"/>
          <w:tab w:val="left" w:pos="8931"/>
        </w:tabs>
        <w:spacing w:before="240" w:after="120"/>
        <w:ind w:right="11"/>
        <w:jc w:val="center"/>
        <w:rPr>
          <w:b/>
          <w:bCs/>
          <w:spacing w:val="-7"/>
        </w:rPr>
      </w:pPr>
      <w:r>
        <w:rPr>
          <w:b/>
          <w:bCs/>
          <w:spacing w:val="-12"/>
        </w:rPr>
        <w:t>15.  Приложения к договору</w:t>
      </w:r>
    </w:p>
    <w:p w:rsidR="00F8234D" w:rsidRDefault="00F8234D" w:rsidP="00F8234D">
      <w:pPr>
        <w:shd w:val="clear" w:color="auto" w:fill="FFFFFF"/>
        <w:tabs>
          <w:tab w:val="left" w:pos="0"/>
        </w:tabs>
        <w:ind w:right="10" w:firstLine="709"/>
        <w:jc w:val="both"/>
        <w:rPr>
          <w:b/>
          <w:bCs/>
          <w:spacing w:val="-7"/>
        </w:rPr>
      </w:pPr>
      <w:r>
        <w:t>15.1. К настоящему Договору прилагаются в качестве его неотъемлемой части следующие документы:</w:t>
      </w:r>
    </w:p>
    <w:p w:rsidR="00B425A7" w:rsidRDefault="00F8234D" w:rsidP="00F8234D">
      <w:pPr>
        <w:shd w:val="clear" w:color="auto" w:fill="FFFFFF"/>
        <w:tabs>
          <w:tab w:val="left" w:pos="1276"/>
        </w:tabs>
      </w:pPr>
      <w:r w:rsidRPr="00FC3426">
        <w:t xml:space="preserve">№1 – </w:t>
      </w:r>
      <w:r w:rsidR="00B425A7">
        <w:t xml:space="preserve">Техническое задание </w:t>
      </w:r>
      <w:r w:rsidRPr="00FC3426">
        <w:t xml:space="preserve"> </w:t>
      </w:r>
      <w:r w:rsidR="00B023AF">
        <w:t xml:space="preserve">на ремонт кровли </w:t>
      </w:r>
      <w:r w:rsidR="00ED39F1">
        <w:t>административной части ремонтной мастерской</w:t>
      </w:r>
      <w:r w:rsidR="00766162">
        <w:t>;</w:t>
      </w:r>
    </w:p>
    <w:p w:rsidR="00B023AF" w:rsidRDefault="00F8234D" w:rsidP="00F8234D">
      <w:pPr>
        <w:shd w:val="clear" w:color="auto" w:fill="FFFFFF"/>
        <w:tabs>
          <w:tab w:val="left" w:pos="1276"/>
        </w:tabs>
      </w:pPr>
      <w:r w:rsidRPr="00FC3426">
        <w:t xml:space="preserve">№2 – </w:t>
      </w:r>
      <w:r w:rsidR="00B023AF">
        <w:t xml:space="preserve">Техническое задание </w:t>
      </w:r>
      <w:r w:rsidR="00B023AF" w:rsidRPr="00FC3426">
        <w:t xml:space="preserve"> </w:t>
      </w:r>
      <w:r w:rsidR="00B023AF">
        <w:t>на ремонт кровли склада ГСМ</w:t>
      </w:r>
      <w:r w:rsidR="00766162">
        <w:t>;</w:t>
      </w:r>
    </w:p>
    <w:p w:rsidR="00F8234D" w:rsidRPr="00FC3426" w:rsidRDefault="00B023AF" w:rsidP="00F8234D">
      <w:pPr>
        <w:shd w:val="clear" w:color="auto" w:fill="FFFFFF"/>
        <w:tabs>
          <w:tab w:val="left" w:pos="1276"/>
        </w:tabs>
      </w:pPr>
      <w:r>
        <w:t xml:space="preserve">№3 - </w:t>
      </w:r>
      <w:r w:rsidR="00F8234D" w:rsidRPr="00FC3426">
        <w:t>Локальный сметный расчет</w:t>
      </w:r>
      <w:r>
        <w:t xml:space="preserve"> на ремонт кровли </w:t>
      </w:r>
      <w:r w:rsidR="00ED39F1">
        <w:t>административной части ремонтной мастерской</w:t>
      </w:r>
      <w:r w:rsidR="00766162">
        <w:t>;</w:t>
      </w:r>
    </w:p>
    <w:p w:rsidR="00B023AF" w:rsidRPr="00FC3426" w:rsidRDefault="00F8234D" w:rsidP="00B023AF">
      <w:pPr>
        <w:shd w:val="clear" w:color="auto" w:fill="FFFFFF"/>
        <w:tabs>
          <w:tab w:val="left" w:pos="1276"/>
        </w:tabs>
      </w:pPr>
      <w:r w:rsidRPr="00FC3426">
        <w:t>№</w:t>
      </w:r>
      <w:r w:rsidR="00B023AF">
        <w:t>4</w:t>
      </w:r>
      <w:r w:rsidRPr="00FC3426">
        <w:t xml:space="preserve"> </w:t>
      </w:r>
      <w:r w:rsidR="00B023AF">
        <w:t>–</w:t>
      </w:r>
      <w:r w:rsidR="00B023AF" w:rsidRPr="00B023AF">
        <w:t xml:space="preserve"> </w:t>
      </w:r>
      <w:r w:rsidR="00B023AF" w:rsidRPr="00FC3426">
        <w:t>Локальный сметный расчет</w:t>
      </w:r>
      <w:r w:rsidR="00B023AF">
        <w:t xml:space="preserve"> на ремонт кровли склада ГСМ</w:t>
      </w:r>
      <w:r w:rsidR="00766162">
        <w:t>;</w:t>
      </w:r>
    </w:p>
    <w:p w:rsidR="00F8234D" w:rsidRDefault="00F8234D" w:rsidP="00F8234D">
      <w:pPr>
        <w:shd w:val="clear" w:color="auto" w:fill="FFFFFF"/>
        <w:tabs>
          <w:tab w:val="left" w:pos="1276"/>
        </w:tabs>
      </w:pPr>
      <w:r w:rsidRPr="00FC3426">
        <w:t>№</w:t>
      </w:r>
      <w:r w:rsidR="00B023AF">
        <w:t>5</w:t>
      </w:r>
      <w:r w:rsidRPr="00FC3426">
        <w:t xml:space="preserve"> –</w:t>
      </w:r>
      <w:r w:rsidR="00B023AF">
        <w:t xml:space="preserve"> </w:t>
      </w:r>
      <w:r w:rsidR="00B023AF" w:rsidRPr="00CE5CA7">
        <w:t>График выполнения работ</w:t>
      </w:r>
      <w:r w:rsidR="00766162">
        <w:t>;</w:t>
      </w:r>
    </w:p>
    <w:p w:rsidR="00766162" w:rsidRDefault="00F8234D" w:rsidP="00766162">
      <w:pPr>
        <w:pStyle w:val="-0"/>
        <w:tabs>
          <w:tab w:val="clear" w:pos="1391"/>
          <w:tab w:val="left" w:pos="180"/>
          <w:tab w:val="left" w:pos="540"/>
        </w:tabs>
        <w:ind w:left="0" w:firstLine="0"/>
      </w:pPr>
      <w:r>
        <w:t>№</w:t>
      </w:r>
      <w:r w:rsidR="00B023AF">
        <w:t>6</w:t>
      </w:r>
      <w:r>
        <w:t xml:space="preserve"> – Акт сверки</w:t>
      </w:r>
      <w:r w:rsidR="00766162">
        <w:t>;</w:t>
      </w:r>
    </w:p>
    <w:p w:rsidR="00766162" w:rsidRPr="00C04EC1" w:rsidRDefault="00766162" w:rsidP="00766162">
      <w:pPr>
        <w:pStyle w:val="-0"/>
        <w:tabs>
          <w:tab w:val="clear" w:pos="1391"/>
          <w:tab w:val="left" w:pos="180"/>
          <w:tab w:val="left" w:pos="540"/>
        </w:tabs>
        <w:ind w:left="0" w:firstLine="0"/>
      </w:pPr>
      <w:r>
        <w:t>№7 -  Протокол соглашения о договорной цене;</w:t>
      </w:r>
    </w:p>
    <w:p w:rsidR="00766162" w:rsidRPr="00C04EC1" w:rsidRDefault="00BA484C" w:rsidP="00BA484C">
      <w:pPr>
        <w:ind w:right="177"/>
      </w:pPr>
      <w:r>
        <w:t xml:space="preserve">№8 - </w:t>
      </w:r>
      <w:r w:rsidR="00766162" w:rsidRPr="00C04EC1">
        <w:t xml:space="preserve"> Сведения о цепочке собственников, включая бенефициаров (в том числе конечных)</w:t>
      </w:r>
    </w:p>
    <w:p w:rsidR="00F8234D" w:rsidRDefault="00F8234D" w:rsidP="00F8234D">
      <w:pPr>
        <w:shd w:val="clear" w:color="auto" w:fill="FFFFFF"/>
        <w:tabs>
          <w:tab w:val="left" w:pos="1276"/>
        </w:tabs>
      </w:pPr>
    </w:p>
    <w:p w:rsidR="00F8234D" w:rsidRDefault="00F8234D" w:rsidP="00F8234D">
      <w:pPr>
        <w:shd w:val="clear" w:color="auto" w:fill="FFFFFF"/>
        <w:tabs>
          <w:tab w:val="left" w:pos="902"/>
          <w:tab w:val="left" w:pos="1276"/>
        </w:tabs>
        <w:jc w:val="center"/>
        <w:rPr>
          <w:b/>
          <w:bCs/>
          <w:color w:val="000000"/>
        </w:rPr>
      </w:pPr>
      <w:r>
        <w:rPr>
          <w:b/>
          <w:bCs/>
        </w:rPr>
        <w:t>16. Юридические адреса и платежные реквизиты сторон</w:t>
      </w:r>
    </w:p>
    <w:tbl>
      <w:tblPr>
        <w:tblW w:w="9743" w:type="dxa"/>
        <w:tblInd w:w="288" w:type="dxa"/>
        <w:tblLayout w:type="fixed"/>
        <w:tblLook w:val="01E0"/>
      </w:tblPr>
      <w:tblGrid>
        <w:gridCol w:w="5065"/>
        <w:gridCol w:w="4678"/>
      </w:tblGrid>
      <w:tr w:rsidR="00BA484C" w:rsidRPr="00AB54DB" w:rsidTr="00BA484C">
        <w:tc>
          <w:tcPr>
            <w:tcW w:w="5065" w:type="dxa"/>
          </w:tcPr>
          <w:p w:rsidR="00BA484C" w:rsidRPr="00A56F76" w:rsidRDefault="00BA484C" w:rsidP="00BA484C">
            <w:pPr>
              <w:rPr>
                <w:b/>
                <w:bCs/>
                <w:spacing w:val="-3"/>
              </w:rPr>
            </w:pPr>
            <w:r w:rsidRPr="00A56F76">
              <w:rPr>
                <w:b/>
                <w:bCs/>
                <w:spacing w:val="-3"/>
              </w:rPr>
              <w:t>Заказчик:</w:t>
            </w:r>
          </w:p>
        </w:tc>
        <w:tc>
          <w:tcPr>
            <w:tcW w:w="4678" w:type="dxa"/>
          </w:tcPr>
          <w:p w:rsidR="00BA484C" w:rsidRPr="00A56F76" w:rsidRDefault="00BA484C" w:rsidP="00BA484C">
            <w:pPr>
              <w:rPr>
                <w:b/>
                <w:bCs/>
                <w:spacing w:val="-3"/>
              </w:rPr>
            </w:pPr>
            <w:r>
              <w:rPr>
                <w:b/>
                <w:bCs/>
                <w:spacing w:val="-3"/>
              </w:rPr>
              <w:t>Подрядчик</w:t>
            </w:r>
            <w:r w:rsidRPr="00A56F76">
              <w:rPr>
                <w:b/>
                <w:bCs/>
                <w:spacing w:val="-3"/>
              </w:rPr>
              <w:t>:</w:t>
            </w:r>
          </w:p>
        </w:tc>
      </w:tr>
      <w:tr w:rsidR="00BA484C" w:rsidRPr="00AB54DB" w:rsidTr="00BA484C">
        <w:tc>
          <w:tcPr>
            <w:tcW w:w="5065" w:type="dxa"/>
          </w:tcPr>
          <w:p w:rsidR="00BA484C" w:rsidRPr="00A56F76" w:rsidRDefault="00BA484C" w:rsidP="00BA484C">
            <w:pPr>
              <w:rPr>
                <w:bCs/>
                <w:spacing w:val="-3"/>
              </w:rPr>
            </w:pPr>
            <w:r w:rsidRPr="00A56F76">
              <w:rPr>
                <w:bCs/>
                <w:spacing w:val="-3"/>
              </w:rPr>
              <w:t>АО «ГСПИ»</w:t>
            </w:r>
          </w:p>
        </w:tc>
        <w:tc>
          <w:tcPr>
            <w:tcW w:w="4678" w:type="dxa"/>
          </w:tcPr>
          <w:p w:rsidR="00BA484C" w:rsidRPr="00A56F76" w:rsidRDefault="00BA484C" w:rsidP="00BA484C">
            <w:pPr>
              <w:rPr>
                <w:b/>
                <w:bCs/>
                <w:spacing w:val="-3"/>
              </w:rPr>
            </w:pPr>
          </w:p>
        </w:tc>
      </w:tr>
      <w:tr w:rsidR="00BA484C" w:rsidRPr="00AB54DB" w:rsidTr="00BA484C">
        <w:tc>
          <w:tcPr>
            <w:tcW w:w="5065" w:type="dxa"/>
          </w:tcPr>
          <w:p w:rsidR="00BA484C" w:rsidRPr="00A56F76" w:rsidRDefault="00BA484C" w:rsidP="00BA484C">
            <w:pPr>
              <w:rPr>
                <w:bCs/>
                <w:spacing w:val="-3"/>
              </w:rPr>
            </w:pPr>
            <w:r w:rsidRPr="00A56F76">
              <w:rPr>
                <w:bCs/>
                <w:spacing w:val="-3"/>
              </w:rPr>
              <w:t xml:space="preserve">Юридический и почтовый адрес: </w:t>
            </w:r>
          </w:p>
          <w:p w:rsidR="00BA484C" w:rsidRPr="00A56F76" w:rsidRDefault="00BA484C" w:rsidP="00BA484C">
            <w:pPr>
              <w:rPr>
                <w:bCs/>
                <w:spacing w:val="-3"/>
              </w:rPr>
            </w:pPr>
            <w:r w:rsidRPr="00A56F76">
              <w:rPr>
                <w:bCs/>
                <w:spacing w:val="-3"/>
              </w:rPr>
              <w:t>107078, Россия, Москва,</w:t>
            </w:r>
          </w:p>
          <w:p w:rsidR="00BA484C" w:rsidRPr="00A56F76" w:rsidRDefault="00BA484C" w:rsidP="00BA484C">
            <w:pPr>
              <w:rPr>
                <w:bCs/>
                <w:spacing w:val="-3"/>
              </w:rPr>
            </w:pPr>
            <w:r w:rsidRPr="00A56F76">
              <w:rPr>
                <w:bCs/>
                <w:spacing w:val="-3"/>
              </w:rPr>
              <w:t xml:space="preserve">ул. </w:t>
            </w:r>
            <w:proofErr w:type="spellStart"/>
            <w:r w:rsidRPr="00A56F76">
              <w:rPr>
                <w:bCs/>
                <w:spacing w:val="-3"/>
              </w:rPr>
              <w:t>Новорязанская</w:t>
            </w:r>
            <w:proofErr w:type="spellEnd"/>
            <w:r w:rsidRPr="00A56F76">
              <w:rPr>
                <w:bCs/>
                <w:spacing w:val="-3"/>
              </w:rPr>
              <w:t>, 8 а</w:t>
            </w:r>
          </w:p>
          <w:p w:rsidR="00BA484C" w:rsidRPr="00A56F76" w:rsidRDefault="00BA484C" w:rsidP="00BA484C">
            <w:pPr>
              <w:rPr>
                <w:bCs/>
                <w:spacing w:val="-3"/>
              </w:rPr>
            </w:pPr>
            <w:r w:rsidRPr="00A56F76">
              <w:rPr>
                <w:bCs/>
                <w:spacing w:val="-3"/>
              </w:rPr>
              <w:t>ОГРН 1097746129447</w:t>
            </w:r>
          </w:p>
          <w:p w:rsidR="00BA484C" w:rsidRPr="00A56F76" w:rsidRDefault="00BA484C" w:rsidP="00BA484C">
            <w:pPr>
              <w:rPr>
                <w:bCs/>
                <w:spacing w:val="-3"/>
              </w:rPr>
            </w:pPr>
            <w:proofErr w:type="gramStart"/>
            <w:r w:rsidRPr="00A56F76">
              <w:rPr>
                <w:bCs/>
                <w:spacing w:val="-3"/>
              </w:rPr>
              <w:t>Р</w:t>
            </w:r>
            <w:proofErr w:type="gramEnd"/>
            <w:r w:rsidRPr="00A56F76">
              <w:rPr>
                <w:bCs/>
                <w:spacing w:val="-3"/>
              </w:rPr>
              <w:t xml:space="preserve">/с40702810492000002073 </w:t>
            </w:r>
          </w:p>
          <w:p w:rsidR="00BA484C" w:rsidRPr="00A56F76" w:rsidRDefault="00BA484C" w:rsidP="00BA484C">
            <w:pPr>
              <w:rPr>
                <w:bCs/>
                <w:spacing w:val="-3"/>
              </w:rPr>
            </w:pPr>
            <w:r w:rsidRPr="00A56F76">
              <w:rPr>
                <w:bCs/>
                <w:spacing w:val="-3"/>
              </w:rPr>
              <w:t>в АО «</w:t>
            </w:r>
            <w:proofErr w:type="spellStart"/>
            <w:r w:rsidRPr="00A56F76">
              <w:rPr>
                <w:bCs/>
                <w:spacing w:val="-3"/>
              </w:rPr>
              <w:t>Газпромбанк</w:t>
            </w:r>
            <w:proofErr w:type="spellEnd"/>
            <w:r w:rsidRPr="00A56F76">
              <w:rPr>
                <w:bCs/>
                <w:spacing w:val="-3"/>
              </w:rPr>
              <w:t>» г</w:t>
            </w:r>
            <w:proofErr w:type="gramStart"/>
            <w:r w:rsidRPr="00A56F76">
              <w:rPr>
                <w:bCs/>
                <w:spacing w:val="-3"/>
              </w:rPr>
              <w:t>.М</w:t>
            </w:r>
            <w:proofErr w:type="gramEnd"/>
            <w:r w:rsidRPr="00A56F76">
              <w:rPr>
                <w:bCs/>
                <w:spacing w:val="-3"/>
              </w:rPr>
              <w:t>осква</w:t>
            </w:r>
          </w:p>
          <w:p w:rsidR="00BA484C" w:rsidRPr="00A56F76" w:rsidRDefault="00BA484C" w:rsidP="00BA484C">
            <w:pPr>
              <w:rPr>
                <w:bCs/>
                <w:spacing w:val="-3"/>
              </w:rPr>
            </w:pPr>
            <w:r w:rsidRPr="00A56F76">
              <w:rPr>
                <w:bCs/>
                <w:spacing w:val="-3"/>
              </w:rPr>
              <w:t>К/с 30101810200000000823 БИК 044525823</w:t>
            </w:r>
          </w:p>
        </w:tc>
        <w:tc>
          <w:tcPr>
            <w:tcW w:w="4678" w:type="dxa"/>
          </w:tcPr>
          <w:p w:rsidR="00BA484C" w:rsidRPr="00A56F76" w:rsidRDefault="00BA484C" w:rsidP="00BA484C">
            <w:pPr>
              <w:rPr>
                <w:b/>
                <w:bCs/>
                <w:spacing w:val="-3"/>
              </w:rPr>
            </w:pPr>
          </w:p>
        </w:tc>
      </w:tr>
      <w:tr w:rsidR="00BA484C" w:rsidRPr="00AB54DB" w:rsidTr="00BA484C">
        <w:tc>
          <w:tcPr>
            <w:tcW w:w="5065" w:type="dxa"/>
          </w:tcPr>
          <w:p w:rsidR="00BA484C" w:rsidRPr="00A56F76" w:rsidRDefault="00BA484C" w:rsidP="00BA484C">
            <w:pPr>
              <w:rPr>
                <w:bCs/>
                <w:spacing w:val="-3"/>
              </w:rPr>
            </w:pPr>
            <w:r w:rsidRPr="00A56F76">
              <w:rPr>
                <w:bCs/>
                <w:spacing w:val="-3"/>
              </w:rPr>
              <w:t>ИНН 7708697977 КПП 774501001</w:t>
            </w:r>
          </w:p>
        </w:tc>
        <w:tc>
          <w:tcPr>
            <w:tcW w:w="4678" w:type="dxa"/>
          </w:tcPr>
          <w:p w:rsidR="00BA484C" w:rsidRPr="00A56F76" w:rsidRDefault="00BA484C" w:rsidP="00BA484C">
            <w:pPr>
              <w:rPr>
                <w:b/>
                <w:bCs/>
                <w:spacing w:val="-3"/>
              </w:rPr>
            </w:pPr>
          </w:p>
        </w:tc>
      </w:tr>
      <w:tr w:rsidR="00BA484C" w:rsidRPr="00AB54DB" w:rsidTr="00BA484C">
        <w:tc>
          <w:tcPr>
            <w:tcW w:w="5065" w:type="dxa"/>
          </w:tcPr>
          <w:p w:rsidR="00BA484C" w:rsidRPr="00A56F76" w:rsidRDefault="00BA484C" w:rsidP="00BA484C">
            <w:pPr>
              <w:rPr>
                <w:bCs/>
                <w:spacing w:val="-3"/>
              </w:rPr>
            </w:pPr>
            <w:r w:rsidRPr="00A56F76">
              <w:rPr>
                <w:bCs/>
                <w:spacing w:val="-3"/>
              </w:rPr>
              <w:t>КПП для счетов 741343001</w:t>
            </w:r>
          </w:p>
        </w:tc>
        <w:tc>
          <w:tcPr>
            <w:tcW w:w="4678" w:type="dxa"/>
          </w:tcPr>
          <w:p w:rsidR="00BA484C" w:rsidRPr="00A56F76" w:rsidRDefault="00BA484C" w:rsidP="00BA484C">
            <w:pPr>
              <w:rPr>
                <w:b/>
                <w:bCs/>
                <w:spacing w:val="-3"/>
              </w:rPr>
            </w:pPr>
          </w:p>
        </w:tc>
      </w:tr>
      <w:tr w:rsidR="00BA484C" w:rsidRPr="00AB54DB" w:rsidTr="00BA484C">
        <w:tc>
          <w:tcPr>
            <w:tcW w:w="5065" w:type="dxa"/>
          </w:tcPr>
          <w:p w:rsidR="00BA484C" w:rsidRPr="00A56F76" w:rsidRDefault="00BA484C" w:rsidP="00BA484C">
            <w:pPr>
              <w:rPr>
                <w:bCs/>
                <w:spacing w:val="-3"/>
              </w:rPr>
            </w:pPr>
            <w:r w:rsidRPr="00A56F76">
              <w:rPr>
                <w:bCs/>
                <w:spacing w:val="-3"/>
              </w:rPr>
              <w:t>ОКПО 07626613</w:t>
            </w:r>
          </w:p>
        </w:tc>
        <w:tc>
          <w:tcPr>
            <w:tcW w:w="4678" w:type="dxa"/>
          </w:tcPr>
          <w:p w:rsidR="00BA484C" w:rsidRPr="00A56F76" w:rsidRDefault="00BA484C" w:rsidP="00BA484C">
            <w:pPr>
              <w:rPr>
                <w:b/>
                <w:bCs/>
                <w:spacing w:val="-3"/>
              </w:rPr>
            </w:pPr>
          </w:p>
        </w:tc>
      </w:tr>
      <w:tr w:rsidR="00BA484C" w:rsidRPr="00AB54DB" w:rsidTr="00BA484C">
        <w:tc>
          <w:tcPr>
            <w:tcW w:w="5065" w:type="dxa"/>
          </w:tcPr>
          <w:p w:rsidR="00BA484C" w:rsidRPr="00A56F76" w:rsidRDefault="00BA484C" w:rsidP="00BA484C">
            <w:pPr>
              <w:rPr>
                <w:bCs/>
                <w:spacing w:val="-3"/>
              </w:rPr>
            </w:pPr>
            <w:r w:rsidRPr="00A56F76">
              <w:rPr>
                <w:bCs/>
                <w:spacing w:val="-3"/>
              </w:rPr>
              <w:t xml:space="preserve">Телефон: (495)- 988-8050 </w:t>
            </w:r>
            <w:proofErr w:type="spellStart"/>
            <w:r w:rsidRPr="00A56F76">
              <w:rPr>
                <w:bCs/>
                <w:spacing w:val="-3"/>
              </w:rPr>
              <w:t>доб</w:t>
            </w:r>
            <w:proofErr w:type="spellEnd"/>
            <w:r w:rsidRPr="00A56F76">
              <w:rPr>
                <w:bCs/>
                <w:spacing w:val="-3"/>
              </w:rPr>
              <w:t>. 8285</w:t>
            </w:r>
          </w:p>
          <w:p w:rsidR="00BA484C" w:rsidRPr="00A56F76" w:rsidRDefault="00BA484C" w:rsidP="00BA484C">
            <w:pPr>
              <w:rPr>
                <w:bCs/>
                <w:spacing w:val="-3"/>
              </w:rPr>
            </w:pPr>
            <w:r w:rsidRPr="00A56F76">
              <w:rPr>
                <w:bCs/>
                <w:spacing w:val="-3"/>
              </w:rPr>
              <w:t>Телефакс: (495)- 261-7264</w:t>
            </w:r>
          </w:p>
        </w:tc>
        <w:tc>
          <w:tcPr>
            <w:tcW w:w="4678" w:type="dxa"/>
          </w:tcPr>
          <w:p w:rsidR="00BA484C" w:rsidRPr="00A56F76" w:rsidRDefault="00BA484C" w:rsidP="00BA484C">
            <w:pPr>
              <w:rPr>
                <w:b/>
                <w:bCs/>
                <w:spacing w:val="-3"/>
              </w:rPr>
            </w:pPr>
          </w:p>
        </w:tc>
      </w:tr>
      <w:tr w:rsidR="00BA484C" w:rsidRPr="00AB54DB" w:rsidTr="00BA484C">
        <w:tc>
          <w:tcPr>
            <w:tcW w:w="5065" w:type="dxa"/>
          </w:tcPr>
          <w:p w:rsidR="00BA484C" w:rsidRPr="00A56F76" w:rsidRDefault="00BA484C" w:rsidP="00BA484C">
            <w:pPr>
              <w:rPr>
                <w:bCs/>
                <w:spacing w:val="-3"/>
              </w:rPr>
            </w:pPr>
            <w:r w:rsidRPr="00A56F76">
              <w:rPr>
                <w:bCs/>
                <w:spacing w:val="-3"/>
              </w:rPr>
              <w:t>Грузополучатель:</w:t>
            </w:r>
          </w:p>
        </w:tc>
        <w:tc>
          <w:tcPr>
            <w:tcW w:w="4678" w:type="dxa"/>
          </w:tcPr>
          <w:p w:rsidR="00BA484C" w:rsidRPr="00A56F76" w:rsidRDefault="00BA484C" w:rsidP="00BA484C">
            <w:pPr>
              <w:rPr>
                <w:b/>
                <w:bCs/>
                <w:spacing w:val="-3"/>
              </w:rPr>
            </w:pPr>
          </w:p>
        </w:tc>
      </w:tr>
      <w:tr w:rsidR="00BA484C" w:rsidRPr="00AB54DB" w:rsidTr="00BA484C">
        <w:tc>
          <w:tcPr>
            <w:tcW w:w="5065" w:type="dxa"/>
          </w:tcPr>
          <w:p w:rsidR="00BA484C" w:rsidRPr="00A56F76" w:rsidRDefault="00BA484C" w:rsidP="00BA484C">
            <w:pPr>
              <w:rPr>
                <w:bCs/>
                <w:spacing w:val="-3"/>
              </w:rPr>
            </w:pPr>
            <w:r w:rsidRPr="00A56F76">
              <w:rPr>
                <w:bCs/>
                <w:spacing w:val="-3"/>
              </w:rPr>
              <w:t>Уральский филиал АО «ГСПИ</w:t>
            </w:r>
            <w:proofErr w:type="gramStart"/>
            <w:r w:rsidRPr="00A56F76">
              <w:rPr>
                <w:bCs/>
                <w:spacing w:val="-3"/>
              </w:rPr>
              <w:t>»-</w:t>
            </w:r>
            <w:proofErr w:type="gramEnd"/>
            <w:r w:rsidRPr="00A56F76">
              <w:rPr>
                <w:bCs/>
                <w:spacing w:val="-3"/>
              </w:rPr>
              <w:t>«УПИИ» ВНИПИЭТ»</w:t>
            </w:r>
          </w:p>
        </w:tc>
        <w:tc>
          <w:tcPr>
            <w:tcW w:w="4678" w:type="dxa"/>
          </w:tcPr>
          <w:p w:rsidR="00BA484C" w:rsidRPr="00A56F76" w:rsidRDefault="00BA484C" w:rsidP="00BA484C">
            <w:pPr>
              <w:rPr>
                <w:b/>
                <w:bCs/>
                <w:spacing w:val="-3"/>
              </w:rPr>
            </w:pPr>
          </w:p>
        </w:tc>
      </w:tr>
      <w:tr w:rsidR="00BA484C" w:rsidRPr="00AB54DB" w:rsidTr="00BA484C">
        <w:tc>
          <w:tcPr>
            <w:tcW w:w="5065" w:type="dxa"/>
          </w:tcPr>
          <w:p w:rsidR="00BA484C" w:rsidRPr="00A56F76" w:rsidRDefault="00BA484C" w:rsidP="00BA484C">
            <w:pPr>
              <w:rPr>
                <w:bCs/>
                <w:spacing w:val="-3"/>
              </w:rPr>
            </w:pPr>
            <w:r w:rsidRPr="00A56F76">
              <w:rPr>
                <w:bCs/>
                <w:spacing w:val="-3"/>
              </w:rPr>
              <w:t xml:space="preserve">Юридический и почтовый адрес: </w:t>
            </w:r>
          </w:p>
          <w:p w:rsidR="00BA484C" w:rsidRPr="00A56F76" w:rsidRDefault="00BA484C" w:rsidP="00BA484C">
            <w:pPr>
              <w:rPr>
                <w:bCs/>
                <w:spacing w:val="-3"/>
              </w:rPr>
            </w:pPr>
            <w:r w:rsidRPr="00A56F76">
              <w:rPr>
                <w:bCs/>
                <w:spacing w:val="-3"/>
              </w:rPr>
              <w:t xml:space="preserve">456780, </w:t>
            </w:r>
            <w:proofErr w:type="gramStart"/>
            <w:r w:rsidRPr="00A56F76">
              <w:rPr>
                <w:bCs/>
                <w:spacing w:val="-3"/>
              </w:rPr>
              <w:t>Челябинская</w:t>
            </w:r>
            <w:proofErr w:type="gramEnd"/>
            <w:r w:rsidRPr="00A56F76">
              <w:rPr>
                <w:bCs/>
                <w:spacing w:val="-3"/>
              </w:rPr>
              <w:t xml:space="preserve"> обл. г. Озерск, </w:t>
            </w:r>
          </w:p>
          <w:p w:rsidR="00BA484C" w:rsidRPr="00A56F76" w:rsidRDefault="00BA484C" w:rsidP="00BA484C">
            <w:pPr>
              <w:rPr>
                <w:bCs/>
                <w:spacing w:val="-3"/>
              </w:rPr>
            </w:pPr>
            <w:r w:rsidRPr="00A56F76">
              <w:rPr>
                <w:bCs/>
                <w:spacing w:val="-3"/>
              </w:rPr>
              <w:t xml:space="preserve">ул. Октябрьская, д.11 </w:t>
            </w:r>
          </w:p>
        </w:tc>
        <w:tc>
          <w:tcPr>
            <w:tcW w:w="4678" w:type="dxa"/>
          </w:tcPr>
          <w:p w:rsidR="00BA484C" w:rsidRPr="00A56F76" w:rsidRDefault="00BA484C" w:rsidP="00BA484C">
            <w:pPr>
              <w:rPr>
                <w:b/>
                <w:bCs/>
                <w:spacing w:val="-3"/>
              </w:rPr>
            </w:pPr>
          </w:p>
        </w:tc>
      </w:tr>
      <w:tr w:rsidR="00BA484C" w:rsidRPr="00AB54DB" w:rsidTr="00BA484C">
        <w:tc>
          <w:tcPr>
            <w:tcW w:w="5065" w:type="dxa"/>
          </w:tcPr>
          <w:p w:rsidR="00BA484C" w:rsidRPr="00A56F76" w:rsidRDefault="00BA484C" w:rsidP="00BA484C">
            <w:pPr>
              <w:rPr>
                <w:bCs/>
                <w:spacing w:val="-3"/>
              </w:rPr>
            </w:pPr>
            <w:r w:rsidRPr="00A56F76">
              <w:rPr>
                <w:bCs/>
                <w:spacing w:val="-3"/>
              </w:rPr>
              <w:t>ИНН 7708697977 КПП 741343001</w:t>
            </w:r>
          </w:p>
        </w:tc>
        <w:tc>
          <w:tcPr>
            <w:tcW w:w="4678" w:type="dxa"/>
          </w:tcPr>
          <w:p w:rsidR="00BA484C" w:rsidRPr="00A56F76" w:rsidRDefault="00BA484C" w:rsidP="00BA484C">
            <w:pPr>
              <w:rPr>
                <w:b/>
                <w:bCs/>
                <w:spacing w:val="-3"/>
              </w:rPr>
            </w:pPr>
          </w:p>
        </w:tc>
      </w:tr>
      <w:tr w:rsidR="00BA484C" w:rsidRPr="00AB54DB" w:rsidTr="00BA484C">
        <w:tc>
          <w:tcPr>
            <w:tcW w:w="5065" w:type="dxa"/>
          </w:tcPr>
          <w:p w:rsidR="00BA484C" w:rsidRPr="00A56F76" w:rsidRDefault="00BA484C" w:rsidP="00BA484C">
            <w:pPr>
              <w:rPr>
                <w:bCs/>
                <w:spacing w:val="-3"/>
              </w:rPr>
            </w:pPr>
            <w:proofErr w:type="gramStart"/>
            <w:r w:rsidRPr="00A56F76">
              <w:rPr>
                <w:bCs/>
                <w:spacing w:val="-3"/>
              </w:rPr>
              <w:t>Р</w:t>
            </w:r>
            <w:proofErr w:type="gramEnd"/>
            <w:r w:rsidRPr="00A56F76">
              <w:rPr>
                <w:bCs/>
                <w:spacing w:val="-3"/>
              </w:rPr>
              <w:t>/с 40702810994000005303</w:t>
            </w:r>
          </w:p>
        </w:tc>
        <w:tc>
          <w:tcPr>
            <w:tcW w:w="4678" w:type="dxa"/>
          </w:tcPr>
          <w:p w:rsidR="00BA484C" w:rsidRPr="00A56F76" w:rsidRDefault="00BA484C" w:rsidP="00BA484C">
            <w:pPr>
              <w:rPr>
                <w:b/>
                <w:bCs/>
                <w:spacing w:val="-3"/>
              </w:rPr>
            </w:pPr>
          </w:p>
        </w:tc>
      </w:tr>
      <w:tr w:rsidR="00BA484C" w:rsidRPr="00AB54DB" w:rsidTr="00BA484C">
        <w:tc>
          <w:tcPr>
            <w:tcW w:w="5065" w:type="dxa"/>
          </w:tcPr>
          <w:p w:rsidR="00BA484C" w:rsidRPr="00A56F76" w:rsidRDefault="00BA484C" w:rsidP="00BA484C">
            <w:pPr>
              <w:rPr>
                <w:bCs/>
                <w:spacing w:val="-3"/>
              </w:rPr>
            </w:pPr>
            <w:r w:rsidRPr="00A56F76">
              <w:rPr>
                <w:bCs/>
                <w:spacing w:val="-3"/>
              </w:rPr>
              <w:t>в АО «</w:t>
            </w:r>
            <w:proofErr w:type="spellStart"/>
            <w:r w:rsidRPr="00A56F76">
              <w:rPr>
                <w:bCs/>
                <w:spacing w:val="-3"/>
              </w:rPr>
              <w:t>Газпромбанк</w:t>
            </w:r>
            <w:proofErr w:type="spellEnd"/>
            <w:r w:rsidRPr="00A56F76">
              <w:rPr>
                <w:bCs/>
                <w:spacing w:val="-3"/>
              </w:rPr>
              <w:t>» г</w:t>
            </w:r>
            <w:proofErr w:type="gramStart"/>
            <w:r w:rsidRPr="00A56F76">
              <w:rPr>
                <w:bCs/>
                <w:spacing w:val="-3"/>
              </w:rPr>
              <w:t>.М</w:t>
            </w:r>
            <w:proofErr w:type="gramEnd"/>
            <w:r w:rsidRPr="00A56F76">
              <w:rPr>
                <w:bCs/>
                <w:spacing w:val="-3"/>
              </w:rPr>
              <w:t>осква</w:t>
            </w:r>
          </w:p>
        </w:tc>
        <w:tc>
          <w:tcPr>
            <w:tcW w:w="4678" w:type="dxa"/>
          </w:tcPr>
          <w:p w:rsidR="00BA484C" w:rsidRPr="00A56F76" w:rsidRDefault="00BA484C" w:rsidP="00BA484C">
            <w:pPr>
              <w:rPr>
                <w:b/>
                <w:bCs/>
                <w:spacing w:val="-3"/>
              </w:rPr>
            </w:pPr>
          </w:p>
        </w:tc>
      </w:tr>
      <w:tr w:rsidR="00BA484C" w:rsidRPr="00AB54DB" w:rsidTr="00BA484C">
        <w:tc>
          <w:tcPr>
            <w:tcW w:w="5065" w:type="dxa"/>
          </w:tcPr>
          <w:p w:rsidR="00BA484C" w:rsidRPr="00A56F76" w:rsidRDefault="00BA484C" w:rsidP="00BA484C">
            <w:pPr>
              <w:rPr>
                <w:bCs/>
                <w:spacing w:val="-3"/>
              </w:rPr>
            </w:pPr>
            <w:r w:rsidRPr="00A56F76">
              <w:rPr>
                <w:bCs/>
                <w:spacing w:val="-3"/>
              </w:rPr>
              <w:t xml:space="preserve">К/с 30101810200000000823 </w:t>
            </w:r>
          </w:p>
          <w:p w:rsidR="00BA484C" w:rsidRPr="00A56F76" w:rsidRDefault="00BA484C" w:rsidP="00BA484C">
            <w:pPr>
              <w:rPr>
                <w:bCs/>
                <w:spacing w:val="-3"/>
              </w:rPr>
            </w:pPr>
            <w:r w:rsidRPr="00A56F76">
              <w:rPr>
                <w:bCs/>
                <w:spacing w:val="-3"/>
              </w:rPr>
              <w:t>БИК 044525823</w:t>
            </w:r>
          </w:p>
        </w:tc>
        <w:tc>
          <w:tcPr>
            <w:tcW w:w="4678" w:type="dxa"/>
          </w:tcPr>
          <w:p w:rsidR="00BA484C" w:rsidRPr="00A56F76" w:rsidRDefault="00BA484C" w:rsidP="00BA484C">
            <w:pPr>
              <w:rPr>
                <w:b/>
                <w:bCs/>
                <w:spacing w:val="-3"/>
              </w:rPr>
            </w:pPr>
          </w:p>
        </w:tc>
      </w:tr>
      <w:tr w:rsidR="00BA484C" w:rsidRPr="00AB54DB" w:rsidTr="00BA484C">
        <w:tc>
          <w:tcPr>
            <w:tcW w:w="5065" w:type="dxa"/>
          </w:tcPr>
          <w:p w:rsidR="00BA484C" w:rsidRPr="00A56F76" w:rsidRDefault="00BA484C" w:rsidP="00BA484C">
            <w:pPr>
              <w:rPr>
                <w:bCs/>
                <w:spacing w:val="-3"/>
              </w:rPr>
            </w:pPr>
            <w:r w:rsidRPr="00A56F76">
              <w:rPr>
                <w:bCs/>
                <w:spacing w:val="-3"/>
              </w:rPr>
              <w:t>Телефон: (351-30) - 7-94-52</w:t>
            </w:r>
          </w:p>
          <w:p w:rsidR="00BA484C" w:rsidRPr="00A56F76" w:rsidRDefault="00BA484C" w:rsidP="00BA484C">
            <w:pPr>
              <w:rPr>
                <w:bCs/>
                <w:spacing w:val="-3"/>
              </w:rPr>
            </w:pPr>
            <w:r w:rsidRPr="00A56F76">
              <w:rPr>
                <w:bCs/>
                <w:spacing w:val="-3"/>
              </w:rPr>
              <w:lastRenderedPageBreak/>
              <w:t>Телефакс: (351-30)- 7-91-30</w:t>
            </w:r>
          </w:p>
        </w:tc>
        <w:tc>
          <w:tcPr>
            <w:tcW w:w="4678" w:type="dxa"/>
          </w:tcPr>
          <w:p w:rsidR="00BA484C" w:rsidRPr="00A56F76" w:rsidRDefault="00BA484C" w:rsidP="00BA484C">
            <w:pPr>
              <w:rPr>
                <w:b/>
                <w:bCs/>
                <w:spacing w:val="-3"/>
              </w:rPr>
            </w:pPr>
          </w:p>
        </w:tc>
      </w:tr>
    </w:tbl>
    <w:p w:rsidR="00F8234D" w:rsidRDefault="00F8234D" w:rsidP="00F8234D">
      <w:pPr>
        <w:shd w:val="clear" w:color="auto" w:fill="FFFFFF"/>
        <w:tabs>
          <w:tab w:val="left" w:pos="902"/>
          <w:tab w:val="left" w:pos="1276"/>
        </w:tabs>
        <w:rPr>
          <w:b/>
          <w:bCs/>
        </w:rPr>
      </w:pPr>
    </w:p>
    <w:p w:rsidR="00F8234D" w:rsidRDefault="00F8234D" w:rsidP="00F8234D">
      <w:pPr>
        <w:pStyle w:val="-"/>
        <w:tabs>
          <w:tab w:val="clear" w:pos="0"/>
          <w:tab w:val="left" w:pos="180"/>
        </w:tabs>
        <w:spacing w:before="240" w:after="60"/>
        <w:outlineLvl w:val="1"/>
      </w:pPr>
      <w:r>
        <w:t>17. Подписи сторон</w:t>
      </w:r>
    </w:p>
    <w:p w:rsidR="00F8234D" w:rsidRDefault="00F8234D" w:rsidP="00F8234D">
      <w:pPr>
        <w:pStyle w:val="-0"/>
        <w:tabs>
          <w:tab w:val="clear" w:pos="1391"/>
          <w:tab w:val="left" w:pos="180"/>
          <w:tab w:val="left" w:pos="540"/>
        </w:tabs>
        <w:ind w:left="0" w:firstLine="567"/>
      </w:pPr>
    </w:p>
    <w:tbl>
      <w:tblPr>
        <w:tblW w:w="9825" w:type="dxa"/>
        <w:tblLayout w:type="fixed"/>
        <w:tblLook w:val="04A0"/>
      </w:tblPr>
      <w:tblGrid>
        <w:gridCol w:w="5637"/>
        <w:gridCol w:w="4188"/>
      </w:tblGrid>
      <w:tr w:rsidR="00BA484C" w:rsidRPr="004539E3" w:rsidTr="00BA484C">
        <w:tc>
          <w:tcPr>
            <w:tcW w:w="5637" w:type="dxa"/>
          </w:tcPr>
          <w:p w:rsidR="00BA484C" w:rsidRDefault="00BA484C" w:rsidP="00DE111D">
            <w:pPr>
              <w:tabs>
                <w:tab w:val="left" w:pos="180"/>
                <w:tab w:val="left" w:pos="540"/>
              </w:tabs>
              <w:ind w:left="420" w:hangingChars="190" w:hanging="420"/>
              <w:rPr>
                <w:b/>
              </w:rPr>
            </w:pPr>
            <w:r w:rsidRPr="004539E3">
              <w:rPr>
                <w:b/>
              </w:rPr>
              <w:t xml:space="preserve">От </w:t>
            </w:r>
            <w:r w:rsidRPr="004539E3">
              <w:rPr>
                <w:b/>
                <w:bCs/>
                <w:spacing w:val="-3"/>
              </w:rPr>
              <w:t>Заказчик</w:t>
            </w:r>
            <w:r>
              <w:rPr>
                <w:b/>
                <w:bCs/>
                <w:spacing w:val="-3"/>
              </w:rPr>
              <w:t>а</w:t>
            </w:r>
            <w:r w:rsidRPr="004539E3">
              <w:rPr>
                <w:b/>
              </w:rPr>
              <w:t>:</w:t>
            </w:r>
          </w:p>
          <w:p w:rsidR="00BA484C" w:rsidRPr="00C929FB" w:rsidRDefault="00BA484C" w:rsidP="00BA484C">
            <w:pPr>
              <w:suppressAutoHyphens/>
            </w:pPr>
            <w:r w:rsidRPr="00C929FB">
              <w:t xml:space="preserve">Заместитель </w:t>
            </w:r>
            <w:r>
              <w:t xml:space="preserve">генерального </w:t>
            </w:r>
            <w:r w:rsidRPr="00C929FB">
              <w:t>директора –</w:t>
            </w:r>
          </w:p>
          <w:p w:rsidR="00BA484C" w:rsidRPr="00C929FB" w:rsidRDefault="00BA484C" w:rsidP="00BA484C">
            <w:pPr>
              <w:suppressAutoHyphens/>
            </w:pPr>
            <w:r>
              <w:t>д</w:t>
            </w:r>
            <w:r w:rsidRPr="00C929FB">
              <w:t>иректор Уральского филиала</w:t>
            </w:r>
          </w:p>
          <w:p w:rsidR="00BA484C" w:rsidRPr="00C929FB" w:rsidRDefault="00BA484C" w:rsidP="00DE111D">
            <w:pPr>
              <w:tabs>
                <w:tab w:val="left" w:pos="180"/>
                <w:tab w:val="left" w:pos="540"/>
              </w:tabs>
              <w:ind w:left="418" w:hangingChars="190" w:hanging="418"/>
            </w:pPr>
            <w:r w:rsidRPr="00C929FB">
              <w:t>АО «ГСПИ» - «УПИИ «ВНИПИЭТ»</w:t>
            </w:r>
          </w:p>
          <w:p w:rsidR="00BA484C" w:rsidRPr="00C929FB" w:rsidRDefault="00BA484C" w:rsidP="00DE111D">
            <w:pPr>
              <w:tabs>
                <w:tab w:val="left" w:pos="180"/>
                <w:tab w:val="left" w:pos="540"/>
              </w:tabs>
              <w:ind w:left="418" w:hangingChars="190" w:hanging="418"/>
            </w:pPr>
          </w:p>
          <w:p w:rsidR="00BA484C" w:rsidRPr="00C929FB" w:rsidRDefault="00BA484C" w:rsidP="00BA484C">
            <w:pPr>
              <w:tabs>
                <w:tab w:val="left" w:pos="180"/>
                <w:tab w:val="left" w:pos="540"/>
              </w:tabs>
              <w:ind w:firstLine="567"/>
            </w:pPr>
            <w:proofErr w:type="spellStart"/>
            <w:r w:rsidRPr="00C929FB">
              <w:t>________________Л.В.Ваганов</w:t>
            </w:r>
            <w:proofErr w:type="spellEnd"/>
            <w:r w:rsidRPr="00C929FB">
              <w:t xml:space="preserve"> </w:t>
            </w:r>
          </w:p>
          <w:p w:rsidR="00BA484C" w:rsidRPr="004539E3" w:rsidRDefault="00BA484C" w:rsidP="00BA484C">
            <w:pPr>
              <w:tabs>
                <w:tab w:val="left" w:pos="180"/>
                <w:tab w:val="left" w:pos="540"/>
              </w:tabs>
            </w:pPr>
            <w:r w:rsidRPr="00C929FB">
              <w:t>М.П.</w:t>
            </w:r>
          </w:p>
          <w:p w:rsidR="00BA484C" w:rsidRPr="004539E3" w:rsidRDefault="00BA484C" w:rsidP="00DE111D">
            <w:pPr>
              <w:tabs>
                <w:tab w:val="left" w:pos="180"/>
                <w:tab w:val="left" w:pos="540"/>
              </w:tabs>
              <w:ind w:left="418" w:hangingChars="190" w:hanging="418"/>
            </w:pPr>
          </w:p>
        </w:tc>
        <w:tc>
          <w:tcPr>
            <w:tcW w:w="4188" w:type="dxa"/>
          </w:tcPr>
          <w:p w:rsidR="00BA484C" w:rsidRPr="004539E3" w:rsidRDefault="00BA484C" w:rsidP="00DE111D">
            <w:pPr>
              <w:tabs>
                <w:tab w:val="left" w:pos="180"/>
                <w:tab w:val="left" w:pos="540"/>
              </w:tabs>
              <w:ind w:left="420" w:hangingChars="190" w:hanging="420"/>
              <w:rPr>
                <w:b/>
              </w:rPr>
            </w:pPr>
            <w:r w:rsidRPr="004539E3">
              <w:rPr>
                <w:b/>
              </w:rPr>
              <w:t xml:space="preserve">От </w:t>
            </w:r>
            <w:r>
              <w:rPr>
                <w:b/>
                <w:bCs/>
              </w:rPr>
              <w:t>Подрядчика</w:t>
            </w:r>
            <w:r w:rsidRPr="004539E3">
              <w:rPr>
                <w:b/>
              </w:rPr>
              <w:t>:</w:t>
            </w:r>
          </w:p>
          <w:p w:rsidR="00BA484C" w:rsidRDefault="00BA484C" w:rsidP="00DE111D">
            <w:pPr>
              <w:tabs>
                <w:tab w:val="left" w:pos="180"/>
                <w:tab w:val="left" w:pos="540"/>
              </w:tabs>
              <w:ind w:left="418" w:hangingChars="190" w:hanging="418"/>
            </w:pPr>
            <w:r>
              <w:t xml:space="preserve">              </w:t>
            </w:r>
          </w:p>
          <w:p w:rsidR="00BA484C" w:rsidRDefault="00BA484C" w:rsidP="00DE111D">
            <w:pPr>
              <w:tabs>
                <w:tab w:val="left" w:pos="180"/>
                <w:tab w:val="left" w:pos="540"/>
              </w:tabs>
              <w:ind w:left="418" w:hangingChars="190" w:hanging="418"/>
            </w:pPr>
          </w:p>
          <w:p w:rsidR="00BA484C" w:rsidRPr="004539E3" w:rsidRDefault="00BA484C" w:rsidP="00DE111D">
            <w:pPr>
              <w:tabs>
                <w:tab w:val="left" w:pos="180"/>
                <w:tab w:val="left" w:pos="540"/>
              </w:tabs>
              <w:ind w:left="418" w:hangingChars="190" w:hanging="418"/>
            </w:pPr>
            <w:r>
              <w:t xml:space="preserve">                     </w:t>
            </w:r>
          </w:p>
          <w:p w:rsidR="00BA484C" w:rsidRPr="004539E3" w:rsidRDefault="00BA484C" w:rsidP="00DE111D">
            <w:pPr>
              <w:tabs>
                <w:tab w:val="left" w:pos="180"/>
                <w:tab w:val="left" w:pos="540"/>
              </w:tabs>
              <w:ind w:left="418" w:hangingChars="190" w:hanging="418"/>
            </w:pPr>
          </w:p>
          <w:p w:rsidR="00BA484C" w:rsidRPr="00C929FB" w:rsidRDefault="00BA484C" w:rsidP="00DE111D">
            <w:pPr>
              <w:tabs>
                <w:tab w:val="left" w:pos="180"/>
                <w:tab w:val="left" w:pos="540"/>
              </w:tabs>
              <w:ind w:left="418" w:hangingChars="190" w:hanging="418"/>
            </w:pPr>
            <w:r w:rsidRPr="00C929FB">
              <w:t xml:space="preserve">__________________________ </w:t>
            </w:r>
          </w:p>
          <w:p w:rsidR="00BA484C" w:rsidRPr="004539E3" w:rsidRDefault="00BA484C" w:rsidP="00DE111D">
            <w:pPr>
              <w:tabs>
                <w:tab w:val="left" w:pos="180"/>
                <w:tab w:val="left" w:pos="540"/>
              </w:tabs>
              <w:ind w:left="418" w:hangingChars="190" w:hanging="418"/>
            </w:pPr>
            <w:r w:rsidRPr="00C929FB">
              <w:t>М.П.</w:t>
            </w:r>
          </w:p>
        </w:tc>
      </w:tr>
    </w:tbl>
    <w:p w:rsidR="00BA484C" w:rsidRDefault="00BA484C" w:rsidP="00F8234D">
      <w:pPr>
        <w:spacing w:before="100" w:beforeAutospacing="1" w:after="100" w:afterAutospacing="1"/>
        <w:jc w:val="right"/>
      </w:pPr>
    </w:p>
    <w:p w:rsidR="00BA484C" w:rsidRDefault="00BA484C">
      <w:pPr>
        <w:spacing w:line="360" w:lineRule="auto"/>
      </w:pPr>
      <w:r>
        <w:br w:type="page"/>
      </w:r>
    </w:p>
    <w:p w:rsidR="00F8234D" w:rsidRDefault="00F8234D" w:rsidP="00F8234D">
      <w:pPr>
        <w:spacing w:before="100" w:beforeAutospacing="1" w:after="100" w:afterAutospacing="1"/>
        <w:jc w:val="right"/>
      </w:pPr>
      <w:r>
        <w:lastRenderedPageBreak/>
        <w:t>Пр</w:t>
      </w:r>
      <w:r w:rsidRPr="00C62E93">
        <w:t>иложение</w:t>
      </w:r>
      <w:r>
        <w:t xml:space="preserve"> </w:t>
      </w:r>
      <w:r w:rsidRPr="00C62E93">
        <w:t xml:space="preserve"> </w:t>
      </w:r>
      <w:r>
        <w:t>№</w:t>
      </w:r>
      <w:r w:rsidR="00B023AF">
        <w:t>1</w:t>
      </w:r>
      <w:r>
        <w:t xml:space="preserve"> </w:t>
      </w:r>
    </w:p>
    <w:p w:rsidR="00F8234D" w:rsidRDefault="00F8234D" w:rsidP="00F8234D">
      <w:pPr>
        <w:spacing w:before="100" w:beforeAutospacing="1" w:after="100" w:afterAutospacing="1"/>
        <w:jc w:val="right"/>
      </w:pPr>
      <w:r w:rsidRPr="00C62E93">
        <w:t xml:space="preserve">к </w:t>
      </w:r>
      <w:r>
        <w:t>Договору №</w:t>
      </w:r>
      <w:proofErr w:type="spellStart"/>
      <w:r w:rsidRPr="00C62E93">
        <w:t>___</w:t>
      </w:r>
      <w:r>
        <w:t>от</w:t>
      </w:r>
      <w:proofErr w:type="spellEnd"/>
      <w:r>
        <w:t xml:space="preserve"> «</w:t>
      </w:r>
      <w:r w:rsidRPr="00C62E93">
        <w:t>__</w:t>
      </w:r>
      <w:r>
        <w:t>»</w:t>
      </w:r>
      <w:r w:rsidRPr="00C62E93">
        <w:t>___________</w:t>
      </w:r>
      <w:r>
        <w:t>20__г.</w:t>
      </w:r>
    </w:p>
    <w:p w:rsidR="00B023AF" w:rsidRDefault="00B023AF" w:rsidP="00B023AF">
      <w:pPr>
        <w:jc w:val="center"/>
        <w:rPr>
          <w:b/>
          <w:bCs/>
        </w:rPr>
      </w:pPr>
      <w:r>
        <w:rPr>
          <w:b/>
          <w:bCs/>
        </w:rPr>
        <w:t>Техническое задание</w:t>
      </w:r>
    </w:p>
    <w:p w:rsidR="00B023AF" w:rsidRDefault="00B023AF" w:rsidP="00B023AF">
      <w:pPr>
        <w:pStyle w:val="24"/>
        <w:spacing w:after="0" w:line="240" w:lineRule="auto"/>
        <w:jc w:val="center"/>
      </w:pPr>
      <w:r>
        <w:t xml:space="preserve">на ремонт кровли </w:t>
      </w:r>
      <w:r w:rsidR="00BA484C">
        <w:t>административной части</w:t>
      </w:r>
      <w:r>
        <w:t xml:space="preserve"> ремонтн</w:t>
      </w:r>
      <w:r w:rsidR="00BA484C">
        <w:t>ой</w:t>
      </w:r>
      <w:r>
        <w:t xml:space="preserve"> мастерск</w:t>
      </w:r>
      <w:r w:rsidR="00BA484C">
        <w:t>ой</w:t>
      </w:r>
      <w:r>
        <w:t xml:space="preserve"> Уральского филиала АО «ГСПИ» - «УПИИ «ВНИПИЭТ» в соответствии с проектом инв. № 314-4</w:t>
      </w:r>
      <w:r w:rsidR="005C54D4">
        <w:t>19</w:t>
      </w:r>
      <w:r>
        <w:t xml:space="preserve">  (листы 1,</w:t>
      </w:r>
      <w:r w:rsidR="005C54D4">
        <w:t xml:space="preserve"> 2, 3, 4)</w:t>
      </w:r>
    </w:p>
    <w:p w:rsidR="00B023AF" w:rsidRDefault="00B023AF" w:rsidP="00B023AF">
      <w:pPr>
        <w:jc w:val="center"/>
      </w:pPr>
    </w:p>
    <w:p w:rsidR="00B023AF" w:rsidRDefault="00B023AF" w:rsidP="00B023AF">
      <w:r>
        <w:t xml:space="preserve">Описание работы: Устройство покрытия </w:t>
      </w:r>
      <w:proofErr w:type="gramStart"/>
      <w:r>
        <w:t>из</w:t>
      </w:r>
      <w:proofErr w:type="gramEnd"/>
      <w:r>
        <w:t xml:space="preserve"> металлического </w:t>
      </w:r>
      <w:proofErr w:type="spellStart"/>
      <w:r>
        <w:t>профнастила</w:t>
      </w:r>
      <w:proofErr w:type="spellEnd"/>
      <w:r>
        <w:t xml:space="preserve"> по деревянным лагам и обрешетке над  существующей рулонной кровлей без разборки последней. </w:t>
      </w:r>
    </w:p>
    <w:p w:rsidR="00B023AF" w:rsidRDefault="00B023AF" w:rsidP="00B023AF">
      <w:r>
        <w:t>Площадь кровли: 254,0 м</w:t>
      </w:r>
      <w:proofErr w:type="gramStart"/>
      <w:r w:rsidRPr="00721C32">
        <w:rPr>
          <w:vertAlign w:val="superscript"/>
        </w:rPr>
        <w:t>2</w:t>
      </w:r>
      <w:proofErr w:type="gramEnd"/>
      <w:r>
        <w:t xml:space="preserve"> </w:t>
      </w:r>
    </w:p>
    <w:p w:rsidR="00B023AF" w:rsidRDefault="00B023AF" w:rsidP="00B023AF"/>
    <w:tbl>
      <w:tblPr>
        <w:tblW w:w="10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2"/>
        <w:gridCol w:w="4396"/>
        <w:gridCol w:w="850"/>
        <w:gridCol w:w="993"/>
        <w:gridCol w:w="3787"/>
      </w:tblGrid>
      <w:tr w:rsidR="00B023AF" w:rsidTr="00BA484C">
        <w:tc>
          <w:tcPr>
            <w:tcW w:w="532" w:type="dxa"/>
          </w:tcPr>
          <w:p w:rsidR="00B023AF" w:rsidRDefault="00B023AF" w:rsidP="00BA484C">
            <w:pPr>
              <w:jc w:val="center"/>
            </w:pPr>
            <w:r>
              <w:t xml:space="preserve">№ </w:t>
            </w:r>
            <w:proofErr w:type="spellStart"/>
            <w:r>
              <w:t>пп</w:t>
            </w:r>
            <w:proofErr w:type="spellEnd"/>
          </w:p>
        </w:tc>
        <w:tc>
          <w:tcPr>
            <w:tcW w:w="4396" w:type="dxa"/>
          </w:tcPr>
          <w:p w:rsidR="00B023AF" w:rsidRDefault="00B023AF" w:rsidP="00BA484C">
            <w:pPr>
              <w:jc w:val="center"/>
            </w:pPr>
            <w:r>
              <w:t>Наименование работ</w:t>
            </w:r>
          </w:p>
        </w:tc>
        <w:tc>
          <w:tcPr>
            <w:tcW w:w="850" w:type="dxa"/>
          </w:tcPr>
          <w:p w:rsidR="00B023AF" w:rsidRDefault="00B023AF" w:rsidP="00BA484C">
            <w:pPr>
              <w:jc w:val="center"/>
            </w:pPr>
            <w:proofErr w:type="spellStart"/>
            <w:r>
              <w:t>Ед</w:t>
            </w:r>
            <w:proofErr w:type="gramStart"/>
            <w:r>
              <w:t>.и</w:t>
            </w:r>
            <w:proofErr w:type="gramEnd"/>
            <w:r>
              <w:t>зм</w:t>
            </w:r>
            <w:proofErr w:type="spellEnd"/>
            <w:r>
              <w:t>.</w:t>
            </w:r>
          </w:p>
        </w:tc>
        <w:tc>
          <w:tcPr>
            <w:tcW w:w="993" w:type="dxa"/>
          </w:tcPr>
          <w:p w:rsidR="00B023AF" w:rsidRDefault="00B023AF" w:rsidP="00BA484C">
            <w:pPr>
              <w:jc w:val="center"/>
            </w:pPr>
            <w:r>
              <w:t>Кол-во</w:t>
            </w:r>
          </w:p>
        </w:tc>
        <w:tc>
          <w:tcPr>
            <w:tcW w:w="3787" w:type="dxa"/>
          </w:tcPr>
          <w:p w:rsidR="00B023AF" w:rsidRDefault="00B023AF" w:rsidP="00BA484C">
            <w:pPr>
              <w:jc w:val="center"/>
            </w:pPr>
            <w:r>
              <w:t>Примечания</w:t>
            </w:r>
          </w:p>
        </w:tc>
      </w:tr>
      <w:tr w:rsidR="00B023AF" w:rsidTr="00BA484C">
        <w:tc>
          <w:tcPr>
            <w:tcW w:w="532" w:type="dxa"/>
          </w:tcPr>
          <w:p w:rsidR="00B023AF" w:rsidRDefault="00B023AF" w:rsidP="00BA484C">
            <w:pPr>
              <w:jc w:val="center"/>
            </w:pPr>
            <w:r>
              <w:t>1</w:t>
            </w:r>
          </w:p>
        </w:tc>
        <w:tc>
          <w:tcPr>
            <w:tcW w:w="4396" w:type="dxa"/>
          </w:tcPr>
          <w:p w:rsidR="00B023AF" w:rsidRDefault="00B023AF" w:rsidP="00BA484C">
            <w:pPr>
              <w:jc w:val="center"/>
            </w:pPr>
            <w:r>
              <w:t>2</w:t>
            </w:r>
          </w:p>
        </w:tc>
        <w:tc>
          <w:tcPr>
            <w:tcW w:w="850" w:type="dxa"/>
          </w:tcPr>
          <w:p w:rsidR="00B023AF" w:rsidRDefault="00B023AF" w:rsidP="00BA484C">
            <w:pPr>
              <w:jc w:val="center"/>
            </w:pPr>
            <w:r>
              <w:t>3</w:t>
            </w:r>
          </w:p>
        </w:tc>
        <w:tc>
          <w:tcPr>
            <w:tcW w:w="993" w:type="dxa"/>
          </w:tcPr>
          <w:p w:rsidR="00B023AF" w:rsidRDefault="00B023AF" w:rsidP="00BA484C">
            <w:pPr>
              <w:jc w:val="center"/>
            </w:pPr>
            <w:r>
              <w:t>4</w:t>
            </w:r>
          </w:p>
        </w:tc>
        <w:tc>
          <w:tcPr>
            <w:tcW w:w="3787" w:type="dxa"/>
          </w:tcPr>
          <w:p w:rsidR="00B023AF" w:rsidRDefault="00B023AF" w:rsidP="00BA484C">
            <w:pPr>
              <w:jc w:val="center"/>
            </w:pPr>
            <w:r>
              <w:t>5</w:t>
            </w:r>
          </w:p>
        </w:tc>
      </w:tr>
      <w:tr w:rsidR="00B023AF" w:rsidRPr="00B404CE" w:rsidTr="00BA484C">
        <w:tc>
          <w:tcPr>
            <w:tcW w:w="532" w:type="dxa"/>
          </w:tcPr>
          <w:p w:rsidR="00B023AF" w:rsidRDefault="00B023AF" w:rsidP="00BA484C">
            <w:r>
              <w:t>1</w:t>
            </w:r>
          </w:p>
        </w:tc>
        <w:tc>
          <w:tcPr>
            <w:tcW w:w="4396" w:type="dxa"/>
          </w:tcPr>
          <w:p w:rsidR="00B023AF" w:rsidRDefault="00B023AF" w:rsidP="00BA484C">
            <w:r>
              <w:t xml:space="preserve">Пропитка антисептическим и противопожарным раствором лаг и элементов обрешетки  </w:t>
            </w:r>
          </w:p>
        </w:tc>
        <w:tc>
          <w:tcPr>
            <w:tcW w:w="850" w:type="dxa"/>
          </w:tcPr>
          <w:p w:rsidR="00B023AF" w:rsidRDefault="00B023AF" w:rsidP="00BA484C">
            <w:r>
              <w:t>м</w:t>
            </w:r>
            <w:proofErr w:type="gramStart"/>
            <w:r w:rsidRPr="00721C32">
              <w:rPr>
                <w:vertAlign w:val="superscript"/>
              </w:rPr>
              <w:t>2</w:t>
            </w:r>
            <w:proofErr w:type="gramEnd"/>
          </w:p>
        </w:tc>
        <w:tc>
          <w:tcPr>
            <w:tcW w:w="993" w:type="dxa"/>
          </w:tcPr>
          <w:p w:rsidR="00B023AF" w:rsidRDefault="00B023AF" w:rsidP="00BA484C">
            <w:r>
              <w:t>330,0</w:t>
            </w:r>
          </w:p>
        </w:tc>
        <w:tc>
          <w:tcPr>
            <w:tcW w:w="3787" w:type="dxa"/>
          </w:tcPr>
          <w:p w:rsidR="00B023AF" w:rsidRPr="00B404CE" w:rsidRDefault="00B023AF" w:rsidP="00BA484C">
            <w:pPr>
              <w:rPr>
                <w:sz w:val="20"/>
                <w:szCs w:val="20"/>
              </w:rPr>
            </w:pPr>
            <w:r w:rsidRPr="00B404CE">
              <w:rPr>
                <w:sz w:val="20"/>
                <w:szCs w:val="20"/>
              </w:rPr>
              <w:t xml:space="preserve">Лаги и обрешетку обработать </w:t>
            </w:r>
            <w:proofErr w:type="spellStart"/>
            <w:r w:rsidRPr="00B404CE">
              <w:rPr>
                <w:sz w:val="20"/>
                <w:szCs w:val="20"/>
              </w:rPr>
              <w:t>биоогнезащитным</w:t>
            </w:r>
            <w:proofErr w:type="spellEnd"/>
            <w:r w:rsidRPr="00B404CE">
              <w:rPr>
                <w:sz w:val="20"/>
                <w:szCs w:val="20"/>
              </w:rPr>
              <w:t xml:space="preserve"> препаратом "</w:t>
            </w:r>
            <w:proofErr w:type="spellStart"/>
            <w:r w:rsidRPr="00B404CE">
              <w:rPr>
                <w:sz w:val="20"/>
                <w:szCs w:val="20"/>
              </w:rPr>
              <w:t>пирилакс</w:t>
            </w:r>
            <w:proofErr w:type="spellEnd"/>
            <w:r w:rsidRPr="00B404CE">
              <w:rPr>
                <w:sz w:val="20"/>
                <w:szCs w:val="20"/>
              </w:rPr>
              <w:t>" за 2 раза.</w:t>
            </w:r>
          </w:p>
        </w:tc>
      </w:tr>
      <w:tr w:rsidR="00B023AF" w:rsidRPr="00B404CE" w:rsidTr="00BA484C">
        <w:trPr>
          <w:cantSplit/>
          <w:trHeight w:val="3610"/>
        </w:trPr>
        <w:tc>
          <w:tcPr>
            <w:tcW w:w="532" w:type="dxa"/>
          </w:tcPr>
          <w:p w:rsidR="00B023AF" w:rsidRDefault="00B023AF" w:rsidP="00BA484C">
            <w:r>
              <w:t>2</w:t>
            </w:r>
          </w:p>
        </w:tc>
        <w:tc>
          <w:tcPr>
            <w:tcW w:w="4396" w:type="dxa"/>
          </w:tcPr>
          <w:p w:rsidR="00B023AF" w:rsidRDefault="00B023AF" w:rsidP="00BA484C">
            <w:r>
              <w:t xml:space="preserve">Установка подкладных ДОСОК с креплением к </w:t>
            </w:r>
            <w:proofErr w:type="gramStart"/>
            <w:r>
              <w:t>ж/б</w:t>
            </w:r>
            <w:proofErr w:type="gramEnd"/>
            <w:r>
              <w:t xml:space="preserve"> плитам покрытия; сечение доски 50х150 мм</w:t>
            </w:r>
          </w:p>
          <w:p w:rsidR="00B023AF" w:rsidRDefault="00B023AF" w:rsidP="00BA484C">
            <w:r>
              <w:t xml:space="preserve">(12 досок </w:t>
            </w:r>
            <w:proofErr w:type="spellStart"/>
            <w:r>
              <w:t>х</w:t>
            </w:r>
            <w:proofErr w:type="spellEnd"/>
            <w:r>
              <w:t xml:space="preserve"> 18 м)</w:t>
            </w:r>
          </w:p>
        </w:tc>
        <w:tc>
          <w:tcPr>
            <w:tcW w:w="850" w:type="dxa"/>
          </w:tcPr>
          <w:p w:rsidR="00B023AF" w:rsidRDefault="00B023AF" w:rsidP="00BA484C">
            <w:r>
              <w:t>п</w:t>
            </w:r>
            <w:proofErr w:type="gramStart"/>
            <w:r>
              <w:t>.м</w:t>
            </w:r>
            <w:proofErr w:type="gramEnd"/>
          </w:p>
        </w:tc>
        <w:tc>
          <w:tcPr>
            <w:tcW w:w="993" w:type="dxa"/>
          </w:tcPr>
          <w:p w:rsidR="00B023AF" w:rsidRDefault="00B023AF" w:rsidP="00BA484C">
            <w:r>
              <w:t>220,0</w:t>
            </w:r>
          </w:p>
        </w:tc>
        <w:tc>
          <w:tcPr>
            <w:tcW w:w="3787" w:type="dxa"/>
          </w:tcPr>
          <w:p w:rsidR="00B023AF" w:rsidRPr="004413E2" w:rsidRDefault="00B023AF" w:rsidP="00BA484C">
            <w:pPr>
              <w:shd w:val="clear" w:color="auto" w:fill="FFFFFF"/>
              <w:tabs>
                <w:tab w:val="left" w:pos="226"/>
              </w:tabs>
              <w:spacing w:line="250" w:lineRule="exact"/>
              <w:ind w:left="5" w:right="136"/>
              <w:rPr>
                <w:sz w:val="20"/>
                <w:szCs w:val="20"/>
              </w:rPr>
            </w:pPr>
            <w:r w:rsidRPr="004413E2">
              <w:rPr>
                <w:sz w:val="20"/>
                <w:szCs w:val="20"/>
              </w:rPr>
              <w:t xml:space="preserve">Подкладные </w:t>
            </w:r>
            <w:r>
              <w:rPr>
                <w:sz w:val="20"/>
                <w:szCs w:val="20"/>
              </w:rPr>
              <w:t>доски</w:t>
            </w:r>
            <w:r w:rsidRPr="004413E2">
              <w:rPr>
                <w:sz w:val="20"/>
                <w:szCs w:val="20"/>
              </w:rPr>
              <w:t xml:space="preserve"> устанавливаются для увеличения уклона кровли в 3 ряда</w:t>
            </w:r>
            <w:r w:rsidRPr="004413E2">
              <w:rPr>
                <w:sz w:val="20"/>
                <w:szCs w:val="20"/>
              </w:rPr>
              <w:br/>
              <w:t xml:space="preserve">с шагом </w:t>
            </w:r>
            <w:r>
              <w:rPr>
                <w:sz w:val="20"/>
                <w:szCs w:val="20"/>
              </w:rPr>
              <w:t>3</w:t>
            </w:r>
            <w:r w:rsidRPr="004413E2">
              <w:rPr>
                <w:sz w:val="20"/>
                <w:szCs w:val="20"/>
              </w:rPr>
              <w:t xml:space="preserve">м. </w:t>
            </w:r>
            <w:r>
              <w:rPr>
                <w:sz w:val="20"/>
                <w:szCs w:val="20"/>
              </w:rPr>
              <w:t>До</w:t>
            </w:r>
            <w:r w:rsidRPr="004413E2">
              <w:rPr>
                <w:sz w:val="20"/>
                <w:szCs w:val="20"/>
              </w:rPr>
              <w:t>ски верхнего ряда (</w:t>
            </w:r>
            <w:r>
              <w:rPr>
                <w:sz w:val="20"/>
                <w:szCs w:val="20"/>
              </w:rPr>
              <w:t>на парапете</w:t>
            </w:r>
            <w:r w:rsidRPr="004413E2">
              <w:rPr>
                <w:sz w:val="20"/>
                <w:szCs w:val="20"/>
              </w:rPr>
              <w:t>) высотой 150 мм, далее вниз</w:t>
            </w:r>
            <w:r w:rsidRPr="004413E2">
              <w:rPr>
                <w:sz w:val="20"/>
                <w:szCs w:val="20"/>
              </w:rPr>
              <w:br/>
              <w:t>бруски высотой 100 мм, далее ряд брусков высотой 50 мм. В самой нижней</w:t>
            </w:r>
            <w:r>
              <w:rPr>
                <w:sz w:val="20"/>
                <w:szCs w:val="20"/>
              </w:rPr>
              <w:t xml:space="preserve"> </w:t>
            </w:r>
            <w:r w:rsidRPr="004413E2">
              <w:rPr>
                <w:sz w:val="20"/>
                <w:szCs w:val="20"/>
              </w:rPr>
              <w:t>части кровли (у слива) лаги крепить непосредственно к кровле.</w:t>
            </w:r>
          </w:p>
          <w:p w:rsidR="00B023AF" w:rsidRPr="00B404CE" w:rsidRDefault="00B023AF" w:rsidP="00BA484C">
            <w:pPr>
              <w:autoSpaceDE w:val="0"/>
              <w:autoSpaceDN w:val="0"/>
              <w:adjustRightInd w:val="0"/>
            </w:pPr>
            <w:r w:rsidRPr="004413E2">
              <w:rPr>
                <w:sz w:val="20"/>
                <w:szCs w:val="20"/>
              </w:rPr>
              <w:t xml:space="preserve">Крепление </w:t>
            </w:r>
            <w:proofErr w:type="gramStart"/>
            <w:r w:rsidRPr="004413E2">
              <w:rPr>
                <w:sz w:val="20"/>
                <w:szCs w:val="20"/>
              </w:rPr>
              <w:t>к ж</w:t>
            </w:r>
            <w:proofErr w:type="gramEnd"/>
            <w:r w:rsidRPr="004413E2">
              <w:rPr>
                <w:sz w:val="20"/>
                <w:szCs w:val="20"/>
              </w:rPr>
              <w:t xml:space="preserve">/бетонному основанию кровли осуществлять </w:t>
            </w:r>
            <w:proofErr w:type="spellStart"/>
            <w:r w:rsidRPr="004413E2">
              <w:rPr>
                <w:sz w:val="20"/>
                <w:szCs w:val="20"/>
              </w:rPr>
              <w:t>самораспорными</w:t>
            </w:r>
            <w:proofErr w:type="spellEnd"/>
            <w:r w:rsidRPr="004413E2">
              <w:rPr>
                <w:sz w:val="20"/>
                <w:szCs w:val="20"/>
              </w:rPr>
              <w:t xml:space="preserve"> дюбелями </w:t>
            </w:r>
            <w:proofErr w:type="spellStart"/>
            <w:r w:rsidRPr="004413E2">
              <w:rPr>
                <w:sz w:val="20"/>
                <w:szCs w:val="20"/>
              </w:rPr>
              <w:t>Хилти</w:t>
            </w:r>
            <w:proofErr w:type="spellEnd"/>
            <w:r w:rsidRPr="004413E2">
              <w:rPr>
                <w:sz w:val="20"/>
                <w:szCs w:val="20"/>
              </w:rPr>
              <w:t xml:space="preserve"> М8х</w:t>
            </w:r>
            <w:r>
              <w:rPr>
                <w:sz w:val="20"/>
                <w:szCs w:val="20"/>
                <w:lang w:val="en-US"/>
              </w:rPr>
              <w:t>L</w:t>
            </w:r>
            <w:r w:rsidRPr="004413E2">
              <w:rPr>
                <w:sz w:val="20"/>
                <w:szCs w:val="20"/>
              </w:rPr>
              <w:t>. Для определения длины дюбелей измерить существующую толщину кровельного "пирога</w:t>
            </w:r>
            <w:r w:rsidRPr="00CF3A37">
              <w:rPr>
                <w:b/>
                <w:sz w:val="20"/>
                <w:szCs w:val="20"/>
              </w:rPr>
              <w:t>" +</w:t>
            </w:r>
            <w:r w:rsidRPr="004413E2">
              <w:rPr>
                <w:sz w:val="20"/>
                <w:szCs w:val="20"/>
              </w:rPr>
              <w:t xml:space="preserve"> мин. 40мм.</w:t>
            </w:r>
            <w:r>
              <w:rPr>
                <w:sz w:val="20"/>
                <w:szCs w:val="20"/>
              </w:rPr>
              <w:t xml:space="preserve"> </w:t>
            </w:r>
            <w:r w:rsidRPr="004413E2">
              <w:rPr>
                <w:sz w:val="20"/>
                <w:szCs w:val="20"/>
              </w:rPr>
              <w:t xml:space="preserve">Соединение брусков и лаг - гвоздями наискосок </w:t>
            </w:r>
          </w:p>
        </w:tc>
      </w:tr>
      <w:tr w:rsidR="00B023AF" w:rsidRPr="004C7948" w:rsidTr="00BA484C">
        <w:tc>
          <w:tcPr>
            <w:tcW w:w="532" w:type="dxa"/>
          </w:tcPr>
          <w:p w:rsidR="00B023AF" w:rsidRDefault="00B023AF" w:rsidP="00BA484C">
            <w:r>
              <w:t>3</w:t>
            </w:r>
          </w:p>
        </w:tc>
        <w:tc>
          <w:tcPr>
            <w:tcW w:w="4396" w:type="dxa"/>
          </w:tcPr>
          <w:p w:rsidR="00B023AF" w:rsidRDefault="00B023AF" w:rsidP="00BA484C">
            <w:r>
              <w:t>Устройство лаг из доски 50х120 с креплением к подкладным доскам</w:t>
            </w:r>
          </w:p>
        </w:tc>
        <w:tc>
          <w:tcPr>
            <w:tcW w:w="850" w:type="dxa"/>
          </w:tcPr>
          <w:p w:rsidR="00B023AF" w:rsidRDefault="00B023AF" w:rsidP="00BA484C">
            <w:r>
              <w:t>п</w:t>
            </w:r>
            <w:proofErr w:type="gramStart"/>
            <w:r>
              <w:t>.м</w:t>
            </w:r>
            <w:proofErr w:type="gramEnd"/>
            <w:r>
              <w:t xml:space="preserve"> </w:t>
            </w:r>
          </w:p>
        </w:tc>
        <w:tc>
          <w:tcPr>
            <w:tcW w:w="993" w:type="dxa"/>
          </w:tcPr>
          <w:p w:rsidR="00B023AF" w:rsidRDefault="00B023AF" w:rsidP="00BA484C">
            <w:r>
              <w:t>290,0</w:t>
            </w:r>
          </w:p>
        </w:tc>
        <w:tc>
          <w:tcPr>
            <w:tcW w:w="3787" w:type="dxa"/>
          </w:tcPr>
          <w:p w:rsidR="00B023AF" w:rsidRDefault="00B023AF" w:rsidP="00BA484C">
            <w:pPr>
              <w:rPr>
                <w:sz w:val="20"/>
                <w:szCs w:val="20"/>
              </w:rPr>
            </w:pPr>
            <w:r w:rsidRPr="00B404CE">
              <w:rPr>
                <w:sz w:val="20"/>
                <w:szCs w:val="20"/>
              </w:rPr>
              <w:t>Верх лаг выставить в одной плоскости, регулировка - высотой подкладных брусков. Возможно использование дополнительных подкладочных досок.</w:t>
            </w:r>
          </w:p>
          <w:p w:rsidR="00B023AF" w:rsidRPr="004C7948" w:rsidRDefault="00B023AF" w:rsidP="00BA484C">
            <w:pPr>
              <w:rPr>
                <w:sz w:val="20"/>
                <w:szCs w:val="20"/>
              </w:rPr>
            </w:pPr>
            <w:r w:rsidRPr="004C7948">
              <w:rPr>
                <w:sz w:val="20"/>
                <w:szCs w:val="20"/>
              </w:rPr>
              <w:t>Конец лаги крепить непосредственно к кровле или через брусок при необходимости выравнивания. Место крепления</w:t>
            </w:r>
            <w:r w:rsidRPr="004C7948">
              <w:rPr>
                <w:sz w:val="20"/>
                <w:szCs w:val="20"/>
                <w:vertAlign w:val="superscript"/>
              </w:rPr>
              <w:t>;</w:t>
            </w:r>
            <w:r w:rsidRPr="004C7948">
              <w:rPr>
                <w:sz w:val="20"/>
                <w:szCs w:val="20"/>
              </w:rPr>
              <w:t xml:space="preserve"> 200-500 мм от края карниза.</w:t>
            </w:r>
          </w:p>
        </w:tc>
      </w:tr>
      <w:tr w:rsidR="00B023AF" w:rsidTr="00BA484C">
        <w:tc>
          <w:tcPr>
            <w:tcW w:w="532" w:type="dxa"/>
          </w:tcPr>
          <w:p w:rsidR="00B023AF" w:rsidRDefault="00B023AF" w:rsidP="00BA484C">
            <w:r>
              <w:t>4</w:t>
            </w:r>
          </w:p>
        </w:tc>
        <w:tc>
          <w:tcPr>
            <w:tcW w:w="4396" w:type="dxa"/>
          </w:tcPr>
          <w:p w:rsidR="00B023AF" w:rsidRDefault="00B023AF" w:rsidP="00BA484C">
            <w:r>
              <w:t xml:space="preserve">Устройство обрешетки  из доски </w:t>
            </w:r>
          </w:p>
          <w:p w:rsidR="00B023AF" w:rsidRDefault="00B023AF" w:rsidP="00BA484C">
            <w:r>
              <w:t xml:space="preserve">30 </w:t>
            </w:r>
            <w:proofErr w:type="spellStart"/>
            <w:r>
              <w:t>х</w:t>
            </w:r>
            <w:proofErr w:type="spellEnd"/>
            <w:r>
              <w:t xml:space="preserve"> 100 мм через 400 мм по смонтированным стропилам</w:t>
            </w:r>
          </w:p>
        </w:tc>
        <w:tc>
          <w:tcPr>
            <w:tcW w:w="850" w:type="dxa"/>
          </w:tcPr>
          <w:p w:rsidR="00B023AF" w:rsidRDefault="00B023AF" w:rsidP="00BA484C">
            <w:r>
              <w:t>п</w:t>
            </w:r>
            <w:proofErr w:type="gramStart"/>
            <w:r>
              <w:t>.м</w:t>
            </w:r>
            <w:proofErr w:type="gramEnd"/>
          </w:p>
        </w:tc>
        <w:tc>
          <w:tcPr>
            <w:tcW w:w="993" w:type="dxa"/>
          </w:tcPr>
          <w:p w:rsidR="00B023AF" w:rsidRDefault="00B023AF" w:rsidP="00BA484C">
            <w:r>
              <w:t>600,0</w:t>
            </w:r>
          </w:p>
        </w:tc>
        <w:tc>
          <w:tcPr>
            <w:tcW w:w="3787" w:type="dxa"/>
          </w:tcPr>
          <w:p w:rsidR="00B023AF" w:rsidRPr="001E734A" w:rsidRDefault="00B023AF" w:rsidP="00BA484C">
            <w:pPr>
              <w:shd w:val="clear" w:color="auto" w:fill="FFFFFF"/>
              <w:spacing w:line="250" w:lineRule="exact"/>
              <w:ind w:left="5"/>
              <w:rPr>
                <w:sz w:val="20"/>
                <w:szCs w:val="20"/>
              </w:rPr>
            </w:pPr>
            <w:r w:rsidRPr="001E734A">
              <w:rPr>
                <w:sz w:val="20"/>
                <w:szCs w:val="20"/>
              </w:rPr>
              <w:t xml:space="preserve">на карнизах и в местах примыкания к </w:t>
            </w:r>
            <w:proofErr w:type="spellStart"/>
            <w:r w:rsidRPr="001E734A">
              <w:rPr>
                <w:sz w:val="20"/>
                <w:szCs w:val="20"/>
              </w:rPr>
              <w:t>вент</w:t>
            </w:r>
            <w:proofErr w:type="gramStart"/>
            <w:r w:rsidRPr="001E734A">
              <w:rPr>
                <w:sz w:val="20"/>
                <w:szCs w:val="20"/>
              </w:rPr>
              <w:t>.т</w:t>
            </w:r>
            <w:proofErr w:type="gramEnd"/>
            <w:r w:rsidRPr="001E734A">
              <w:rPr>
                <w:sz w:val="20"/>
                <w:szCs w:val="20"/>
              </w:rPr>
              <w:t>рубам</w:t>
            </w:r>
            <w:proofErr w:type="spellEnd"/>
            <w:r w:rsidRPr="001E734A">
              <w:rPr>
                <w:sz w:val="20"/>
                <w:szCs w:val="20"/>
              </w:rPr>
              <w:t xml:space="preserve"> – настил сплошной</w:t>
            </w:r>
          </w:p>
        </w:tc>
      </w:tr>
      <w:tr w:rsidR="00B023AF" w:rsidTr="00BA484C">
        <w:tc>
          <w:tcPr>
            <w:tcW w:w="532" w:type="dxa"/>
          </w:tcPr>
          <w:p w:rsidR="00B023AF" w:rsidRDefault="00B023AF" w:rsidP="00BA484C">
            <w:r>
              <w:t>5</w:t>
            </w:r>
          </w:p>
        </w:tc>
        <w:tc>
          <w:tcPr>
            <w:tcW w:w="4396" w:type="dxa"/>
          </w:tcPr>
          <w:p w:rsidR="00B023AF" w:rsidRDefault="00B023AF" w:rsidP="00BA484C">
            <w:r>
              <w:t xml:space="preserve">Укладка листов </w:t>
            </w:r>
            <w:proofErr w:type="spellStart"/>
            <w:r>
              <w:t>профнастила</w:t>
            </w:r>
            <w:proofErr w:type="spellEnd"/>
            <w:r>
              <w:t xml:space="preserve"> </w:t>
            </w:r>
          </w:p>
        </w:tc>
        <w:tc>
          <w:tcPr>
            <w:tcW w:w="850" w:type="dxa"/>
          </w:tcPr>
          <w:p w:rsidR="00B023AF" w:rsidRDefault="00B023AF" w:rsidP="00BA484C">
            <w:r>
              <w:t>шт.</w:t>
            </w:r>
          </w:p>
        </w:tc>
        <w:tc>
          <w:tcPr>
            <w:tcW w:w="993" w:type="dxa"/>
          </w:tcPr>
          <w:p w:rsidR="00B023AF" w:rsidRDefault="00B023AF" w:rsidP="00BA484C">
            <w:r>
              <w:t>40</w:t>
            </w:r>
          </w:p>
        </w:tc>
        <w:tc>
          <w:tcPr>
            <w:tcW w:w="3787" w:type="dxa"/>
          </w:tcPr>
          <w:p w:rsidR="00B023AF" w:rsidRPr="00B404CE" w:rsidRDefault="00B023AF" w:rsidP="00BA484C">
            <w:pPr>
              <w:widowControl w:val="0"/>
              <w:shd w:val="clear" w:color="auto" w:fill="FFFFFF"/>
              <w:tabs>
                <w:tab w:val="left" w:pos="226"/>
              </w:tabs>
              <w:autoSpaceDE w:val="0"/>
              <w:autoSpaceDN w:val="0"/>
              <w:adjustRightInd w:val="0"/>
              <w:spacing w:before="5" w:line="250" w:lineRule="exact"/>
              <w:ind w:left="5" w:right="-6"/>
              <w:rPr>
                <w:spacing w:val="-16"/>
                <w:sz w:val="20"/>
                <w:szCs w:val="20"/>
              </w:rPr>
            </w:pPr>
            <w:r w:rsidRPr="00B404CE">
              <w:rPr>
                <w:sz w:val="20"/>
                <w:szCs w:val="20"/>
              </w:rPr>
              <w:t xml:space="preserve">Поверх обрешетки уложить кровельный </w:t>
            </w:r>
            <w:proofErr w:type="spellStart"/>
            <w:r w:rsidRPr="00B404CE">
              <w:rPr>
                <w:sz w:val="20"/>
                <w:szCs w:val="20"/>
              </w:rPr>
              <w:t>профнастил</w:t>
            </w:r>
            <w:proofErr w:type="spellEnd"/>
            <w:r w:rsidRPr="00B404CE">
              <w:rPr>
                <w:sz w:val="20"/>
                <w:szCs w:val="20"/>
              </w:rPr>
              <w:t xml:space="preserve"> (оцинкованный) марки С-44х1000-А</w:t>
            </w:r>
            <w:proofErr w:type="gramStart"/>
            <w:r w:rsidRPr="00B404CE">
              <w:rPr>
                <w:sz w:val="20"/>
                <w:szCs w:val="20"/>
              </w:rPr>
              <w:t>,В</w:t>
            </w:r>
            <w:proofErr w:type="gramEnd"/>
            <w:r w:rsidRPr="00B404CE">
              <w:rPr>
                <w:sz w:val="20"/>
                <w:szCs w:val="20"/>
              </w:rPr>
              <w:t xml:space="preserve">. Длина листов - в половину ската с учетом продольного </w:t>
            </w:r>
            <w:proofErr w:type="spellStart"/>
            <w:r w:rsidRPr="00B404CE">
              <w:rPr>
                <w:sz w:val="20"/>
                <w:szCs w:val="20"/>
              </w:rPr>
              <w:t>нахлеста</w:t>
            </w:r>
            <w:proofErr w:type="spellEnd"/>
            <w:r w:rsidRPr="00B404CE">
              <w:rPr>
                <w:sz w:val="20"/>
                <w:szCs w:val="20"/>
              </w:rPr>
              <w:t xml:space="preserve"> 500 мм и карнизного вылета </w:t>
            </w:r>
            <w:r>
              <w:rPr>
                <w:sz w:val="20"/>
                <w:szCs w:val="20"/>
              </w:rPr>
              <w:t>2</w:t>
            </w:r>
            <w:r w:rsidRPr="00B404CE">
              <w:rPr>
                <w:sz w:val="20"/>
                <w:szCs w:val="20"/>
              </w:rPr>
              <w:t xml:space="preserve">50 мм составляет </w:t>
            </w:r>
            <w:r w:rsidRPr="007B1B5A">
              <w:rPr>
                <w:b/>
                <w:sz w:val="22"/>
                <w:szCs w:val="22"/>
              </w:rPr>
              <w:t>7250</w:t>
            </w:r>
            <w:r w:rsidRPr="00B404CE">
              <w:rPr>
                <w:sz w:val="20"/>
                <w:szCs w:val="20"/>
              </w:rPr>
              <w:t xml:space="preserve"> мм ( при заказе листов уточнить длину ската по месту). </w:t>
            </w:r>
            <w:proofErr w:type="gramStart"/>
            <w:r w:rsidRPr="00B404CE">
              <w:rPr>
                <w:sz w:val="20"/>
                <w:szCs w:val="20"/>
              </w:rPr>
              <w:t>Поперечный</w:t>
            </w:r>
            <w:proofErr w:type="gramEnd"/>
            <w:r w:rsidRPr="00B404CE">
              <w:rPr>
                <w:sz w:val="20"/>
                <w:szCs w:val="20"/>
              </w:rPr>
              <w:t xml:space="preserve"> </w:t>
            </w:r>
            <w:proofErr w:type="spellStart"/>
            <w:r w:rsidRPr="00B404CE">
              <w:rPr>
                <w:sz w:val="20"/>
                <w:szCs w:val="20"/>
              </w:rPr>
              <w:t>нахлест</w:t>
            </w:r>
            <w:proofErr w:type="spellEnd"/>
            <w:r w:rsidRPr="00B404CE">
              <w:rPr>
                <w:sz w:val="20"/>
                <w:szCs w:val="20"/>
              </w:rPr>
              <w:t xml:space="preserve"> - на 1 волну. Все</w:t>
            </w:r>
          </w:p>
          <w:p w:rsidR="00B023AF" w:rsidRDefault="00B023AF" w:rsidP="00BA484C">
            <w:pPr>
              <w:shd w:val="clear" w:color="auto" w:fill="FFFFFF"/>
              <w:spacing w:line="250" w:lineRule="exact"/>
              <w:ind w:left="5"/>
            </w:pPr>
            <w:r w:rsidRPr="00B404CE">
              <w:rPr>
                <w:sz w:val="20"/>
                <w:szCs w:val="20"/>
              </w:rPr>
              <w:t xml:space="preserve">места </w:t>
            </w:r>
            <w:proofErr w:type="spellStart"/>
            <w:r w:rsidRPr="00B404CE">
              <w:rPr>
                <w:sz w:val="20"/>
                <w:szCs w:val="20"/>
              </w:rPr>
              <w:t>нахлестов</w:t>
            </w:r>
            <w:proofErr w:type="spellEnd"/>
            <w:r w:rsidRPr="00B404CE">
              <w:rPr>
                <w:sz w:val="20"/>
                <w:szCs w:val="20"/>
              </w:rPr>
              <w:t xml:space="preserve"> промазать </w:t>
            </w:r>
            <w:proofErr w:type="gramStart"/>
            <w:r w:rsidRPr="00B404CE">
              <w:rPr>
                <w:sz w:val="20"/>
                <w:szCs w:val="20"/>
              </w:rPr>
              <w:t>силиконовым</w:t>
            </w:r>
            <w:proofErr w:type="gramEnd"/>
            <w:r w:rsidRPr="00B404CE">
              <w:rPr>
                <w:sz w:val="20"/>
                <w:szCs w:val="20"/>
              </w:rPr>
              <w:t xml:space="preserve"> </w:t>
            </w:r>
            <w:proofErr w:type="spellStart"/>
            <w:r w:rsidRPr="00B404CE">
              <w:rPr>
                <w:sz w:val="20"/>
                <w:szCs w:val="20"/>
              </w:rPr>
              <w:t>герметиком</w:t>
            </w:r>
            <w:proofErr w:type="spellEnd"/>
            <w:r w:rsidRPr="00B404CE">
              <w:rPr>
                <w:sz w:val="20"/>
                <w:szCs w:val="20"/>
              </w:rPr>
              <w:t xml:space="preserve"> ввиду малого угла наклона кровли. </w:t>
            </w:r>
            <w:proofErr w:type="gramStart"/>
            <w:r w:rsidRPr="00B404CE">
              <w:rPr>
                <w:sz w:val="20"/>
                <w:szCs w:val="20"/>
              </w:rPr>
              <w:t xml:space="preserve">Крепление в нижнюю волну специальными кровельными </w:t>
            </w:r>
            <w:proofErr w:type="spellStart"/>
            <w:r w:rsidRPr="00B404CE">
              <w:rPr>
                <w:sz w:val="20"/>
                <w:szCs w:val="20"/>
              </w:rPr>
              <w:t>саморезами</w:t>
            </w:r>
            <w:proofErr w:type="spellEnd"/>
            <w:r w:rsidRPr="00B404CE">
              <w:rPr>
                <w:sz w:val="20"/>
                <w:szCs w:val="20"/>
              </w:rPr>
              <w:t xml:space="preserve"> 4,8x28x40 с резиновыми прокладками.</w:t>
            </w:r>
            <w:proofErr w:type="gramEnd"/>
            <w:r w:rsidRPr="00B404CE">
              <w:rPr>
                <w:sz w:val="20"/>
                <w:szCs w:val="20"/>
              </w:rPr>
              <w:t xml:space="preserve"> Шаг крепления вдоль ската - 1м, в поперечном направлении - по узлу "А".</w:t>
            </w:r>
          </w:p>
        </w:tc>
      </w:tr>
    </w:tbl>
    <w:p w:rsidR="00B023AF" w:rsidRDefault="00B023AF" w:rsidP="00B023AF"/>
    <w:tbl>
      <w:tblPr>
        <w:tblW w:w="10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2"/>
        <w:gridCol w:w="4396"/>
        <w:gridCol w:w="850"/>
        <w:gridCol w:w="993"/>
        <w:gridCol w:w="3787"/>
      </w:tblGrid>
      <w:tr w:rsidR="00B023AF" w:rsidTr="00BA484C">
        <w:tc>
          <w:tcPr>
            <w:tcW w:w="532" w:type="dxa"/>
          </w:tcPr>
          <w:p w:rsidR="00B023AF" w:rsidRDefault="00B023AF" w:rsidP="00BA484C">
            <w:r>
              <w:lastRenderedPageBreak/>
              <w:t>6</w:t>
            </w:r>
          </w:p>
        </w:tc>
        <w:tc>
          <w:tcPr>
            <w:tcW w:w="4396" w:type="dxa"/>
          </w:tcPr>
          <w:p w:rsidR="00B023AF" w:rsidRDefault="00B023AF" w:rsidP="00BA484C">
            <w:r>
              <w:t xml:space="preserve">Устройство примыканий к торцевым парапетным стенкам </w:t>
            </w:r>
          </w:p>
        </w:tc>
        <w:tc>
          <w:tcPr>
            <w:tcW w:w="850" w:type="dxa"/>
          </w:tcPr>
          <w:p w:rsidR="00B023AF" w:rsidRDefault="00B023AF" w:rsidP="00BA484C">
            <w:r>
              <w:t>п.</w:t>
            </w:r>
            <w:proofErr w:type="gramStart"/>
            <w:r>
              <w:t>м</w:t>
            </w:r>
            <w:proofErr w:type="gramEnd"/>
            <w:r>
              <w:t>.</w:t>
            </w:r>
          </w:p>
        </w:tc>
        <w:tc>
          <w:tcPr>
            <w:tcW w:w="993" w:type="dxa"/>
          </w:tcPr>
          <w:p w:rsidR="00B023AF" w:rsidRDefault="00B023AF" w:rsidP="00BA484C">
            <w:r>
              <w:t>27,0</w:t>
            </w:r>
          </w:p>
        </w:tc>
        <w:tc>
          <w:tcPr>
            <w:tcW w:w="3787" w:type="dxa"/>
          </w:tcPr>
          <w:p w:rsidR="00B023AF" w:rsidRDefault="00B023AF" w:rsidP="00BA484C">
            <w:r w:rsidRPr="00B47E99">
              <w:rPr>
                <w:sz w:val="20"/>
                <w:szCs w:val="20"/>
              </w:rPr>
              <w:t xml:space="preserve">Применять </w:t>
            </w:r>
            <w:r>
              <w:rPr>
                <w:sz w:val="20"/>
                <w:szCs w:val="20"/>
              </w:rPr>
              <w:t>оцинкованный лист</w:t>
            </w:r>
            <w:proofErr w:type="gramStart"/>
            <w:r>
              <w:rPr>
                <w:sz w:val="20"/>
                <w:szCs w:val="20"/>
              </w:rPr>
              <w:t xml:space="preserve"> </w:t>
            </w:r>
            <w:r w:rsidRPr="00B47E99">
              <w:rPr>
                <w:sz w:val="20"/>
                <w:szCs w:val="20"/>
              </w:rPr>
              <w:t>.</w:t>
            </w:r>
            <w:proofErr w:type="gramEnd"/>
            <w:r w:rsidRPr="00B47E99">
              <w:rPr>
                <w:sz w:val="20"/>
                <w:szCs w:val="20"/>
              </w:rPr>
              <w:t xml:space="preserve"> Крепить на специальные направляющие планки или профиль для ГКЛ 28x50. Высота облицовки уточняется по месту.</w:t>
            </w:r>
          </w:p>
        </w:tc>
      </w:tr>
      <w:tr w:rsidR="00B023AF" w:rsidTr="00BA484C">
        <w:tc>
          <w:tcPr>
            <w:tcW w:w="532" w:type="dxa"/>
          </w:tcPr>
          <w:p w:rsidR="00B023AF" w:rsidRDefault="00B023AF" w:rsidP="00BA484C">
            <w:r>
              <w:t>7</w:t>
            </w:r>
          </w:p>
        </w:tc>
        <w:tc>
          <w:tcPr>
            <w:tcW w:w="4396" w:type="dxa"/>
          </w:tcPr>
          <w:p w:rsidR="00B023AF" w:rsidRDefault="00B023AF" w:rsidP="00BA484C">
            <w:r>
              <w:t>Монтаж элементов ограждений</w:t>
            </w:r>
          </w:p>
        </w:tc>
        <w:tc>
          <w:tcPr>
            <w:tcW w:w="850" w:type="dxa"/>
          </w:tcPr>
          <w:p w:rsidR="00B023AF" w:rsidRDefault="00B023AF" w:rsidP="00BA484C">
            <w:r>
              <w:t>п.</w:t>
            </w:r>
            <w:proofErr w:type="gramStart"/>
            <w:r>
              <w:t>м</w:t>
            </w:r>
            <w:proofErr w:type="gramEnd"/>
            <w:r>
              <w:t>.</w:t>
            </w:r>
          </w:p>
        </w:tc>
        <w:tc>
          <w:tcPr>
            <w:tcW w:w="993" w:type="dxa"/>
          </w:tcPr>
          <w:p w:rsidR="00B023AF" w:rsidRDefault="00B023AF" w:rsidP="00BA484C">
            <w:r>
              <w:t>19,0</w:t>
            </w:r>
          </w:p>
        </w:tc>
        <w:tc>
          <w:tcPr>
            <w:tcW w:w="3787" w:type="dxa"/>
            <w:vMerge w:val="restart"/>
          </w:tcPr>
          <w:p w:rsidR="00B023AF" w:rsidRDefault="00B023AF" w:rsidP="00BA484C">
            <w:pPr>
              <w:shd w:val="clear" w:color="auto" w:fill="FFFFFF"/>
              <w:ind w:left="5"/>
              <w:rPr>
                <w:sz w:val="20"/>
                <w:szCs w:val="20"/>
              </w:rPr>
            </w:pPr>
            <w:r w:rsidRPr="00972D0C">
              <w:rPr>
                <w:sz w:val="20"/>
                <w:szCs w:val="20"/>
              </w:rPr>
              <w:t>Ограждение выполнять по ГОСТ 25772-83 . Шаг стоек - около 2м. Горизонтали из трубы квадр. 20x2 крепить к стойкам в 2 ряда (болтами с гайками), расстояние между полосами - 300 мм</w:t>
            </w:r>
          </w:p>
          <w:p w:rsidR="00B023AF" w:rsidRPr="004C7948" w:rsidRDefault="00B023AF" w:rsidP="00BA484C">
            <w:pPr>
              <w:shd w:val="clear" w:color="auto" w:fill="FFFFFF"/>
              <w:ind w:left="5"/>
              <w:rPr>
                <w:sz w:val="20"/>
                <w:szCs w:val="20"/>
              </w:rPr>
            </w:pPr>
            <w:r w:rsidRPr="004C7948">
              <w:rPr>
                <w:sz w:val="20"/>
                <w:szCs w:val="20"/>
              </w:rPr>
              <w:t>Ограждения окрасить масляной эмалью серого цвета за 2 раза.</w:t>
            </w:r>
          </w:p>
          <w:p w:rsidR="00B023AF" w:rsidRDefault="00B023AF" w:rsidP="00BA484C">
            <w:pPr>
              <w:shd w:val="clear" w:color="auto" w:fill="FFFFFF"/>
              <w:ind w:left="5"/>
            </w:pPr>
            <w:r w:rsidRPr="004C7948">
              <w:rPr>
                <w:sz w:val="20"/>
                <w:szCs w:val="20"/>
              </w:rPr>
              <w:t xml:space="preserve">Материалы на ограждения </w:t>
            </w:r>
            <w:proofErr w:type="gramStart"/>
            <w:r w:rsidRPr="004C7948">
              <w:rPr>
                <w:sz w:val="20"/>
                <w:szCs w:val="20"/>
              </w:rPr>
              <w:t>см</w:t>
            </w:r>
            <w:proofErr w:type="gramEnd"/>
            <w:r w:rsidRPr="004C7948">
              <w:rPr>
                <w:sz w:val="20"/>
                <w:szCs w:val="20"/>
              </w:rPr>
              <w:t>. спецификацию на листе 9.</w:t>
            </w:r>
          </w:p>
        </w:tc>
      </w:tr>
      <w:tr w:rsidR="00B023AF" w:rsidTr="00BA484C">
        <w:tc>
          <w:tcPr>
            <w:tcW w:w="532" w:type="dxa"/>
          </w:tcPr>
          <w:p w:rsidR="00B023AF" w:rsidRDefault="00B023AF" w:rsidP="00BA484C">
            <w:r>
              <w:t>8</w:t>
            </w:r>
          </w:p>
        </w:tc>
        <w:tc>
          <w:tcPr>
            <w:tcW w:w="4396" w:type="dxa"/>
          </w:tcPr>
          <w:p w:rsidR="00B023AF" w:rsidRDefault="00B023AF" w:rsidP="00BA484C">
            <w:r>
              <w:t>Монтаж элементов ограждений - стойки</w:t>
            </w:r>
          </w:p>
        </w:tc>
        <w:tc>
          <w:tcPr>
            <w:tcW w:w="850" w:type="dxa"/>
          </w:tcPr>
          <w:p w:rsidR="00B023AF" w:rsidRDefault="00B023AF" w:rsidP="00BA484C">
            <w:r>
              <w:t>шт.</w:t>
            </w:r>
          </w:p>
        </w:tc>
        <w:tc>
          <w:tcPr>
            <w:tcW w:w="993" w:type="dxa"/>
          </w:tcPr>
          <w:p w:rsidR="00B023AF" w:rsidRDefault="00B023AF" w:rsidP="00BA484C">
            <w:r>
              <w:t>10</w:t>
            </w:r>
          </w:p>
        </w:tc>
        <w:tc>
          <w:tcPr>
            <w:tcW w:w="3787" w:type="dxa"/>
            <w:vMerge/>
          </w:tcPr>
          <w:p w:rsidR="00B023AF" w:rsidRDefault="00B023AF" w:rsidP="00BA484C"/>
        </w:tc>
      </w:tr>
      <w:tr w:rsidR="00B023AF" w:rsidTr="00BA484C">
        <w:tc>
          <w:tcPr>
            <w:tcW w:w="532" w:type="dxa"/>
          </w:tcPr>
          <w:p w:rsidR="00B023AF" w:rsidRDefault="00B023AF" w:rsidP="00BA484C">
            <w:r>
              <w:t>9</w:t>
            </w:r>
          </w:p>
        </w:tc>
        <w:tc>
          <w:tcPr>
            <w:tcW w:w="4396" w:type="dxa"/>
          </w:tcPr>
          <w:p w:rsidR="00B023AF" w:rsidRDefault="00B023AF" w:rsidP="00BA484C">
            <w:r>
              <w:t>Облицовка торцов лаг оцинкованным листом</w:t>
            </w:r>
          </w:p>
        </w:tc>
        <w:tc>
          <w:tcPr>
            <w:tcW w:w="850" w:type="dxa"/>
          </w:tcPr>
          <w:p w:rsidR="00B023AF" w:rsidRDefault="00B023AF" w:rsidP="00BA484C">
            <w:r>
              <w:t>п.</w:t>
            </w:r>
            <w:proofErr w:type="gramStart"/>
            <w:r>
              <w:t>м</w:t>
            </w:r>
            <w:proofErr w:type="gramEnd"/>
            <w:r>
              <w:t>.</w:t>
            </w:r>
          </w:p>
        </w:tc>
        <w:tc>
          <w:tcPr>
            <w:tcW w:w="993" w:type="dxa"/>
          </w:tcPr>
          <w:p w:rsidR="00B023AF" w:rsidRDefault="00B023AF" w:rsidP="00BA484C">
            <w:r>
              <w:t>39,0</w:t>
            </w:r>
          </w:p>
        </w:tc>
        <w:tc>
          <w:tcPr>
            <w:tcW w:w="3787" w:type="dxa"/>
          </w:tcPr>
          <w:p w:rsidR="00B023AF" w:rsidRDefault="00B023AF" w:rsidP="00BA484C">
            <w:pPr>
              <w:widowControl w:val="0"/>
              <w:shd w:val="clear" w:color="auto" w:fill="FFFFFF"/>
              <w:tabs>
                <w:tab w:val="left" w:pos="192"/>
              </w:tabs>
              <w:autoSpaceDE w:val="0"/>
              <w:autoSpaceDN w:val="0"/>
              <w:adjustRightInd w:val="0"/>
              <w:ind w:left="5"/>
            </w:pPr>
            <w:r w:rsidRPr="00B47E99">
              <w:rPr>
                <w:sz w:val="20"/>
                <w:szCs w:val="20"/>
              </w:rPr>
              <w:t xml:space="preserve">Применять </w:t>
            </w:r>
            <w:r>
              <w:rPr>
                <w:sz w:val="20"/>
                <w:szCs w:val="20"/>
              </w:rPr>
              <w:t>оцинкованный лист</w:t>
            </w:r>
            <w:proofErr w:type="gramStart"/>
            <w:r>
              <w:rPr>
                <w:sz w:val="20"/>
                <w:szCs w:val="20"/>
              </w:rPr>
              <w:t xml:space="preserve"> </w:t>
            </w:r>
            <w:r w:rsidRPr="00B47E99">
              <w:rPr>
                <w:sz w:val="20"/>
                <w:szCs w:val="20"/>
              </w:rPr>
              <w:t>.</w:t>
            </w:r>
            <w:proofErr w:type="gramEnd"/>
            <w:r w:rsidRPr="00B47E99">
              <w:rPr>
                <w:sz w:val="20"/>
                <w:szCs w:val="20"/>
              </w:rPr>
              <w:t xml:space="preserve"> Крепить на специальные направляющие планки или профиль для ГКЛ 28x50. Высота облицовки уточняется по месту.</w:t>
            </w:r>
          </w:p>
        </w:tc>
      </w:tr>
      <w:tr w:rsidR="00B023AF" w:rsidRPr="00210F7D" w:rsidTr="00BA484C">
        <w:tc>
          <w:tcPr>
            <w:tcW w:w="532" w:type="dxa"/>
          </w:tcPr>
          <w:p w:rsidR="00B023AF" w:rsidRDefault="00B023AF" w:rsidP="00BA484C">
            <w:r>
              <w:t>10</w:t>
            </w:r>
          </w:p>
        </w:tc>
        <w:tc>
          <w:tcPr>
            <w:tcW w:w="4396" w:type="dxa"/>
          </w:tcPr>
          <w:p w:rsidR="00B023AF" w:rsidRDefault="00B023AF" w:rsidP="00BA484C">
            <w:r>
              <w:t>Устройство примыканий к вентиляционным шахтам</w:t>
            </w:r>
          </w:p>
        </w:tc>
        <w:tc>
          <w:tcPr>
            <w:tcW w:w="850" w:type="dxa"/>
          </w:tcPr>
          <w:p w:rsidR="00B023AF" w:rsidRDefault="00B023AF" w:rsidP="00BA484C">
            <w:r>
              <w:t>шт.</w:t>
            </w:r>
          </w:p>
        </w:tc>
        <w:tc>
          <w:tcPr>
            <w:tcW w:w="993" w:type="dxa"/>
          </w:tcPr>
          <w:p w:rsidR="00B023AF" w:rsidRDefault="00B023AF" w:rsidP="00BA484C">
            <w:r>
              <w:t>6</w:t>
            </w:r>
          </w:p>
        </w:tc>
        <w:tc>
          <w:tcPr>
            <w:tcW w:w="3787" w:type="dxa"/>
          </w:tcPr>
          <w:p w:rsidR="00B023AF" w:rsidRPr="00210F7D" w:rsidRDefault="00B023AF" w:rsidP="00BA484C">
            <w:pPr>
              <w:shd w:val="clear" w:color="auto" w:fill="FFFFFF"/>
              <w:tabs>
                <w:tab w:val="left" w:pos="235"/>
              </w:tabs>
              <w:spacing w:line="235" w:lineRule="exact"/>
              <w:rPr>
                <w:sz w:val="20"/>
                <w:szCs w:val="20"/>
              </w:rPr>
            </w:pPr>
            <w:r w:rsidRPr="00210F7D">
              <w:rPr>
                <w:sz w:val="20"/>
                <w:szCs w:val="20"/>
              </w:rPr>
              <w:t>Сварные стаканы квадратной в плане формы выполнить на месте из листа толщ. 2 мм,</w:t>
            </w:r>
            <w:r>
              <w:rPr>
                <w:sz w:val="20"/>
                <w:szCs w:val="20"/>
              </w:rPr>
              <w:t xml:space="preserve"> </w:t>
            </w:r>
            <w:r w:rsidRPr="00210F7D">
              <w:rPr>
                <w:sz w:val="20"/>
                <w:szCs w:val="20"/>
              </w:rPr>
              <w:t xml:space="preserve">ширина стакана определяется диаметром вытяжной трубы. Высота стакана - на 300 мм выше проектируемой кровли из </w:t>
            </w:r>
            <w:proofErr w:type="spellStart"/>
            <w:r w:rsidRPr="00210F7D">
              <w:rPr>
                <w:sz w:val="20"/>
                <w:szCs w:val="20"/>
              </w:rPr>
              <w:t>профлиста</w:t>
            </w:r>
            <w:proofErr w:type="spellEnd"/>
            <w:r w:rsidRPr="00210F7D">
              <w:rPr>
                <w:sz w:val="20"/>
                <w:szCs w:val="20"/>
              </w:rPr>
              <w:t xml:space="preserve">. Сварку заготовок выполнять на месте, принять меры по пожарной безопасности. Стаканы </w:t>
            </w:r>
            <w:proofErr w:type="spellStart"/>
            <w:r w:rsidRPr="00210F7D">
              <w:rPr>
                <w:sz w:val="20"/>
                <w:szCs w:val="20"/>
              </w:rPr>
              <w:t>огрунтовать</w:t>
            </w:r>
            <w:proofErr w:type="spellEnd"/>
            <w:r w:rsidRPr="00210F7D">
              <w:rPr>
                <w:sz w:val="20"/>
                <w:szCs w:val="20"/>
              </w:rPr>
              <w:t xml:space="preserve"> ГФ-021 за 2 раза. Изделия установить на подливку из цементно-песчаного раствора, закрепить к существующей кровле распорными анкерами. Заделку примыканий (фартуки из оцинковки) крепить к стаканам </w:t>
            </w:r>
            <w:proofErr w:type="spellStart"/>
            <w:r w:rsidRPr="00210F7D">
              <w:rPr>
                <w:sz w:val="20"/>
                <w:szCs w:val="20"/>
              </w:rPr>
              <w:t>саморезами</w:t>
            </w:r>
            <w:proofErr w:type="spellEnd"/>
            <w:r w:rsidRPr="00210F7D">
              <w:rPr>
                <w:sz w:val="20"/>
                <w:szCs w:val="20"/>
              </w:rPr>
              <w:t xml:space="preserve"> по металлу.</w:t>
            </w:r>
          </w:p>
          <w:p w:rsidR="00B023AF" w:rsidRPr="00210F7D" w:rsidRDefault="00B023AF" w:rsidP="00BA484C">
            <w:pPr>
              <w:shd w:val="clear" w:color="auto" w:fill="FFFFFF"/>
              <w:tabs>
                <w:tab w:val="left" w:pos="235"/>
              </w:tabs>
              <w:spacing w:line="235" w:lineRule="exact"/>
              <w:rPr>
                <w:sz w:val="20"/>
                <w:szCs w:val="20"/>
              </w:rPr>
            </w:pPr>
            <w:r w:rsidRPr="00210F7D">
              <w:rPr>
                <w:sz w:val="20"/>
                <w:szCs w:val="20"/>
              </w:rPr>
              <w:t xml:space="preserve">Колпаки и стяжные кольца подобрать по серии </w:t>
            </w:r>
            <w:r w:rsidRPr="00210F7D">
              <w:rPr>
                <w:spacing w:val="10"/>
                <w:sz w:val="20"/>
                <w:szCs w:val="20"/>
              </w:rPr>
              <w:t>2.460-14</w:t>
            </w:r>
            <w:r w:rsidRPr="00210F7D">
              <w:rPr>
                <w:sz w:val="20"/>
                <w:szCs w:val="20"/>
              </w:rPr>
              <w:t xml:space="preserve"> в зависимости от диаметра трубы.</w:t>
            </w:r>
          </w:p>
          <w:p w:rsidR="00B023AF" w:rsidRPr="00210F7D" w:rsidRDefault="00B023AF" w:rsidP="00BA484C">
            <w:pPr>
              <w:shd w:val="clear" w:color="auto" w:fill="FFFFFF"/>
              <w:rPr>
                <w:sz w:val="20"/>
                <w:szCs w:val="20"/>
              </w:rPr>
            </w:pPr>
            <w:r w:rsidRPr="00210F7D">
              <w:rPr>
                <w:sz w:val="20"/>
                <w:szCs w:val="20"/>
              </w:rPr>
              <w:t xml:space="preserve">Фартуки вырезать из плоского листа </w:t>
            </w:r>
            <w:proofErr w:type="spellStart"/>
            <w:r w:rsidRPr="00210F7D">
              <w:rPr>
                <w:sz w:val="20"/>
                <w:szCs w:val="20"/>
              </w:rPr>
              <w:t>оцинк</w:t>
            </w:r>
            <w:proofErr w:type="spellEnd"/>
            <w:r w:rsidRPr="00210F7D">
              <w:rPr>
                <w:sz w:val="20"/>
                <w:szCs w:val="20"/>
              </w:rPr>
              <w:t xml:space="preserve">. стали, завести под </w:t>
            </w:r>
            <w:proofErr w:type="spellStart"/>
            <w:r w:rsidRPr="00210F7D">
              <w:rPr>
                <w:sz w:val="20"/>
                <w:szCs w:val="20"/>
              </w:rPr>
              <w:t>профнастил</w:t>
            </w:r>
            <w:proofErr w:type="spellEnd"/>
            <w:r w:rsidRPr="00210F7D">
              <w:rPr>
                <w:sz w:val="20"/>
                <w:szCs w:val="20"/>
              </w:rPr>
              <w:t xml:space="preserve"> (верхний) и на </w:t>
            </w:r>
            <w:proofErr w:type="spellStart"/>
            <w:r w:rsidRPr="00210F7D">
              <w:rPr>
                <w:sz w:val="20"/>
                <w:szCs w:val="20"/>
              </w:rPr>
              <w:t>профнастил</w:t>
            </w:r>
            <w:proofErr w:type="spellEnd"/>
            <w:r w:rsidRPr="00210F7D">
              <w:rPr>
                <w:sz w:val="20"/>
                <w:szCs w:val="20"/>
              </w:rPr>
              <w:t xml:space="preserve"> (нижний). На стенки шахты завести максимально высоко. Верх шахты заделать 2 слоями кровельного материала типа </w:t>
            </w:r>
            <w:proofErr w:type="spellStart"/>
            <w:r w:rsidRPr="00210F7D">
              <w:rPr>
                <w:sz w:val="20"/>
                <w:szCs w:val="20"/>
              </w:rPr>
              <w:t>технозласта</w:t>
            </w:r>
            <w:proofErr w:type="spellEnd"/>
            <w:r w:rsidRPr="00210F7D">
              <w:rPr>
                <w:sz w:val="20"/>
                <w:szCs w:val="20"/>
              </w:rPr>
              <w:t xml:space="preserve"> (наплавить). </w:t>
            </w:r>
          </w:p>
        </w:tc>
      </w:tr>
      <w:tr w:rsidR="00B023AF" w:rsidRPr="00210F7D" w:rsidTr="00BA484C">
        <w:tc>
          <w:tcPr>
            <w:tcW w:w="532" w:type="dxa"/>
          </w:tcPr>
          <w:p w:rsidR="00B023AF" w:rsidRDefault="00B023AF" w:rsidP="00BA484C">
            <w:r>
              <w:t>11</w:t>
            </w:r>
          </w:p>
        </w:tc>
        <w:tc>
          <w:tcPr>
            <w:tcW w:w="4396" w:type="dxa"/>
          </w:tcPr>
          <w:p w:rsidR="00B023AF" w:rsidRDefault="00B023AF" w:rsidP="00BA484C">
            <w:r>
              <w:t xml:space="preserve">Устройство водосточного лотка </w:t>
            </w:r>
          </w:p>
        </w:tc>
        <w:tc>
          <w:tcPr>
            <w:tcW w:w="850" w:type="dxa"/>
          </w:tcPr>
          <w:p w:rsidR="00B023AF" w:rsidRDefault="00B023AF" w:rsidP="00BA484C">
            <w:r>
              <w:t>П.м.</w:t>
            </w:r>
          </w:p>
        </w:tc>
        <w:tc>
          <w:tcPr>
            <w:tcW w:w="993" w:type="dxa"/>
          </w:tcPr>
          <w:p w:rsidR="00B023AF" w:rsidRDefault="00B023AF" w:rsidP="00BA484C">
            <w:r>
              <w:t>19,0</w:t>
            </w:r>
          </w:p>
        </w:tc>
        <w:tc>
          <w:tcPr>
            <w:tcW w:w="3787" w:type="dxa"/>
          </w:tcPr>
          <w:p w:rsidR="00B023AF" w:rsidRPr="00210F7D" w:rsidRDefault="00B023AF" w:rsidP="00BA484C">
            <w:pPr>
              <w:shd w:val="clear" w:color="auto" w:fill="FFFFFF"/>
              <w:tabs>
                <w:tab w:val="left" w:pos="235"/>
              </w:tabs>
              <w:spacing w:line="235" w:lineRule="exact"/>
              <w:rPr>
                <w:sz w:val="20"/>
                <w:szCs w:val="20"/>
              </w:rPr>
            </w:pPr>
            <w:r>
              <w:rPr>
                <w:sz w:val="20"/>
                <w:szCs w:val="20"/>
              </w:rPr>
              <w:t>Компле</w:t>
            </w:r>
            <w:proofErr w:type="gramStart"/>
            <w:r>
              <w:rPr>
                <w:sz w:val="20"/>
                <w:szCs w:val="20"/>
              </w:rPr>
              <w:t>кт с кр</w:t>
            </w:r>
            <w:proofErr w:type="gramEnd"/>
            <w:r>
              <w:rPr>
                <w:sz w:val="20"/>
                <w:szCs w:val="20"/>
              </w:rPr>
              <w:t>онштейнами, воронками</w:t>
            </w:r>
          </w:p>
        </w:tc>
      </w:tr>
      <w:tr w:rsidR="00B023AF" w:rsidRPr="00210F7D" w:rsidTr="00BA484C">
        <w:tc>
          <w:tcPr>
            <w:tcW w:w="532" w:type="dxa"/>
          </w:tcPr>
          <w:p w:rsidR="00B023AF" w:rsidRDefault="00B023AF" w:rsidP="00BA484C">
            <w:r>
              <w:t>12</w:t>
            </w:r>
          </w:p>
        </w:tc>
        <w:tc>
          <w:tcPr>
            <w:tcW w:w="4396" w:type="dxa"/>
          </w:tcPr>
          <w:p w:rsidR="00B023AF" w:rsidRDefault="00B023AF" w:rsidP="00BA484C">
            <w:r>
              <w:t xml:space="preserve">Устройство водосточных труб (2 </w:t>
            </w:r>
            <w:proofErr w:type="spellStart"/>
            <w:proofErr w:type="gramStart"/>
            <w:r>
              <w:t>шт</w:t>
            </w:r>
            <w:proofErr w:type="spellEnd"/>
            <w:proofErr w:type="gramEnd"/>
            <w:r>
              <w:t xml:space="preserve">) </w:t>
            </w:r>
          </w:p>
        </w:tc>
        <w:tc>
          <w:tcPr>
            <w:tcW w:w="850" w:type="dxa"/>
          </w:tcPr>
          <w:p w:rsidR="00B023AF" w:rsidRDefault="00B023AF" w:rsidP="00BA484C">
            <w:r>
              <w:t>П.м.</w:t>
            </w:r>
          </w:p>
        </w:tc>
        <w:tc>
          <w:tcPr>
            <w:tcW w:w="993" w:type="dxa"/>
          </w:tcPr>
          <w:p w:rsidR="00B023AF" w:rsidRDefault="00B023AF" w:rsidP="00BA484C">
            <w:r>
              <w:t>12,0</w:t>
            </w:r>
          </w:p>
        </w:tc>
        <w:tc>
          <w:tcPr>
            <w:tcW w:w="3787" w:type="dxa"/>
          </w:tcPr>
          <w:p w:rsidR="00B023AF" w:rsidRPr="00210F7D" w:rsidRDefault="00B023AF" w:rsidP="00BA484C">
            <w:pPr>
              <w:shd w:val="clear" w:color="auto" w:fill="FFFFFF"/>
              <w:tabs>
                <w:tab w:val="left" w:pos="235"/>
              </w:tabs>
              <w:spacing w:line="235" w:lineRule="exact"/>
              <w:rPr>
                <w:sz w:val="20"/>
                <w:szCs w:val="20"/>
              </w:rPr>
            </w:pPr>
            <w:r>
              <w:rPr>
                <w:sz w:val="20"/>
                <w:szCs w:val="20"/>
              </w:rPr>
              <w:t>Компле</w:t>
            </w:r>
            <w:proofErr w:type="gramStart"/>
            <w:r>
              <w:rPr>
                <w:sz w:val="20"/>
                <w:szCs w:val="20"/>
              </w:rPr>
              <w:t>кт с кр</w:t>
            </w:r>
            <w:proofErr w:type="gramEnd"/>
            <w:r>
              <w:rPr>
                <w:sz w:val="20"/>
                <w:szCs w:val="20"/>
              </w:rPr>
              <w:t xml:space="preserve">онштейнами, </w:t>
            </w:r>
          </w:p>
        </w:tc>
      </w:tr>
    </w:tbl>
    <w:p w:rsidR="00B023AF" w:rsidRDefault="00B023AF" w:rsidP="00B023AF"/>
    <w:p w:rsidR="00B023AF" w:rsidRPr="002374D7" w:rsidRDefault="00B023AF" w:rsidP="00B023AF">
      <w:pPr>
        <w:numPr>
          <w:ilvl w:val="3"/>
          <w:numId w:val="3"/>
        </w:numPr>
        <w:tabs>
          <w:tab w:val="clear" w:pos="6881"/>
          <w:tab w:val="num" w:pos="0"/>
          <w:tab w:val="num" w:pos="360"/>
        </w:tabs>
        <w:ind w:left="142" w:firstLine="0"/>
        <w:rPr>
          <w:bCs/>
          <w:caps/>
        </w:rPr>
      </w:pPr>
      <w:r w:rsidRPr="002374D7">
        <w:rPr>
          <w:bCs/>
        </w:rPr>
        <w:t xml:space="preserve">Адрес проведения работ: </w:t>
      </w:r>
      <w:proofErr w:type="gramStart"/>
      <w:r w:rsidRPr="002374D7">
        <w:rPr>
          <w:bCs/>
        </w:rPr>
        <w:t>г</w:t>
      </w:r>
      <w:proofErr w:type="gramEnd"/>
      <w:r w:rsidRPr="002374D7">
        <w:rPr>
          <w:bCs/>
        </w:rPr>
        <w:t>. Озерск, Озерское шоссе, 3, корпус 1</w:t>
      </w:r>
      <w:r>
        <w:rPr>
          <w:bCs/>
        </w:rPr>
        <w:t>, лабораторный  корпус</w:t>
      </w:r>
    </w:p>
    <w:p w:rsidR="00B023AF" w:rsidRPr="002374D7" w:rsidRDefault="00B023AF" w:rsidP="00B023AF">
      <w:pPr>
        <w:numPr>
          <w:ilvl w:val="3"/>
          <w:numId w:val="3"/>
        </w:numPr>
        <w:tabs>
          <w:tab w:val="clear" w:pos="6881"/>
          <w:tab w:val="num" w:pos="0"/>
          <w:tab w:val="num" w:pos="360"/>
        </w:tabs>
        <w:ind w:left="142" w:firstLine="0"/>
        <w:rPr>
          <w:bCs/>
          <w:caps/>
        </w:rPr>
      </w:pPr>
      <w:r w:rsidRPr="002374D7">
        <w:rPr>
          <w:bCs/>
        </w:rPr>
        <w:t>Места для переодевания персонала подрядчика, хранения инструмента и приспособлений, спецодежды, обогрева персонала подрядчика – не предоставляется.</w:t>
      </w:r>
    </w:p>
    <w:p w:rsidR="00B023AF" w:rsidRPr="002374D7" w:rsidRDefault="00B023AF" w:rsidP="00B023AF">
      <w:pPr>
        <w:numPr>
          <w:ilvl w:val="3"/>
          <w:numId w:val="3"/>
        </w:numPr>
        <w:tabs>
          <w:tab w:val="clear" w:pos="6881"/>
          <w:tab w:val="num" w:pos="0"/>
          <w:tab w:val="num" w:pos="360"/>
        </w:tabs>
        <w:ind w:left="142" w:firstLine="0"/>
        <w:rPr>
          <w:bCs/>
          <w:caps/>
        </w:rPr>
      </w:pPr>
      <w:r w:rsidRPr="002374D7">
        <w:rPr>
          <w:bCs/>
        </w:rPr>
        <w:t>Освещение площадки производства работ производится техническими средствами подрядчика</w:t>
      </w:r>
      <w:r>
        <w:rPr>
          <w:bCs/>
        </w:rPr>
        <w:t>.</w:t>
      </w:r>
    </w:p>
    <w:p w:rsidR="00B023AF" w:rsidRDefault="00B023AF" w:rsidP="00B023AF">
      <w:pPr>
        <w:numPr>
          <w:ilvl w:val="3"/>
          <w:numId w:val="3"/>
        </w:numPr>
        <w:tabs>
          <w:tab w:val="clear" w:pos="6881"/>
          <w:tab w:val="num" w:pos="0"/>
          <w:tab w:val="num" w:pos="360"/>
        </w:tabs>
        <w:ind w:left="142" w:firstLine="0"/>
      </w:pPr>
      <w:r w:rsidRPr="00C5033F">
        <w:rPr>
          <w:bCs/>
        </w:rPr>
        <w:t>Электроснабжение проводимых подрядчиком  работ производится из электросетей заказчика с последующим расчетом за потребленную подрядчиком электроэнергию.</w:t>
      </w:r>
    </w:p>
    <w:tbl>
      <w:tblPr>
        <w:tblW w:w="9825" w:type="dxa"/>
        <w:tblLayout w:type="fixed"/>
        <w:tblLook w:val="04A0"/>
      </w:tblPr>
      <w:tblGrid>
        <w:gridCol w:w="5637"/>
        <w:gridCol w:w="4188"/>
      </w:tblGrid>
      <w:tr w:rsidR="00BA484C" w:rsidRPr="004539E3" w:rsidTr="00BA484C">
        <w:tc>
          <w:tcPr>
            <w:tcW w:w="5637" w:type="dxa"/>
          </w:tcPr>
          <w:p w:rsidR="00BA484C" w:rsidRDefault="00BA484C" w:rsidP="00DE111D">
            <w:pPr>
              <w:tabs>
                <w:tab w:val="left" w:pos="180"/>
                <w:tab w:val="left" w:pos="540"/>
              </w:tabs>
              <w:ind w:left="420" w:hangingChars="190" w:hanging="420"/>
              <w:rPr>
                <w:b/>
              </w:rPr>
            </w:pPr>
            <w:r w:rsidRPr="004539E3">
              <w:rPr>
                <w:b/>
              </w:rPr>
              <w:t xml:space="preserve">От </w:t>
            </w:r>
            <w:r w:rsidRPr="004539E3">
              <w:rPr>
                <w:b/>
                <w:bCs/>
                <w:spacing w:val="-3"/>
              </w:rPr>
              <w:t>Заказчик</w:t>
            </w:r>
            <w:r>
              <w:rPr>
                <w:b/>
                <w:bCs/>
                <w:spacing w:val="-3"/>
              </w:rPr>
              <w:t>а</w:t>
            </w:r>
            <w:r w:rsidRPr="004539E3">
              <w:rPr>
                <w:b/>
              </w:rPr>
              <w:t>:</w:t>
            </w:r>
          </w:p>
          <w:p w:rsidR="00BA484C" w:rsidRPr="00C929FB" w:rsidRDefault="00BA484C" w:rsidP="00BA484C">
            <w:pPr>
              <w:suppressAutoHyphens/>
            </w:pPr>
            <w:r w:rsidRPr="00C929FB">
              <w:t xml:space="preserve">Заместитель </w:t>
            </w:r>
            <w:r>
              <w:t xml:space="preserve">генерального </w:t>
            </w:r>
            <w:r w:rsidRPr="00C929FB">
              <w:t>директора –</w:t>
            </w:r>
          </w:p>
          <w:p w:rsidR="00BA484C" w:rsidRPr="00C929FB" w:rsidRDefault="00BA484C" w:rsidP="00BA484C">
            <w:pPr>
              <w:suppressAutoHyphens/>
            </w:pPr>
            <w:r>
              <w:t>д</w:t>
            </w:r>
            <w:r w:rsidRPr="00C929FB">
              <w:t>иректор Уральского филиала</w:t>
            </w:r>
          </w:p>
          <w:p w:rsidR="00BA484C" w:rsidRPr="00C929FB" w:rsidRDefault="00BA484C" w:rsidP="00DE111D">
            <w:pPr>
              <w:tabs>
                <w:tab w:val="left" w:pos="180"/>
                <w:tab w:val="left" w:pos="540"/>
              </w:tabs>
              <w:ind w:left="418" w:hangingChars="190" w:hanging="418"/>
            </w:pPr>
            <w:r w:rsidRPr="00C929FB">
              <w:t>АО «ГСПИ» - «УПИИ «ВНИПИЭТ»</w:t>
            </w:r>
          </w:p>
          <w:p w:rsidR="00BA484C" w:rsidRPr="00C929FB" w:rsidRDefault="00BA484C" w:rsidP="00DE111D">
            <w:pPr>
              <w:tabs>
                <w:tab w:val="left" w:pos="180"/>
                <w:tab w:val="left" w:pos="540"/>
              </w:tabs>
              <w:ind w:left="418" w:hangingChars="190" w:hanging="418"/>
            </w:pPr>
          </w:p>
          <w:p w:rsidR="00BA484C" w:rsidRPr="00C929FB" w:rsidRDefault="00BA484C" w:rsidP="00BA484C">
            <w:pPr>
              <w:tabs>
                <w:tab w:val="left" w:pos="180"/>
                <w:tab w:val="left" w:pos="540"/>
              </w:tabs>
              <w:ind w:firstLine="567"/>
            </w:pPr>
            <w:proofErr w:type="spellStart"/>
            <w:r w:rsidRPr="00C929FB">
              <w:t>________________Л.В.Ваганов</w:t>
            </w:r>
            <w:proofErr w:type="spellEnd"/>
            <w:r w:rsidRPr="00C929FB">
              <w:t xml:space="preserve"> </w:t>
            </w:r>
          </w:p>
          <w:p w:rsidR="00BA484C" w:rsidRPr="004539E3" w:rsidRDefault="00BA484C" w:rsidP="00BA484C">
            <w:pPr>
              <w:tabs>
                <w:tab w:val="left" w:pos="180"/>
                <w:tab w:val="left" w:pos="540"/>
              </w:tabs>
            </w:pPr>
            <w:r w:rsidRPr="00C929FB">
              <w:t>М.П.</w:t>
            </w:r>
          </w:p>
          <w:p w:rsidR="00BA484C" w:rsidRPr="004539E3" w:rsidRDefault="00BA484C" w:rsidP="00DE111D">
            <w:pPr>
              <w:tabs>
                <w:tab w:val="left" w:pos="180"/>
                <w:tab w:val="left" w:pos="540"/>
              </w:tabs>
              <w:ind w:left="418" w:hangingChars="190" w:hanging="418"/>
            </w:pPr>
          </w:p>
        </w:tc>
        <w:tc>
          <w:tcPr>
            <w:tcW w:w="4188" w:type="dxa"/>
          </w:tcPr>
          <w:p w:rsidR="00BA484C" w:rsidRPr="004539E3" w:rsidRDefault="00BA484C" w:rsidP="00DE111D">
            <w:pPr>
              <w:tabs>
                <w:tab w:val="left" w:pos="180"/>
                <w:tab w:val="left" w:pos="540"/>
              </w:tabs>
              <w:ind w:left="420" w:hangingChars="190" w:hanging="420"/>
              <w:rPr>
                <w:b/>
              </w:rPr>
            </w:pPr>
            <w:r w:rsidRPr="004539E3">
              <w:rPr>
                <w:b/>
              </w:rPr>
              <w:t xml:space="preserve">От </w:t>
            </w:r>
            <w:r>
              <w:rPr>
                <w:b/>
                <w:bCs/>
              </w:rPr>
              <w:t>Подрядчика</w:t>
            </w:r>
            <w:r w:rsidRPr="004539E3">
              <w:rPr>
                <w:b/>
              </w:rPr>
              <w:t>:</w:t>
            </w:r>
          </w:p>
          <w:p w:rsidR="00BA484C" w:rsidRDefault="00BA484C" w:rsidP="00DE111D">
            <w:pPr>
              <w:tabs>
                <w:tab w:val="left" w:pos="180"/>
                <w:tab w:val="left" w:pos="540"/>
              </w:tabs>
              <w:ind w:left="418" w:hangingChars="190" w:hanging="418"/>
            </w:pPr>
            <w:r>
              <w:t xml:space="preserve">              </w:t>
            </w:r>
          </w:p>
          <w:p w:rsidR="00BA484C" w:rsidRDefault="00BA484C" w:rsidP="00DE111D">
            <w:pPr>
              <w:tabs>
                <w:tab w:val="left" w:pos="180"/>
                <w:tab w:val="left" w:pos="540"/>
              </w:tabs>
              <w:ind w:left="418" w:hangingChars="190" w:hanging="418"/>
            </w:pPr>
          </w:p>
          <w:p w:rsidR="00BA484C" w:rsidRPr="004539E3" w:rsidRDefault="00BA484C" w:rsidP="00DE111D">
            <w:pPr>
              <w:tabs>
                <w:tab w:val="left" w:pos="180"/>
                <w:tab w:val="left" w:pos="540"/>
              </w:tabs>
              <w:ind w:left="418" w:hangingChars="190" w:hanging="418"/>
            </w:pPr>
            <w:r>
              <w:t xml:space="preserve">                     </w:t>
            </w:r>
          </w:p>
          <w:p w:rsidR="00BA484C" w:rsidRPr="004539E3" w:rsidRDefault="00BA484C" w:rsidP="00DE111D">
            <w:pPr>
              <w:tabs>
                <w:tab w:val="left" w:pos="180"/>
                <w:tab w:val="left" w:pos="540"/>
              </w:tabs>
              <w:ind w:left="418" w:hangingChars="190" w:hanging="418"/>
            </w:pPr>
          </w:p>
          <w:p w:rsidR="00BA484C" w:rsidRPr="00C929FB" w:rsidRDefault="00BA484C" w:rsidP="00DE111D">
            <w:pPr>
              <w:tabs>
                <w:tab w:val="left" w:pos="180"/>
                <w:tab w:val="left" w:pos="540"/>
              </w:tabs>
              <w:ind w:left="418" w:hangingChars="190" w:hanging="418"/>
            </w:pPr>
            <w:r w:rsidRPr="00C929FB">
              <w:t xml:space="preserve">__________________________ </w:t>
            </w:r>
          </w:p>
          <w:p w:rsidR="00BA484C" w:rsidRPr="004539E3" w:rsidRDefault="00BA484C" w:rsidP="00DE111D">
            <w:pPr>
              <w:tabs>
                <w:tab w:val="left" w:pos="180"/>
                <w:tab w:val="left" w:pos="540"/>
              </w:tabs>
              <w:ind w:left="418" w:hangingChars="190" w:hanging="418"/>
            </w:pPr>
            <w:r w:rsidRPr="00C929FB">
              <w:t>М.П.</w:t>
            </w:r>
          </w:p>
        </w:tc>
      </w:tr>
    </w:tbl>
    <w:p w:rsidR="00BA484C" w:rsidRDefault="00BA484C" w:rsidP="00BA484C">
      <w:pPr>
        <w:spacing w:before="100" w:beforeAutospacing="1" w:after="100" w:afterAutospacing="1"/>
        <w:jc w:val="right"/>
      </w:pPr>
      <w:r>
        <w:rPr>
          <w:b/>
          <w:bCs/>
        </w:rPr>
        <w:br w:type="page"/>
      </w:r>
      <w:r>
        <w:lastRenderedPageBreak/>
        <w:t>Пр</w:t>
      </w:r>
      <w:r w:rsidRPr="00C62E93">
        <w:t>иложение</w:t>
      </w:r>
      <w:r>
        <w:t xml:space="preserve"> </w:t>
      </w:r>
      <w:r w:rsidRPr="00C62E93">
        <w:t xml:space="preserve"> </w:t>
      </w:r>
      <w:r>
        <w:t>№2</w:t>
      </w:r>
    </w:p>
    <w:p w:rsidR="00BA484C" w:rsidRDefault="00BA484C" w:rsidP="00BA484C">
      <w:pPr>
        <w:spacing w:before="100" w:beforeAutospacing="1" w:after="100" w:afterAutospacing="1"/>
        <w:jc w:val="right"/>
      </w:pPr>
      <w:r w:rsidRPr="00C62E93">
        <w:t xml:space="preserve">к </w:t>
      </w:r>
      <w:r>
        <w:t>Договору №</w:t>
      </w:r>
      <w:proofErr w:type="spellStart"/>
      <w:r w:rsidRPr="00C62E93">
        <w:t>___</w:t>
      </w:r>
      <w:r>
        <w:t>от</w:t>
      </w:r>
      <w:proofErr w:type="spellEnd"/>
      <w:r>
        <w:t xml:space="preserve"> «</w:t>
      </w:r>
      <w:r w:rsidRPr="00C62E93">
        <w:t>__</w:t>
      </w:r>
      <w:r>
        <w:t>»</w:t>
      </w:r>
      <w:r w:rsidRPr="00C62E93">
        <w:t>___________</w:t>
      </w:r>
      <w:r>
        <w:t>20__г.</w:t>
      </w:r>
    </w:p>
    <w:p w:rsidR="00B023AF" w:rsidRDefault="00B023AF" w:rsidP="00B023AF">
      <w:pPr>
        <w:jc w:val="center"/>
        <w:rPr>
          <w:b/>
          <w:bCs/>
        </w:rPr>
      </w:pPr>
      <w:r>
        <w:rPr>
          <w:b/>
          <w:bCs/>
        </w:rPr>
        <w:t>Техническое задание</w:t>
      </w:r>
    </w:p>
    <w:p w:rsidR="00B023AF" w:rsidRDefault="00B023AF" w:rsidP="00B023AF">
      <w:pPr>
        <w:pStyle w:val="24"/>
        <w:spacing w:after="0" w:line="240" w:lineRule="auto"/>
        <w:jc w:val="center"/>
      </w:pPr>
      <w:r>
        <w:t>на ремонт кровли СКЛАДА ГСМ Уральского филиала АО «ГСПИ» - «УПИИ «ВНИПИЭТ» в соответствии с проектом инв. № 314-4</w:t>
      </w:r>
      <w:r w:rsidR="005C54D4">
        <w:t>19</w:t>
      </w:r>
      <w:r>
        <w:t xml:space="preserve">  (листы 1,</w:t>
      </w:r>
      <w:r w:rsidR="005C54D4">
        <w:t xml:space="preserve"> 2, 3, 4</w:t>
      </w:r>
      <w:r>
        <w:t>)</w:t>
      </w:r>
    </w:p>
    <w:p w:rsidR="00B023AF" w:rsidRDefault="00B023AF" w:rsidP="00B023AF">
      <w:pPr>
        <w:jc w:val="center"/>
      </w:pPr>
    </w:p>
    <w:p w:rsidR="00B023AF" w:rsidRDefault="00B023AF" w:rsidP="00B023AF">
      <w:r>
        <w:t xml:space="preserve">Описание работы: Устройство покрытия </w:t>
      </w:r>
      <w:proofErr w:type="gramStart"/>
      <w:r>
        <w:t>из</w:t>
      </w:r>
      <w:proofErr w:type="gramEnd"/>
      <w:r>
        <w:t xml:space="preserve"> металлического </w:t>
      </w:r>
      <w:proofErr w:type="spellStart"/>
      <w:r>
        <w:t>профнастила</w:t>
      </w:r>
      <w:proofErr w:type="spellEnd"/>
      <w:r>
        <w:t xml:space="preserve"> по деревянным лагам и обрешетке над  существующей рулонной кровлей без разборки последней. </w:t>
      </w:r>
    </w:p>
    <w:p w:rsidR="00B023AF" w:rsidRDefault="00B023AF" w:rsidP="00B023AF">
      <w:r>
        <w:t>Площадь кровли: 104,4 м</w:t>
      </w:r>
      <w:proofErr w:type="gramStart"/>
      <w:r>
        <w:t>2</w:t>
      </w:r>
      <w:proofErr w:type="gramEnd"/>
      <w:r>
        <w:t xml:space="preserve"> </w:t>
      </w:r>
    </w:p>
    <w:p w:rsidR="00B023AF" w:rsidRDefault="00B023AF" w:rsidP="00B023AF"/>
    <w:tbl>
      <w:tblPr>
        <w:tblW w:w="105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32"/>
        <w:gridCol w:w="4396"/>
        <w:gridCol w:w="850"/>
        <w:gridCol w:w="993"/>
        <w:gridCol w:w="3787"/>
      </w:tblGrid>
      <w:tr w:rsidR="00B023AF" w:rsidTr="00BA484C">
        <w:tc>
          <w:tcPr>
            <w:tcW w:w="532" w:type="dxa"/>
          </w:tcPr>
          <w:p w:rsidR="00B023AF" w:rsidRDefault="00B023AF" w:rsidP="00BA484C">
            <w:pPr>
              <w:jc w:val="center"/>
            </w:pPr>
            <w:r>
              <w:t xml:space="preserve">№ </w:t>
            </w:r>
            <w:proofErr w:type="spellStart"/>
            <w:r>
              <w:t>пп</w:t>
            </w:r>
            <w:proofErr w:type="spellEnd"/>
          </w:p>
        </w:tc>
        <w:tc>
          <w:tcPr>
            <w:tcW w:w="4396" w:type="dxa"/>
          </w:tcPr>
          <w:p w:rsidR="00B023AF" w:rsidRDefault="00B023AF" w:rsidP="00BA484C">
            <w:pPr>
              <w:jc w:val="center"/>
            </w:pPr>
            <w:r>
              <w:t>Наименование работ</w:t>
            </w:r>
          </w:p>
        </w:tc>
        <w:tc>
          <w:tcPr>
            <w:tcW w:w="850" w:type="dxa"/>
          </w:tcPr>
          <w:p w:rsidR="00B023AF" w:rsidRDefault="00B023AF" w:rsidP="00BA484C">
            <w:pPr>
              <w:jc w:val="center"/>
            </w:pPr>
            <w:proofErr w:type="spellStart"/>
            <w:r>
              <w:t>Ед</w:t>
            </w:r>
            <w:proofErr w:type="gramStart"/>
            <w:r>
              <w:t>.и</w:t>
            </w:r>
            <w:proofErr w:type="gramEnd"/>
            <w:r>
              <w:t>зм</w:t>
            </w:r>
            <w:proofErr w:type="spellEnd"/>
            <w:r>
              <w:t>.</w:t>
            </w:r>
          </w:p>
        </w:tc>
        <w:tc>
          <w:tcPr>
            <w:tcW w:w="993" w:type="dxa"/>
          </w:tcPr>
          <w:p w:rsidR="00B023AF" w:rsidRDefault="00B023AF" w:rsidP="00BA484C">
            <w:pPr>
              <w:jc w:val="center"/>
            </w:pPr>
            <w:r>
              <w:t>Кол-во</w:t>
            </w:r>
          </w:p>
        </w:tc>
        <w:tc>
          <w:tcPr>
            <w:tcW w:w="3787" w:type="dxa"/>
          </w:tcPr>
          <w:p w:rsidR="00B023AF" w:rsidRDefault="00B023AF" w:rsidP="00BA484C">
            <w:pPr>
              <w:jc w:val="center"/>
            </w:pPr>
            <w:r>
              <w:t>Примечания</w:t>
            </w:r>
          </w:p>
        </w:tc>
      </w:tr>
      <w:tr w:rsidR="00B023AF" w:rsidTr="00BA484C">
        <w:tc>
          <w:tcPr>
            <w:tcW w:w="532" w:type="dxa"/>
          </w:tcPr>
          <w:p w:rsidR="00B023AF" w:rsidRDefault="00B023AF" w:rsidP="00BA484C">
            <w:pPr>
              <w:jc w:val="center"/>
            </w:pPr>
            <w:r>
              <w:t>1</w:t>
            </w:r>
          </w:p>
        </w:tc>
        <w:tc>
          <w:tcPr>
            <w:tcW w:w="4396" w:type="dxa"/>
          </w:tcPr>
          <w:p w:rsidR="00B023AF" w:rsidRDefault="00B023AF" w:rsidP="00BA484C">
            <w:pPr>
              <w:jc w:val="center"/>
            </w:pPr>
            <w:r>
              <w:t>2</w:t>
            </w:r>
          </w:p>
        </w:tc>
        <w:tc>
          <w:tcPr>
            <w:tcW w:w="850" w:type="dxa"/>
          </w:tcPr>
          <w:p w:rsidR="00B023AF" w:rsidRDefault="00B023AF" w:rsidP="00BA484C">
            <w:pPr>
              <w:jc w:val="center"/>
            </w:pPr>
            <w:r>
              <w:t>3</w:t>
            </w:r>
          </w:p>
        </w:tc>
        <w:tc>
          <w:tcPr>
            <w:tcW w:w="993" w:type="dxa"/>
          </w:tcPr>
          <w:p w:rsidR="00B023AF" w:rsidRDefault="00B023AF" w:rsidP="00BA484C">
            <w:pPr>
              <w:jc w:val="center"/>
            </w:pPr>
            <w:r>
              <w:t>4</w:t>
            </w:r>
          </w:p>
        </w:tc>
        <w:tc>
          <w:tcPr>
            <w:tcW w:w="3787" w:type="dxa"/>
          </w:tcPr>
          <w:p w:rsidR="00B023AF" w:rsidRDefault="00B023AF" w:rsidP="00BA484C">
            <w:pPr>
              <w:jc w:val="center"/>
            </w:pPr>
            <w:r>
              <w:t>5</w:t>
            </w:r>
          </w:p>
        </w:tc>
      </w:tr>
      <w:tr w:rsidR="00B023AF" w:rsidRPr="00B404CE" w:rsidTr="00BA484C">
        <w:tc>
          <w:tcPr>
            <w:tcW w:w="532" w:type="dxa"/>
          </w:tcPr>
          <w:p w:rsidR="00B023AF" w:rsidRDefault="00B023AF" w:rsidP="00BA484C">
            <w:r>
              <w:t>1</w:t>
            </w:r>
          </w:p>
        </w:tc>
        <w:tc>
          <w:tcPr>
            <w:tcW w:w="4396" w:type="dxa"/>
          </w:tcPr>
          <w:p w:rsidR="00B023AF" w:rsidRDefault="00B023AF" w:rsidP="00BA484C">
            <w:r>
              <w:t>Демонтаж неработающих вентиляционных выпусков на кровле</w:t>
            </w:r>
          </w:p>
        </w:tc>
        <w:tc>
          <w:tcPr>
            <w:tcW w:w="850" w:type="dxa"/>
          </w:tcPr>
          <w:p w:rsidR="00B023AF" w:rsidRDefault="00B023AF" w:rsidP="00BA484C">
            <w:r>
              <w:t>шт.</w:t>
            </w:r>
          </w:p>
        </w:tc>
        <w:tc>
          <w:tcPr>
            <w:tcW w:w="993" w:type="dxa"/>
          </w:tcPr>
          <w:p w:rsidR="00B023AF" w:rsidRDefault="00B023AF" w:rsidP="00BA484C">
            <w:r>
              <w:t>4</w:t>
            </w:r>
          </w:p>
        </w:tc>
        <w:tc>
          <w:tcPr>
            <w:tcW w:w="3787" w:type="dxa"/>
          </w:tcPr>
          <w:p w:rsidR="00B023AF" w:rsidRPr="00183E92" w:rsidRDefault="00B023AF" w:rsidP="00BA484C">
            <w:pPr>
              <w:rPr>
                <w:sz w:val="20"/>
                <w:szCs w:val="20"/>
              </w:rPr>
            </w:pPr>
          </w:p>
        </w:tc>
      </w:tr>
      <w:tr w:rsidR="00B023AF" w:rsidRPr="00B404CE" w:rsidTr="00BA484C">
        <w:tc>
          <w:tcPr>
            <w:tcW w:w="532" w:type="dxa"/>
          </w:tcPr>
          <w:p w:rsidR="00B023AF" w:rsidRDefault="00B023AF" w:rsidP="00BA484C">
            <w:r>
              <w:t>2</w:t>
            </w:r>
          </w:p>
        </w:tc>
        <w:tc>
          <w:tcPr>
            <w:tcW w:w="4396" w:type="dxa"/>
          </w:tcPr>
          <w:p w:rsidR="00B023AF" w:rsidRDefault="00B023AF" w:rsidP="00BA484C">
            <w:r>
              <w:t>Разборка  мелких покрытий и обделок из листовой стали</w:t>
            </w:r>
          </w:p>
        </w:tc>
        <w:tc>
          <w:tcPr>
            <w:tcW w:w="850" w:type="dxa"/>
          </w:tcPr>
          <w:p w:rsidR="00B023AF" w:rsidRPr="00F11C4B" w:rsidRDefault="00B023AF" w:rsidP="00BA484C">
            <w:pPr>
              <w:rPr>
                <w:sz w:val="20"/>
                <w:szCs w:val="20"/>
              </w:rPr>
            </w:pPr>
            <w:r w:rsidRPr="00F11C4B">
              <w:rPr>
                <w:sz w:val="20"/>
                <w:szCs w:val="20"/>
              </w:rPr>
              <w:t xml:space="preserve">100 м </w:t>
            </w:r>
            <w:r w:rsidRPr="00F11C4B">
              <w:rPr>
                <w:sz w:val="16"/>
                <w:szCs w:val="16"/>
              </w:rPr>
              <w:t>покрытий</w:t>
            </w:r>
          </w:p>
        </w:tc>
        <w:tc>
          <w:tcPr>
            <w:tcW w:w="993" w:type="dxa"/>
          </w:tcPr>
          <w:p w:rsidR="00B023AF" w:rsidRDefault="00B023AF" w:rsidP="00BA484C">
            <w:r>
              <w:t>0,8</w:t>
            </w:r>
          </w:p>
        </w:tc>
        <w:tc>
          <w:tcPr>
            <w:tcW w:w="3787" w:type="dxa"/>
          </w:tcPr>
          <w:p w:rsidR="00B023AF" w:rsidRPr="00183E92" w:rsidRDefault="00B023AF" w:rsidP="00BA484C">
            <w:pPr>
              <w:rPr>
                <w:sz w:val="20"/>
                <w:szCs w:val="20"/>
              </w:rPr>
            </w:pPr>
            <w:r w:rsidRPr="00183E92">
              <w:rPr>
                <w:sz w:val="20"/>
                <w:szCs w:val="20"/>
              </w:rPr>
              <w:t>Разборка примыканий к вентиляционным выпускам</w:t>
            </w:r>
            <w:r>
              <w:rPr>
                <w:sz w:val="20"/>
                <w:szCs w:val="20"/>
              </w:rPr>
              <w:t xml:space="preserve"> и парапетной стенке</w:t>
            </w:r>
            <w:r w:rsidRPr="00183E92">
              <w:rPr>
                <w:sz w:val="20"/>
                <w:szCs w:val="20"/>
              </w:rPr>
              <w:t>, демонтаж конструкций шахт и выпусков</w:t>
            </w:r>
          </w:p>
        </w:tc>
      </w:tr>
      <w:tr w:rsidR="00B023AF" w:rsidRPr="00B404CE" w:rsidTr="00BA484C">
        <w:tc>
          <w:tcPr>
            <w:tcW w:w="532" w:type="dxa"/>
          </w:tcPr>
          <w:p w:rsidR="00B023AF" w:rsidRDefault="00B023AF" w:rsidP="00BA484C">
            <w:r>
              <w:t>3</w:t>
            </w:r>
          </w:p>
        </w:tc>
        <w:tc>
          <w:tcPr>
            <w:tcW w:w="4396" w:type="dxa"/>
          </w:tcPr>
          <w:p w:rsidR="00B023AF" w:rsidRDefault="00B023AF" w:rsidP="00BA484C">
            <w:r>
              <w:t>Разборка покрытий из рулонного материала</w:t>
            </w:r>
          </w:p>
        </w:tc>
        <w:tc>
          <w:tcPr>
            <w:tcW w:w="850" w:type="dxa"/>
          </w:tcPr>
          <w:p w:rsidR="00B023AF" w:rsidRDefault="00B023AF" w:rsidP="00BA484C">
            <w:r w:rsidRPr="00F11C4B">
              <w:rPr>
                <w:sz w:val="20"/>
                <w:szCs w:val="20"/>
              </w:rPr>
              <w:t xml:space="preserve">100 м </w:t>
            </w:r>
            <w:r w:rsidRPr="00F11C4B">
              <w:rPr>
                <w:sz w:val="16"/>
                <w:szCs w:val="16"/>
              </w:rPr>
              <w:t>покрытий</w:t>
            </w:r>
          </w:p>
        </w:tc>
        <w:tc>
          <w:tcPr>
            <w:tcW w:w="993" w:type="dxa"/>
          </w:tcPr>
          <w:p w:rsidR="00B023AF" w:rsidRDefault="00B023AF" w:rsidP="00BA484C">
            <w:r>
              <w:t>0,18</w:t>
            </w:r>
          </w:p>
        </w:tc>
        <w:tc>
          <w:tcPr>
            <w:tcW w:w="3787" w:type="dxa"/>
          </w:tcPr>
          <w:p w:rsidR="00B023AF" w:rsidRPr="00183E92" w:rsidRDefault="00B023AF" w:rsidP="00BA484C">
            <w:pPr>
              <w:rPr>
                <w:sz w:val="20"/>
                <w:szCs w:val="20"/>
              </w:rPr>
            </w:pPr>
          </w:p>
        </w:tc>
      </w:tr>
      <w:tr w:rsidR="00B023AF" w:rsidRPr="00B404CE" w:rsidTr="00BA484C">
        <w:tc>
          <w:tcPr>
            <w:tcW w:w="532" w:type="dxa"/>
          </w:tcPr>
          <w:p w:rsidR="00B023AF" w:rsidRDefault="00B023AF" w:rsidP="00BA484C">
            <w:r>
              <w:t>4</w:t>
            </w:r>
          </w:p>
        </w:tc>
        <w:tc>
          <w:tcPr>
            <w:tcW w:w="4396" w:type="dxa"/>
          </w:tcPr>
          <w:p w:rsidR="00B023AF" w:rsidRDefault="00B023AF" w:rsidP="00BA484C">
            <w:r>
              <w:t>Заделка образовавшихся в кровле проемов:</w:t>
            </w:r>
          </w:p>
          <w:p w:rsidR="00B023AF" w:rsidRDefault="00B023AF" w:rsidP="00BA484C">
            <w:r>
              <w:t>Сталь листовая,  лист толщ. 4-6 мм</w:t>
            </w:r>
          </w:p>
          <w:p w:rsidR="00B023AF" w:rsidRDefault="00B023AF" w:rsidP="00BA484C">
            <w:proofErr w:type="spellStart"/>
            <w:r>
              <w:t>Пеноплекс</w:t>
            </w:r>
            <w:proofErr w:type="spellEnd"/>
            <w:r>
              <w:t xml:space="preserve"> толщ.80 мм</w:t>
            </w:r>
          </w:p>
          <w:p w:rsidR="00B023AF" w:rsidRDefault="00B023AF" w:rsidP="00BA484C">
            <w:proofErr w:type="spellStart"/>
            <w:r>
              <w:t>Цементно-песчанная</w:t>
            </w:r>
            <w:proofErr w:type="spellEnd"/>
            <w:r>
              <w:t xml:space="preserve"> стяжка толщ.15 мм</w:t>
            </w:r>
          </w:p>
        </w:tc>
        <w:tc>
          <w:tcPr>
            <w:tcW w:w="850" w:type="dxa"/>
          </w:tcPr>
          <w:p w:rsidR="00B023AF" w:rsidRDefault="00B023AF" w:rsidP="00BA484C">
            <w:r>
              <w:t>м</w:t>
            </w:r>
            <w:proofErr w:type="gramStart"/>
            <w:r>
              <w:t>2</w:t>
            </w:r>
            <w:proofErr w:type="gramEnd"/>
          </w:p>
        </w:tc>
        <w:tc>
          <w:tcPr>
            <w:tcW w:w="993" w:type="dxa"/>
          </w:tcPr>
          <w:p w:rsidR="00B023AF" w:rsidRDefault="00B023AF" w:rsidP="00BA484C">
            <w:r>
              <w:t>2,0</w:t>
            </w:r>
          </w:p>
        </w:tc>
        <w:tc>
          <w:tcPr>
            <w:tcW w:w="3787" w:type="dxa"/>
          </w:tcPr>
          <w:p w:rsidR="00B023AF" w:rsidRDefault="00B023AF" w:rsidP="00BA484C">
            <w:r w:rsidRPr="0021308F">
              <w:rPr>
                <w:sz w:val="20"/>
                <w:szCs w:val="20"/>
              </w:rPr>
              <w:t>Листы</w:t>
            </w:r>
            <w:r>
              <w:t xml:space="preserve"> </w:t>
            </w:r>
            <w:proofErr w:type="spellStart"/>
            <w:r w:rsidRPr="00210F7D">
              <w:rPr>
                <w:sz w:val="20"/>
                <w:szCs w:val="20"/>
              </w:rPr>
              <w:t>огрунтовать</w:t>
            </w:r>
            <w:proofErr w:type="spellEnd"/>
            <w:r w:rsidRPr="00210F7D">
              <w:rPr>
                <w:sz w:val="20"/>
                <w:szCs w:val="20"/>
              </w:rPr>
              <w:t xml:space="preserve"> ГФ-021 за 2 раза.</w:t>
            </w:r>
          </w:p>
        </w:tc>
      </w:tr>
      <w:tr w:rsidR="00B023AF" w:rsidRPr="00B404CE" w:rsidTr="00BA484C">
        <w:tc>
          <w:tcPr>
            <w:tcW w:w="532" w:type="dxa"/>
          </w:tcPr>
          <w:p w:rsidR="00B023AF" w:rsidRDefault="00B023AF" w:rsidP="00BA484C">
            <w:r>
              <w:t>5</w:t>
            </w:r>
          </w:p>
        </w:tc>
        <w:tc>
          <w:tcPr>
            <w:tcW w:w="4396" w:type="dxa"/>
          </w:tcPr>
          <w:p w:rsidR="00B023AF" w:rsidRDefault="00B023AF" w:rsidP="00BA484C">
            <w:r>
              <w:t xml:space="preserve">Пропитка антисептическим и противопожарным раствором лаг и элементов обрешетки  </w:t>
            </w:r>
          </w:p>
        </w:tc>
        <w:tc>
          <w:tcPr>
            <w:tcW w:w="850" w:type="dxa"/>
          </w:tcPr>
          <w:p w:rsidR="00B023AF" w:rsidRDefault="00B023AF" w:rsidP="00BA484C">
            <w:r>
              <w:t>м</w:t>
            </w:r>
            <w:proofErr w:type="gramStart"/>
            <w:r>
              <w:t>2</w:t>
            </w:r>
            <w:proofErr w:type="gramEnd"/>
          </w:p>
        </w:tc>
        <w:tc>
          <w:tcPr>
            <w:tcW w:w="993" w:type="dxa"/>
          </w:tcPr>
          <w:p w:rsidR="00B023AF" w:rsidRDefault="00B023AF" w:rsidP="00BA484C">
            <w:r>
              <w:t>135,0</w:t>
            </w:r>
          </w:p>
        </w:tc>
        <w:tc>
          <w:tcPr>
            <w:tcW w:w="3787" w:type="dxa"/>
          </w:tcPr>
          <w:p w:rsidR="00B023AF" w:rsidRPr="00B404CE" w:rsidRDefault="00B023AF" w:rsidP="00BA484C">
            <w:pPr>
              <w:rPr>
                <w:sz w:val="20"/>
                <w:szCs w:val="20"/>
              </w:rPr>
            </w:pPr>
            <w:r w:rsidRPr="00B404CE">
              <w:rPr>
                <w:sz w:val="20"/>
                <w:szCs w:val="20"/>
              </w:rPr>
              <w:t xml:space="preserve">Лаги и обрешетку обработать </w:t>
            </w:r>
            <w:proofErr w:type="spellStart"/>
            <w:r w:rsidRPr="00B404CE">
              <w:rPr>
                <w:sz w:val="20"/>
                <w:szCs w:val="20"/>
              </w:rPr>
              <w:t>биоогнезащитным</w:t>
            </w:r>
            <w:proofErr w:type="spellEnd"/>
            <w:r w:rsidRPr="00B404CE">
              <w:rPr>
                <w:sz w:val="20"/>
                <w:szCs w:val="20"/>
              </w:rPr>
              <w:t xml:space="preserve"> препаратом "</w:t>
            </w:r>
            <w:proofErr w:type="spellStart"/>
            <w:r w:rsidRPr="00B404CE">
              <w:rPr>
                <w:sz w:val="20"/>
                <w:szCs w:val="20"/>
              </w:rPr>
              <w:t>пирилакс</w:t>
            </w:r>
            <w:proofErr w:type="spellEnd"/>
            <w:r w:rsidRPr="00B404CE">
              <w:rPr>
                <w:sz w:val="20"/>
                <w:szCs w:val="20"/>
              </w:rPr>
              <w:t>" за 2 раза.</w:t>
            </w:r>
          </w:p>
        </w:tc>
      </w:tr>
      <w:tr w:rsidR="00B023AF" w:rsidRPr="00B404CE" w:rsidTr="00BA484C">
        <w:trPr>
          <w:cantSplit/>
          <w:trHeight w:val="3610"/>
        </w:trPr>
        <w:tc>
          <w:tcPr>
            <w:tcW w:w="532" w:type="dxa"/>
          </w:tcPr>
          <w:p w:rsidR="00B023AF" w:rsidRDefault="00B023AF" w:rsidP="00BA484C">
            <w:r>
              <w:t>6</w:t>
            </w:r>
          </w:p>
        </w:tc>
        <w:tc>
          <w:tcPr>
            <w:tcW w:w="4396" w:type="dxa"/>
          </w:tcPr>
          <w:p w:rsidR="00B023AF" w:rsidRDefault="00B023AF" w:rsidP="00BA484C">
            <w:r>
              <w:t xml:space="preserve">Установка подкладных ДОСОК с креплением к </w:t>
            </w:r>
            <w:proofErr w:type="gramStart"/>
            <w:r>
              <w:t>ж/б</w:t>
            </w:r>
            <w:proofErr w:type="gramEnd"/>
            <w:r>
              <w:t xml:space="preserve"> плитам покрытия (в швы или ребра плит); 50х150</w:t>
            </w:r>
          </w:p>
        </w:tc>
        <w:tc>
          <w:tcPr>
            <w:tcW w:w="850" w:type="dxa"/>
          </w:tcPr>
          <w:p w:rsidR="00B023AF" w:rsidRDefault="00B023AF" w:rsidP="00BA484C">
            <w:r>
              <w:t>п</w:t>
            </w:r>
            <w:proofErr w:type="gramStart"/>
            <w:r>
              <w:t>.м</w:t>
            </w:r>
            <w:proofErr w:type="gramEnd"/>
          </w:p>
        </w:tc>
        <w:tc>
          <w:tcPr>
            <w:tcW w:w="993" w:type="dxa"/>
          </w:tcPr>
          <w:p w:rsidR="00B023AF" w:rsidRDefault="00B023AF" w:rsidP="00BA484C">
            <w:r>
              <w:t>72,0</w:t>
            </w:r>
          </w:p>
        </w:tc>
        <w:tc>
          <w:tcPr>
            <w:tcW w:w="3787" w:type="dxa"/>
          </w:tcPr>
          <w:p w:rsidR="00B023AF" w:rsidRPr="004413E2" w:rsidRDefault="00B023AF" w:rsidP="00BA484C">
            <w:pPr>
              <w:shd w:val="clear" w:color="auto" w:fill="FFFFFF"/>
              <w:tabs>
                <w:tab w:val="left" w:pos="226"/>
              </w:tabs>
              <w:spacing w:line="250" w:lineRule="exact"/>
              <w:ind w:left="5" w:right="136"/>
              <w:rPr>
                <w:sz w:val="20"/>
                <w:szCs w:val="20"/>
              </w:rPr>
            </w:pPr>
            <w:r w:rsidRPr="004413E2">
              <w:rPr>
                <w:sz w:val="20"/>
                <w:szCs w:val="20"/>
              </w:rPr>
              <w:t xml:space="preserve">Подкладные </w:t>
            </w:r>
            <w:r>
              <w:rPr>
                <w:sz w:val="20"/>
                <w:szCs w:val="20"/>
              </w:rPr>
              <w:t>доски</w:t>
            </w:r>
            <w:r w:rsidRPr="004413E2">
              <w:rPr>
                <w:sz w:val="20"/>
                <w:szCs w:val="20"/>
              </w:rPr>
              <w:t xml:space="preserve"> устанавливаются для увеличения уклона кровли в 3 ряда</w:t>
            </w:r>
            <w:r w:rsidRPr="004413E2">
              <w:rPr>
                <w:sz w:val="20"/>
                <w:szCs w:val="20"/>
              </w:rPr>
              <w:br/>
              <w:t xml:space="preserve">с шагом </w:t>
            </w:r>
            <w:r>
              <w:rPr>
                <w:sz w:val="20"/>
                <w:szCs w:val="20"/>
              </w:rPr>
              <w:t>3</w:t>
            </w:r>
            <w:r w:rsidRPr="004413E2">
              <w:rPr>
                <w:sz w:val="20"/>
                <w:szCs w:val="20"/>
              </w:rPr>
              <w:t xml:space="preserve">м. </w:t>
            </w:r>
            <w:r>
              <w:rPr>
                <w:sz w:val="20"/>
                <w:szCs w:val="20"/>
              </w:rPr>
              <w:t>До</w:t>
            </w:r>
            <w:r w:rsidRPr="004413E2">
              <w:rPr>
                <w:sz w:val="20"/>
                <w:szCs w:val="20"/>
              </w:rPr>
              <w:t xml:space="preserve">ски верхнего ряда  высотой 150 мм, </w:t>
            </w:r>
            <w:r>
              <w:rPr>
                <w:sz w:val="20"/>
                <w:szCs w:val="20"/>
              </w:rPr>
              <w:t xml:space="preserve">(3 доски по 50 мм), </w:t>
            </w:r>
            <w:r w:rsidRPr="004413E2">
              <w:rPr>
                <w:sz w:val="20"/>
                <w:szCs w:val="20"/>
              </w:rPr>
              <w:t>далее вни</w:t>
            </w:r>
            <w:proofErr w:type="gramStart"/>
            <w:r w:rsidRPr="004413E2">
              <w:rPr>
                <w:sz w:val="20"/>
                <w:szCs w:val="20"/>
              </w:rPr>
              <w:t>з</w:t>
            </w:r>
            <w:r>
              <w:rPr>
                <w:sz w:val="20"/>
                <w:szCs w:val="20"/>
              </w:rPr>
              <w:t>-</w:t>
            </w:r>
            <w:proofErr w:type="gramEnd"/>
            <w:r>
              <w:rPr>
                <w:sz w:val="20"/>
                <w:szCs w:val="20"/>
              </w:rPr>
              <w:t xml:space="preserve"> две доски по 50мм</w:t>
            </w:r>
            <w:r w:rsidRPr="004413E2">
              <w:rPr>
                <w:sz w:val="20"/>
                <w:szCs w:val="20"/>
              </w:rPr>
              <w:br/>
            </w:r>
            <w:r>
              <w:rPr>
                <w:sz w:val="20"/>
                <w:szCs w:val="20"/>
              </w:rPr>
              <w:t>=</w:t>
            </w:r>
            <w:r w:rsidRPr="004413E2">
              <w:rPr>
                <w:sz w:val="20"/>
                <w:szCs w:val="20"/>
              </w:rPr>
              <w:t xml:space="preserve"> 100 мм, далее ряд </w:t>
            </w:r>
            <w:r>
              <w:rPr>
                <w:sz w:val="20"/>
                <w:szCs w:val="20"/>
              </w:rPr>
              <w:t>досок</w:t>
            </w:r>
            <w:r w:rsidRPr="004413E2">
              <w:rPr>
                <w:sz w:val="20"/>
                <w:szCs w:val="20"/>
              </w:rPr>
              <w:t xml:space="preserve"> высотой 50 мм. В самой нижней</w:t>
            </w:r>
            <w:r>
              <w:rPr>
                <w:sz w:val="20"/>
                <w:szCs w:val="20"/>
              </w:rPr>
              <w:t xml:space="preserve"> </w:t>
            </w:r>
            <w:r w:rsidRPr="004413E2">
              <w:rPr>
                <w:sz w:val="20"/>
                <w:szCs w:val="20"/>
              </w:rPr>
              <w:t>части кровли (у слива) лаги крепить непосредственно к кровле.</w:t>
            </w:r>
          </w:p>
          <w:p w:rsidR="00B023AF" w:rsidRPr="00B404CE" w:rsidRDefault="00B023AF" w:rsidP="00BA484C">
            <w:pPr>
              <w:autoSpaceDE w:val="0"/>
              <w:autoSpaceDN w:val="0"/>
              <w:adjustRightInd w:val="0"/>
            </w:pPr>
            <w:r w:rsidRPr="004413E2">
              <w:rPr>
                <w:sz w:val="20"/>
                <w:szCs w:val="20"/>
              </w:rPr>
              <w:t xml:space="preserve">Крепление </w:t>
            </w:r>
            <w:proofErr w:type="gramStart"/>
            <w:r w:rsidRPr="004413E2">
              <w:rPr>
                <w:sz w:val="20"/>
                <w:szCs w:val="20"/>
              </w:rPr>
              <w:t>к ж</w:t>
            </w:r>
            <w:proofErr w:type="gramEnd"/>
            <w:r w:rsidRPr="004413E2">
              <w:rPr>
                <w:sz w:val="20"/>
                <w:szCs w:val="20"/>
              </w:rPr>
              <w:t xml:space="preserve">/бетонному основанию кровли осуществлять </w:t>
            </w:r>
            <w:proofErr w:type="spellStart"/>
            <w:r w:rsidRPr="004413E2">
              <w:rPr>
                <w:sz w:val="20"/>
                <w:szCs w:val="20"/>
              </w:rPr>
              <w:t>самораспорными</w:t>
            </w:r>
            <w:proofErr w:type="spellEnd"/>
            <w:r w:rsidRPr="004413E2">
              <w:rPr>
                <w:sz w:val="20"/>
                <w:szCs w:val="20"/>
              </w:rPr>
              <w:t xml:space="preserve"> дюбелями </w:t>
            </w:r>
            <w:proofErr w:type="spellStart"/>
            <w:r w:rsidRPr="004413E2">
              <w:rPr>
                <w:sz w:val="20"/>
                <w:szCs w:val="20"/>
              </w:rPr>
              <w:t>Хилти</w:t>
            </w:r>
            <w:proofErr w:type="spellEnd"/>
            <w:r w:rsidRPr="004413E2">
              <w:rPr>
                <w:sz w:val="20"/>
                <w:szCs w:val="20"/>
              </w:rPr>
              <w:t xml:space="preserve"> М8х</w:t>
            </w:r>
            <w:r>
              <w:rPr>
                <w:sz w:val="20"/>
                <w:szCs w:val="20"/>
                <w:lang w:val="en-US"/>
              </w:rPr>
              <w:t>L</w:t>
            </w:r>
            <w:r w:rsidRPr="004413E2">
              <w:rPr>
                <w:sz w:val="20"/>
                <w:szCs w:val="20"/>
              </w:rPr>
              <w:t>. Для определения длины дюбелей измерить существующую толщину кровельного "пирога</w:t>
            </w:r>
            <w:r w:rsidRPr="00CF3A37">
              <w:rPr>
                <w:b/>
                <w:sz w:val="20"/>
                <w:szCs w:val="20"/>
              </w:rPr>
              <w:t>" +</w:t>
            </w:r>
            <w:r w:rsidRPr="004413E2">
              <w:rPr>
                <w:sz w:val="20"/>
                <w:szCs w:val="20"/>
              </w:rPr>
              <w:t xml:space="preserve"> мин. 40мм.</w:t>
            </w:r>
            <w:r>
              <w:rPr>
                <w:sz w:val="20"/>
                <w:szCs w:val="20"/>
              </w:rPr>
              <w:t xml:space="preserve"> </w:t>
            </w:r>
            <w:r w:rsidRPr="004413E2">
              <w:rPr>
                <w:sz w:val="20"/>
                <w:szCs w:val="20"/>
              </w:rPr>
              <w:t xml:space="preserve">Соединение брусков и лаг - гвоздями наискосок </w:t>
            </w:r>
          </w:p>
        </w:tc>
      </w:tr>
      <w:tr w:rsidR="00B023AF" w:rsidRPr="004C7948" w:rsidTr="00BA484C">
        <w:tc>
          <w:tcPr>
            <w:tcW w:w="532" w:type="dxa"/>
          </w:tcPr>
          <w:p w:rsidR="00B023AF" w:rsidRDefault="00B023AF" w:rsidP="00BA484C">
            <w:r>
              <w:t>7</w:t>
            </w:r>
          </w:p>
        </w:tc>
        <w:tc>
          <w:tcPr>
            <w:tcW w:w="4396" w:type="dxa"/>
          </w:tcPr>
          <w:p w:rsidR="00B023AF" w:rsidRDefault="00B023AF" w:rsidP="00BA484C">
            <w:r>
              <w:t>Устройство лаг из доски 50х120 с креплением к подкладным доскам</w:t>
            </w:r>
          </w:p>
        </w:tc>
        <w:tc>
          <w:tcPr>
            <w:tcW w:w="850" w:type="dxa"/>
          </w:tcPr>
          <w:p w:rsidR="00B023AF" w:rsidRDefault="00B023AF" w:rsidP="00BA484C">
            <w:r>
              <w:t>п</w:t>
            </w:r>
            <w:proofErr w:type="gramStart"/>
            <w:r>
              <w:t>.м</w:t>
            </w:r>
            <w:proofErr w:type="gramEnd"/>
            <w:r>
              <w:t xml:space="preserve"> </w:t>
            </w:r>
          </w:p>
        </w:tc>
        <w:tc>
          <w:tcPr>
            <w:tcW w:w="993" w:type="dxa"/>
          </w:tcPr>
          <w:p w:rsidR="00B023AF" w:rsidRDefault="00B023AF" w:rsidP="00BA484C">
            <w:r>
              <w:t>110,0</w:t>
            </w:r>
          </w:p>
        </w:tc>
        <w:tc>
          <w:tcPr>
            <w:tcW w:w="3787" w:type="dxa"/>
          </w:tcPr>
          <w:p w:rsidR="00B023AF" w:rsidRDefault="00B023AF" w:rsidP="00BA484C">
            <w:pPr>
              <w:rPr>
                <w:sz w:val="20"/>
                <w:szCs w:val="20"/>
              </w:rPr>
            </w:pPr>
            <w:r w:rsidRPr="00B404CE">
              <w:rPr>
                <w:sz w:val="20"/>
                <w:szCs w:val="20"/>
              </w:rPr>
              <w:t>Верх лаг выставить в одной плоскости, регулировка - высотой подкладных брусков. Возможно использование дополнительных подкладочных досок.</w:t>
            </w:r>
          </w:p>
          <w:p w:rsidR="00B023AF" w:rsidRPr="004C7948" w:rsidRDefault="00B023AF" w:rsidP="00BA484C">
            <w:pPr>
              <w:rPr>
                <w:sz w:val="20"/>
                <w:szCs w:val="20"/>
              </w:rPr>
            </w:pPr>
            <w:r w:rsidRPr="004C7948">
              <w:rPr>
                <w:sz w:val="20"/>
                <w:szCs w:val="20"/>
              </w:rPr>
              <w:t>Конец лаги крепить непосредственно к кровле или через брусок при необходимости выравнивания. Место крепления</w:t>
            </w:r>
            <w:r w:rsidRPr="004C7948">
              <w:rPr>
                <w:sz w:val="20"/>
                <w:szCs w:val="20"/>
                <w:vertAlign w:val="superscript"/>
              </w:rPr>
              <w:t>;</w:t>
            </w:r>
            <w:r w:rsidRPr="004C7948">
              <w:rPr>
                <w:sz w:val="20"/>
                <w:szCs w:val="20"/>
              </w:rPr>
              <w:t xml:space="preserve"> 200-500 мм от края карниза.</w:t>
            </w:r>
          </w:p>
        </w:tc>
      </w:tr>
      <w:tr w:rsidR="00B023AF" w:rsidTr="00BA484C">
        <w:tc>
          <w:tcPr>
            <w:tcW w:w="532" w:type="dxa"/>
          </w:tcPr>
          <w:p w:rsidR="00B023AF" w:rsidRDefault="00B023AF" w:rsidP="00BA484C">
            <w:r>
              <w:t>8</w:t>
            </w:r>
          </w:p>
        </w:tc>
        <w:tc>
          <w:tcPr>
            <w:tcW w:w="4396" w:type="dxa"/>
          </w:tcPr>
          <w:p w:rsidR="00B023AF" w:rsidRDefault="00B023AF" w:rsidP="00BA484C">
            <w:r>
              <w:t xml:space="preserve">Устройство обрешетки  из доски </w:t>
            </w:r>
          </w:p>
          <w:p w:rsidR="00B023AF" w:rsidRDefault="00B023AF" w:rsidP="00BA484C">
            <w:r>
              <w:t xml:space="preserve">30 </w:t>
            </w:r>
            <w:proofErr w:type="spellStart"/>
            <w:r>
              <w:t>х</w:t>
            </w:r>
            <w:proofErr w:type="spellEnd"/>
            <w:r>
              <w:t xml:space="preserve"> 100 мм через 400 мм по смонтированным лагам</w:t>
            </w:r>
          </w:p>
        </w:tc>
        <w:tc>
          <w:tcPr>
            <w:tcW w:w="850" w:type="dxa"/>
          </w:tcPr>
          <w:p w:rsidR="00B023AF" w:rsidRDefault="00B023AF" w:rsidP="00BA484C">
            <w:r>
              <w:t>п</w:t>
            </w:r>
            <w:proofErr w:type="gramStart"/>
            <w:r>
              <w:t>.м</w:t>
            </w:r>
            <w:proofErr w:type="gramEnd"/>
          </w:p>
        </w:tc>
        <w:tc>
          <w:tcPr>
            <w:tcW w:w="993" w:type="dxa"/>
          </w:tcPr>
          <w:p w:rsidR="00B023AF" w:rsidRDefault="00B023AF" w:rsidP="00BA484C">
            <w:r>
              <w:t>240,0</w:t>
            </w:r>
          </w:p>
        </w:tc>
        <w:tc>
          <w:tcPr>
            <w:tcW w:w="3787" w:type="dxa"/>
          </w:tcPr>
          <w:p w:rsidR="00B023AF" w:rsidRDefault="00B023AF" w:rsidP="00BA484C">
            <w:pPr>
              <w:shd w:val="clear" w:color="auto" w:fill="FFFFFF"/>
              <w:spacing w:line="250" w:lineRule="exact"/>
              <w:ind w:left="5"/>
            </w:pPr>
            <w:r w:rsidRPr="001E734A">
              <w:rPr>
                <w:sz w:val="20"/>
                <w:szCs w:val="20"/>
              </w:rPr>
              <w:t xml:space="preserve">на карнизах </w:t>
            </w:r>
            <w:r>
              <w:rPr>
                <w:sz w:val="20"/>
                <w:szCs w:val="20"/>
              </w:rPr>
              <w:t xml:space="preserve"> </w:t>
            </w:r>
            <w:r w:rsidRPr="001E734A">
              <w:rPr>
                <w:sz w:val="20"/>
                <w:szCs w:val="20"/>
              </w:rPr>
              <w:t>настил сплошной</w:t>
            </w:r>
          </w:p>
        </w:tc>
      </w:tr>
      <w:tr w:rsidR="00B023AF" w:rsidTr="00BA484C">
        <w:tc>
          <w:tcPr>
            <w:tcW w:w="532" w:type="dxa"/>
          </w:tcPr>
          <w:p w:rsidR="00B023AF" w:rsidRDefault="00B023AF" w:rsidP="00BA484C">
            <w:r>
              <w:t>9</w:t>
            </w:r>
          </w:p>
        </w:tc>
        <w:tc>
          <w:tcPr>
            <w:tcW w:w="4396" w:type="dxa"/>
          </w:tcPr>
          <w:p w:rsidR="00B023AF" w:rsidRDefault="00B023AF" w:rsidP="00BA484C">
            <w:r>
              <w:t xml:space="preserve">Укладка листов </w:t>
            </w:r>
            <w:proofErr w:type="spellStart"/>
            <w:r>
              <w:t>профнастила</w:t>
            </w:r>
            <w:proofErr w:type="spellEnd"/>
            <w:r>
              <w:t xml:space="preserve"> </w:t>
            </w:r>
          </w:p>
        </w:tc>
        <w:tc>
          <w:tcPr>
            <w:tcW w:w="850" w:type="dxa"/>
          </w:tcPr>
          <w:p w:rsidR="00B023AF" w:rsidRDefault="00B023AF" w:rsidP="00BA484C">
            <w:r>
              <w:t>шт.</w:t>
            </w:r>
          </w:p>
        </w:tc>
        <w:tc>
          <w:tcPr>
            <w:tcW w:w="993" w:type="dxa"/>
          </w:tcPr>
          <w:p w:rsidR="00B023AF" w:rsidRDefault="00B023AF" w:rsidP="00BA484C">
            <w:r>
              <w:t>24</w:t>
            </w:r>
          </w:p>
        </w:tc>
        <w:tc>
          <w:tcPr>
            <w:tcW w:w="3787" w:type="dxa"/>
          </w:tcPr>
          <w:p w:rsidR="00B023AF" w:rsidRPr="00B404CE" w:rsidRDefault="00B023AF" w:rsidP="00BA484C">
            <w:pPr>
              <w:widowControl w:val="0"/>
              <w:shd w:val="clear" w:color="auto" w:fill="FFFFFF"/>
              <w:tabs>
                <w:tab w:val="left" w:pos="226"/>
              </w:tabs>
              <w:autoSpaceDE w:val="0"/>
              <w:autoSpaceDN w:val="0"/>
              <w:adjustRightInd w:val="0"/>
              <w:spacing w:before="5" w:line="250" w:lineRule="exact"/>
              <w:ind w:left="5" w:right="-6"/>
              <w:rPr>
                <w:spacing w:val="-16"/>
                <w:sz w:val="20"/>
                <w:szCs w:val="20"/>
              </w:rPr>
            </w:pPr>
            <w:r w:rsidRPr="00B404CE">
              <w:rPr>
                <w:sz w:val="20"/>
                <w:szCs w:val="20"/>
              </w:rPr>
              <w:t xml:space="preserve">Поверх обрешетки уложить кровельный </w:t>
            </w:r>
            <w:proofErr w:type="spellStart"/>
            <w:r w:rsidRPr="00B404CE">
              <w:rPr>
                <w:sz w:val="20"/>
                <w:szCs w:val="20"/>
              </w:rPr>
              <w:lastRenderedPageBreak/>
              <w:t>профнастил</w:t>
            </w:r>
            <w:proofErr w:type="spellEnd"/>
            <w:r w:rsidRPr="00B404CE">
              <w:rPr>
                <w:sz w:val="20"/>
                <w:szCs w:val="20"/>
              </w:rPr>
              <w:t xml:space="preserve"> (оцинкованный) марки С-44х1000-А</w:t>
            </w:r>
            <w:proofErr w:type="gramStart"/>
            <w:r w:rsidRPr="00B404CE">
              <w:rPr>
                <w:sz w:val="20"/>
                <w:szCs w:val="20"/>
              </w:rPr>
              <w:t>,В</w:t>
            </w:r>
            <w:proofErr w:type="gramEnd"/>
            <w:r w:rsidRPr="00B404CE">
              <w:rPr>
                <w:sz w:val="20"/>
                <w:szCs w:val="20"/>
              </w:rPr>
              <w:t xml:space="preserve">. Длина листов - в половину ската с учетом продольного </w:t>
            </w:r>
            <w:proofErr w:type="spellStart"/>
            <w:r w:rsidRPr="00B404CE">
              <w:rPr>
                <w:sz w:val="20"/>
                <w:szCs w:val="20"/>
              </w:rPr>
              <w:t>нахлеста</w:t>
            </w:r>
            <w:proofErr w:type="spellEnd"/>
            <w:r w:rsidRPr="00B404CE">
              <w:rPr>
                <w:sz w:val="20"/>
                <w:szCs w:val="20"/>
              </w:rPr>
              <w:t xml:space="preserve"> 500 мм и карнизного вылета </w:t>
            </w:r>
            <w:r>
              <w:rPr>
                <w:sz w:val="20"/>
                <w:szCs w:val="20"/>
              </w:rPr>
              <w:t>2</w:t>
            </w:r>
            <w:r w:rsidRPr="00B404CE">
              <w:rPr>
                <w:sz w:val="20"/>
                <w:szCs w:val="20"/>
              </w:rPr>
              <w:t xml:space="preserve">50 мм составляет </w:t>
            </w:r>
            <w:r w:rsidRPr="00DF6E32">
              <w:rPr>
                <w:b/>
                <w:sz w:val="22"/>
                <w:szCs w:val="22"/>
              </w:rPr>
              <w:t>4500</w:t>
            </w:r>
            <w:r w:rsidRPr="00B404CE">
              <w:rPr>
                <w:sz w:val="20"/>
                <w:szCs w:val="20"/>
              </w:rPr>
              <w:t xml:space="preserve"> мм ( при заказе листов уточнить длину ската по месту). </w:t>
            </w:r>
            <w:proofErr w:type="gramStart"/>
            <w:r w:rsidRPr="00B404CE">
              <w:rPr>
                <w:sz w:val="20"/>
                <w:szCs w:val="20"/>
              </w:rPr>
              <w:t>Поперечный</w:t>
            </w:r>
            <w:proofErr w:type="gramEnd"/>
            <w:r w:rsidRPr="00B404CE">
              <w:rPr>
                <w:sz w:val="20"/>
                <w:szCs w:val="20"/>
              </w:rPr>
              <w:t xml:space="preserve"> </w:t>
            </w:r>
            <w:proofErr w:type="spellStart"/>
            <w:r w:rsidRPr="00B404CE">
              <w:rPr>
                <w:sz w:val="20"/>
                <w:szCs w:val="20"/>
              </w:rPr>
              <w:t>нахлест</w:t>
            </w:r>
            <w:proofErr w:type="spellEnd"/>
            <w:r w:rsidRPr="00B404CE">
              <w:rPr>
                <w:sz w:val="20"/>
                <w:szCs w:val="20"/>
              </w:rPr>
              <w:t xml:space="preserve"> - на 1 волну. Все</w:t>
            </w:r>
          </w:p>
          <w:p w:rsidR="00B023AF" w:rsidRDefault="00B023AF" w:rsidP="00BA484C">
            <w:pPr>
              <w:shd w:val="clear" w:color="auto" w:fill="FFFFFF"/>
              <w:spacing w:line="250" w:lineRule="exact"/>
              <w:ind w:left="5"/>
            </w:pPr>
            <w:r w:rsidRPr="00B404CE">
              <w:rPr>
                <w:sz w:val="20"/>
                <w:szCs w:val="20"/>
              </w:rPr>
              <w:t xml:space="preserve">места </w:t>
            </w:r>
            <w:proofErr w:type="spellStart"/>
            <w:r w:rsidRPr="00B404CE">
              <w:rPr>
                <w:sz w:val="20"/>
                <w:szCs w:val="20"/>
              </w:rPr>
              <w:t>нахлестов</w:t>
            </w:r>
            <w:proofErr w:type="spellEnd"/>
            <w:r w:rsidRPr="00B404CE">
              <w:rPr>
                <w:sz w:val="20"/>
                <w:szCs w:val="20"/>
              </w:rPr>
              <w:t xml:space="preserve"> промазать </w:t>
            </w:r>
            <w:proofErr w:type="gramStart"/>
            <w:r w:rsidRPr="00B404CE">
              <w:rPr>
                <w:sz w:val="20"/>
                <w:szCs w:val="20"/>
              </w:rPr>
              <w:t>силиконовым</w:t>
            </w:r>
            <w:proofErr w:type="gramEnd"/>
            <w:r w:rsidRPr="00B404CE">
              <w:rPr>
                <w:sz w:val="20"/>
                <w:szCs w:val="20"/>
              </w:rPr>
              <w:t xml:space="preserve"> </w:t>
            </w:r>
            <w:proofErr w:type="spellStart"/>
            <w:r w:rsidRPr="00B404CE">
              <w:rPr>
                <w:sz w:val="20"/>
                <w:szCs w:val="20"/>
              </w:rPr>
              <w:t>герметиком</w:t>
            </w:r>
            <w:proofErr w:type="spellEnd"/>
            <w:r w:rsidRPr="00B404CE">
              <w:rPr>
                <w:sz w:val="20"/>
                <w:szCs w:val="20"/>
              </w:rPr>
              <w:t xml:space="preserve"> ввиду малого угла наклона кровли. </w:t>
            </w:r>
            <w:proofErr w:type="gramStart"/>
            <w:r w:rsidRPr="00B404CE">
              <w:rPr>
                <w:sz w:val="20"/>
                <w:szCs w:val="20"/>
              </w:rPr>
              <w:t xml:space="preserve">Крепление в нижнюю волну специальными кровельными </w:t>
            </w:r>
            <w:proofErr w:type="spellStart"/>
            <w:r w:rsidRPr="00B404CE">
              <w:rPr>
                <w:sz w:val="20"/>
                <w:szCs w:val="20"/>
              </w:rPr>
              <w:t>саморезами</w:t>
            </w:r>
            <w:proofErr w:type="spellEnd"/>
            <w:r w:rsidRPr="00B404CE">
              <w:rPr>
                <w:sz w:val="20"/>
                <w:szCs w:val="20"/>
              </w:rPr>
              <w:t xml:space="preserve"> 4,8x28x40 с резиновыми прокладками.</w:t>
            </w:r>
            <w:proofErr w:type="gramEnd"/>
            <w:r w:rsidRPr="00B404CE">
              <w:rPr>
                <w:sz w:val="20"/>
                <w:szCs w:val="20"/>
              </w:rPr>
              <w:t xml:space="preserve"> Шаг крепления вдоль ската - 1м, в поперечном направлении - по узлу "А".</w:t>
            </w:r>
          </w:p>
        </w:tc>
      </w:tr>
      <w:tr w:rsidR="00B023AF" w:rsidTr="00BA484C">
        <w:tc>
          <w:tcPr>
            <w:tcW w:w="532" w:type="dxa"/>
          </w:tcPr>
          <w:p w:rsidR="00B023AF" w:rsidRDefault="00B023AF" w:rsidP="00BA484C">
            <w:r>
              <w:lastRenderedPageBreak/>
              <w:t>10</w:t>
            </w:r>
          </w:p>
        </w:tc>
        <w:tc>
          <w:tcPr>
            <w:tcW w:w="4396" w:type="dxa"/>
          </w:tcPr>
          <w:p w:rsidR="00B023AF" w:rsidRDefault="00B023AF" w:rsidP="00BA484C">
            <w:r>
              <w:t xml:space="preserve">Устройство примыканий к торцевым парапетным стенкам </w:t>
            </w:r>
          </w:p>
        </w:tc>
        <w:tc>
          <w:tcPr>
            <w:tcW w:w="850" w:type="dxa"/>
          </w:tcPr>
          <w:p w:rsidR="00B023AF" w:rsidRDefault="00B023AF" w:rsidP="00BA484C">
            <w:r>
              <w:t>п.</w:t>
            </w:r>
            <w:proofErr w:type="gramStart"/>
            <w:r>
              <w:t>м</w:t>
            </w:r>
            <w:proofErr w:type="gramEnd"/>
            <w:r>
              <w:t>.</w:t>
            </w:r>
          </w:p>
        </w:tc>
        <w:tc>
          <w:tcPr>
            <w:tcW w:w="993" w:type="dxa"/>
          </w:tcPr>
          <w:p w:rsidR="00B023AF" w:rsidRDefault="00B023AF" w:rsidP="00BA484C">
            <w:r>
              <w:t>15,5</w:t>
            </w:r>
          </w:p>
        </w:tc>
        <w:tc>
          <w:tcPr>
            <w:tcW w:w="3787" w:type="dxa"/>
          </w:tcPr>
          <w:p w:rsidR="00B023AF" w:rsidRPr="003F27F1" w:rsidRDefault="00B023AF" w:rsidP="00BA484C">
            <w:pPr>
              <w:rPr>
                <w:sz w:val="20"/>
                <w:szCs w:val="20"/>
              </w:rPr>
            </w:pPr>
            <w:r w:rsidRPr="00B47E99">
              <w:rPr>
                <w:sz w:val="20"/>
                <w:szCs w:val="20"/>
              </w:rPr>
              <w:t xml:space="preserve">Применять </w:t>
            </w:r>
            <w:r>
              <w:rPr>
                <w:sz w:val="20"/>
                <w:szCs w:val="20"/>
              </w:rPr>
              <w:t>оцинкованный лист</w:t>
            </w:r>
            <w:proofErr w:type="gramStart"/>
            <w:r>
              <w:rPr>
                <w:sz w:val="20"/>
                <w:szCs w:val="20"/>
              </w:rPr>
              <w:t xml:space="preserve"> </w:t>
            </w:r>
            <w:r w:rsidRPr="00B47E99">
              <w:rPr>
                <w:sz w:val="20"/>
                <w:szCs w:val="20"/>
              </w:rPr>
              <w:t>.</w:t>
            </w:r>
            <w:proofErr w:type="gramEnd"/>
            <w:r w:rsidRPr="00B47E99">
              <w:rPr>
                <w:sz w:val="20"/>
                <w:szCs w:val="20"/>
              </w:rPr>
              <w:t xml:space="preserve"> Крепить на специальные направляющие планки или профиль для ГКЛ 28x50. Высота облицовки уточняется по месту.</w:t>
            </w:r>
          </w:p>
        </w:tc>
      </w:tr>
      <w:tr w:rsidR="00B023AF" w:rsidTr="00BA484C">
        <w:tc>
          <w:tcPr>
            <w:tcW w:w="532" w:type="dxa"/>
          </w:tcPr>
          <w:p w:rsidR="00B023AF" w:rsidRDefault="00B023AF" w:rsidP="00BA484C">
            <w:r>
              <w:t>11</w:t>
            </w:r>
          </w:p>
        </w:tc>
        <w:tc>
          <w:tcPr>
            <w:tcW w:w="4396" w:type="dxa"/>
          </w:tcPr>
          <w:p w:rsidR="00B023AF" w:rsidRDefault="00B023AF" w:rsidP="00BA484C">
            <w:r>
              <w:t>Монтаж элементов ограждений</w:t>
            </w:r>
          </w:p>
        </w:tc>
        <w:tc>
          <w:tcPr>
            <w:tcW w:w="850" w:type="dxa"/>
          </w:tcPr>
          <w:p w:rsidR="00B023AF" w:rsidRDefault="00B023AF" w:rsidP="00BA484C">
            <w:r>
              <w:t>п.</w:t>
            </w:r>
            <w:proofErr w:type="gramStart"/>
            <w:r>
              <w:t>м</w:t>
            </w:r>
            <w:proofErr w:type="gramEnd"/>
            <w:r>
              <w:t>.</w:t>
            </w:r>
          </w:p>
        </w:tc>
        <w:tc>
          <w:tcPr>
            <w:tcW w:w="993" w:type="dxa"/>
          </w:tcPr>
          <w:p w:rsidR="00B023AF" w:rsidRDefault="00B023AF" w:rsidP="00BA484C">
            <w:r>
              <w:t>7,0</w:t>
            </w:r>
          </w:p>
        </w:tc>
        <w:tc>
          <w:tcPr>
            <w:tcW w:w="3787" w:type="dxa"/>
            <w:vMerge w:val="restart"/>
          </w:tcPr>
          <w:p w:rsidR="00B023AF" w:rsidRDefault="00B023AF" w:rsidP="00BA484C">
            <w:pPr>
              <w:shd w:val="clear" w:color="auto" w:fill="FFFFFF"/>
              <w:ind w:left="5"/>
              <w:rPr>
                <w:sz w:val="20"/>
                <w:szCs w:val="20"/>
              </w:rPr>
            </w:pPr>
            <w:r w:rsidRPr="00972D0C">
              <w:rPr>
                <w:sz w:val="20"/>
                <w:szCs w:val="20"/>
              </w:rPr>
              <w:t>Ограждение выполнять по ГОСТ 25772-83 . Шаг стоек - около 2м. Горизонтали из трубы квадр. 20x2 крепить к стойкам в 2 ряда (болтами с гайками), расстояние между полосами - 300 мм</w:t>
            </w:r>
          </w:p>
          <w:p w:rsidR="00B023AF" w:rsidRPr="004C7948" w:rsidRDefault="00B023AF" w:rsidP="00BA484C">
            <w:pPr>
              <w:shd w:val="clear" w:color="auto" w:fill="FFFFFF"/>
              <w:ind w:left="5"/>
              <w:rPr>
                <w:sz w:val="20"/>
                <w:szCs w:val="20"/>
              </w:rPr>
            </w:pPr>
            <w:r w:rsidRPr="004C7948">
              <w:rPr>
                <w:sz w:val="20"/>
                <w:szCs w:val="20"/>
              </w:rPr>
              <w:t>Ограждения окрасить масляной эмалью серого цвета за 2 раза.</w:t>
            </w:r>
          </w:p>
          <w:p w:rsidR="00B023AF" w:rsidRDefault="00B023AF" w:rsidP="00BA484C">
            <w:pPr>
              <w:shd w:val="clear" w:color="auto" w:fill="FFFFFF"/>
              <w:ind w:left="5"/>
            </w:pPr>
            <w:r w:rsidRPr="004C7948">
              <w:rPr>
                <w:sz w:val="20"/>
                <w:szCs w:val="20"/>
              </w:rPr>
              <w:t xml:space="preserve">Материалы на ограждения </w:t>
            </w:r>
            <w:proofErr w:type="gramStart"/>
            <w:r w:rsidRPr="004C7948">
              <w:rPr>
                <w:sz w:val="20"/>
                <w:szCs w:val="20"/>
              </w:rPr>
              <w:t>см</w:t>
            </w:r>
            <w:proofErr w:type="gramEnd"/>
            <w:r w:rsidRPr="004C7948">
              <w:rPr>
                <w:sz w:val="20"/>
                <w:szCs w:val="20"/>
              </w:rPr>
              <w:t>. спецификацию на листе 9.</w:t>
            </w:r>
          </w:p>
        </w:tc>
      </w:tr>
      <w:tr w:rsidR="00B023AF" w:rsidTr="00BA484C">
        <w:tc>
          <w:tcPr>
            <w:tcW w:w="532" w:type="dxa"/>
          </w:tcPr>
          <w:p w:rsidR="00B023AF" w:rsidRDefault="00B023AF" w:rsidP="00BA484C">
            <w:r>
              <w:t>12</w:t>
            </w:r>
          </w:p>
        </w:tc>
        <w:tc>
          <w:tcPr>
            <w:tcW w:w="4396" w:type="dxa"/>
          </w:tcPr>
          <w:p w:rsidR="00B023AF" w:rsidRDefault="00B023AF" w:rsidP="00BA484C">
            <w:r>
              <w:t>Монтаж элементов ограждений - стойки</w:t>
            </w:r>
          </w:p>
        </w:tc>
        <w:tc>
          <w:tcPr>
            <w:tcW w:w="850" w:type="dxa"/>
          </w:tcPr>
          <w:p w:rsidR="00B023AF" w:rsidRDefault="00B023AF" w:rsidP="00BA484C">
            <w:r>
              <w:t>шт.</w:t>
            </w:r>
          </w:p>
        </w:tc>
        <w:tc>
          <w:tcPr>
            <w:tcW w:w="993" w:type="dxa"/>
          </w:tcPr>
          <w:p w:rsidR="00B023AF" w:rsidRDefault="00B023AF" w:rsidP="00BA484C">
            <w:r>
              <w:t>7</w:t>
            </w:r>
          </w:p>
        </w:tc>
        <w:tc>
          <w:tcPr>
            <w:tcW w:w="3787" w:type="dxa"/>
            <w:vMerge/>
          </w:tcPr>
          <w:p w:rsidR="00B023AF" w:rsidRDefault="00B023AF" w:rsidP="00BA484C"/>
        </w:tc>
      </w:tr>
      <w:tr w:rsidR="00B023AF" w:rsidTr="00BA484C">
        <w:tc>
          <w:tcPr>
            <w:tcW w:w="532" w:type="dxa"/>
          </w:tcPr>
          <w:p w:rsidR="00B023AF" w:rsidRDefault="00B023AF" w:rsidP="00BA484C">
            <w:r>
              <w:t>13</w:t>
            </w:r>
          </w:p>
        </w:tc>
        <w:tc>
          <w:tcPr>
            <w:tcW w:w="4396" w:type="dxa"/>
          </w:tcPr>
          <w:p w:rsidR="00B023AF" w:rsidRDefault="00B023AF" w:rsidP="00BA484C">
            <w:r>
              <w:t>Облицовка торцов лаг оцинкованным листом</w:t>
            </w:r>
          </w:p>
        </w:tc>
        <w:tc>
          <w:tcPr>
            <w:tcW w:w="850" w:type="dxa"/>
          </w:tcPr>
          <w:p w:rsidR="00B023AF" w:rsidRDefault="00B023AF" w:rsidP="00BA484C">
            <w:r>
              <w:t>п.</w:t>
            </w:r>
            <w:proofErr w:type="gramStart"/>
            <w:r>
              <w:t>м</w:t>
            </w:r>
            <w:proofErr w:type="gramEnd"/>
            <w:r>
              <w:t>.</w:t>
            </w:r>
          </w:p>
        </w:tc>
        <w:tc>
          <w:tcPr>
            <w:tcW w:w="993" w:type="dxa"/>
          </w:tcPr>
          <w:p w:rsidR="00B023AF" w:rsidRDefault="00B023AF" w:rsidP="00BA484C">
            <w:r>
              <w:t>24,0</w:t>
            </w:r>
          </w:p>
        </w:tc>
        <w:tc>
          <w:tcPr>
            <w:tcW w:w="3787" w:type="dxa"/>
          </w:tcPr>
          <w:p w:rsidR="00B023AF" w:rsidRDefault="00B023AF" w:rsidP="00BA484C">
            <w:pPr>
              <w:widowControl w:val="0"/>
              <w:shd w:val="clear" w:color="auto" w:fill="FFFFFF"/>
              <w:tabs>
                <w:tab w:val="left" w:pos="192"/>
              </w:tabs>
              <w:autoSpaceDE w:val="0"/>
              <w:autoSpaceDN w:val="0"/>
              <w:adjustRightInd w:val="0"/>
              <w:ind w:left="5"/>
            </w:pPr>
            <w:r w:rsidRPr="00B47E99">
              <w:rPr>
                <w:sz w:val="20"/>
                <w:szCs w:val="20"/>
              </w:rPr>
              <w:t xml:space="preserve">Применять </w:t>
            </w:r>
            <w:r>
              <w:rPr>
                <w:sz w:val="20"/>
                <w:szCs w:val="20"/>
              </w:rPr>
              <w:t>оцинкованный лист</w:t>
            </w:r>
            <w:proofErr w:type="gramStart"/>
            <w:r>
              <w:rPr>
                <w:sz w:val="20"/>
                <w:szCs w:val="20"/>
              </w:rPr>
              <w:t xml:space="preserve"> </w:t>
            </w:r>
            <w:r w:rsidRPr="00B47E99">
              <w:rPr>
                <w:sz w:val="20"/>
                <w:szCs w:val="20"/>
              </w:rPr>
              <w:t>.</w:t>
            </w:r>
            <w:proofErr w:type="gramEnd"/>
            <w:r w:rsidRPr="00B47E99">
              <w:rPr>
                <w:sz w:val="20"/>
                <w:szCs w:val="20"/>
              </w:rPr>
              <w:t xml:space="preserve"> Крепить на специальные направляющие планки или профиль для ГКЛ 28x50. Высота облицовки уточняется по месту.</w:t>
            </w:r>
          </w:p>
        </w:tc>
      </w:tr>
    </w:tbl>
    <w:p w:rsidR="00B023AF" w:rsidRDefault="00B023AF" w:rsidP="00B023AF"/>
    <w:p w:rsidR="00B023AF" w:rsidRDefault="00B023AF" w:rsidP="00B023AF"/>
    <w:p w:rsidR="00B023AF" w:rsidRPr="00C81DF9" w:rsidRDefault="00B023AF" w:rsidP="00C81DF9">
      <w:pPr>
        <w:pStyle w:val="a6"/>
        <w:numPr>
          <w:ilvl w:val="0"/>
          <w:numId w:val="13"/>
        </w:numPr>
        <w:spacing w:after="0"/>
        <w:rPr>
          <w:bCs/>
          <w:caps/>
        </w:rPr>
      </w:pPr>
      <w:r w:rsidRPr="00C81DF9">
        <w:rPr>
          <w:rFonts w:ascii="Times New Roman" w:hAnsi="Times New Roman" w:cs="Times New Roman"/>
          <w:bCs/>
        </w:rPr>
        <w:t xml:space="preserve">Адрес проведения работ: </w:t>
      </w:r>
      <w:proofErr w:type="gramStart"/>
      <w:r w:rsidRPr="00C81DF9">
        <w:rPr>
          <w:rFonts w:ascii="Times New Roman" w:hAnsi="Times New Roman" w:cs="Times New Roman"/>
          <w:bCs/>
        </w:rPr>
        <w:t>г</w:t>
      </w:r>
      <w:proofErr w:type="gramEnd"/>
      <w:r w:rsidRPr="00C81DF9">
        <w:rPr>
          <w:rFonts w:ascii="Times New Roman" w:hAnsi="Times New Roman" w:cs="Times New Roman"/>
          <w:bCs/>
        </w:rPr>
        <w:t>. Озерск, Озерское шоссе, 3, корпус 4, склад ГСМ</w:t>
      </w:r>
      <w:r w:rsidRPr="00C81DF9">
        <w:rPr>
          <w:bCs/>
        </w:rPr>
        <w:t>.</w:t>
      </w:r>
    </w:p>
    <w:p w:rsidR="00B023AF" w:rsidRPr="002374D7" w:rsidRDefault="00B023AF" w:rsidP="00C81DF9">
      <w:pPr>
        <w:numPr>
          <w:ilvl w:val="0"/>
          <w:numId w:val="13"/>
        </w:numPr>
        <w:tabs>
          <w:tab w:val="num" w:pos="0"/>
        </w:tabs>
        <w:rPr>
          <w:bCs/>
          <w:caps/>
        </w:rPr>
      </w:pPr>
      <w:r w:rsidRPr="002374D7">
        <w:rPr>
          <w:bCs/>
        </w:rPr>
        <w:t>Места для переодевания персонала подрядчика, хранения инструмента и приспособлений, спецодежды, обогрева персонала подрядчика – не предоставляется.</w:t>
      </w:r>
    </w:p>
    <w:p w:rsidR="00B023AF" w:rsidRPr="002374D7" w:rsidRDefault="00B023AF" w:rsidP="00B023AF">
      <w:pPr>
        <w:numPr>
          <w:ilvl w:val="0"/>
          <w:numId w:val="13"/>
        </w:numPr>
        <w:tabs>
          <w:tab w:val="num" w:pos="0"/>
        </w:tabs>
        <w:rPr>
          <w:bCs/>
          <w:caps/>
        </w:rPr>
      </w:pPr>
      <w:r w:rsidRPr="002374D7">
        <w:rPr>
          <w:bCs/>
        </w:rPr>
        <w:t>Освещение площадки производства работ производится техническими средствами подрядчика</w:t>
      </w:r>
      <w:r>
        <w:rPr>
          <w:bCs/>
        </w:rPr>
        <w:t>.</w:t>
      </w:r>
    </w:p>
    <w:p w:rsidR="00B023AF" w:rsidRDefault="00B023AF" w:rsidP="00B023AF">
      <w:pPr>
        <w:numPr>
          <w:ilvl w:val="0"/>
          <w:numId w:val="13"/>
        </w:numPr>
        <w:tabs>
          <w:tab w:val="num" w:pos="0"/>
        </w:tabs>
      </w:pPr>
      <w:r w:rsidRPr="00C5033F">
        <w:rPr>
          <w:bCs/>
        </w:rPr>
        <w:t>Электроснабжение проводимых подрядчиком  работ производится из электросетей заказчика с последующим расчетом за потребленную подрядчиком электроэнергию.</w:t>
      </w:r>
    </w:p>
    <w:p w:rsidR="00F8234D" w:rsidRDefault="00F8234D" w:rsidP="00F8234D">
      <w:pPr>
        <w:spacing w:before="100" w:beforeAutospacing="1" w:after="100" w:afterAutospacing="1"/>
        <w:jc w:val="right"/>
      </w:pPr>
    </w:p>
    <w:tbl>
      <w:tblPr>
        <w:tblW w:w="9825" w:type="dxa"/>
        <w:tblLayout w:type="fixed"/>
        <w:tblLook w:val="04A0"/>
      </w:tblPr>
      <w:tblGrid>
        <w:gridCol w:w="5637"/>
        <w:gridCol w:w="4188"/>
      </w:tblGrid>
      <w:tr w:rsidR="00BA484C" w:rsidRPr="004539E3" w:rsidTr="00BA484C">
        <w:tc>
          <w:tcPr>
            <w:tcW w:w="5637" w:type="dxa"/>
          </w:tcPr>
          <w:p w:rsidR="00BA484C" w:rsidRDefault="00BA484C" w:rsidP="00DE111D">
            <w:pPr>
              <w:tabs>
                <w:tab w:val="left" w:pos="180"/>
                <w:tab w:val="left" w:pos="540"/>
              </w:tabs>
              <w:ind w:left="420" w:hangingChars="190" w:hanging="420"/>
              <w:rPr>
                <w:b/>
              </w:rPr>
            </w:pPr>
            <w:r w:rsidRPr="004539E3">
              <w:rPr>
                <w:b/>
              </w:rPr>
              <w:t xml:space="preserve">От </w:t>
            </w:r>
            <w:r w:rsidRPr="004539E3">
              <w:rPr>
                <w:b/>
                <w:bCs/>
                <w:spacing w:val="-3"/>
              </w:rPr>
              <w:t>Заказчик</w:t>
            </w:r>
            <w:r>
              <w:rPr>
                <w:b/>
                <w:bCs/>
                <w:spacing w:val="-3"/>
              </w:rPr>
              <w:t>а</w:t>
            </w:r>
            <w:r w:rsidRPr="004539E3">
              <w:rPr>
                <w:b/>
              </w:rPr>
              <w:t>:</w:t>
            </w:r>
          </w:p>
          <w:p w:rsidR="00BA484C" w:rsidRPr="00C929FB" w:rsidRDefault="00BA484C" w:rsidP="00BA484C">
            <w:pPr>
              <w:suppressAutoHyphens/>
            </w:pPr>
            <w:r w:rsidRPr="00C929FB">
              <w:t xml:space="preserve">Заместитель </w:t>
            </w:r>
            <w:r>
              <w:t xml:space="preserve">генерального </w:t>
            </w:r>
            <w:r w:rsidRPr="00C929FB">
              <w:t>директора –</w:t>
            </w:r>
          </w:p>
          <w:p w:rsidR="00BA484C" w:rsidRPr="00C929FB" w:rsidRDefault="00BA484C" w:rsidP="00BA484C">
            <w:pPr>
              <w:suppressAutoHyphens/>
            </w:pPr>
            <w:r>
              <w:t>д</w:t>
            </w:r>
            <w:r w:rsidRPr="00C929FB">
              <w:t>иректор Уральского филиала</w:t>
            </w:r>
          </w:p>
          <w:p w:rsidR="00BA484C" w:rsidRPr="00C929FB" w:rsidRDefault="00BA484C" w:rsidP="00DE111D">
            <w:pPr>
              <w:tabs>
                <w:tab w:val="left" w:pos="180"/>
                <w:tab w:val="left" w:pos="540"/>
              </w:tabs>
              <w:ind w:left="418" w:hangingChars="190" w:hanging="418"/>
            </w:pPr>
            <w:r w:rsidRPr="00C929FB">
              <w:t>АО «ГСПИ» - «УПИИ «ВНИПИЭТ»</w:t>
            </w:r>
          </w:p>
          <w:p w:rsidR="00BA484C" w:rsidRPr="00C929FB" w:rsidRDefault="00BA484C" w:rsidP="00DE111D">
            <w:pPr>
              <w:tabs>
                <w:tab w:val="left" w:pos="180"/>
                <w:tab w:val="left" w:pos="540"/>
              </w:tabs>
              <w:ind w:left="418" w:hangingChars="190" w:hanging="418"/>
            </w:pPr>
          </w:p>
          <w:p w:rsidR="00BA484C" w:rsidRPr="00C929FB" w:rsidRDefault="00BA484C" w:rsidP="00BA484C">
            <w:pPr>
              <w:tabs>
                <w:tab w:val="left" w:pos="180"/>
                <w:tab w:val="left" w:pos="540"/>
              </w:tabs>
              <w:ind w:firstLine="567"/>
            </w:pPr>
            <w:proofErr w:type="spellStart"/>
            <w:r w:rsidRPr="00C929FB">
              <w:t>________________Л.В.Ваганов</w:t>
            </w:r>
            <w:proofErr w:type="spellEnd"/>
            <w:r w:rsidRPr="00C929FB">
              <w:t xml:space="preserve"> </w:t>
            </w:r>
          </w:p>
          <w:p w:rsidR="00BA484C" w:rsidRPr="004539E3" w:rsidRDefault="00BA484C" w:rsidP="00BA484C">
            <w:pPr>
              <w:tabs>
                <w:tab w:val="left" w:pos="180"/>
                <w:tab w:val="left" w:pos="540"/>
              </w:tabs>
            </w:pPr>
            <w:r w:rsidRPr="00C929FB">
              <w:t>М.П.</w:t>
            </w:r>
          </w:p>
          <w:p w:rsidR="00BA484C" w:rsidRPr="004539E3" w:rsidRDefault="00BA484C" w:rsidP="00DE111D">
            <w:pPr>
              <w:tabs>
                <w:tab w:val="left" w:pos="180"/>
                <w:tab w:val="left" w:pos="540"/>
              </w:tabs>
              <w:ind w:left="418" w:hangingChars="190" w:hanging="418"/>
            </w:pPr>
          </w:p>
        </w:tc>
        <w:tc>
          <w:tcPr>
            <w:tcW w:w="4188" w:type="dxa"/>
          </w:tcPr>
          <w:p w:rsidR="00BA484C" w:rsidRPr="004539E3" w:rsidRDefault="00BA484C" w:rsidP="00DE111D">
            <w:pPr>
              <w:tabs>
                <w:tab w:val="left" w:pos="180"/>
                <w:tab w:val="left" w:pos="540"/>
              </w:tabs>
              <w:ind w:left="420" w:hangingChars="190" w:hanging="420"/>
              <w:rPr>
                <w:b/>
              </w:rPr>
            </w:pPr>
            <w:r w:rsidRPr="004539E3">
              <w:rPr>
                <w:b/>
              </w:rPr>
              <w:t xml:space="preserve">От </w:t>
            </w:r>
            <w:r>
              <w:rPr>
                <w:b/>
                <w:bCs/>
              </w:rPr>
              <w:t>Подрядчика</w:t>
            </w:r>
            <w:r w:rsidRPr="004539E3">
              <w:rPr>
                <w:b/>
              </w:rPr>
              <w:t>:</w:t>
            </w:r>
          </w:p>
          <w:p w:rsidR="00BA484C" w:rsidRDefault="00BA484C" w:rsidP="00DE111D">
            <w:pPr>
              <w:tabs>
                <w:tab w:val="left" w:pos="180"/>
                <w:tab w:val="left" w:pos="540"/>
              </w:tabs>
              <w:ind w:left="418" w:hangingChars="190" w:hanging="418"/>
            </w:pPr>
            <w:r>
              <w:t xml:space="preserve">              </w:t>
            </w:r>
          </w:p>
          <w:p w:rsidR="00BA484C" w:rsidRDefault="00BA484C" w:rsidP="00DE111D">
            <w:pPr>
              <w:tabs>
                <w:tab w:val="left" w:pos="180"/>
                <w:tab w:val="left" w:pos="540"/>
              </w:tabs>
              <w:ind w:left="418" w:hangingChars="190" w:hanging="418"/>
            </w:pPr>
          </w:p>
          <w:p w:rsidR="00BA484C" w:rsidRPr="004539E3" w:rsidRDefault="00BA484C" w:rsidP="00DE111D">
            <w:pPr>
              <w:tabs>
                <w:tab w:val="left" w:pos="180"/>
                <w:tab w:val="left" w:pos="540"/>
              </w:tabs>
              <w:ind w:left="418" w:hangingChars="190" w:hanging="418"/>
            </w:pPr>
            <w:r>
              <w:t xml:space="preserve">                     </w:t>
            </w:r>
          </w:p>
          <w:p w:rsidR="00BA484C" w:rsidRPr="004539E3" w:rsidRDefault="00BA484C" w:rsidP="00DE111D">
            <w:pPr>
              <w:tabs>
                <w:tab w:val="left" w:pos="180"/>
                <w:tab w:val="left" w:pos="540"/>
              </w:tabs>
              <w:ind w:left="418" w:hangingChars="190" w:hanging="418"/>
            </w:pPr>
          </w:p>
          <w:p w:rsidR="00BA484C" w:rsidRPr="00C929FB" w:rsidRDefault="00BA484C" w:rsidP="00DE111D">
            <w:pPr>
              <w:tabs>
                <w:tab w:val="left" w:pos="180"/>
                <w:tab w:val="left" w:pos="540"/>
              </w:tabs>
              <w:ind w:left="418" w:hangingChars="190" w:hanging="418"/>
            </w:pPr>
            <w:r w:rsidRPr="00C929FB">
              <w:t xml:space="preserve">__________________________ </w:t>
            </w:r>
          </w:p>
          <w:p w:rsidR="00BA484C" w:rsidRPr="004539E3" w:rsidRDefault="00BA484C" w:rsidP="00DE111D">
            <w:pPr>
              <w:tabs>
                <w:tab w:val="left" w:pos="180"/>
                <w:tab w:val="left" w:pos="540"/>
              </w:tabs>
              <w:ind w:left="418" w:hangingChars="190" w:hanging="418"/>
            </w:pPr>
            <w:r w:rsidRPr="00C929FB">
              <w:t>М.П.</w:t>
            </w:r>
          </w:p>
        </w:tc>
      </w:tr>
    </w:tbl>
    <w:p w:rsidR="00F8234D" w:rsidRDefault="00F8234D" w:rsidP="00F8234D">
      <w:pPr>
        <w:jc w:val="right"/>
        <w:rPr>
          <w:b/>
        </w:rPr>
      </w:pPr>
    </w:p>
    <w:p w:rsidR="00F8234D" w:rsidRDefault="00F8234D" w:rsidP="00F8234D">
      <w:pPr>
        <w:jc w:val="right"/>
        <w:rPr>
          <w:b/>
        </w:rPr>
      </w:pPr>
    </w:p>
    <w:p w:rsidR="00BA484C" w:rsidRDefault="00BA484C">
      <w:pPr>
        <w:spacing w:line="360" w:lineRule="auto"/>
        <w:rPr>
          <w:b/>
        </w:rPr>
      </w:pPr>
      <w:r>
        <w:rPr>
          <w:b/>
        </w:rPr>
        <w:br w:type="page"/>
      </w:r>
    </w:p>
    <w:p w:rsidR="00BA484C" w:rsidRPr="009F3EC8" w:rsidRDefault="00BA484C" w:rsidP="00BA484C">
      <w:pPr>
        <w:ind w:left="4956" w:firstLine="708"/>
        <w:jc w:val="center"/>
      </w:pPr>
      <w:r>
        <w:lastRenderedPageBreak/>
        <w:t>Приложение № 5</w:t>
      </w:r>
    </w:p>
    <w:p w:rsidR="00BA484C" w:rsidRPr="009F3EC8" w:rsidRDefault="00BA484C" w:rsidP="00BA484C">
      <w:pPr>
        <w:ind w:left="6372" w:firstLine="708"/>
      </w:pPr>
      <w:r w:rsidRPr="009F3EC8">
        <w:t>к договору № _______</w:t>
      </w:r>
    </w:p>
    <w:p w:rsidR="00BA484C" w:rsidRPr="009F3EC8" w:rsidRDefault="00BA484C" w:rsidP="00BA484C">
      <w:pPr>
        <w:ind w:left="7080"/>
      </w:pPr>
      <w:r w:rsidRPr="009F3EC8">
        <w:t>от ___________ 201</w:t>
      </w:r>
      <w:r>
        <w:t>5</w:t>
      </w:r>
      <w:r w:rsidRPr="009F3EC8">
        <w:t xml:space="preserve"> г.</w:t>
      </w:r>
    </w:p>
    <w:p w:rsidR="00BA484C" w:rsidRDefault="00BA484C" w:rsidP="00BA484C">
      <w:pPr>
        <w:jc w:val="center"/>
        <w:rPr>
          <w:b/>
        </w:rPr>
      </w:pPr>
    </w:p>
    <w:p w:rsidR="00BA484C" w:rsidRDefault="00BA484C" w:rsidP="00BA484C">
      <w:pPr>
        <w:jc w:val="center"/>
        <w:rPr>
          <w:b/>
        </w:rPr>
      </w:pPr>
      <w:r>
        <w:rPr>
          <w:b/>
        </w:rPr>
        <w:t>График выполнения работ</w:t>
      </w:r>
    </w:p>
    <w:p w:rsidR="00BA484C" w:rsidRPr="009F3EC8" w:rsidRDefault="00BA484C" w:rsidP="00BA484C">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75"/>
        <w:gridCol w:w="4856"/>
      </w:tblGrid>
      <w:tr w:rsidR="00BA484C" w:rsidRPr="00164AAF" w:rsidTr="00BA484C">
        <w:trPr>
          <w:trHeight w:val="562"/>
        </w:trPr>
        <w:tc>
          <w:tcPr>
            <w:tcW w:w="5175" w:type="dxa"/>
          </w:tcPr>
          <w:p w:rsidR="00BA484C" w:rsidRPr="00164AAF" w:rsidRDefault="00BA484C" w:rsidP="00BA484C">
            <w:r w:rsidRPr="00164AAF">
              <w:t xml:space="preserve">Наименование </w:t>
            </w:r>
            <w:r>
              <w:t>работ</w:t>
            </w:r>
            <w:r w:rsidRPr="00164AAF">
              <w:t xml:space="preserve"> по договору и</w:t>
            </w:r>
          </w:p>
          <w:p w:rsidR="00BA484C" w:rsidRPr="00164AAF" w:rsidRDefault="00BA484C" w:rsidP="00BA484C">
            <w:r w:rsidRPr="00164AAF">
              <w:t>основных этапов его выполнения</w:t>
            </w:r>
          </w:p>
        </w:tc>
        <w:tc>
          <w:tcPr>
            <w:tcW w:w="4856" w:type="dxa"/>
          </w:tcPr>
          <w:p w:rsidR="00BA484C" w:rsidRPr="00164AAF" w:rsidRDefault="00BA484C" w:rsidP="00BA484C">
            <w:pPr>
              <w:jc w:val="center"/>
            </w:pPr>
            <w:r w:rsidRPr="00164AAF">
              <w:t>Срок выполнения</w:t>
            </w:r>
          </w:p>
        </w:tc>
      </w:tr>
      <w:tr w:rsidR="00BA484C" w:rsidRPr="00164AAF" w:rsidTr="00BA484C">
        <w:trPr>
          <w:trHeight w:val="3524"/>
        </w:trPr>
        <w:tc>
          <w:tcPr>
            <w:tcW w:w="5175" w:type="dxa"/>
          </w:tcPr>
          <w:p w:rsidR="00BA484C" w:rsidRPr="00164AAF" w:rsidRDefault="00BA484C" w:rsidP="00BA484C">
            <w:pPr>
              <w:spacing w:before="240"/>
            </w:pPr>
          </w:p>
        </w:tc>
        <w:tc>
          <w:tcPr>
            <w:tcW w:w="4856" w:type="dxa"/>
          </w:tcPr>
          <w:p w:rsidR="00BA484C" w:rsidRPr="00164AAF" w:rsidRDefault="00BA484C" w:rsidP="00BA484C">
            <w:pPr>
              <w:jc w:val="center"/>
            </w:pPr>
          </w:p>
        </w:tc>
      </w:tr>
    </w:tbl>
    <w:p w:rsidR="00BA484C" w:rsidRDefault="00BA484C" w:rsidP="00BA484C"/>
    <w:p w:rsidR="00BA484C" w:rsidRDefault="00BA484C" w:rsidP="00BA484C"/>
    <w:tbl>
      <w:tblPr>
        <w:tblW w:w="9825" w:type="dxa"/>
        <w:tblLayout w:type="fixed"/>
        <w:tblLook w:val="04A0"/>
      </w:tblPr>
      <w:tblGrid>
        <w:gridCol w:w="4913"/>
        <w:gridCol w:w="4912"/>
      </w:tblGrid>
      <w:tr w:rsidR="00BA484C" w:rsidRPr="00AB54DB" w:rsidTr="00BA484C">
        <w:tc>
          <w:tcPr>
            <w:tcW w:w="4913" w:type="dxa"/>
          </w:tcPr>
          <w:p w:rsidR="00BA484C" w:rsidRPr="00C7407A" w:rsidRDefault="00BA484C" w:rsidP="00DE111D">
            <w:pPr>
              <w:tabs>
                <w:tab w:val="left" w:pos="180"/>
                <w:tab w:val="left" w:pos="540"/>
              </w:tabs>
              <w:ind w:left="420" w:hangingChars="190" w:hanging="420"/>
            </w:pPr>
            <w:r w:rsidRPr="00C7407A">
              <w:rPr>
                <w:b/>
              </w:rPr>
              <w:t>От Заказчика:</w:t>
            </w:r>
          </w:p>
          <w:p w:rsidR="00BA484C" w:rsidRPr="00C7407A" w:rsidRDefault="00BA484C" w:rsidP="00BA484C">
            <w:pPr>
              <w:suppressAutoHyphens/>
              <w:jc w:val="both"/>
            </w:pPr>
            <w:r w:rsidRPr="00C7407A">
              <w:t>Заместитель генерального директора –</w:t>
            </w:r>
          </w:p>
          <w:p w:rsidR="00BA484C" w:rsidRPr="00AB54DB" w:rsidRDefault="00BA484C" w:rsidP="00BA484C">
            <w:pPr>
              <w:suppressAutoHyphens/>
              <w:jc w:val="both"/>
            </w:pPr>
            <w:r w:rsidRPr="00C7407A">
              <w:t>директор Уральского</w:t>
            </w:r>
            <w:r w:rsidRPr="00AB54DB">
              <w:t xml:space="preserve"> филиала</w:t>
            </w:r>
          </w:p>
          <w:p w:rsidR="00BA484C" w:rsidRPr="00AB54DB" w:rsidRDefault="00BA484C" w:rsidP="00DE111D">
            <w:pPr>
              <w:tabs>
                <w:tab w:val="left" w:pos="180"/>
                <w:tab w:val="left" w:pos="540"/>
              </w:tabs>
              <w:ind w:left="418" w:hangingChars="190" w:hanging="418"/>
            </w:pPr>
            <w:r w:rsidRPr="00AB54DB">
              <w:t>АО «ГСПИ» - «УПИИ «ВНИПИЭТ»</w:t>
            </w:r>
          </w:p>
          <w:p w:rsidR="00BA484C" w:rsidRPr="00AB54DB" w:rsidRDefault="00BA484C" w:rsidP="00DE111D">
            <w:pPr>
              <w:tabs>
                <w:tab w:val="left" w:pos="180"/>
                <w:tab w:val="left" w:pos="540"/>
              </w:tabs>
              <w:ind w:left="418" w:hangingChars="190" w:hanging="418"/>
            </w:pPr>
          </w:p>
          <w:p w:rsidR="00BA484C" w:rsidRPr="00AB54DB" w:rsidRDefault="00BA484C" w:rsidP="00BA484C">
            <w:pPr>
              <w:tabs>
                <w:tab w:val="left" w:pos="180"/>
                <w:tab w:val="left" w:pos="540"/>
              </w:tabs>
              <w:ind w:firstLine="709"/>
            </w:pPr>
            <w:proofErr w:type="spellStart"/>
            <w:r w:rsidRPr="00AB54DB">
              <w:t>________________Л.В.Ваганов</w:t>
            </w:r>
            <w:proofErr w:type="spellEnd"/>
            <w:r w:rsidRPr="00AB54DB">
              <w:t xml:space="preserve"> </w:t>
            </w:r>
          </w:p>
          <w:p w:rsidR="00BA484C" w:rsidRPr="00AB54DB" w:rsidRDefault="00BA484C" w:rsidP="00DE111D">
            <w:pPr>
              <w:tabs>
                <w:tab w:val="left" w:pos="180"/>
                <w:tab w:val="left" w:pos="540"/>
              </w:tabs>
              <w:ind w:left="418" w:hangingChars="190" w:hanging="418"/>
            </w:pPr>
            <w:r w:rsidRPr="00AB54DB">
              <w:t>М.П.</w:t>
            </w:r>
          </w:p>
        </w:tc>
        <w:tc>
          <w:tcPr>
            <w:tcW w:w="4912" w:type="dxa"/>
          </w:tcPr>
          <w:p w:rsidR="00BA484C" w:rsidRPr="00AB54DB" w:rsidRDefault="00BA484C" w:rsidP="00DE111D">
            <w:pPr>
              <w:tabs>
                <w:tab w:val="left" w:pos="180"/>
                <w:tab w:val="left" w:pos="540"/>
              </w:tabs>
              <w:ind w:left="420" w:hangingChars="190" w:hanging="420"/>
              <w:rPr>
                <w:b/>
              </w:rPr>
            </w:pPr>
            <w:r w:rsidRPr="00AB54DB">
              <w:rPr>
                <w:b/>
              </w:rPr>
              <w:t xml:space="preserve">От </w:t>
            </w:r>
            <w:r>
              <w:rPr>
                <w:b/>
              </w:rPr>
              <w:t>Подрядчика</w:t>
            </w:r>
            <w:r w:rsidRPr="00AB54DB">
              <w:rPr>
                <w:b/>
              </w:rPr>
              <w:t>:</w:t>
            </w:r>
          </w:p>
          <w:p w:rsidR="00BA484C" w:rsidRPr="00AB54DB" w:rsidRDefault="00BA484C" w:rsidP="00DE111D">
            <w:pPr>
              <w:tabs>
                <w:tab w:val="left" w:pos="180"/>
                <w:tab w:val="left" w:pos="540"/>
              </w:tabs>
              <w:ind w:left="418" w:hangingChars="190" w:hanging="418"/>
            </w:pPr>
          </w:p>
          <w:p w:rsidR="00BA484C" w:rsidRPr="00AB54DB" w:rsidRDefault="00BA484C" w:rsidP="00DE111D">
            <w:pPr>
              <w:tabs>
                <w:tab w:val="left" w:pos="180"/>
                <w:tab w:val="left" w:pos="540"/>
              </w:tabs>
              <w:ind w:left="418" w:hangingChars="190" w:hanging="418"/>
            </w:pPr>
          </w:p>
          <w:p w:rsidR="00BA484C" w:rsidRPr="00AB54DB" w:rsidRDefault="00BA484C" w:rsidP="00DE111D">
            <w:pPr>
              <w:tabs>
                <w:tab w:val="left" w:pos="180"/>
                <w:tab w:val="left" w:pos="540"/>
              </w:tabs>
              <w:ind w:left="418" w:hangingChars="190" w:hanging="418"/>
            </w:pPr>
          </w:p>
          <w:p w:rsidR="00BA484C" w:rsidRPr="00AB54DB" w:rsidRDefault="00BA484C" w:rsidP="00DE111D">
            <w:pPr>
              <w:tabs>
                <w:tab w:val="left" w:pos="180"/>
                <w:tab w:val="left" w:pos="540"/>
              </w:tabs>
              <w:ind w:left="418" w:hangingChars="190" w:hanging="418"/>
            </w:pPr>
            <w:r w:rsidRPr="00AB54DB">
              <w:t xml:space="preserve">___________________  </w:t>
            </w:r>
          </w:p>
          <w:p w:rsidR="00BA484C" w:rsidRPr="00AB54DB" w:rsidRDefault="00BA484C" w:rsidP="00DE111D">
            <w:pPr>
              <w:tabs>
                <w:tab w:val="left" w:pos="180"/>
                <w:tab w:val="left" w:pos="540"/>
              </w:tabs>
              <w:ind w:left="418" w:hangingChars="190" w:hanging="418"/>
            </w:pPr>
            <w:r w:rsidRPr="00AB54DB">
              <w:t>М.П.</w:t>
            </w:r>
          </w:p>
        </w:tc>
      </w:tr>
    </w:tbl>
    <w:p w:rsidR="00F8234D" w:rsidRDefault="00F8234D" w:rsidP="00F8234D">
      <w:pPr>
        <w:jc w:val="right"/>
        <w:rPr>
          <w:b/>
        </w:rPr>
      </w:pPr>
    </w:p>
    <w:p w:rsidR="00F8234D" w:rsidRDefault="00F8234D" w:rsidP="00F8234D">
      <w:pPr>
        <w:jc w:val="right"/>
        <w:rPr>
          <w:b/>
        </w:rPr>
      </w:pPr>
    </w:p>
    <w:p w:rsidR="00F8234D" w:rsidRDefault="00F8234D" w:rsidP="00F8234D">
      <w:pPr>
        <w:jc w:val="right"/>
        <w:rPr>
          <w:b/>
        </w:rPr>
      </w:pPr>
    </w:p>
    <w:p w:rsidR="00F8234D" w:rsidRDefault="00F8234D" w:rsidP="00F8234D">
      <w:pPr>
        <w:jc w:val="right"/>
        <w:rPr>
          <w:b/>
        </w:rPr>
      </w:pPr>
    </w:p>
    <w:p w:rsidR="00F8234D" w:rsidRDefault="00F8234D" w:rsidP="00F8234D">
      <w:pPr>
        <w:jc w:val="right"/>
        <w:rPr>
          <w:b/>
        </w:rPr>
      </w:pPr>
    </w:p>
    <w:p w:rsidR="00F8234D" w:rsidRDefault="00F8234D" w:rsidP="00F8234D">
      <w:pPr>
        <w:jc w:val="right"/>
        <w:rPr>
          <w:b/>
        </w:rPr>
      </w:pPr>
    </w:p>
    <w:p w:rsidR="00F8234D" w:rsidRDefault="00F8234D" w:rsidP="00F8234D">
      <w:pPr>
        <w:jc w:val="right"/>
        <w:rPr>
          <w:b/>
        </w:rPr>
      </w:pPr>
    </w:p>
    <w:p w:rsidR="00BA484C" w:rsidRDefault="00BA484C">
      <w:pPr>
        <w:spacing w:line="360" w:lineRule="auto"/>
        <w:rPr>
          <w:b/>
        </w:rPr>
      </w:pPr>
      <w:r>
        <w:rPr>
          <w:b/>
        </w:rPr>
        <w:br w:type="page"/>
      </w:r>
    </w:p>
    <w:p w:rsidR="00BA484C" w:rsidRDefault="00BA484C">
      <w:pPr>
        <w:spacing w:line="360" w:lineRule="auto"/>
        <w:rPr>
          <w:b/>
        </w:rPr>
      </w:pPr>
    </w:p>
    <w:p w:rsidR="00F8234D" w:rsidRPr="00563AAE" w:rsidRDefault="00F8234D" w:rsidP="00F8234D">
      <w:pPr>
        <w:jc w:val="right"/>
        <w:rPr>
          <w:b/>
        </w:rPr>
      </w:pPr>
      <w:r>
        <w:rPr>
          <w:b/>
        </w:rPr>
        <w:t xml:space="preserve"> </w:t>
      </w:r>
      <w:r w:rsidRPr="00563AAE">
        <w:rPr>
          <w:b/>
        </w:rPr>
        <w:t xml:space="preserve">Приложение № </w:t>
      </w:r>
      <w:r w:rsidR="00B023AF">
        <w:rPr>
          <w:b/>
        </w:rPr>
        <w:t>6</w:t>
      </w:r>
      <w:r>
        <w:rPr>
          <w:b/>
        </w:rPr>
        <w:t xml:space="preserve"> </w:t>
      </w:r>
      <w:r w:rsidRPr="00563AAE">
        <w:rPr>
          <w:b/>
        </w:rPr>
        <w:t xml:space="preserve">к Договору №______ </w:t>
      </w:r>
    </w:p>
    <w:p w:rsidR="00F8234D" w:rsidRPr="00563AAE" w:rsidRDefault="00F8234D" w:rsidP="00F8234D">
      <w:pPr>
        <w:jc w:val="right"/>
        <w:rPr>
          <w:b/>
        </w:rPr>
      </w:pPr>
      <w:r w:rsidRPr="00563AAE">
        <w:rPr>
          <w:b/>
        </w:rPr>
        <w:t>от «____» ___________ 20__ года</w:t>
      </w:r>
    </w:p>
    <w:p w:rsidR="00F8234D" w:rsidRDefault="00F8234D" w:rsidP="00F8234D">
      <w:pPr>
        <w:jc w:val="center"/>
        <w:rPr>
          <w:b/>
        </w:rPr>
      </w:pPr>
    </w:p>
    <w:p w:rsidR="00F8234D" w:rsidRPr="00981653" w:rsidRDefault="00F8234D" w:rsidP="00F8234D">
      <w:pPr>
        <w:jc w:val="center"/>
        <w:rPr>
          <w:b/>
        </w:rPr>
      </w:pPr>
      <w:r w:rsidRPr="00981653">
        <w:rPr>
          <w:b/>
        </w:rPr>
        <w:t>Акт сверки</w:t>
      </w:r>
    </w:p>
    <w:p w:rsidR="00F8234D" w:rsidRPr="00981653" w:rsidRDefault="00F8234D" w:rsidP="00F8234D">
      <w:pPr>
        <w:jc w:val="center"/>
      </w:pPr>
      <w:r w:rsidRPr="00981653">
        <w:t xml:space="preserve">взаимных расчетов за период </w:t>
      </w:r>
      <w:proofErr w:type="gramStart"/>
      <w:r w:rsidRPr="00981653">
        <w:t>с</w:t>
      </w:r>
      <w:proofErr w:type="gramEnd"/>
      <w:r w:rsidRPr="00981653">
        <w:t xml:space="preserve">     по     между</w:t>
      </w:r>
    </w:p>
    <w:p w:rsidR="00F8234D" w:rsidRPr="00981653" w:rsidRDefault="00ED39F1" w:rsidP="00F8234D">
      <w:pPr>
        <w:jc w:val="center"/>
      </w:pPr>
      <w:r>
        <w:t>А</w:t>
      </w:r>
      <w:r w:rsidR="00F8234D" w:rsidRPr="00981653">
        <w:t xml:space="preserve">кционерное общество «Государственный специализированный проектный институт» </w:t>
      </w:r>
    </w:p>
    <w:p w:rsidR="00F8234D" w:rsidRPr="00981653" w:rsidRDefault="00F8234D" w:rsidP="00F8234D">
      <w:pPr>
        <w:jc w:val="center"/>
      </w:pPr>
      <w:r w:rsidRPr="00981653">
        <w:t>и</w:t>
      </w:r>
    </w:p>
    <w:p w:rsidR="00F8234D" w:rsidRPr="00981653" w:rsidRDefault="00F8234D" w:rsidP="00F8234D">
      <w:pPr>
        <w:jc w:val="center"/>
      </w:pPr>
    </w:p>
    <w:tbl>
      <w:tblPr>
        <w:tblW w:w="0" w:type="auto"/>
        <w:tblLook w:val="04A0"/>
      </w:tblPr>
      <w:tblGrid>
        <w:gridCol w:w="2235"/>
        <w:gridCol w:w="567"/>
        <w:gridCol w:w="3118"/>
        <w:gridCol w:w="4217"/>
      </w:tblGrid>
      <w:tr w:rsidR="00F8234D" w:rsidRPr="00981653" w:rsidTr="00BA484C">
        <w:tc>
          <w:tcPr>
            <w:tcW w:w="2802" w:type="dxa"/>
            <w:gridSpan w:val="2"/>
          </w:tcPr>
          <w:p w:rsidR="00F8234D" w:rsidRPr="00981653" w:rsidRDefault="00F8234D" w:rsidP="00BA484C">
            <w:r w:rsidRPr="00981653">
              <w:t>Мы, нижеподписавшиеся,</w:t>
            </w:r>
          </w:p>
        </w:tc>
        <w:tc>
          <w:tcPr>
            <w:tcW w:w="3118" w:type="dxa"/>
            <w:tcBorders>
              <w:bottom w:val="single" w:sz="4" w:space="0" w:color="auto"/>
            </w:tcBorders>
          </w:tcPr>
          <w:p w:rsidR="00F8234D" w:rsidRPr="00981653" w:rsidRDefault="00F8234D" w:rsidP="00BA484C">
            <w:pPr>
              <w:jc w:val="center"/>
            </w:pPr>
          </w:p>
        </w:tc>
        <w:tc>
          <w:tcPr>
            <w:tcW w:w="4217" w:type="dxa"/>
          </w:tcPr>
          <w:p w:rsidR="00F8234D" w:rsidRPr="00981653" w:rsidRDefault="00ED39F1" w:rsidP="00BA484C">
            <w:r>
              <w:t>А</w:t>
            </w:r>
            <w:r w:rsidR="00F8234D" w:rsidRPr="00981653">
              <w:t>кционерное общество</w:t>
            </w:r>
          </w:p>
        </w:tc>
      </w:tr>
      <w:tr w:rsidR="00F8234D" w:rsidRPr="00981653" w:rsidTr="00BA484C">
        <w:tc>
          <w:tcPr>
            <w:tcW w:w="5920" w:type="dxa"/>
            <w:gridSpan w:val="3"/>
          </w:tcPr>
          <w:p w:rsidR="00F8234D" w:rsidRPr="00981653" w:rsidRDefault="00F8234D" w:rsidP="00BA484C">
            <w:r w:rsidRPr="00981653">
              <w:t>Государственный специализированный проектный институт</w:t>
            </w:r>
          </w:p>
        </w:tc>
        <w:tc>
          <w:tcPr>
            <w:tcW w:w="4217" w:type="dxa"/>
            <w:tcBorders>
              <w:bottom w:val="single" w:sz="4" w:space="0" w:color="auto"/>
            </w:tcBorders>
          </w:tcPr>
          <w:p w:rsidR="00F8234D" w:rsidRPr="00981653" w:rsidRDefault="00F8234D" w:rsidP="00BA484C"/>
        </w:tc>
      </w:tr>
      <w:tr w:rsidR="00F8234D" w:rsidRPr="00981653" w:rsidTr="00BA484C">
        <w:tc>
          <w:tcPr>
            <w:tcW w:w="2235" w:type="dxa"/>
          </w:tcPr>
          <w:p w:rsidR="00F8234D" w:rsidRPr="00981653" w:rsidRDefault="00F8234D" w:rsidP="00BA484C">
            <w:r w:rsidRPr="00981653">
              <w:t>с одной стороны и</w:t>
            </w:r>
          </w:p>
        </w:tc>
        <w:tc>
          <w:tcPr>
            <w:tcW w:w="7902" w:type="dxa"/>
            <w:gridSpan w:val="3"/>
            <w:tcBorders>
              <w:bottom w:val="single" w:sz="4" w:space="0" w:color="auto"/>
            </w:tcBorders>
          </w:tcPr>
          <w:p w:rsidR="00F8234D" w:rsidRPr="00981653" w:rsidRDefault="00F8234D" w:rsidP="00BA484C">
            <w:pPr>
              <w:jc w:val="center"/>
            </w:pPr>
          </w:p>
        </w:tc>
      </w:tr>
      <w:tr w:rsidR="00F8234D" w:rsidRPr="00981653" w:rsidTr="00BA484C">
        <w:tc>
          <w:tcPr>
            <w:tcW w:w="10137" w:type="dxa"/>
            <w:gridSpan w:val="4"/>
          </w:tcPr>
          <w:p w:rsidR="00F8234D" w:rsidRPr="00981653" w:rsidRDefault="00F8234D" w:rsidP="00BA484C">
            <w:r w:rsidRPr="00981653">
              <w:t>с другой стороны, составили настоящий акт сверки в том, что состояние взаимных расчетов по данным учета следующее:</w:t>
            </w:r>
          </w:p>
        </w:tc>
      </w:tr>
    </w:tbl>
    <w:p w:rsidR="00F8234D" w:rsidRPr="00981653" w:rsidRDefault="00F8234D" w:rsidP="00F8234D">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F8234D" w:rsidRPr="00981653" w:rsidTr="00BA484C">
        <w:tc>
          <w:tcPr>
            <w:tcW w:w="5052" w:type="dxa"/>
            <w:gridSpan w:val="5"/>
          </w:tcPr>
          <w:p w:rsidR="00F8234D" w:rsidRPr="00981653" w:rsidRDefault="00F8234D" w:rsidP="00ED39F1">
            <w:r w:rsidRPr="00981653">
              <w:t xml:space="preserve">По данным </w:t>
            </w:r>
            <w:r w:rsidR="00ED39F1">
              <w:t>А</w:t>
            </w:r>
            <w:r w:rsidRPr="00981653">
              <w:t>кционерное общество «Государственный специализированный проектный институт», руб.</w:t>
            </w:r>
          </w:p>
        </w:tc>
        <w:tc>
          <w:tcPr>
            <w:tcW w:w="5085" w:type="dxa"/>
            <w:gridSpan w:val="5"/>
          </w:tcPr>
          <w:p w:rsidR="00F8234D" w:rsidRPr="00981653" w:rsidRDefault="00F8234D" w:rsidP="00BA484C">
            <w:r w:rsidRPr="00981653">
              <w:t>По данным, руб.</w:t>
            </w:r>
          </w:p>
        </w:tc>
      </w:tr>
      <w:tr w:rsidR="00F8234D" w:rsidRPr="00981653" w:rsidTr="00BA484C">
        <w:tc>
          <w:tcPr>
            <w:tcW w:w="676" w:type="dxa"/>
          </w:tcPr>
          <w:p w:rsidR="00F8234D" w:rsidRPr="00981653" w:rsidRDefault="00F8234D" w:rsidP="00BA484C">
            <w:pPr>
              <w:jc w:val="center"/>
            </w:pPr>
            <w:r w:rsidRPr="00981653">
              <w:t>Дата</w:t>
            </w:r>
          </w:p>
        </w:tc>
        <w:tc>
          <w:tcPr>
            <w:tcW w:w="2653" w:type="dxa"/>
            <w:gridSpan w:val="2"/>
          </w:tcPr>
          <w:p w:rsidR="00F8234D" w:rsidRPr="00981653" w:rsidRDefault="00F8234D" w:rsidP="00BA484C">
            <w:pPr>
              <w:jc w:val="center"/>
            </w:pPr>
            <w:r w:rsidRPr="00981653">
              <w:t>Документ</w:t>
            </w:r>
          </w:p>
        </w:tc>
        <w:tc>
          <w:tcPr>
            <w:tcW w:w="848" w:type="dxa"/>
          </w:tcPr>
          <w:p w:rsidR="00F8234D" w:rsidRPr="00981653" w:rsidRDefault="00F8234D" w:rsidP="00BA484C">
            <w:pPr>
              <w:jc w:val="center"/>
            </w:pPr>
            <w:r w:rsidRPr="00981653">
              <w:t>Дебет</w:t>
            </w:r>
          </w:p>
        </w:tc>
        <w:tc>
          <w:tcPr>
            <w:tcW w:w="875" w:type="dxa"/>
          </w:tcPr>
          <w:p w:rsidR="00F8234D" w:rsidRPr="00981653" w:rsidRDefault="00F8234D" w:rsidP="00BA484C">
            <w:pPr>
              <w:jc w:val="center"/>
            </w:pPr>
            <w:r w:rsidRPr="00981653">
              <w:t>Кредит</w:t>
            </w:r>
          </w:p>
        </w:tc>
        <w:tc>
          <w:tcPr>
            <w:tcW w:w="709" w:type="dxa"/>
          </w:tcPr>
          <w:p w:rsidR="00F8234D" w:rsidRPr="00981653" w:rsidRDefault="00F8234D" w:rsidP="00BA484C">
            <w:pPr>
              <w:jc w:val="center"/>
            </w:pPr>
            <w:r w:rsidRPr="00981653">
              <w:t>Дата</w:t>
            </w:r>
          </w:p>
        </w:tc>
        <w:tc>
          <w:tcPr>
            <w:tcW w:w="2653" w:type="dxa"/>
            <w:gridSpan w:val="2"/>
          </w:tcPr>
          <w:p w:rsidR="00F8234D" w:rsidRPr="00981653" w:rsidRDefault="00F8234D" w:rsidP="00BA484C">
            <w:pPr>
              <w:jc w:val="center"/>
            </w:pPr>
            <w:r w:rsidRPr="00981653">
              <w:t>Документ</w:t>
            </w:r>
          </w:p>
        </w:tc>
        <w:tc>
          <w:tcPr>
            <w:tcW w:w="848" w:type="dxa"/>
          </w:tcPr>
          <w:p w:rsidR="00F8234D" w:rsidRPr="00981653" w:rsidRDefault="00F8234D" w:rsidP="00BA484C">
            <w:pPr>
              <w:jc w:val="center"/>
            </w:pPr>
            <w:r w:rsidRPr="00981653">
              <w:t>Дебет</w:t>
            </w:r>
          </w:p>
        </w:tc>
        <w:tc>
          <w:tcPr>
            <w:tcW w:w="875" w:type="dxa"/>
          </w:tcPr>
          <w:p w:rsidR="00F8234D" w:rsidRPr="00981653" w:rsidRDefault="00F8234D" w:rsidP="00BA484C">
            <w:pPr>
              <w:jc w:val="center"/>
            </w:pPr>
            <w:r w:rsidRPr="00981653">
              <w:t>Кредит</w:t>
            </w:r>
          </w:p>
        </w:tc>
      </w:tr>
      <w:tr w:rsidR="00F8234D" w:rsidRPr="00981653" w:rsidTr="00BA484C">
        <w:tc>
          <w:tcPr>
            <w:tcW w:w="3329" w:type="dxa"/>
            <w:gridSpan w:val="3"/>
          </w:tcPr>
          <w:p w:rsidR="00F8234D" w:rsidRPr="00981653" w:rsidRDefault="00F8234D" w:rsidP="00BA484C">
            <w:r w:rsidRPr="00981653">
              <w:t>Сальдо начальное</w:t>
            </w:r>
          </w:p>
        </w:tc>
        <w:tc>
          <w:tcPr>
            <w:tcW w:w="848" w:type="dxa"/>
          </w:tcPr>
          <w:p w:rsidR="00F8234D" w:rsidRPr="00981653" w:rsidRDefault="00F8234D" w:rsidP="00BA484C"/>
        </w:tc>
        <w:tc>
          <w:tcPr>
            <w:tcW w:w="875" w:type="dxa"/>
          </w:tcPr>
          <w:p w:rsidR="00F8234D" w:rsidRPr="00981653" w:rsidRDefault="00F8234D" w:rsidP="00BA484C"/>
        </w:tc>
        <w:tc>
          <w:tcPr>
            <w:tcW w:w="3362" w:type="dxa"/>
            <w:gridSpan w:val="3"/>
          </w:tcPr>
          <w:p w:rsidR="00F8234D" w:rsidRPr="00981653" w:rsidRDefault="00F8234D" w:rsidP="00BA484C"/>
        </w:tc>
        <w:tc>
          <w:tcPr>
            <w:tcW w:w="848" w:type="dxa"/>
          </w:tcPr>
          <w:p w:rsidR="00F8234D" w:rsidRPr="00981653" w:rsidRDefault="00F8234D" w:rsidP="00BA484C"/>
        </w:tc>
        <w:tc>
          <w:tcPr>
            <w:tcW w:w="875" w:type="dxa"/>
          </w:tcPr>
          <w:p w:rsidR="00F8234D" w:rsidRPr="00981653" w:rsidRDefault="00F8234D" w:rsidP="00BA484C"/>
        </w:tc>
      </w:tr>
      <w:tr w:rsidR="00F8234D" w:rsidRPr="00981653" w:rsidTr="00BA484C">
        <w:tc>
          <w:tcPr>
            <w:tcW w:w="3329" w:type="dxa"/>
            <w:gridSpan w:val="3"/>
          </w:tcPr>
          <w:p w:rsidR="00F8234D" w:rsidRPr="00981653" w:rsidRDefault="00F8234D" w:rsidP="00BA484C">
            <w:r w:rsidRPr="00981653">
              <w:t>Обороты за период</w:t>
            </w:r>
          </w:p>
        </w:tc>
        <w:tc>
          <w:tcPr>
            <w:tcW w:w="848" w:type="dxa"/>
          </w:tcPr>
          <w:p w:rsidR="00F8234D" w:rsidRPr="00981653" w:rsidRDefault="00F8234D" w:rsidP="00BA484C"/>
        </w:tc>
        <w:tc>
          <w:tcPr>
            <w:tcW w:w="875" w:type="dxa"/>
          </w:tcPr>
          <w:p w:rsidR="00F8234D" w:rsidRPr="00981653" w:rsidRDefault="00F8234D" w:rsidP="00BA484C"/>
        </w:tc>
        <w:tc>
          <w:tcPr>
            <w:tcW w:w="3362" w:type="dxa"/>
            <w:gridSpan w:val="3"/>
          </w:tcPr>
          <w:p w:rsidR="00F8234D" w:rsidRPr="00981653" w:rsidRDefault="00F8234D" w:rsidP="00BA484C"/>
        </w:tc>
        <w:tc>
          <w:tcPr>
            <w:tcW w:w="848" w:type="dxa"/>
          </w:tcPr>
          <w:p w:rsidR="00F8234D" w:rsidRPr="00981653" w:rsidRDefault="00F8234D" w:rsidP="00BA484C"/>
        </w:tc>
        <w:tc>
          <w:tcPr>
            <w:tcW w:w="875" w:type="dxa"/>
          </w:tcPr>
          <w:p w:rsidR="00F8234D" w:rsidRPr="00981653" w:rsidRDefault="00F8234D" w:rsidP="00BA484C"/>
        </w:tc>
      </w:tr>
      <w:tr w:rsidR="00F8234D" w:rsidRPr="00981653" w:rsidTr="00BA484C">
        <w:tc>
          <w:tcPr>
            <w:tcW w:w="3329" w:type="dxa"/>
            <w:gridSpan w:val="3"/>
            <w:tcBorders>
              <w:bottom w:val="single" w:sz="4" w:space="0" w:color="auto"/>
            </w:tcBorders>
          </w:tcPr>
          <w:p w:rsidR="00F8234D" w:rsidRPr="00981653" w:rsidRDefault="00F8234D" w:rsidP="00BA484C">
            <w:r w:rsidRPr="00981653">
              <w:t>Сальдо конечное</w:t>
            </w:r>
          </w:p>
        </w:tc>
        <w:tc>
          <w:tcPr>
            <w:tcW w:w="848" w:type="dxa"/>
            <w:tcBorders>
              <w:bottom w:val="single" w:sz="4" w:space="0" w:color="auto"/>
            </w:tcBorders>
          </w:tcPr>
          <w:p w:rsidR="00F8234D" w:rsidRPr="00981653" w:rsidRDefault="00F8234D" w:rsidP="00BA484C"/>
        </w:tc>
        <w:tc>
          <w:tcPr>
            <w:tcW w:w="875" w:type="dxa"/>
            <w:tcBorders>
              <w:bottom w:val="single" w:sz="4" w:space="0" w:color="auto"/>
            </w:tcBorders>
          </w:tcPr>
          <w:p w:rsidR="00F8234D" w:rsidRPr="00981653" w:rsidRDefault="00F8234D" w:rsidP="00BA484C"/>
        </w:tc>
        <w:tc>
          <w:tcPr>
            <w:tcW w:w="3362" w:type="dxa"/>
            <w:gridSpan w:val="3"/>
            <w:tcBorders>
              <w:bottom w:val="single" w:sz="4" w:space="0" w:color="auto"/>
            </w:tcBorders>
          </w:tcPr>
          <w:p w:rsidR="00F8234D" w:rsidRPr="00981653" w:rsidRDefault="00F8234D" w:rsidP="00BA484C"/>
        </w:tc>
        <w:tc>
          <w:tcPr>
            <w:tcW w:w="848" w:type="dxa"/>
            <w:tcBorders>
              <w:bottom w:val="single" w:sz="4" w:space="0" w:color="auto"/>
            </w:tcBorders>
          </w:tcPr>
          <w:p w:rsidR="00F8234D" w:rsidRPr="00981653" w:rsidRDefault="00F8234D" w:rsidP="00BA484C"/>
        </w:tc>
        <w:tc>
          <w:tcPr>
            <w:tcW w:w="875" w:type="dxa"/>
            <w:tcBorders>
              <w:bottom w:val="single" w:sz="4" w:space="0" w:color="auto"/>
            </w:tcBorders>
          </w:tcPr>
          <w:p w:rsidR="00F8234D" w:rsidRPr="00981653" w:rsidRDefault="00F8234D" w:rsidP="00BA484C"/>
        </w:tc>
      </w:tr>
      <w:tr w:rsidR="00F8234D" w:rsidRPr="00981653" w:rsidTr="00BA484C">
        <w:tc>
          <w:tcPr>
            <w:tcW w:w="3329" w:type="dxa"/>
            <w:gridSpan w:val="3"/>
            <w:tcBorders>
              <w:top w:val="single" w:sz="4" w:space="0" w:color="auto"/>
              <w:left w:val="nil"/>
              <w:bottom w:val="nil"/>
              <w:right w:val="nil"/>
            </w:tcBorders>
          </w:tcPr>
          <w:p w:rsidR="00F8234D" w:rsidRPr="00981653" w:rsidRDefault="00F8234D" w:rsidP="00BA484C"/>
        </w:tc>
        <w:tc>
          <w:tcPr>
            <w:tcW w:w="848" w:type="dxa"/>
            <w:tcBorders>
              <w:top w:val="single" w:sz="4" w:space="0" w:color="auto"/>
              <w:left w:val="nil"/>
              <w:bottom w:val="nil"/>
              <w:right w:val="nil"/>
            </w:tcBorders>
          </w:tcPr>
          <w:p w:rsidR="00F8234D" w:rsidRPr="00981653" w:rsidRDefault="00F8234D" w:rsidP="00BA484C"/>
        </w:tc>
        <w:tc>
          <w:tcPr>
            <w:tcW w:w="875" w:type="dxa"/>
            <w:tcBorders>
              <w:top w:val="single" w:sz="4" w:space="0" w:color="auto"/>
              <w:left w:val="nil"/>
              <w:bottom w:val="nil"/>
              <w:right w:val="nil"/>
            </w:tcBorders>
          </w:tcPr>
          <w:p w:rsidR="00F8234D" w:rsidRPr="00981653" w:rsidRDefault="00F8234D" w:rsidP="00BA484C"/>
        </w:tc>
        <w:tc>
          <w:tcPr>
            <w:tcW w:w="3362" w:type="dxa"/>
            <w:gridSpan w:val="3"/>
            <w:tcBorders>
              <w:top w:val="single" w:sz="4" w:space="0" w:color="auto"/>
              <w:left w:val="nil"/>
              <w:bottom w:val="nil"/>
              <w:right w:val="nil"/>
            </w:tcBorders>
          </w:tcPr>
          <w:p w:rsidR="00F8234D" w:rsidRPr="00981653" w:rsidRDefault="00F8234D" w:rsidP="00BA484C"/>
        </w:tc>
        <w:tc>
          <w:tcPr>
            <w:tcW w:w="848" w:type="dxa"/>
            <w:tcBorders>
              <w:top w:val="single" w:sz="4" w:space="0" w:color="auto"/>
              <w:left w:val="nil"/>
              <w:bottom w:val="nil"/>
              <w:right w:val="nil"/>
            </w:tcBorders>
          </w:tcPr>
          <w:p w:rsidR="00F8234D" w:rsidRPr="00981653" w:rsidRDefault="00F8234D" w:rsidP="00BA484C"/>
        </w:tc>
        <w:tc>
          <w:tcPr>
            <w:tcW w:w="875" w:type="dxa"/>
            <w:tcBorders>
              <w:top w:val="single" w:sz="4" w:space="0" w:color="auto"/>
              <w:left w:val="nil"/>
              <w:bottom w:val="nil"/>
              <w:right w:val="nil"/>
            </w:tcBorders>
          </w:tcPr>
          <w:p w:rsidR="00F8234D" w:rsidRPr="00981653" w:rsidRDefault="00F8234D" w:rsidP="00BA484C"/>
        </w:tc>
      </w:tr>
      <w:tr w:rsidR="00F8234D" w:rsidRPr="00981653" w:rsidTr="00BA484C">
        <w:tc>
          <w:tcPr>
            <w:tcW w:w="3329" w:type="dxa"/>
            <w:gridSpan w:val="3"/>
            <w:tcBorders>
              <w:top w:val="nil"/>
              <w:left w:val="nil"/>
              <w:bottom w:val="nil"/>
              <w:right w:val="nil"/>
            </w:tcBorders>
          </w:tcPr>
          <w:p w:rsidR="00F8234D" w:rsidRPr="00981653" w:rsidRDefault="00F8234D" w:rsidP="00BA484C"/>
        </w:tc>
        <w:tc>
          <w:tcPr>
            <w:tcW w:w="848" w:type="dxa"/>
            <w:tcBorders>
              <w:top w:val="nil"/>
              <w:left w:val="nil"/>
              <w:bottom w:val="nil"/>
              <w:right w:val="nil"/>
            </w:tcBorders>
          </w:tcPr>
          <w:p w:rsidR="00F8234D" w:rsidRPr="00981653" w:rsidRDefault="00F8234D" w:rsidP="00BA484C"/>
        </w:tc>
        <w:tc>
          <w:tcPr>
            <w:tcW w:w="875" w:type="dxa"/>
            <w:tcBorders>
              <w:top w:val="nil"/>
              <w:left w:val="nil"/>
              <w:bottom w:val="nil"/>
              <w:right w:val="nil"/>
            </w:tcBorders>
          </w:tcPr>
          <w:p w:rsidR="00F8234D" w:rsidRPr="00981653" w:rsidRDefault="00F8234D" w:rsidP="00BA484C"/>
        </w:tc>
        <w:tc>
          <w:tcPr>
            <w:tcW w:w="3362" w:type="dxa"/>
            <w:gridSpan w:val="3"/>
            <w:tcBorders>
              <w:top w:val="nil"/>
              <w:left w:val="nil"/>
              <w:bottom w:val="nil"/>
              <w:right w:val="nil"/>
            </w:tcBorders>
          </w:tcPr>
          <w:p w:rsidR="00F8234D" w:rsidRPr="00981653" w:rsidRDefault="00F8234D" w:rsidP="00BA484C"/>
        </w:tc>
        <w:tc>
          <w:tcPr>
            <w:tcW w:w="848" w:type="dxa"/>
            <w:tcBorders>
              <w:top w:val="nil"/>
              <w:left w:val="nil"/>
              <w:bottom w:val="nil"/>
              <w:right w:val="nil"/>
            </w:tcBorders>
          </w:tcPr>
          <w:p w:rsidR="00F8234D" w:rsidRPr="00981653" w:rsidRDefault="00F8234D" w:rsidP="00BA484C"/>
        </w:tc>
        <w:tc>
          <w:tcPr>
            <w:tcW w:w="875" w:type="dxa"/>
            <w:tcBorders>
              <w:top w:val="nil"/>
              <w:left w:val="nil"/>
              <w:bottom w:val="nil"/>
              <w:right w:val="nil"/>
            </w:tcBorders>
          </w:tcPr>
          <w:p w:rsidR="00F8234D" w:rsidRPr="00981653" w:rsidRDefault="00F8234D" w:rsidP="00BA484C"/>
        </w:tc>
      </w:tr>
      <w:tr w:rsidR="00F8234D" w:rsidRPr="00981653" w:rsidTr="00BA484C">
        <w:tc>
          <w:tcPr>
            <w:tcW w:w="5052" w:type="dxa"/>
            <w:gridSpan w:val="5"/>
            <w:tcBorders>
              <w:top w:val="nil"/>
              <w:left w:val="nil"/>
              <w:bottom w:val="nil"/>
              <w:right w:val="nil"/>
            </w:tcBorders>
          </w:tcPr>
          <w:p w:rsidR="00F8234D" w:rsidRPr="00981653" w:rsidRDefault="00F8234D" w:rsidP="00BA484C">
            <w:r w:rsidRPr="00981653">
              <w:t xml:space="preserve">По данным </w:t>
            </w:r>
            <w:r w:rsidR="00ED39F1">
              <w:t>А</w:t>
            </w:r>
            <w:r w:rsidRPr="00981653">
              <w:t>кционерное общество «Государственный специализированный проектный институт»</w:t>
            </w:r>
          </w:p>
          <w:p w:rsidR="00F8234D" w:rsidRPr="00981653" w:rsidRDefault="00F8234D" w:rsidP="00BA484C">
            <w:r w:rsidRPr="00981653">
              <w:t>«сверка не проведена»</w:t>
            </w:r>
          </w:p>
        </w:tc>
        <w:tc>
          <w:tcPr>
            <w:tcW w:w="3362" w:type="dxa"/>
            <w:gridSpan w:val="3"/>
            <w:tcBorders>
              <w:top w:val="nil"/>
              <w:left w:val="nil"/>
              <w:bottom w:val="nil"/>
              <w:right w:val="nil"/>
            </w:tcBorders>
          </w:tcPr>
          <w:p w:rsidR="00F8234D" w:rsidRPr="00981653" w:rsidRDefault="00F8234D" w:rsidP="00BA484C"/>
        </w:tc>
        <w:tc>
          <w:tcPr>
            <w:tcW w:w="848" w:type="dxa"/>
            <w:tcBorders>
              <w:top w:val="nil"/>
              <w:left w:val="nil"/>
              <w:bottom w:val="nil"/>
              <w:right w:val="nil"/>
            </w:tcBorders>
          </w:tcPr>
          <w:p w:rsidR="00F8234D" w:rsidRPr="00981653" w:rsidRDefault="00F8234D" w:rsidP="00BA484C"/>
        </w:tc>
        <w:tc>
          <w:tcPr>
            <w:tcW w:w="875" w:type="dxa"/>
            <w:tcBorders>
              <w:top w:val="nil"/>
              <w:left w:val="nil"/>
              <w:bottom w:val="nil"/>
              <w:right w:val="nil"/>
            </w:tcBorders>
          </w:tcPr>
          <w:p w:rsidR="00F8234D" w:rsidRPr="00981653" w:rsidRDefault="00F8234D" w:rsidP="00BA484C"/>
        </w:tc>
      </w:tr>
      <w:tr w:rsidR="00F8234D" w:rsidRPr="00981653" w:rsidTr="00BA484C">
        <w:tc>
          <w:tcPr>
            <w:tcW w:w="3329" w:type="dxa"/>
            <w:gridSpan w:val="3"/>
            <w:tcBorders>
              <w:top w:val="nil"/>
              <w:left w:val="nil"/>
              <w:bottom w:val="nil"/>
              <w:right w:val="nil"/>
            </w:tcBorders>
          </w:tcPr>
          <w:p w:rsidR="00F8234D" w:rsidRPr="00981653" w:rsidRDefault="00F8234D" w:rsidP="00BA484C"/>
        </w:tc>
        <w:tc>
          <w:tcPr>
            <w:tcW w:w="848" w:type="dxa"/>
            <w:tcBorders>
              <w:top w:val="nil"/>
              <w:left w:val="nil"/>
              <w:bottom w:val="nil"/>
              <w:right w:val="nil"/>
            </w:tcBorders>
          </w:tcPr>
          <w:p w:rsidR="00F8234D" w:rsidRPr="00981653" w:rsidRDefault="00F8234D" w:rsidP="00BA484C"/>
        </w:tc>
        <w:tc>
          <w:tcPr>
            <w:tcW w:w="875" w:type="dxa"/>
            <w:tcBorders>
              <w:top w:val="nil"/>
              <w:left w:val="nil"/>
              <w:bottom w:val="nil"/>
              <w:right w:val="nil"/>
            </w:tcBorders>
          </w:tcPr>
          <w:p w:rsidR="00F8234D" w:rsidRPr="00981653" w:rsidRDefault="00F8234D" w:rsidP="00BA484C"/>
        </w:tc>
        <w:tc>
          <w:tcPr>
            <w:tcW w:w="3362" w:type="dxa"/>
            <w:gridSpan w:val="3"/>
            <w:tcBorders>
              <w:top w:val="nil"/>
              <w:left w:val="nil"/>
              <w:bottom w:val="nil"/>
              <w:right w:val="nil"/>
            </w:tcBorders>
          </w:tcPr>
          <w:p w:rsidR="00F8234D" w:rsidRPr="00981653" w:rsidRDefault="00F8234D" w:rsidP="00BA484C"/>
        </w:tc>
        <w:tc>
          <w:tcPr>
            <w:tcW w:w="848" w:type="dxa"/>
            <w:tcBorders>
              <w:top w:val="nil"/>
              <w:left w:val="nil"/>
              <w:bottom w:val="nil"/>
              <w:right w:val="nil"/>
            </w:tcBorders>
          </w:tcPr>
          <w:p w:rsidR="00F8234D" w:rsidRPr="00981653" w:rsidRDefault="00F8234D" w:rsidP="00BA484C"/>
        </w:tc>
        <w:tc>
          <w:tcPr>
            <w:tcW w:w="875" w:type="dxa"/>
            <w:tcBorders>
              <w:top w:val="nil"/>
              <w:left w:val="nil"/>
              <w:bottom w:val="nil"/>
              <w:right w:val="nil"/>
            </w:tcBorders>
          </w:tcPr>
          <w:p w:rsidR="00F8234D" w:rsidRPr="00981653" w:rsidRDefault="00F8234D" w:rsidP="00BA484C"/>
        </w:tc>
      </w:tr>
      <w:tr w:rsidR="00F8234D" w:rsidRPr="00981653" w:rsidTr="00BA484C">
        <w:tc>
          <w:tcPr>
            <w:tcW w:w="3329" w:type="dxa"/>
            <w:gridSpan w:val="3"/>
            <w:tcBorders>
              <w:top w:val="nil"/>
              <w:left w:val="nil"/>
              <w:bottom w:val="nil"/>
              <w:right w:val="nil"/>
            </w:tcBorders>
          </w:tcPr>
          <w:p w:rsidR="00F8234D" w:rsidRPr="00981653" w:rsidRDefault="00F8234D" w:rsidP="00BA484C"/>
        </w:tc>
        <w:tc>
          <w:tcPr>
            <w:tcW w:w="848" w:type="dxa"/>
            <w:tcBorders>
              <w:top w:val="nil"/>
              <w:left w:val="nil"/>
              <w:bottom w:val="nil"/>
              <w:right w:val="nil"/>
            </w:tcBorders>
          </w:tcPr>
          <w:p w:rsidR="00F8234D" w:rsidRPr="00981653" w:rsidRDefault="00F8234D" w:rsidP="00BA484C"/>
        </w:tc>
        <w:tc>
          <w:tcPr>
            <w:tcW w:w="875" w:type="dxa"/>
            <w:tcBorders>
              <w:top w:val="nil"/>
              <w:left w:val="nil"/>
              <w:bottom w:val="nil"/>
              <w:right w:val="nil"/>
            </w:tcBorders>
          </w:tcPr>
          <w:p w:rsidR="00F8234D" w:rsidRPr="00981653" w:rsidRDefault="00F8234D" w:rsidP="00BA484C"/>
        </w:tc>
        <w:tc>
          <w:tcPr>
            <w:tcW w:w="3362" w:type="dxa"/>
            <w:gridSpan w:val="3"/>
            <w:tcBorders>
              <w:top w:val="nil"/>
              <w:left w:val="nil"/>
              <w:bottom w:val="nil"/>
              <w:right w:val="nil"/>
            </w:tcBorders>
          </w:tcPr>
          <w:p w:rsidR="00F8234D" w:rsidRPr="00981653" w:rsidRDefault="00F8234D" w:rsidP="00BA484C"/>
        </w:tc>
        <w:tc>
          <w:tcPr>
            <w:tcW w:w="848" w:type="dxa"/>
            <w:tcBorders>
              <w:top w:val="nil"/>
              <w:left w:val="nil"/>
              <w:bottom w:val="nil"/>
              <w:right w:val="nil"/>
            </w:tcBorders>
          </w:tcPr>
          <w:p w:rsidR="00F8234D" w:rsidRPr="00981653" w:rsidRDefault="00F8234D" w:rsidP="00BA484C"/>
        </w:tc>
        <w:tc>
          <w:tcPr>
            <w:tcW w:w="875" w:type="dxa"/>
            <w:tcBorders>
              <w:top w:val="nil"/>
              <w:left w:val="nil"/>
              <w:bottom w:val="nil"/>
              <w:right w:val="nil"/>
            </w:tcBorders>
          </w:tcPr>
          <w:p w:rsidR="00F8234D" w:rsidRPr="00981653" w:rsidRDefault="00F8234D" w:rsidP="00BA484C"/>
        </w:tc>
      </w:tr>
      <w:tr w:rsidR="00F8234D" w:rsidRPr="00981653" w:rsidTr="00BA484C">
        <w:tc>
          <w:tcPr>
            <w:tcW w:w="5052" w:type="dxa"/>
            <w:gridSpan w:val="5"/>
            <w:tcBorders>
              <w:top w:val="nil"/>
              <w:left w:val="nil"/>
              <w:bottom w:val="nil"/>
              <w:right w:val="nil"/>
            </w:tcBorders>
          </w:tcPr>
          <w:p w:rsidR="00F8234D" w:rsidRPr="00981653" w:rsidRDefault="00F8234D" w:rsidP="00ED39F1">
            <w:proofErr w:type="gramStart"/>
            <w:r w:rsidRPr="00981653">
              <w:t>От</w:t>
            </w:r>
            <w:proofErr w:type="gramEnd"/>
            <w:r w:rsidRPr="00981653">
              <w:t xml:space="preserve"> </w:t>
            </w:r>
            <w:r w:rsidR="00ED39F1">
              <w:t>А</w:t>
            </w:r>
            <w:r w:rsidRPr="00981653">
              <w:t>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F8234D" w:rsidRPr="00981653" w:rsidRDefault="00F8234D" w:rsidP="00BA484C">
            <w:r w:rsidRPr="00981653">
              <w:t>От</w:t>
            </w:r>
          </w:p>
        </w:tc>
        <w:tc>
          <w:tcPr>
            <w:tcW w:w="848" w:type="dxa"/>
            <w:tcBorders>
              <w:top w:val="nil"/>
              <w:left w:val="nil"/>
              <w:bottom w:val="nil"/>
              <w:right w:val="nil"/>
            </w:tcBorders>
          </w:tcPr>
          <w:p w:rsidR="00F8234D" w:rsidRPr="00981653" w:rsidRDefault="00F8234D" w:rsidP="00BA484C"/>
        </w:tc>
        <w:tc>
          <w:tcPr>
            <w:tcW w:w="875" w:type="dxa"/>
            <w:tcBorders>
              <w:top w:val="nil"/>
              <w:left w:val="nil"/>
              <w:bottom w:val="nil"/>
              <w:right w:val="nil"/>
            </w:tcBorders>
          </w:tcPr>
          <w:p w:rsidR="00F8234D" w:rsidRPr="00981653" w:rsidRDefault="00F8234D" w:rsidP="00BA484C"/>
        </w:tc>
      </w:tr>
      <w:tr w:rsidR="00F8234D" w:rsidRPr="00981653" w:rsidTr="00BA484C">
        <w:tc>
          <w:tcPr>
            <w:tcW w:w="1242" w:type="dxa"/>
            <w:gridSpan w:val="2"/>
            <w:tcBorders>
              <w:top w:val="nil"/>
              <w:left w:val="nil"/>
              <w:bottom w:val="single" w:sz="4" w:space="0" w:color="auto"/>
              <w:right w:val="nil"/>
            </w:tcBorders>
          </w:tcPr>
          <w:p w:rsidR="00F8234D" w:rsidRPr="00981653" w:rsidRDefault="00F8234D" w:rsidP="00BA484C"/>
        </w:tc>
        <w:tc>
          <w:tcPr>
            <w:tcW w:w="2935" w:type="dxa"/>
            <w:gridSpan w:val="2"/>
            <w:tcBorders>
              <w:top w:val="nil"/>
              <w:left w:val="nil"/>
              <w:bottom w:val="nil"/>
              <w:right w:val="nil"/>
            </w:tcBorders>
          </w:tcPr>
          <w:p w:rsidR="00F8234D" w:rsidRPr="00981653" w:rsidRDefault="00F8234D" w:rsidP="00BA484C"/>
        </w:tc>
        <w:tc>
          <w:tcPr>
            <w:tcW w:w="875" w:type="dxa"/>
            <w:tcBorders>
              <w:top w:val="nil"/>
              <w:left w:val="nil"/>
              <w:bottom w:val="nil"/>
              <w:right w:val="nil"/>
            </w:tcBorders>
          </w:tcPr>
          <w:p w:rsidR="00F8234D" w:rsidRPr="00981653" w:rsidRDefault="00F8234D" w:rsidP="00BA484C"/>
        </w:tc>
        <w:tc>
          <w:tcPr>
            <w:tcW w:w="1152" w:type="dxa"/>
            <w:gridSpan w:val="2"/>
            <w:tcBorders>
              <w:top w:val="nil"/>
              <w:left w:val="nil"/>
              <w:bottom w:val="single" w:sz="4" w:space="0" w:color="auto"/>
              <w:right w:val="nil"/>
            </w:tcBorders>
          </w:tcPr>
          <w:p w:rsidR="00F8234D" w:rsidRPr="00981653" w:rsidRDefault="00F8234D" w:rsidP="00BA484C"/>
        </w:tc>
        <w:tc>
          <w:tcPr>
            <w:tcW w:w="3058" w:type="dxa"/>
            <w:gridSpan w:val="2"/>
            <w:tcBorders>
              <w:top w:val="nil"/>
              <w:left w:val="nil"/>
              <w:bottom w:val="nil"/>
              <w:right w:val="nil"/>
            </w:tcBorders>
          </w:tcPr>
          <w:p w:rsidR="00F8234D" w:rsidRPr="00981653" w:rsidRDefault="00F8234D" w:rsidP="00BA484C"/>
        </w:tc>
        <w:tc>
          <w:tcPr>
            <w:tcW w:w="875" w:type="dxa"/>
            <w:tcBorders>
              <w:top w:val="nil"/>
              <w:left w:val="nil"/>
              <w:bottom w:val="nil"/>
              <w:right w:val="nil"/>
            </w:tcBorders>
          </w:tcPr>
          <w:p w:rsidR="00F8234D" w:rsidRPr="00981653" w:rsidRDefault="00F8234D" w:rsidP="00BA484C"/>
        </w:tc>
      </w:tr>
      <w:tr w:rsidR="00F8234D" w:rsidRPr="00981653" w:rsidTr="00BA484C">
        <w:tc>
          <w:tcPr>
            <w:tcW w:w="3329" w:type="dxa"/>
            <w:gridSpan w:val="3"/>
            <w:tcBorders>
              <w:top w:val="nil"/>
              <w:left w:val="nil"/>
              <w:bottom w:val="single" w:sz="4" w:space="0" w:color="auto"/>
              <w:right w:val="nil"/>
            </w:tcBorders>
          </w:tcPr>
          <w:p w:rsidR="00F8234D" w:rsidRPr="00981653" w:rsidRDefault="00F8234D" w:rsidP="00BA484C"/>
        </w:tc>
        <w:tc>
          <w:tcPr>
            <w:tcW w:w="848" w:type="dxa"/>
            <w:tcBorders>
              <w:top w:val="nil"/>
              <w:left w:val="nil"/>
              <w:bottom w:val="nil"/>
              <w:right w:val="nil"/>
            </w:tcBorders>
          </w:tcPr>
          <w:p w:rsidR="00F8234D" w:rsidRPr="00981653" w:rsidRDefault="00F8234D" w:rsidP="00BA484C">
            <w:r w:rsidRPr="00981653">
              <w:t>(</w:t>
            </w:r>
          </w:p>
        </w:tc>
        <w:tc>
          <w:tcPr>
            <w:tcW w:w="875" w:type="dxa"/>
            <w:tcBorders>
              <w:top w:val="nil"/>
              <w:left w:val="nil"/>
              <w:bottom w:val="nil"/>
              <w:right w:val="nil"/>
            </w:tcBorders>
          </w:tcPr>
          <w:p w:rsidR="00F8234D" w:rsidRPr="00981653" w:rsidRDefault="00F8234D" w:rsidP="00BA484C">
            <w:pPr>
              <w:jc w:val="right"/>
            </w:pPr>
            <w:r w:rsidRPr="00981653">
              <w:t>)</w:t>
            </w:r>
          </w:p>
        </w:tc>
        <w:tc>
          <w:tcPr>
            <w:tcW w:w="3362" w:type="dxa"/>
            <w:gridSpan w:val="3"/>
            <w:tcBorders>
              <w:top w:val="nil"/>
              <w:left w:val="nil"/>
              <w:bottom w:val="single" w:sz="4" w:space="0" w:color="auto"/>
              <w:right w:val="nil"/>
            </w:tcBorders>
          </w:tcPr>
          <w:p w:rsidR="00F8234D" w:rsidRPr="00981653" w:rsidRDefault="00F8234D" w:rsidP="00BA484C"/>
        </w:tc>
        <w:tc>
          <w:tcPr>
            <w:tcW w:w="848" w:type="dxa"/>
            <w:tcBorders>
              <w:top w:val="nil"/>
              <w:left w:val="nil"/>
              <w:bottom w:val="nil"/>
              <w:right w:val="nil"/>
            </w:tcBorders>
          </w:tcPr>
          <w:p w:rsidR="00F8234D" w:rsidRPr="00981653" w:rsidRDefault="00F8234D" w:rsidP="00BA484C">
            <w:r w:rsidRPr="00981653">
              <w:t>(</w:t>
            </w:r>
          </w:p>
        </w:tc>
        <w:tc>
          <w:tcPr>
            <w:tcW w:w="875" w:type="dxa"/>
            <w:tcBorders>
              <w:top w:val="nil"/>
              <w:left w:val="nil"/>
              <w:bottom w:val="nil"/>
              <w:right w:val="nil"/>
            </w:tcBorders>
          </w:tcPr>
          <w:p w:rsidR="00F8234D" w:rsidRPr="00981653" w:rsidRDefault="00F8234D" w:rsidP="00BA484C">
            <w:pPr>
              <w:jc w:val="right"/>
            </w:pPr>
            <w:r w:rsidRPr="00981653">
              <w:t>)</w:t>
            </w:r>
          </w:p>
        </w:tc>
      </w:tr>
      <w:tr w:rsidR="00F8234D" w:rsidRPr="00981653" w:rsidTr="00BA484C">
        <w:tc>
          <w:tcPr>
            <w:tcW w:w="3329" w:type="dxa"/>
            <w:gridSpan w:val="3"/>
            <w:tcBorders>
              <w:top w:val="single" w:sz="4" w:space="0" w:color="auto"/>
              <w:left w:val="nil"/>
              <w:bottom w:val="nil"/>
              <w:right w:val="nil"/>
            </w:tcBorders>
          </w:tcPr>
          <w:p w:rsidR="00F8234D" w:rsidRPr="00981653" w:rsidRDefault="00F8234D" w:rsidP="00BA484C"/>
        </w:tc>
        <w:tc>
          <w:tcPr>
            <w:tcW w:w="848" w:type="dxa"/>
            <w:tcBorders>
              <w:top w:val="nil"/>
              <w:left w:val="nil"/>
              <w:bottom w:val="nil"/>
              <w:right w:val="nil"/>
            </w:tcBorders>
          </w:tcPr>
          <w:p w:rsidR="00F8234D" w:rsidRPr="00981653" w:rsidRDefault="00F8234D" w:rsidP="00BA484C"/>
        </w:tc>
        <w:tc>
          <w:tcPr>
            <w:tcW w:w="875" w:type="dxa"/>
            <w:tcBorders>
              <w:top w:val="nil"/>
              <w:left w:val="nil"/>
              <w:bottom w:val="nil"/>
              <w:right w:val="nil"/>
            </w:tcBorders>
          </w:tcPr>
          <w:p w:rsidR="00F8234D" w:rsidRPr="00981653" w:rsidRDefault="00F8234D" w:rsidP="00BA484C"/>
        </w:tc>
        <w:tc>
          <w:tcPr>
            <w:tcW w:w="3362" w:type="dxa"/>
            <w:gridSpan w:val="3"/>
            <w:tcBorders>
              <w:top w:val="single" w:sz="4" w:space="0" w:color="auto"/>
              <w:left w:val="nil"/>
              <w:bottom w:val="nil"/>
              <w:right w:val="nil"/>
            </w:tcBorders>
          </w:tcPr>
          <w:p w:rsidR="00F8234D" w:rsidRPr="00981653" w:rsidRDefault="00F8234D" w:rsidP="00BA484C"/>
        </w:tc>
        <w:tc>
          <w:tcPr>
            <w:tcW w:w="848" w:type="dxa"/>
            <w:tcBorders>
              <w:top w:val="nil"/>
              <w:left w:val="nil"/>
              <w:bottom w:val="nil"/>
              <w:right w:val="nil"/>
            </w:tcBorders>
          </w:tcPr>
          <w:p w:rsidR="00F8234D" w:rsidRPr="00981653" w:rsidRDefault="00F8234D" w:rsidP="00BA484C"/>
        </w:tc>
        <w:tc>
          <w:tcPr>
            <w:tcW w:w="875" w:type="dxa"/>
            <w:tcBorders>
              <w:top w:val="nil"/>
              <w:left w:val="nil"/>
              <w:bottom w:val="nil"/>
              <w:right w:val="nil"/>
            </w:tcBorders>
          </w:tcPr>
          <w:p w:rsidR="00F8234D" w:rsidRPr="00981653" w:rsidRDefault="00F8234D" w:rsidP="00BA484C"/>
        </w:tc>
      </w:tr>
      <w:tr w:rsidR="00F8234D" w:rsidRPr="00981653" w:rsidTr="00BA484C">
        <w:tc>
          <w:tcPr>
            <w:tcW w:w="3329" w:type="dxa"/>
            <w:gridSpan w:val="3"/>
            <w:tcBorders>
              <w:top w:val="nil"/>
              <w:left w:val="nil"/>
              <w:bottom w:val="nil"/>
              <w:right w:val="nil"/>
            </w:tcBorders>
          </w:tcPr>
          <w:p w:rsidR="00F8234D" w:rsidRPr="00981653" w:rsidRDefault="00F8234D" w:rsidP="00BA484C">
            <w:r w:rsidRPr="00981653">
              <w:t>м.п.</w:t>
            </w:r>
          </w:p>
        </w:tc>
        <w:tc>
          <w:tcPr>
            <w:tcW w:w="848" w:type="dxa"/>
            <w:tcBorders>
              <w:top w:val="nil"/>
              <w:left w:val="nil"/>
              <w:bottom w:val="nil"/>
              <w:right w:val="nil"/>
            </w:tcBorders>
          </w:tcPr>
          <w:p w:rsidR="00F8234D" w:rsidRPr="00981653" w:rsidRDefault="00F8234D" w:rsidP="00BA484C"/>
        </w:tc>
        <w:tc>
          <w:tcPr>
            <w:tcW w:w="875" w:type="dxa"/>
            <w:tcBorders>
              <w:top w:val="nil"/>
              <w:left w:val="nil"/>
              <w:bottom w:val="nil"/>
              <w:right w:val="nil"/>
            </w:tcBorders>
          </w:tcPr>
          <w:p w:rsidR="00F8234D" w:rsidRPr="00981653" w:rsidRDefault="00F8234D" w:rsidP="00BA484C"/>
        </w:tc>
        <w:tc>
          <w:tcPr>
            <w:tcW w:w="3362" w:type="dxa"/>
            <w:gridSpan w:val="3"/>
            <w:tcBorders>
              <w:top w:val="nil"/>
              <w:left w:val="nil"/>
              <w:bottom w:val="nil"/>
              <w:right w:val="nil"/>
            </w:tcBorders>
          </w:tcPr>
          <w:p w:rsidR="00F8234D" w:rsidRPr="00981653" w:rsidRDefault="00F8234D" w:rsidP="00BA484C">
            <w:r w:rsidRPr="00981653">
              <w:t>м.п.</w:t>
            </w:r>
          </w:p>
        </w:tc>
        <w:tc>
          <w:tcPr>
            <w:tcW w:w="848" w:type="dxa"/>
            <w:tcBorders>
              <w:top w:val="nil"/>
              <w:left w:val="nil"/>
              <w:bottom w:val="nil"/>
              <w:right w:val="nil"/>
            </w:tcBorders>
          </w:tcPr>
          <w:p w:rsidR="00F8234D" w:rsidRPr="00981653" w:rsidRDefault="00F8234D" w:rsidP="00BA484C"/>
        </w:tc>
        <w:tc>
          <w:tcPr>
            <w:tcW w:w="875" w:type="dxa"/>
            <w:tcBorders>
              <w:top w:val="nil"/>
              <w:left w:val="nil"/>
              <w:bottom w:val="nil"/>
              <w:right w:val="nil"/>
            </w:tcBorders>
          </w:tcPr>
          <w:p w:rsidR="00F8234D" w:rsidRPr="00981653" w:rsidRDefault="00F8234D" w:rsidP="00BA484C"/>
        </w:tc>
      </w:tr>
    </w:tbl>
    <w:p w:rsidR="00F8234D" w:rsidRPr="00981653" w:rsidRDefault="00F8234D" w:rsidP="00F8234D"/>
    <w:p w:rsidR="00F8234D" w:rsidRDefault="00F8234D" w:rsidP="00F8234D">
      <w:r w:rsidRPr="00981653">
        <w:t>Исполнитель</w:t>
      </w:r>
    </w:p>
    <w:p w:rsidR="00745604" w:rsidRPr="00981653" w:rsidRDefault="00745604" w:rsidP="00F8234D"/>
    <w:p w:rsidR="00BA484C" w:rsidRDefault="00F8234D">
      <w:r w:rsidRPr="00981653">
        <w:t>Контактный телефон</w:t>
      </w:r>
    </w:p>
    <w:p w:rsidR="00BA484C" w:rsidRDefault="00BA484C">
      <w:pPr>
        <w:spacing w:line="360" w:lineRule="auto"/>
      </w:pPr>
      <w:r>
        <w:br w:type="page"/>
      </w:r>
    </w:p>
    <w:p w:rsidR="00BA484C" w:rsidRDefault="00BA484C" w:rsidP="00BA484C">
      <w:pPr>
        <w:jc w:val="right"/>
      </w:pPr>
      <w:r w:rsidRPr="00C62E93">
        <w:lastRenderedPageBreak/>
        <w:t>Приложение</w:t>
      </w:r>
      <w:r>
        <w:t xml:space="preserve"> </w:t>
      </w:r>
      <w:r w:rsidRPr="00C62E93">
        <w:t xml:space="preserve"> </w:t>
      </w:r>
      <w:r>
        <w:t>№ 7</w:t>
      </w:r>
    </w:p>
    <w:p w:rsidR="00BA484C" w:rsidRPr="00C62E93" w:rsidRDefault="00BA484C" w:rsidP="00BA484C">
      <w:pPr>
        <w:jc w:val="right"/>
      </w:pPr>
      <w:r w:rsidRPr="00C62E93">
        <w:t xml:space="preserve">к </w:t>
      </w:r>
      <w:r>
        <w:t>Договору №</w:t>
      </w:r>
      <w:proofErr w:type="spellStart"/>
      <w:r w:rsidRPr="00C62E93">
        <w:t>___</w:t>
      </w:r>
      <w:r>
        <w:t>от</w:t>
      </w:r>
      <w:proofErr w:type="spellEnd"/>
      <w:r>
        <w:t xml:space="preserve"> «</w:t>
      </w:r>
      <w:r w:rsidRPr="00C62E93">
        <w:t>__</w:t>
      </w:r>
      <w:r>
        <w:t>»</w:t>
      </w:r>
      <w:r w:rsidRPr="00C62E93">
        <w:t>___________</w:t>
      </w:r>
      <w:r>
        <w:t>2015г.</w:t>
      </w:r>
    </w:p>
    <w:p w:rsidR="00BA484C" w:rsidRDefault="00BA484C" w:rsidP="00BA484C">
      <w:pPr>
        <w:shd w:val="clear" w:color="auto" w:fill="FFFFFF"/>
        <w:tabs>
          <w:tab w:val="left" w:pos="8130"/>
        </w:tabs>
        <w:spacing w:line="274" w:lineRule="exact"/>
        <w:ind w:left="310" w:firstLine="3809"/>
        <w:rPr>
          <w:b/>
        </w:rPr>
      </w:pPr>
    </w:p>
    <w:p w:rsidR="00BA484C" w:rsidRDefault="00BA484C" w:rsidP="00BA484C">
      <w:pPr>
        <w:shd w:val="clear" w:color="auto" w:fill="FFFFFF"/>
        <w:tabs>
          <w:tab w:val="left" w:pos="8130"/>
        </w:tabs>
        <w:spacing w:line="274" w:lineRule="exact"/>
        <w:ind w:left="310" w:firstLine="3809"/>
        <w:rPr>
          <w:b/>
        </w:rPr>
      </w:pPr>
      <w:r>
        <w:rPr>
          <w:b/>
        </w:rPr>
        <w:t>ПРОТОКОЛ</w:t>
      </w:r>
    </w:p>
    <w:p w:rsidR="00BA484C" w:rsidRPr="0034152F" w:rsidRDefault="00BA484C" w:rsidP="00BA484C">
      <w:pPr>
        <w:shd w:val="clear" w:color="auto" w:fill="FFFFFF"/>
        <w:tabs>
          <w:tab w:val="left" w:pos="8130"/>
        </w:tabs>
        <w:spacing w:line="274" w:lineRule="exact"/>
        <w:ind w:left="310" w:firstLine="2810"/>
        <w:rPr>
          <w:b/>
        </w:rPr>
      </w:pPr>
      <w:r>
        <w:rPr>
          <w:b/>
        </w:rPr>
        <w:t>соглашения о договорной цене</w:t>
      </w:r>
    </w:p>
    <w:p w:rsidR="00BA484C" w:rsidRDefault="00BA484C" w:rsidP="00BA484C">
      <w:pPr>
        <w:pStyle w:val="a4"/>
        <w:suppressAutoHyphens/>
        <w:spacing w:after="0"/>
        <w:jc w:val="center"/>
        <w:rPr>
          <w:b/>
        </w:rPr>
      </w:pPr>
      <w:r w:rsidRPr="0034152F">
        <w:rPr>
          <w:b/>
        </w:rPr>
        <w:t xml:space="preserve">на выполнение работ </w:t>
      </w:r>
      <w:r w:rsidRPr="00204E4A">
        <w:rPr>
          <w:b/>
        </w:rPr>
        <w:t xml:space="preserve">по </w:t>
      </w:r>
      <w:r>
        <w:rPr>
          <w:b/>
        </w:rPr>
        <w:t>ремонту кровли административной части ремонтной мастерской и  склада ГСМ</w:t>
      </w:r>
      <w:r w:rsidRPr="002D7A89">
        <w:rPr>
          <w:b/>
        </w:rPr>
        <w:t xml:space="preserve">, находящегося по адресу: </w:t>
      </w:r>
    </w:p>
    <w:p w:rsidR="00BA484C" w:rsidRDefault="00BA484C" w:rsidP="00BA484C">
      <w:pPr>
        <w:pStyle w:val="a4"/>
        <w:suppressAutoHyphens/>
        <w:spacing w:after="0"/>
        <w:jc w:val="center"/>
        <w:rPr>
          <w:b/>
        </w:rPr>
      </w:pPr>
      <w:r w:rsidRPr="002D7A89">
        <w:rPr>
          <w:b/>
        </w:rPr>
        <w:t xml:space="preserve"> г.</w:t>
      </w:r>
      <w:r>
        <w:rPr>
          <w:b/>
        </w:rPr>
        <w:t xml:space="preserve"> Озерск</w:t>
      </w:r>
      <w:r w:rsidRPr="002D7A89">
        <w:rPr>
          <w:b/>
        </w:rPr>
        <w:t xml:space="preserve">, </w:t>
      </w:r>
      <w:r>
        <w:rPr>
          <w:b/>
        </w:rPr>
        <w:t>Озерское шоссе</w:t>
      </w:r>
      <w:r w:rsidRPr="002D7A89">
        <w:rPr>
          <w:b/>
        </w:rPr>
        <w:t xml:space="preserve">, д. </w:t>
      </w:r>
      <w:r>
        <w:rPr>
          <w:b/>
        </w:rPr>
        <w:t>3</w:t>
      </w:r>
      <w:r w:rsidRPr="002D7A89">
        <w:rPr>
          <w:b/>
        </w:rPr>
        <w:t>.</w:t>
      </w:r>
    </w:p>
    <w:p w:rsidR="00BA484C" w:rsidRDefault="00BA484C" w:rsidP="00BA484C">
      <w:pPr>
        <w:pStyle w:val="a4"/>
        <w:suppressAutoHyphens/>
        <w:spacing w:after="0"/>
        <w:jc w:val="center"/>
        <w:rPr>
          <w:b/>
        </w:rPr>
      </w:pPr>
    </w:p>
    <w:p w:rsidR="00BA484C" w:rsidRDefault="00BA484C" w:rsidP="00BA484C">
      <w:pPr>
        <w:ind w:firstLine="567"/>
        <w:jc w:val="both"/>
      </w:pPr>
      <w:proofErr w:type="gramStart"/>
      <w:r w:rsidRPr="00815152">
        <w:t>Мы, нижеподписавшиеся, от лица Заказчика -</w:t>
      </w:r>
      <w:r>
        <w:rPr>
          <w:b/>
        </w:rPr>
        <w:t xml:space="preserve"> </w:t>
      </w:r>
      <w:r>
        <w:t>А</w:t>
      </w:r>
      <w:r w:rsidRPr="00051E24">
        <w:t>кционерное общество «</w:t>
      </w:r>
      <w:r>
        <w:t>Государственный специализированный проектный институт</w:t>
      </w:r>
      <w:r w:rsidRPr="00AC5DB9">
        <w:t>» (</w:t>
      </w:r>
      <w:r w:rsidRPr="00AC5DB9">
        <w:rPr>
          <w:b/>
        </w:rPr>
        <w:t>АО «</w:t>
      </w:r>
      <w:r>
        <w:rPr>
          <w:b/>
        </w:rPr>
        <w:t>ГСПИ</w:t>
      </w:r>
      <w:r w:rsidRPr="00AC5DB9">
        <w:rPr>
          <w:b/>
        </w:rPr>
        <w:t>»</w:t>
      </w:r>
      <w:r>
        <w:t xml:space="preserve">), в лице </w:t>
      </w:r>
      <w:r w:rsidRPr="00AC5DB9">
        <w:t>_________________________, и</w:t>
      </w:r>
      <w:r>
        <w:t xml:space="preserve"> от лица Подрядчика - </w:t>
      </w:r>
      <w:r w:rsidRPr="00AC5DB9">
        <w:t>________________________,</w:t>
      </w:r>
      <w:r>
        <w:t xml:space="preserve"> в лице ___________________________________, удостоверяем, что Сторонами достигнуто соглашение о величине договорной цены на выполнение работ в сумме __________, в том числе НДС (18%)______, что определяется __________ сметой (Приложение к протоколу соглашения о договорной цене) с применением договорного (понижающего) </w:t>
      </w:r>
      <w:r w:rsidRPr="005525F7">
        <w:t>коэффициент</w:t>
      </w:r>
      <w:r>
        <w:t>а ____.</w:t>
      </w:r>
      <w:proofErr w:type="gramEnd"/>
    </w:p>
    <w:p w:rsidR="00BA484C" w:rsidRDefault="00BA484C" w:rsidP="00BA484C">
      <w:pPr>
        <w:pStyle w:val="a4"/>
        <w:suppressAutoHyphens/>
        <w:ind w:firstLine="567"/>
        <w:jc w:val="both"/>
      </w:pPr>
      <w:r>
        <w:t xml:space="preserve">При составлении Актов о приемке </w:t>
      </w:r>
      <w:r w:rsidRPr="00FB616D">
        <w:t>выполненных работ (КС-2) и Справ</w:t>
      </w:r>
      <w:r>
        <w:t>ок</w:t>
      </w:r>
      <w:r w:rsidRPr="00FB616D">
        <w:t xml:space="preserve"> о стоимости выполненных работ и затрат (КС-3)</w:t>
      </w:r>
      <w:r>
        <w:t xml:space="preserve"> Подрядчик применяет указанный выше договорной (понижающий) </w:t>
      </w:r>
      <w:r w:rsidRPr="005525F7">
        <w:t>коэффициент</w:t>
      </w:r>
      <w:r>
        <w:t>.</w:t>
      </w:r>
    </w:p>
    <w:p w:rsidR="00BA484C" w:rsidRDefault="00BA484C" w:rsidP="00BA484C">
      <w:pPr>
        <w:pStyle w:val="a4"/>
        <w:suppressAutoHyphens/>
        <w:ind w:firstLine="567"/>
        <w:jc w:val="both"/>
        <w:rPr>
          <w:b/>
        </w:rPr>
      </w:pPr>
      <w:r>
        <w:t>Настоящий протокол является основанием для проведения взаимных расчетов и платежей между Подрядчиком и Заказчиком.</w:t>
      </w:r>
      <w:r>
        <w:rPr>
          <w:b/>
        </w:rPr>
        <w:t xml:space="preserve"> </w:t>
      </w:r>
    </w:p>
    <w:tbl>
      <w:tblPr>
        <w:tblW w:w="9825" w:type="dxa"/>
        <w:tblLayout w:type="fixed"/>
        <w:tblLook w:val="04A0"/>
      </w:tblPr>
      <w:tblGrid>
        <w:gridCol w:w="4913"/>
        <w:gridCol w:w="4912"/>
      </w:tblGrid>
      <w:tr w:rsidR="00ED39F1" w:rsidRPr="00AB54DB" w:rsidTr="00DE111D">
        <w:tc>
          <w:tcPr>
            <w:tcW w:w="4913" w:type="dxa"/>
          </w:tcPr>
          <w:p w:rsidR="00ED39F1" w:rsidRPr="00C7407A" w:rsidRDefault="00ED39F1" w:rsidP="00DE111D">
            <w:pPr>
              <w:tabs>
                <w:tab w:val="left" w:pos="180"/>
                <w:tab w:val="left" w:pos="540"/>
              </w:tabs>
              <w:ind w:left="420" w:hangingChars="190" w:hanging="420"/>
            </w:pPr>
            <w:r w:rsidRPr="00C7407A">
              <w:rPr>
                <w:b/>
              </w:rPr>
              <w:t>От Заказчика:</w:t>
            </w:r>
          </w:p>
          <w:p w:rsidR="00ED39F1" w:rsidRPr="00C7407A" w:rsidRDefault="00ED39F1" w:rsidP="00DE111D">
            <w:pPr>
              <w:suppressAutoHyphens/>
              <w:jc w:val="both"/>
            </w:pPr>
            <w:r w:rsidRPr="00C7407A">
              <w:t>Заместитель генерального директора –</w:t>
            </w:r>
          </w:p>
          <w:p w:rsidR="00ED39F1" w:rsidRPr="00AB54DB" w:rsidRDefault="00ED39F1" w:rsidP="00DE111D">
            <w:pPr>
              <w:suppressAutoHyphens/>
              <w:jc w:val="both"/>
            </w:pPr>
            <w:r w:rsidRPr="00C7407A">
              <w:t>директор Уральского</w:t>
            </w:r>
            <w:r w:rsidRPr="00AB54DB">
              <w:t xml:space="preserve"> филиала</w:t>
            </w:r>
          </w:p>
          <w:p w:rsidR="00ED39F1" w:rsidRPr="00AB54DB" w:rsidRDefault="00ED39F1" w:rsidP="00DE111D">
            <w:pPr>
              <w:tabs>
                <w:tab w:val="left" w:pos="180"/>
                <w:tab w:val="left" w:pos="540"/>
              </w:tabs>
              <w:ind w:left="418" w:hangingChars="190" w:hanging="418"/>
            </w:pPr>
            <w:r w:rsidRPr="00AB54DB">
              <w:t>АО «ГСПИ» - «УПИИ «ВНИПИЭТ»</w:t>
            </w:r>
          </w:p>
          <w:p w:rsidR="00ED39F1" w:rsidRPr="00AB54DB" w:rsidRDefault="00ED39F1" w:rsidP="00DE111D">
            <w:pPr>
              <w:tabs>
                <w:tab w:val="left" w:pos="180"/>
                <w:tab w:val="left" w:pos="540"/>
              </w:tabs>
              <w:ind w:left="418" w:hangingChars="190" w:hanging="418"/>
            </w:pPr>
          </w:p>
          <w:p w:rsidR="00ED39F1" w:rsidRPr="00AB54DB" w:rsidRDefault="00ED39F1" w:rsidP="00DE111D">
            <w:pPr>
              <w:tabs>
                <w:tab w:val="left" w:pos="180"/>
                <w:tab w:val="left" w:pos="540"/>
              </w:tabs>
              <w:ind w:firstLine="709"/>
            </w:pPr>
            <w:proofErr w:type="spellStart"/>
            <w:r w:rsidRPr="00AB54DB">
              <w:t>________________Л.В.Ваганов</w:t>
            </w:r>
            <w:proofErr w:type="spellEnd"/>
            <w:r w:rsidRPr="00AB54DB">
              <w:t xml:space="preserve"> </w:t>
            </w:r>
          </w:p>
          <w:p w:rsidR="00ED39F1" w:rsidRPr="00AB54DB" w:rsidRDefault="00ED39F1" w:rsidP="00DE111D">
            <w:pPr>
              <w:tabs>
                <w:tab w:val="left" w:pos="180"/>
                <w:tab w:val="left" w:pos="540"/>
              </w:tabs>
              <w:ind w:left="418" w:hangingChars="190" w:hanging="418"/>
            </w:pPr>
            <w:r w:rsidRPr="00AB54DB">
              <w:t>М.П.</w:t>
            </w:r>
          </w:p>
        </w:tc>
        <w:tc>
          <w:tcPr>
            <w:tcW w:w="4912" w:type="dxa"/>
          </w:tcPr>
          <w:p w:rsidR="00ED39F1" w:rsidRPr="00AB54DB" w:rsidRDefault="00ED39F1" w:rsidP="00DE111D">
            <w:pPr>
              <w:tabs>
                <w:tab w:val="left" w:pos="180"/>
                <w:tab w:val="left" w:pos="540"/>
              </w:tabs>
              <w:ind w:left="420" w:hangingChars="190" w:hanging="420"/>
              <w:rPr>
                <w:b/>
              </w:rPr>
            </w:pPr>
            <w:r w:rsidRPr="00AB54DB">
              <w:rPr>
                <w:b/>
              </w:rPr>
              <w:t xml:space="preserve">От </w:t>
            </w:r>
            <w:r>
              <w:rPr>
                <w:b/>
              </w:rPr>
              <w:t>Подрядчика</w:t>
            </w:r>
            <w:r w:rsidRPr="00AB54DB">
              <w:rPr>
                <w:b/>
              </w:rPr>
              <w:t>:</w:t>
            </w:r>
          </w:p>
          <w:p w:rsidR="00ED39F1" w:rsidRPr="00AB54DB" w:rsidRDefault="00ED39F1" w:rsidP="00DE111D">
            <w:pPr>
              <w:tabs>
                <w:tab w:val="left" w:pos="180"/>
                <w:tab w:val="left" w:pos="540"/>
              </w:tabs>
              <w:ind w:left="418" w:hangingChars="190" w:hanging="418"/>
            </w:pPr>
          </w:p>
          <w:p w:rsidR="00ED39F1" w:rsidRPr="00AB54DB" w:rsidRDefault="00ED39F1" w:rsidP="00DE111D">
            <w:pPr>
              <w:tabs>
                <w:tab w:val="left" w:pos="180"/>
                <w:tab w:val="left" w:pos="540"/>
              </w:tabs>
              <w:ind w:left="418" w:hangingChars="190" w:hanging="418"/>
            </w:pPr>
          </w:p>
          <w:p w:rsidR="00ED39F1" w:rsidRPr="00AB54DB" w:rsidRDefault="00ED39F1" w:rsidP="00DE111D">
            <w:pPr>
              <w:tabs>
                <w:tab w:val="left" w:pos="180"/>
                <w:tab w:val="left" w:pos="540"/>
              </w:tabs>
              <w:ind w:left="418" w:hangingChars="190" w:hanging="418"/>
            </w:pPr>
          </w:p>
          <w:p w:rsidR="00ED39F1" w:rsidRPr="00AB54DB" w:rsidRDefault="00ED39F1" w:rsidP="00DE111D">
            <w:pPr>
              <w:tabs>
                <w:tab w:val="left" w:pos="180"/>
                <w:tab w:val="left" w:pos="540"/>
              </w:tabs>
              <w:ind w:left="418" w:hangingChars="190" w:hanging="418"/>
            </w:pPr>
            <w:r w:rsidRPr="00AB54DB">
              <w:t xml:space="preserve">___________________  </w:t>
            </w:r>
          </w:p>
          <w:p w:rsidR="00ED39F1" w:rsidRPr="00AB54DB" w:rsidRDefault="00ED39F1" w:rsidP="00DE111D">
            <w:pPr>
              <w:tabs>
                <w:tab w:val="left" w:pos="180"/>
                <w:tab w:val="left" w:pos="540"/>
              </w:tabs>
              <w:ind w:left="418" w:hangingChars="190" w:hanging="418"/>
            </w:pPr>
            <w:r w:rsidRPr="00AB54DB">
              <w:t>М.П.</w:t>
            </w:r>
          </w:p>
        </w:tc>
      </w:tr>
    </w:tbl>
    <w:p w:rsidR="00ED39F1" w:rsidRDefault="00ED39F1"/>
    <w:p w:rsidR="00ED39F1" w:rsidRDefault="00ED39F1">
      <w:pPr>
        <w:spacing w:line="360" w:lineRule="auto"/>
      </w:pPr>
      <w:r>
        <w:br w:type="page"/>
      </w:r>
    </w:p>
    <w:p w:rsidR="00ED39F1" w:rsidRDefault="00ED39F1">
      <w:pPr>
        <w:sectPr w:rsidR="00ED39F1" w:rsidSect="00F8234D">
          <w:pgSz w:w="11907" w:h="16840" w:code="9"/>
          <w:pgMar w:top="567" w:right="737" w:bottom="794" w:left="1134" w:header="567" w:footer="567" w:gutter="0"/>
          <w:cols w:space="708"/>
          <w:docGrid w:linePitch="360"/>
        </w:sectPr>
      </w:pPr>
    </w:p>
    <w:p w:rsidR="00ED39F1" w:rsidRPr="00866B51" w:rsidRDefault="00ED39F1" w:rsidP="00ED39F1">
      <w:pPr>
        <w:ind w:right="177"/>
        <w:jc w:val="right"/>
      </w:pPr>
      <w:r>
        <w:lastRenderedPageBreak/>
        <w:t>Приложение № 8</w:t>
      </w:r>
      <w:r w:rsidRPr="00866B51">
        <w:t xml:space="preserve"> к Договору</w:t>
      </w:r>
    </w:p>
    <w:p w:rsidR="00ED39F1" w:rsidRPr="00866B51" w:rsidRDefault="00ED39F1" w:rsidP="00ED39F1">
      <w:pPr>
        <w:ind w:right="177"/>
        <w:jc w:val="right"/>
      </w:pPr>
      <w:r w:rsidRPr="00866B51">
        <w:t>от «____»__________ 2015 г.</w:t>
      </w:r>
    </w:p>
    <w:p w:rsidR="00ED39F1" w:rsidRPr="00866B51" w:rsidRDefault="00ED39F1" w:rsidP="00ED39F1">
      <w:pPr>
        <w:ind w:right="177"/>
        <w:jc w:val="right"/>
      </w:pPr>
      <w:r w:rsidRPr="00866B51">
        <w:t xml:space="preserve">№ _________________ </w:t>
      </w:r>
    </w:p>
    <w:p w:rsidR="00ED39F1" w:rsidRPr="00866B51" w:rsidRDefault="00ED39F1" w:rsidP="00ED39F1">
      <w:pPr>
        <w:pStyle w:val="Times12"/>
        <w:ind w:firstLine="0"/>
        <w:rPr>
          <w:szCs w:val="24"/>
        </w:rPr>
      </w:pPr>
      <w:r w:rsidRPr="00866B51">
        <w:rPr>
          <w:szCs w:val="24"/>
        </w:rPr>
        <w:t>Сведения о цепочке собственников, включая бенефициаров (в том числе конечных).</w:t>
      </w:r>
    </w:p>
    <w:p w:rsidR="00ED39F1" w:rsidRPr="00866B51" w:rsidRDefault="00ED39F1" w:rsidP="00ED39F1">
      <w:pPr>
        <w:pStyle w:val="Times12"/>
        <w:ind w:firstLine="0"/>
        <w:rPr>
          <w:szCs w:val="24"/>
        </w:rPr>
      </w:pPr>
      <w:r w:rsidRPr="00866B51">
        <w:rPr>
          <w:szCs w:val="24"/>
        </w:rPr>
        <w:t xml:space="preserve">Участник </w:t>
      </w:r>
      <w:r>
        <w:rPr>
          <w:szCs w:val="24"/>
        </w:rPr>
        <w:t>открытого запроса цен</w:t>
      </w:r>
      <w:r w:rsidRPr="00866B51">
        <w:rPr>
          <w:szCs w:val="24"/>
        </w:rPr>
        <w:t xml:space="preserve"> «___________» </w:t>
      </w:r>
      <w:proofErr w:type="gramStart"/>
      <w:r w:rsidRPr="00866B51">
        <w:rPr>
          <w:szCs w:val="24"/>
        </w:rPr>
        <w:t>(</w:t>
      </w:r>
      <w:r w:rsidRPr="00866B51">
        <w:rPr>
          <w:szCs w:val="24"/>
          <w:u w:val="single"/>
        </w:rPr>
        <w:t xml:space="preserve">          </w:t>
      </w:r>
      <w:proofErr w:type="gramEnd"/>
      <w:r w:rsidRPr="00866B51">
        <w:rPr>
          <w:szCs w:val="24"/>
          <w:u w:val="single"/>
        </w:rPr>
        <w:t xml:space="preserve">юридический адрес            </w:t>
      </w:r>
      <w:r w:rsidRPr="00866B51">
        <w:rPr>
          <w:szCs w:val="24"/>
        </w:rPr>
        <w:t xml:space="preserve">) </w:t>
      </w:r>
    </w:p>
    <w:p w:rsidR="00ED39F1" w:rsidRPr="00866B51" w:rsidRDefault="00ED39F1" w:rsidP="00ED39F1">
      <w:pPr>
        <w:pStyle w:val="Times12"/>
        <w:ind w:firstLine="0"/>
        <w:rPr>
          <w:szCs w:val="24"/>
        </w:rPr>
      </w:pPr>
    </w:p>
    <w:tbl>
      <w:tblPr>
        <w:tblW w:w="14291" w:type="dxa"/>
        <w:jc w:val="center"/>
        <w:tblInd w:w="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3"/>
        <w:gridCol w:w="459"/>
        <w:gridCol w:w="696"/>
        <w:gridCol w:w="762"/>
        <w:gridCol w:w="567"/>
        <w:gridCol w:w="851"/>
        <w:gridCol w:w="1276"/>
        <w:gridCol w:w="425"/>
        <w:gridCol w:w="567"/>
        <w:gridCol w:w="425"/>
        <w:gridCol w:w="1134"/>
        <w:gridCol w:w="851"/>
        <w:gridCol w:w="2126"/>
        <w:gridCol w:w="1420"/>
        <w:gridCol w:w="2239"/>
      </w:tblGrid>
      <w:tr w:rsidR="00ED39F1" w:rsidRPr="00866B51" w:rsidTr="00DE111D">
        <w:trPr>
          <w:trHeight w:val="510"/>
          <w:jc w:val="center"/>
        </w:trPr>
        <w:tc>
          <w:tcPr>
            <w:tcW w:w="493" w:type="dxa"/>
            <w:vMerge w:val="restart"/>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jc w:val="center"/>
              <w:rPr>
                <w:sz w:val="20"/>
                <w:szCs w:val="20"/>
                <w:lang w:eastAsia="en-US"/>
              </w:rPr>
            </w:pPr>
            <w:r w:rsidRPr="00866B51">
              <w:rPr>
                <w:sz w:val="20"/>
                <w:szCs w:val="20"/>
                <w:lang w:eastAsia="en-US"/>
              </w:rPr>
              <w:t xml:space="preserve">№ </w:t>
            </w:r>
            <w:proofErr w:type="spellStart"/>
            <w:proofErr w:type="gramStart"/>
            <w:r w:rsidRPr="00866B51">
              <w:rPr>
                <w:sz w:val="20"/>
                <w:szCs w:val="20"/>
                <w:lang w:eastAsia="en-US"/>
              </w:rPr>
              <w:t>п</w:t>
            </w:r>
            <w:proofErr w:type="spellEnd"/>
            <w:proofErr w:type="gramEnd"/>
            <w:r w:rsidRPr="00866B51">
              <w:rPr>
                <w:sz w:val="20"/>
                <w:szCs w:val="20"/>
                <w:lang w:eastAsia="en-US"/>
              </w:rPr>
              <w:t>/</w:t>
            </w:r>
            <w:proofErr w:type="spellStart"/>
            <w:r w:rsidRPr="00866B51">
              <w:rPr>
                <w:sz w:val="20"/>
                <w:szCs w:val="20"/>
                <w:lang w:eastAsia="en-US"/>
              </w:rPr>
              <w:t>п</w:t>
            </w:r>
            <w:proofErr w:type="spellEnd"/>
          </w:p>
        </w:tc>
        <w:tc>
          <w:tcPr>
            <w:tcW w:w="4611" w:type="dxa"/>
            <w:gridSpan w:val="6"/>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jc w:val="center"/>
              <w:rPr>
                <w:sz w:val="20"/>
                <w:szCs w:val="20"/>
                <w:lang w:eastAsia="en-US"/>
              </w:rPr>
            </w:pPr>
            <w:r w:rsidRPr="00866B51">
              <w:rPr>
                <w:sz w:val="20"/>
                <w:szCs w:val="20"/>
                <w:lang w:eastAsia="en-US"/>
              </w:rPr>
              <w:t>Информация об участнике запроса предложений</w:t>
            </w:r>
          </w:p>
        </w:tc>
        <w:tc>
          <w:tcPr>
            <w:tcW w:w="6948" w:type="dxa"/>
            <w:gridSpan w:val="7"/>
            <w:tcBorders>
              <w:top w:val="single" w:sz="4" w:space="0" w:color="auto"/>
              <w:left w:val="single" w:sz="4" w:space="0" w:color="auto"/>
              <w:bottom w:val="single" w:sz="4" w:space="0" w:color="auto"/>
              <w:right w:val="single" w:sz="4" w:space="0" w:color="auto"/>
            </w:tcBorders>
            <w:vAlign w:val="bottom"/>
          </w:tcPr>
          <w:p w:rsidR="00ED39F1" w:rsidRPr="00866B51" w:rsidRDefault="00ED39F1" w:rsidP="00DE111D">
            <w:pPr>
              <w:widowControl w:val="0"/>
              <w:autoSpaceDE w:val="0"/>
              <w:autoSpaceDN w:val="0"/>
              <w:adjustRightInd w:val="0"/>
              <w:jc w:val="center"/>
              <w:rPr>
                <w:sz w:val="20"/>
                <w:szCs w:val="20"/>
                <w:lang w:eastAsia="en-US"/>
              </w:rPr>
            </w:pPr>
            <w:r w:rsidRPr="00866B51">
              <w:rPr>
                <w:sz w:val="20"/>
                <w:szCs w:val="20"/>
                <w:lang w:eastAsia="en-US"/>
              </w:rPr>
              <w:t>Информация о цепочке собственников контрагента, включая бенефициаров (в том числе, конечных)</w:t>
            </w:r>
          </w:p>
        </w:tc>
        <w:tc>
          <w:tcPr>
            <w:tcW w:w="2239" w:type="dxa"/>
            <w:vMerge w:val="restart"/>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r w:rsidRPr="00866B51">
              <w:rPr>
                <w:sz w:val="20"/>
                <w:szCs w:val="20"/>
                <w:lang w:eastAsia="en-US"/>
              </w:rPr>
              <w:t>Информация о подтверждающих документах (наименование, реквизиты и т.д.)</w:t>
            </w:r>
          </w:p>
        </w:tc>
      </w:tr>
      <w:tr w:rsidR="00ED39F1" w:rsidRPr="00866B51" w:rsidTr="00DE111D">
        <w:trPr>
          <w:trHeight w:val="2341"/>
          <w:jc w:val="center"/>
        </w:trPr>
        <w:tc>
          <w:tcPr>
            <w:tcW w:w="493" w:type="dxa"/>
            <w:vMerge/>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rPr>
                <w:lang w:eastAsia="en-US"/>
              </w:rPr>
            </w:pPr>
          </w:p>
        </w:tc>
        <w:tc>
          <w:tcPr>
            <w:tcW w:w="459" w:type="dxa"/>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r w:rsidRPr="00866B51">
              <w:rPr>
                <w:sz w:val="20"/>
                <w:szCs w:val="20"/>
                <w:lang w:eastAsia="en-US"/>
              </w:rPr>
              <w:t>ИНН</w:t>
            </w:r>
          </w:p>
        </w:tc>
        <w:tc>
          <w:tcPr>
            <w:tcW w:w="696" w:type="dxa"/>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r w:rsidRPr="00866B51">
              <w:rPr>
                <w:sz w:val="20"/>
                <w:szCs w:val="20"/>
                <w:lang w:eastAsia="en-US"/>
              </w:rPr>
              <w:t>ОГРН</w:t>
            </w:r>
          </w:p>
        </w:tc>
        <w:tc>
          <w:tcPr>
            <w:tcW w:w="762" w:type="dxa"/>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r w:rsidRPr="00866B51">
              <w:rPr>
                <w:sz w:val="20"/>
                <w:szCs w:val="20"/>
                <w:lang w:eastAsia="en-US"/>
              </w:rPr>
              <w:t>Наименование краткое</w:t>
            </w:r>
          </w:p>
        </w:tc>
        <w:tc>
          <w:tcPr>
            <w:tcW w:w="567" w:type="dxa"/>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r w:rsidRPr="00866B51">
              <w:rPr>
                <w:sz w:val="20"/>
                <w:szCs w:val="20"/>
                <w:lang w:eastAsia="en-US"/>
              </w:rPr>
              <w:t>Код ОКВЭД</w:t>
            </w:r>
          </w:p>
        </w:tc>
        <w:tc>
          <w:tcPr>
            <w:tcW w:w="851" w:type="dxa"/>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r w:rsidRPr="00866B51">
              <w:rPr>
                <w:sz w:val="20"/>
                <w:szCs w:val="20"/>
                <w:lang w:eastAsia="en-US"/>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r w:rsidRPr="00866B51">
              <w:rPr>
                <w:sz w:val="20"/>
                <w:szCs w:val="20"/>
                <w:lang w:eastAsia="en-US"/>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r w:rsidRPr="00866B51">
              <w:rPr>
                <w:sz w:val="20"/>
                <w:szCs w:val="20"/>
                <w:lang w:eastAsia="en-US"/>
              </w:rPr>
              <w:t xml:space="preserve">№ </w:t>
            </w:r>
          </w:p>
        </w:tc>
        <w:tc>
          <w:tcPr>
            <w:tcW w:w="567" w:type="dxa"/>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r w:rsidRPr="00866B51">
              <w:rPr>
                <w:sz w:val="20"/>
                <w:szCs w:val="20"/>
                <w:lang w:eastAsia="en-US"/>
              </w:rPr>
              <w:t xml:space="preserve">ИНН </w:t>
            </w:r>
          </w:p>
        </w:tc>
        <w:tc>
          <w:tcPr>
            <w:tcW w:w="425" w:type="dxa"/>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r w:rsidRPr="00866B51">
              <w:rPr>
                <w:sz w:val="20"/>
                <w:szCs w:val="20"/>
                <w:lang w:eastAsia="en-US"/>
              </w:rPr>
              <w:t>ОГРН</w:t>
            </w:r>
          </w:p>
        </w:tc>
        <w:tc>
          <w:tcPr>
            <w:tcW w:w="1134" w:type="dxa"/>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r w:rsidRPr="00866B51">
              <w:rPr>
                <w:sz w:val="20"/>
                <w:szCs w:val="20"/>
                <w:lang w:eastAsia="en-US"/>
              </w:rPr>
              <w:t>Наименование / ФИО</w:t>
            </w:r>
          </w:p>
        </w:tc>
        <w:tc>
          <w:tcPr>
            <w:tcW w:w="851" w:type="dxa"/>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r w:rsidRPr="00866B51">
              <w:rPr>
                <w:sz w:val="20"/>
                <w:szCs w:val="20"/>
                <w:lang w:eastAsia="en-US"/>
              </w:rPr>
              <w:t>Адрес регистрации</w:t>
            </w:r>
          </w:p>
        </w:tc>
        <w:tc>
          <w:tcPr>
            <w:tcW w:w="2126" w:type="dxa"/>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r w:rsidRPr="00866B51">
              <w:rPr>
                <w:sz w:val="20"/>
                <w:szCs w:val="20"/>
                <w:lang w:eastAsia="en-US"/>
              </w:rPr>
              <w:t>Серия и номер документа, удостоверяющего личность (для физического лица)</w:t>
            </w:r>
          </w:p>
        </w:tc>
        <w:tc>
          <w:tcPr>
            <w:tcW w:w="1420" w:type="dxa"/>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widowControl w:val="0"/>
              <w:autoSpaceDE w:val="0"/>
              <w:autoSpaceDN w:val="0"/>
              <w:adjustRightInd w:val="0"/>
              <w:jc w:val="center"/>
              <w:rPr>
                <w:sz w:val="20"/>
                <w:szCs w:val="20"/>
                <w:lang w:eastAsia="en-US"/>
              </w:rPr>
            </w:pPr>
            <w:r w:rsidRPr="00866B51">
              <w:rPr>
                <w:sz w:val="20"/>
                <w:szCs w:val="20"/>
                <w:lang w:eastAsia="en-US"/>
              </w:rPr>
              <w:t>Руководитель / участник / акционер / бенефициар</w:t>
            </w:r>
          </w:p>
        </w:tc>
        <w:tc>
          <w:tcPr>
            <w:tcW w:w="2239" w:type="dxa"/>
            <w:vMerge/>
            <w:tcBorders>
              <w:top w:val="single" w:sz="4" w:space="0" w:color="auto"/>
              <w:left w:val="single" w:sz="4" w:space="0" w:color="auto"/>
              <w:bottom w:val="single" w:sz="4" w:space="0" w:color="auto"/>
              <w:right w:val="single" w:sz="4" w:space="0" w:color="auto"/>
            </w:tcBorders>
            <w:vAlign w:val="center"/>
          </w:tcPr>
          <w:p w:rsidR="00ED39F1" w:rsidRPr="00866B51" w:rsidRDefault="00ED39F1" w:rsidP="00DE111D">
            <w:pPr>
              <w:rPr>
                <w:sz w:val="20"/>
                <w:szCs w:val="20"/>
                <w:lang w:eastAsia="en-US"/>
              </w:rPr>
            </w:pPr>
          </w:p>
        </w:tc>
      </w:tr>
      <w:tr w:rsidR="00ED39F1" w:rsidRPr="00866B51" w:rsidTr="00DE111D">
        <w:trPr>
          <w:trHeight w:val="315"/>
          <w:jc w:val="center"/>
        </w:trPr>
        <w:tc>
          <w:tcPr>
            <w:tcW w:w="493"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jc w:val="center"/>
              <w:rPr>
                <w:iCs/>
                <w:sz w:val="20"/>
                <w:szCs w:val="20"/>
                <w:lang w:eastAsia="en-US"/>
              </w:rPr>
            </w:pPr>
            <w:r w:rsidRPr="00866B51">
              <w:rPr>
                <w:iCs/>
                <w:sz w:val="20"/>
                <w:szCs w:val="20"/>
                <w:lang w:eastAsia="en-US"/>
              </w:rPr>
              <w:t>1</w:t>
            </w:r>
          </w:p>
        </w:tc>
        <w:tc>
          <w:tcPr>
            <w:tcW w:w="459"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jc w:val="center"/>
              <w:rPr>
                <w:iCs/>
                <w:sz w:val="20"/>
                <w:szCs w:val="20"/>
                <w:lang w:eastAsia="en-US"/>
              </w:rPr>
            </w:pPr>
            <w:r w:rsidRPr="00866B51">
              <w:rPr>
                <w:iCs/>
                <w:sz w:val="20"/>
                <w:szCs w:val="20"/>
                <w:lang w:eastAsia="en-US"/>
              </w:rPr>
              <w:t>2</w:t>
            </w:r>
          </w:p>
        </w:tc>
        <w:tc>
          <w:tcPr>
            <w:tcW w:w="696"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jc w:val="center"/>
              <w:rPr>
                <w:iCs/>
                <w:sz w:val="20"/>
                <w:szCs w:val="20"/>
                <w:lang w:eastAsia="en-US"/>
              </w:rPr>
            </w:pPr>
            <w:r w:rsidRPr="00866B51">
              <w:rPr>
                <w:iCs/>
                <w:sz w:val="20"/>
                <w:szCs w:val="20"/>
                <w:lang w:eastAsia="en-US"/>
              </w:rPr>
              <w:t>3</w:t>
            </w:r>
          </w:p>
        </w:tc>
        <w:tc>
          <w:tcPr>
            <w:tcW w:w="762"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jc w:val="center"/>
              <w:rPr>
                <w:iCs/>
                <w:sz w:val="20"/>
                <w:szCs w:val="20"/>
                <w:lang w:eastAsia="en-US"/>
              </w:rPr>
            </w:pPr>
            <w:r w:rsidRPr="00866B51">
              <w:rPr>
                <w:iCs/>
                <w:sz w:val="20"/>
                <w:szCs w:val="20"/>
                <w:lang w:eastAsia="en-US"/>
              </w:rPr>
              <w:t>4</w:t>
            </w:r>
          </w:p>
        </w:tc>
        <w:tc>
          <w:tcPr>
            <w:tcW w:w="567"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jc w:val="center"/>
              <w:rPr>
                <w:iCs/>
                <w:sz w:val="20"/>
                <w:szCs w:val="20"/>
                <w:lang w:eastAsia="en-US"/>
              </w:rPr>
            </w:pPr>
            <w:r w:rsidRPr="00866B51">
              <w:rPr>
                <w:iCs/>
                <w:sz w:val="20"/>
                <w:szCs w:val="20"/>
                <w:lang w:eastAsia="en-US"/>
              </w:rPr>
              <w:t>5</w:t>
            </w:r>
          </w:p>
        </w:tc>
        <w:tc>
          <w:tcPr>
            <w:tcW w:w="851"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jc w:val="center"/>
              <w:rPr>
                <w:iCs/>
                <w:sz w:val="20"/>
                <w:szCs w:val="20"/>
                <w:lang w:eastAsia="en-US"/>
              </w:rPr>
            </w:pPr>
            <w:r w:rsidRPr="00866B51">
              <w:rPr>
                <w:iCs/>
                <w:sz w:val="20"/>
                <w:szCs w:val="20"/>
                <w:lang w:eastAsia="en-US"/>
              </w:rPr>
              <w:t>6</w:t>
            </w:r>
          </w:p>
        </w:tc>
        <w:tc>
          <w:tcPr>
            <w:tcW w:w="1276"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jc w:val="center"/>
              <w:rPr>
                <w:iCs/>
                <w:sz w:val="20"/>
                <w:szCs w:val="20"/>
                <w:lang w:eastAsia="en-US"/>
              </w:rPr>
            </w:pPr>
            <w:r w:rsidRPr="00866B51">
              <w:rPr>
                <w:iCs/>
                <w:sz w:val="20"/>
                <w:szCs w:val="20"/>
                <w:lang w:eastAsia="en-US"/>
              </w:rPr>
              <w:t>7</w:t>
            </w:r>
          </w:p>
        </w:tc>
        <w:tc>
          <w:tcPr>
            <w:tcW w:w="425"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jc w:val="center"/>
              <w:rPr>
                <w:iCs/>
                <w:sz w:val="20"/>
                <w:szCs w:val="20"/>
                <w:lang w:eastAsia="en-US"/>
              </w:rPr>
            </w:pPr>
            <w:r w:rsidRPr="00866B51">
              <w:rPr>
                <w:iCs/>
                <w:sz w:val="20"/>
                <w:szCs w:val="20"/>
                <w:lang w:eastAsia="en-US"/>
              </w:rPr>
              <w:t>8</w:t>
            </w:r>
          </w:p>
        </w:tc>
        <w:tc>
          <w:tcPr>
            <w:tcW w:w="567"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jc w:val="center"/>
              <w:rPr>
                <w:iCs/>
                <w:sz w:val="20"/>
                <w:szCs w:val="20"/>
                <w:lang w:eastAsia="en-US"/>
              </w:rPr>
            </w:pPr>
            <w:r w:rsidRPr="00866B51">
              <w:rPr>
                <w:iCs/>
                <w:sz w:val="20"/>
                <w:szCs w:val="20"/>
                <w:lang w:eastAsia="en-US"/>
              </w:rPr>
              <w:t>9</w:t>
            </w:r>
          </w:p>
        </w:tc>
        <w:tc>
          <w:tcPr>
            <w:tcW w:w="425"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jc w:val="center"/>
              <w:rPr>
                <w:iCs/>
                <w:sz w:val="20"/>
                <w:szCs w:val="20"/>
                <w:lang w:eastAsia="en-US"/>
              </w:rPr>
            </w:pPr>
            <w:r w:rsidRPr="00866B51">
              <w:rPr>
                <w:iCs/>
                <w:sz w:val="20"/>
                <w:szCs w:val="20"/>
                <w:lang w:eastAsia="en-US"/>
              </w:rPr>
              <w:t>10</w:t>
            </w:r>
          </w:p>
        </w:tc>
        <w:tc>
          <w:tcPr>
            <w:tcW w:w="1134"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jc w:val="center"/>
              <w:rPr>
                <w:iCs/>
                <w:sz w:val="20"/>
                <w:szCs w:val="20"/>
                <w:lang w:eastAsia="en-US"/>
              </w:rPr>
            </w:pPr>
            <w:r w:rsidRPr="00866B51">
              <w:rPr>
                <w:iCs/>
                <w:sz w:val="20"/>
                <w:szCs w:val="20"/>
                <w:lang w:eastAsia="en-US"/>
              </w:rPr>
              <w:t>11</w:t>
            </w:r>
          </w:p>
        </w:tc>
        <w:tc>
          <w:tcPr>
            <w:tcW w:w="851"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jc w:val="center"/>
              <w:rPr>
                <w:iCs/>
                <w:sz w:val="20"/>
                <w:szCs w:val="20"/>
                <w:lang w:eastAsia="en-US"/>
              </w:rPr>
            </w:pPr>
            <w:r w:rsidRPr="00866B51">
              <w:rPr>
                <w:iCs/>
                <w:sz w:val="20"/>
                <w:szCs w:val="20"/>
                <w:lang w:eastAsia="en-US"/>
              </w:rPr>
              <w:t>12</w:t>
            </w:r>
          </w:p>
        </w:tc>
        <w:tc>
          <w:tcPr>
            <w:tcW w:w="2126"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jc w:val="center"/>
              <w:rPr>
                <w:iCs/>
                <w:sz w:val="20"/>
                <w:szCs w:val="20"/>
                <w:lang w:eastAsia="en-US"/>
              </w:rPr>
            </w:pPr>
            <w:r w:rsidRPr="00866B51">
              <w:rPr>
                <w:iCs/>
                <w:sz w:val="20"/>
                <w:szCs w:val="20"/>
                <w:lang w:eastAsia="en-US"/>
              </w:rPr>
              <w:t>13</w:t>
            </w:r>
          </w:p>
        </w:tc>
        <w:tc>
          <w:tcPr>
            <w:tcW w:w="1420"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jc w:val="center"/>
              <w:rPr>
                <w:iCs/>
                <w:sz w:val="20"/>
                <w:szCs w:val="20"/>
                <w:lang w:eastAsia="en-US"/>
              </w:rPr>
            </w:pPr>
            <w:r w:rsidRPr="00866B51">
              <w:rPr>
                <w:iCs/>
                <w:sz w:val="20"/>
                <w:szCs w:val="20"/>
                <w:lang w:eastAsia="en-US"/>
              </w:rPr>
              <w:t>14</w:t>
            </w:r>
          </w:p>
        </w:tc>
        <w:tc>
          <w:tcPr>
            <w:tcW w:w="2239"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jc w:val="center"/>
              <w:rPr>
                <w:iCs/>
                <w:sz w:val="20"/>
                <w:szCs w:val="20"/>
                <w:lang w:eastAsia="en-US"/>
              </w:rPr>
            </w:pPr>
            <w:r w:rsidRPr="00866B51">
              <w:rPr>
                <w:iCs/>
                <w:sz w:val="20"/>
                <w:szCs w:val="20"/>
                <w:lang w:eastAsia="en-US"/>
              </w:rPr>
              <w:t>15</w:t>
            </w:r>
          </w:p>
        </w:tc>
      </w:tr>
      <w:tr w:rsidR="00ED39F1" w:rsidRPr="00866B51" w:rsidTr="00DE111D">
        <w:trPr>
          <w:cantSplit/>
          <w:trHeight w:val="527"/>
          <w:jc w:val="center"/>
        </w:trPr>
        <w:tc>
          <w:tcPr>
            <w:tcW w:w="493" w:type="dxa"/>
            <w:tcBorders>
              <w:top w:val="single" w:sz="4" w:space="0" w:color="auto"/>
              <w:left w:val="single" w:sz="4" w:space="0" w:color="auto"/>
              <w:bottom w:val="single" w:sz="4" w:space="0" w:color="auto"/>
              <w:right w:val="single" w:sz="4" w:space="0" w:color="auto"/>
            </w:tcBorders>
            <w:noWrap/>
            <w:textDirection w:val="btLr"/>
            <w:vAlign w:val="bottom"/>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459"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696"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762"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2239"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r>
      <w:tr w:rsidR="00ED39F1" w:rsidRPr="00866B51" w:rsidTr="00DE111D">
        <w:trPr>
          <w:cantSplit/>
          <w:trHeight w:val="407"/>
          <w:jc w:val="center"/>
        </w:trPr>
        <w:tc>
          <w:tcPr>
            <w:tcW w:w="493" w:type="dxa"/>
            <w:tcBorders>
              <w:top w:val="single" w:sz="4" w:space="0" w:color="auto"/>
              <w:left w:val="single" w:sz="4" w:space="0" w:color="auto"/>
              <w:bottom w:val="single" w:sz="4" w:space="0" w:color="auto"/>
              <w:right w:val="single" w:sz="4" w:space="0" w:color="auto"/>
            </w:tcBorders>
            <w:noWrap/>
            <w:vAlign w:val="bottom"/>
          </w:tcPr>
          <w:p w:rsidR="00ED39F1" w:rsidRPr="00866B51" w:rsidRDefault="00ED39F1" w:rsidP="00DE111D">
            <w:pPr>
              <w:widowControl w:val="0"/>
              <w:autoSpaceDE w:val="0"/>
              <w:autoSpaceDN w:val="0"/>
              <w:adjustRightInd w:val="0"/>
              <w:jc w:val="right"/>
              <w:rPr>
                <w:iCs/>
                <w:sz w:val="20"/>
                <w:szCs w:val="20"/>
                <w:lang w:eastAsia="en-US"/>
              </w:rPr>
            </w:pPr>
          </w:p>
        </w:tc>
        <w:tc>
          <w:tcPr>
            <w:tcW w:w="459"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696"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762"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noWrap/>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567"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425"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2126"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1420"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c>
          <w:tcPr>
            <w:tcW w:w="2239" w:type="dxa"/>
            <w:tcBorders>
              <w:top w:val="single" w:sz="4" w:space="0" w:color="auto"/>
              <w:left w:val="single" w:sz="4" w:space="0" w:color="auto"/>
              <w:bottom w:val="single" w:sz="4" w:space="0" w:color="auto"/>
              <w:right w:val="single" w:sz="4" w:space="0" w:color="auto"/>
            </w:tcBorders>
            <w:noWrap/>
            <w:textDirection w:val="btLr"/>
            <w:vAlign w:val="center"/>
          </w:tcPr>
          <w:p w:rsidR="00ED39F1" w:rsidRPr="00866B51" w:rsidRDefault="00ED39F1" w:rsidP="00DE111D">
            <w:pPr>
              <w:widowControl w:val="0"/>
              <w:autoSpaceDE w:val="0"/>
              <w:autoSpaceDN w:val="0"/>
              <w:adjustRightInd w:val="0"/>
              <w:ind w:left="-108" w:right="-108"/>
              <w:jc w:val="center"/>
              <w:rPr>
                <w:sz w:val="20"/>
                <w:szCs w:val="20"/>
                <w:lang w:eastAsia="en-US"/>
              </w:rPr>
            </w:pPr>
          </w:p>
        </w:tc>
      </w:tr>
    </w:tbl>
    <w:p w:rsidR="00ED39F1" w:rsidRPr="00866B51" w:rsidRDefault="00ED39F1" w:rsidP="00ED39F1"/>
    <w:p w:rsidR="00ED39F1" w:rsidRPr="00866B51" w:rsidRDefault="00ED39F1" w:rsidP="00ED39F1">
      <w:pPr>
        <w:pStyle w:val="ac"/>
        <w:spacing w:before="120"/>
        <w:jc w:val="both"/>
        <w:rPr>
          <w:sz w:val="22"/>
          <w:szCs w:val="22"/>
        </w:rPr>
      </w:pPr>
      <w:r w:rsidRPr="00866B51">
        <w:rPr>
          <w:iCs/>
          <w:sz w:val="22"/>
          <w:szCs w:val="22"/>
        </w:rPr>
        <w:t>Примечание: Вышеуказанные данные Контрагента должны быть подтверждены путем предоставления соответствующих документов.</w:t>
      </w:r>
    </w:p>
    <w:p w:rsidR="00ED39F1" w:rsidRPr="00866B51" w:rsidRDefault="00ED39F1" w:rsidP="00ED39F1">
      <w:pPr>
        <w:pStyle w:val="ab"/>
        <w:tabs>
          <w:tab w:val="clear" w:pos="1134"/>
        </w:tabs>
        <w:autoSpaceDE w:val="0"/>
        <w:autoSpaceDN w:val="0"/>
        <w:spacing w:line="240" w:lineRule="auto"/>
        <w:ind w:firstLine="0"/>
        <w:rPr>
          <w:szCs w:val="28"/>
        </w:rPr>
      </w:pPr>
    </w:p>
    <w:p w:rsidR="00ED39F1" w:rsidRPr="00866B51" w:rsidRDefault="00ED39F1" w:rsidP="00ED39F1">
      <w:pPr>
        <w:pStyle w:val="ac"/>
        <w:spacing w:before="120"/>
        <w:jc w:val="both"/>
      </w:pPr>
      <w:r w:rsidRPr="00866B51">
        <w:t xml:space="preserve">В подтверждение вышеприведенных данных дополнительно прикладываются в отсканированном варианте в формате </w:t>
      </w:r>
      <w:proofErr w:type="spellStart"/>
      <w:r w:rsidRPr="00866B51">
        <w:rPr>
          <w:lang w:val="en-US"/>
        </w:rPr>
        <w:t>pdf</w:t>
      </w:r>
      <w:proofErr w:type="spellEnd"/>
      <w:r w:rsidRPr="00866B51">
        <w:t xml:space="preserve"> следующие документы:</w:t>
      </w:r>
    </w:p>
    <w:tbl>
      <w:tblPr>
        <w:tblW w:w="4660" w:type="pct"/>
        <w:tblLook w:val="00A0"/>
      </w:tblPr>
      <w:tblGrid>
        <w:gridCol w:w="802"/>
        <w:gridCol w:w="8756"/>
        <w:gridCol w:w="638"/>
        <w:gridCol w:w="4432"/>
      </w:tblGrid>
      <w:tr w:rsidR="00ED39F1" w:rsidRPr="00866B51" w:rsidTr="00DE111D">
        <w:tc>
          <w:tcPr>
            <w:tcW w:w="274" w:type="pct"/>
            <w:vMerge w:val="restart"/>
          </w:tcPr>
          <w:p w:rsidR="00ED39F1" w:rsidRPr="00866B51" w:rsidRDefault="00ED39F1" w:rsidP="00DE111D">
            <w:pPr>
              <w:pStyle w:val="Default"/>
              <w:widowControl/>
              <w:numPr>
                <w:ilvl w:val="0"/>
                <w:numId w:val="14"/>
              </w:numPr>
              <w:tabs>
                <w:tab w:val="left" w:pos="284"/>
              </w:tabs>
              <w:suppressAutoHyphens w:val="0"/>
              <w:autoSpaceDN w:val="0"/>
              <w:adjustRightInd w:val="0"/>
              <w:ind w:left="0" w:firstLine="0"/>
              <w:rPr>
                <w:sz w:val="16"/>
                <w:szCs w:val="16"/>
              </w:rPr>
            </w:pPr>
          </w:p>
        </w:tc>
        <w:tc>
          <w:tcPr>
            <w:tcW w:w="2993" w:type="pct"/>
            <w:tcBorders>
              <w:bottom w:val="single" w:sz="4" w:space="0" w:color="auto"/>
            </w:tcBorders>
          </w:tcPr>
          <w:p w:rsidR="00ED39F1" w:rsidRPr="00866B51" w:rsidRDefault="00ED39F1" w:rsidP="00DE111D">
            <w:pPr>
              <w:ind w:left="-108" w:right="-108"/>
              <w:rPr>
                <w:sz w:val="20"/>
                <w:szCs w:val="20"/>
                <w:lang w:eastAsia="en-US"/>
              </w:rPr>
            </w:pPr>
            <w:r w:rsidRPr="00866B51">
              <w:rPr>
                <w:sz w:val="20"/>
                <w:szCs w:val="20"/>
                <w:lang w:eastAsia="en-US"/>
              </w:rPr>
              <w:t>.</w:t>
            </w:r>
          </w:p>
        </w:tc>
        <w:tc>
          <w:tcPr>
            <w:tcW w:w="218" w:type="pct"/>
            <w:vMerge w:val="restart"/>
          </w:tcPr>
          <w:p w:rsidR="00ED39F1" w:rsidRPr="00866B51" w:rsidRDefault="00ED39F1" w:rsidP="00DE111D">
            <w:pPr>
              <w:pStyle w:val="Default"/>
              <w:rPr>
                <w:sz w:val="16"/>
                <w:szCs w:val="16"/>
              </w:rPr>
            </w:pPr>
          </w:p>
        </w:tc>
        <w:tc>
          <w:tcPr>
            <w:tcW w:w="1515" w:type="pct"/>
            <w:tcBorders>
              <w:bottom w:val="single" w:sz="4" w:space="0" w:color="auto"/>
            </w:tcBorders>
          </w:tcPr>
          <w:p w:rsidR="00ED39F1" w:rsidRPr="00866B51" w:rsidRDefault="00ED39F1" w:rsidP="00DE111D">
            <w:pPr>
              <w:pStyle w:val="Default"/>
              <w:jc w:val="center"/>
              <w:rPr>
                <w:sz w:val="16"/>
                <w:szCs w:val="16"/>
              </w:rPr>
            </w:pPr>
            <w:r w:rsidRPr="00866B51">
              <w:rPr>
                <w:sz w:val="16"/>
                <w:szCs w:val="16"/>
              </w:rPr>
              <w:t>4</w:t>
            </w:r>
          </w:p>
        </w:tc>
      </w:tr>
      <w:tr w:rsidR="00ED39F1" w:rsidRPr="00866B51" w:rsidTr="00DE111D">
        <w:tc>
          <w:tcPr>
            <w:tcW w:w="274" w:type="pct"/>
            <w:vMerge/>
          </w:tcPr>
          <w:p w:rsidR="00ED39F1" w:rsidRPr="00866B51" w:rsidRDefault="00ED39F1" w:rsidP="00DE111D">
            <w:pPr>
              <w:pStyle w:val="Default"/>
              <w:jc w:val="center"/>
              <w:rPr>
                <w:sz w:val="16"/>
                <w:szCs w:val="16"/>
              </w:rPr>
            </w:pPr>
          </w:p>
        </w:tc>
        <w:tc>
          <w:tcPr>
            <w:tcW w:w="2993" w:type="pct"/>
            <w:tcBorders>
              <w:top w:val="single" w:sz="4" w:space="0" w:color="auto"/>
            </w:tcBorders>
          </w:tcPr>
          <w:p w:rsidR="00ED39F1" w:rsidRPr="00866B51" w:rsidRDefault="00ED39F1" w:rsidP="00DE111D">
            <w:pPr>
              <w:pStyle w:val="Default"/>
              <w:jc w:val="center"/>
              <w:rPr>
                <w:sz w:val="16"/>
                <w:szCs w:val="16"/>
              </w:rPr>
            </w:pPr>
            <w:r w:rsidRPr="00866B51">
              <w:rPr>
                <w:sz w:val="16"/>
                <w:szCs w:val="16"/>
              </w:rPr>
              <w:t>(</w:t>
            </w:r>
            <w:r w:rsidRPr="00866B51">
              <w:rPr>
                <w:iCs/>
                <w:sz w:val="16"/>
                <w:szCs w:val="16"/>
              </w:rPr>
              <w:t>название документа</w:t>
            </w:r>
            <w:r w:rsidRPr="00866B51">
              <w:rPr>
                <w:sz w:val="16"/>
                <w:szCs w:val="16"/>
              </w:rPr>
              <w:t>)</w:t>
            </w:r>
          </w:p>
        </w:tc>
        <w:tc>
          <w:tcPr>
            <w:tcW w:w="218" w:type="pct"/>
            <w:vMerge/>
          </w:tcPr>
          <w:p w:rsidR="00ED39F1" w:rsidRPr="00866B51" w:rsidRDefault="00ED39F1" w:rsidP="00DE111D">
            <w:pPr>
              <w:pStyle w:val="Default"/>
              <w:rPr>
                <w:sz w:val="16"/>
                <w:szCs w:val="16"/>
              </w:rPr>
            </w:pPr>
          </w:p>
        </w:tc>
        <w:tc>
          <w:tcPr>
            <w:tcW w:w="1515" w:type="pct"/>
            <w:tcBorders>
              <w:top w:val="single" w:sz="4" w:space="0" w:color="auto"/>
            </w:tcBorders>
          </w:tcPr>
          <w:p w:rsidR="00ED39F1" w:rsidRPr="00866B51" w:rsidRDefault="00ED39F1" w:rsidP="00DE111D">
            <w:pPr>
              <w:pStyle w:val="Default"/>
              <w:jc w:val="center"/>
              <w:rPr>
                <w:sz w:val="16"/>
                <w:szCs w:val="16"/>
              </w:rPr>
            </w:pPr>
            <w:r w:rsidRPr="00866B51">
              <w:rPr>
                <w:sz w:val="16"/>
                <w:szCs w:val="16"/>
              </w:rPr>
              <w:t>(</w:t>
            </w:r>
            <w:r w:rsidRPr="00866B51">
              <w:rPr>
                <w:iCs/>
                <w:sz w:val="16"/>
                <w:szCs w:val="16"/>
              </w:rPr>
              <w:t>кол-во листов в документе</w:t>
            </w:r>
            <w:r w:rsidRPr="00866B51">
              <w:rPr>
                <w:sz w:val="16"/>
                <w:szCs w:val="16"/>
              </w:rPr>
              <w:t>)</w:t>
            </w:r>
          </w:p>
        </w:tc>
      </w:tr>
      <w:tr w:rsidR="00ED39F1" w:rsidRPr="00866B51" w:rsidTr="00DE111D">
        <w:tc>
          <w:tcPr>
            <w:tcW w:w="274" w:type="pct"/>
            <w:vMerge w:val="restart"/>
          </w:tcPr>
          <w:p w:rsidR="00ED39F1" w:rsidRPr="00866B51" w:rsidRDefault="00ED39F1" w:rsidP="00DE111D">
            <w:pPr>
              <w:pStyle w:val="Default"/>
              <w:widowControl/>
              <w:numPr>
                <w:ilvl w:val="0"/>
                <w:numId w:val="14"/>
              </w:numPr>
              <w:tabs>
                <w:tab w:val="left" w:pos="284"/>
              </w:tabs>
              <w:suppressAutoHyphens w:val="0"/>
              <w:autoSpaceDN w:val="0"/>
              <w:adjustRightInd w:val="0"/>
              <w:ind w:left="0" w:firstLine="0"/>
              <w:rPr>
                <w:sz w:val="16"/>
                <w:szCs w:val="16"/>
              </w:rPr>
            </w:pPr>
          </w:p>
        </w:tc>
        <w:tc>
          <w:tcPr>
            <w:tcW w:w="2993" w:type="pct"/>
            <w:tcBorders>
              <w:bottom w:val="single" w:sz="4" w:space="0" w:color="auto"/>
            </w:tcBorders>
          </w:tcPr>
          <w:p w:rsidR="00ED39F1" w:rsidRPr="00866B51" w:rsidRDefault="00ED39F1" w:rsidP="00DE111D">
            <w:pPr>
              <w:pStyle w:val="Default"/>
              <w:rPr>
                <w:sz w:val="16"/>
                <w:szCs w:val="16"/>
              </w:rPr>
            </w:pPr>
          </w:p>
        </w:tc>
        <w:tc>
          <w:tcPr>
            <w:tcW w:w="218" w:type="pct"/>
            <w:vMerge w:val="restart"/>
          </w:tcPr>
          <w:p w:rsidR="00ED39F1" w:rsidRPr="00866B51" w:rsidRDefault="00ED39F1" w:rsidP="00DE111D">
            <w:pPr>
              <w:pStyle w:val="Default"/>
              <w:rPr>
                <w:sz w:val="16"/>
                <w:szCs w:val="16"/>
              </w:rPr>
            </w:pPr>
          </w:p>
        </w:tc>
        <w:tc>
          <w:tcPr>
            <w:tcW w:w="1515" w:type="pct"/>
            <w:tcBorders>
              <w:bottom w:val="single" w:sz="4" w:space="0" w:color="auto"/>
            </w:tcBorders>
          </w:tcPr>
          <w:p w:rsidR="00ED39F1" w:rsidRPr="00866B51" w:rsidRDefault="00ED39F1" w:rsidP="00DE111D">
            <w:pPr>
              <w:pStyle w:val="Default"/>
              <w:jc w:val="center"/>
              <w:rPr>
                <w:sz w:val="16"/>
                <w:szCs w:val="16"/>
              </w:rPr>
            </w:pPr>
            <w:r w:rsidRPr="00866B51">
              <w:rPr>
                <w:sz w:val="16"/>
                <w:szCs w:val="16"/>
              </w:rPr>
              <w:t>1</w:t>
            </w:r>
          </w:p>
        </w:tc>
      </w:tr>
      <w:tr w:rsidR="00ED39F1" w:rsidRPr="00866B51" w:rsidTr="00DE111D">
        <w:tc>
          <w:tcPr>
            <w:tcW w:w="274" w:type="pct"/>
            <w:vMerge/>
          </w:tcPr>
          <w:p w:rsidR="00ED39F1" w:rsidRPr="00866B51" w:rsidRDefault="00ED39F1" w:rsidP="00DE111D">
            <w:pPr>
              <w:pStyle w:val="Default"/>
              <w:jc w:val="center"/>
              <w:rPr>
                <w:sz w:val="16"/>
                <w:szCs w:val="16"/>
              </w:rPr>
            </w:pPr>
          </w:p>
        </w:tc>
        <w:tc>
          <w:tcPr>
            <w:tcW w:w="2993" w:type="pct"/>
            <w:tcBorders>
              <w:top w:val="single" w:sz="4" w:space="0" w:color="auto"/>
            </w:tcBorders>
          </w:tcPr>
          <w:p w:rsidR="00ED39F1" w:rsidRPr="00866B51" w:rsidRDefault="00ED39F1" w:rsidP="00DE111D">
            <w:pPr>
              <w:pStyle w:val="Default"/>
              <w:jc w:val="center"/>
              <w:rPr>
                <w:sz w:val="16"/>
                <w:szCs w:val="16"/>
              </w:rPr>
            </w:pPr>
            <w:r w:rsidRPr="00866B51">
              <w:rPr>
                <w:sz w:val="16"/>
                <w:szCs w:val="16"/>
              </w:rPr>
              <w:t>(</w:t>
            </w:r>
            <w:r w:rsidRPr="00866B51">
              <w:rPr>
                <w:iCs/>
                <w:sz w:val="16"/>
                <w:szCs w:val="16"/>
              </w:rPr>
              <w:t>название документа</w:t>
            </w:r>
            <w:r w:rsidRPr="00866B51">
              <w:rPr>
                <w:sz w:val="16"/>
                <w:szCs w:val="16"/>
              </w:rPr>
              <w:t>)</w:t>
            </w:r>
          </w:p>
        </w:tc>
        <w:tc>
          <w:tcPr>
            <w:tcW w:w="218" w:type="pct"/>
            <w:vMerge/>
          </w:tcPr>
          <w:p w:rsidR="00ED39F1" w:rsidRPr="00866B51" w:rsidRDefault="00ED39F1" w:rsidP="00DE111D">
            <w:pPr>
              <w:pStyle w:val="Default"/>
              <w:rPr>
                <w:sz w:val="16"/>
                <w:szCs w:val="16"/>
              </w:rPr>
            </w:pPr>
          </w:p>
        </w:tc>
        <w:tc>
          <w:tcPr>
            <w:tcW w:w="1515" w:type="pct"/>
            <w:tcBorders>
              <w:top w:val="single" w:sz="4" w:space="0" w:color="auto"/>
            </w:tcBorders>
          </w:tcPr>
          <w:p w:rsidR="00ED39F1" w:rsidRPr="00866B51" w:rsidRDefault="00ED39F1" w:rsidP="00DE111D">
            <w:pPr>
              <w:pStyle w:val="Default"/>
              <w:jc w:val="center"/>
              <w:rPr>
                <w:sz w:val="16"/>
                <w:szCs w:val="16"/>
              </w:rPr>
            </w:pPr>
            <w:r w:rsidRPr="00866B51">
              <w:rPr>
                <w:sz w:val="16"/>
                <w:szCs w:val="16"/>
              </w:rPr>
              <w:t>(</w:t>
            </w:r>
            <w:r w:rsidRPr="00866B51">
              <w:rPr>
                <w:iCs/>
                <w:sz w:val="16"/>
                <w:szCs w:val="16"/>
              </w:rPr>
              <w:t>кол-во листов в документе</w:t>
            </w:r>
            <w:r w:rsidRPr="00866B51">
              <w:rPr>
                <w:sz w:val="16"/>
                <w:szCs w:val="16"/>
              </w:rPr>
              <w:t>)</w:t>
            </w:r>
          </w:p>
        </w:tc>
      </w:tr>
    </w:tbl>
    <w:p w:rsidR="00ED39F1" w:rsidRPr="00866B51" w:rsidRDefault="00ED39F1" w:rsidP="00ED39F1">
      <w:pPr>
        <w:pStyle w:val="ac"/>
        <w:spacing w:before="120"/>
        <w:jc w:val="both"/>
      </w:pPr>
      <w:r w:rsidRPr="00866B51">
        <w:t xml:space="preserve">Мы, нижеподписавшиеся, заверяем правильность всех данных. </w:t>
      </w:r>
    </w:p>
    <w:p w:rsidR="00ED39F1" w:rsidRPr="00866B51" w:rsidRDefault="00ED39F1" w:rsidP="00ED39F1">
      <w:pPr>
        <w:pStyle w:val="Default"/>
      </w:pPr>
    </w:p>
    <w:tbl>
      <w:tblPr>
        <w:tblW w:w="4896" w:type="pct"/>
        <w:jc w:val="center"/>
        <w:tblInd w:w="108" w:type="dxa"/>
        <w:tblLook w:val="00A0"/>
      </w:tblPr>
      <w:tblGrid>
        <w:gridCol w:w="5124"/>
        <w:gridCol w:w="5124"/>
        <w:gridCol w:w="5121"/>
      </w:tblGrid>
      <w:tr w:rsidR="00ED39F1" w:rsidRPr="00866B51" w:rsidTr="00DE111D">
        <w:trPr>
          <w:jc w:val="center"/>
        </w:trPr>
        <w:tc>
          <w:tcPr>
            <w:tcW w:w="1667" w:type="pct"/>
          </w:tcPr>
          <w:p w:rsidR="00ED39F1" w:rsidRPr="00866B51" w:rsidRDefault="00ED39F1" w:rsidP="00DE111D">
            <w:pPr>
              <w:jc w:val="center"/>
            </w:pPr>
            <w:r w:rsidRPr="00866B51">
              <w:t>Генеральный директор</w:t>
            </w:r>
          </w:p>
        </w:tc>
        <w:tc>
          <w:tcPr>
            <w:tcW w:w="1667" w:type="pct"/>
          </w:tcPr>
          <w:p w:rsidR="00ED39F1" w:rsidRPr="00866B51" w:rsidRDefault="00ED39F1" w:rsidP="00DE111D">
            <w:pPr>
              <w:jc w:val="center"/>
            </w:pPr>
          </w:p>
        </w:tc>
        <w:tc>
          <w:tcPr>
            <w:tcW w:w="1666" w:type="pct"/>
          </w:tcPr>
          <w:p w:rsidR="00ED39F1" w:rsidRPr="00866B51" w:rsidRDefault="00ED39F1" w:rsidP="00DE111D">
            <w:pPr>
              <w:jc w:val="center"/>
              <w:rPr>
                <w:sz w:val="16"/>
                <w:szCs w:val="16"/>
              </w:rPr>
            </w:pPr>
            <w:r w:rsidRPr="00866B51">
              <w:rPr>
                <w:sz w:val="16"/>
                <w:szCs w:val="16"/>
              </w:rPr>
              <w:t>_________________________</w:t>
            </w:r>
          </w:p>
        </w:tc>
      </w:tr>
      <w:tr w:rsidR="00ED39F1" w:rsidRPr="00866B51" w:rsidTr="00DE111D">
        <w:trPr>
          <w:jc w:val="center"/>
        </w:trPr>
        <w:tc>
          <w:tcPr>
            <w:tcW w:w="1667" w:type="pct"/>
            <w:vAlign w:val="center"/>
          </w:tcPr>
          <w:p w:rsidR="00ED39F1" w:rsidRPr="00866B51" w:rsidRDefault="00ED39F1" w:rsidP="00DE111D">
            <w:pPr>
              <w:jc w:val="center"/>
              <w:rPr>
                <w:sz w:val="16"/>
                <w:szCs w:val="16"/>
              </w:rPr>
            </w:pPr>
            <w:r w:rsidRPr="00866B51">
              <w:rPr>
                <w:sz w:val="16"/>
                <w:szCs w:val="16"/>
              </w:rPr>
              <w:t>(Должность)</w:t>
            </w:r>
          </w:p>
        </w:tc>
        <w:tc>
          <w:tcPr>
            <w:tcW w:w="1667" w:type="pct"/>
            <w:vAlign w:val="center"/>
          </w:tcPr>
          <w:p w:rsidR="00ED39F1" w:rsidRPr="00866B51" w:rsidRDefault="00ED39F1" w:rsidP="00DE111D">
            <w:pPr>
              <w:jc w:val="center"/>
              <w:rPr>
                <w:sz w:val="16"/>
                <w:szCs w:val="16"/>
              </w:rPr>
            </w:pPr>
            <w:r w:rsidRPr="00866B51">
              <w:rPr>
                <w:sz w:val="16"/>
                <w:szCs w:val="16"/>
              </w:rPr>
              <w:t>(Ф.И.О.)</w:t>
            </w:r>
          </w:p>
        </w:tc>
        <w:tc>
          <w:tcPr>
            <w:tcW w:w="1666" w:type="pct"/>
            <w:vAlign w:val="center"/>
          </w:tcPr>
          <w:p w:rsidR="00ED39F1" w:rsidRPr="00866B51" w:rsidRDefault="00ED39F1" w:rsidP="00DE111D">
            <w:pPr>
              <w:jc w:val="center"/>
              <w:rPr>
                <w:sz w:val="16"/>
                <w:szCs w:val="16"/>
              </w:rPr>
            </w:pPr>
            <w:r w:rsidRPr="00866B51">
              <w:rPr>
                <w:sz w:val="16"/>
                <w:szCs w:val="16"/>
              </w:rPr>
              <w:t>(Подпись)</w:t>
            </w:r>
          </w:p>
        </w:tc>
      </w:tr>
      <w:tr w:rsidR="00ED39F1" w:rsidRPr="00866B51" w:rsidTr="00DE111D">
        <w:trPr>
          <w:trHeight w:val="83"/>
          <w:jc w:val="center"/>
        </w:trPr>
        <w:tc>
          <w:tcPr>
            <w:tcW w:w="1667" w:type="pct"/>
            <w:vAlign w:val="center"/>
          </w:tcPr>
          <w:p w:rsidR="00ED39F1" w:rsidRPr="00866B51" w:rsidRDefault="00ED39F1" w:rsidP="00DE111D">
            <w:pPr>
              <w:jc w:val="center"/>
              <w:rPr>
                <w:sz w:val="16"/>
                <w:szCs w:val="16"/>
              </w:rPr>
            </w:pPr>
          </w:p>
        </w:tc>
        <w:tc>
          <w:tcPr>
            <w:tcW w:w="1667" w:type="pct"/>
            <w:vAlign w:val="bottom"/>
          </w:tcPr>
          <w:p w:rsidR="00ED39F1" w:rsidRPr="00866B51" w:rsidRDefault="00ED39F1" w:rsidP="00DE111D">
            <w:pPr>
              <w:jc w:val="center"/>
              <w:rPr>
                <w:b/>
                <w:sz w:val="16"/>
                <w:szCs w:val="16"/>
                <w:lang w:val="en-US"/>
              </w:rPr>
            </w:pPr>
            <w:r w:rsidRPr="00866B51">
              <w:rPr>
                <w:b/>
                <w:sz w:val="16"/>
                <w:szCs w:val="16"/>
              </w:rPr>
              <w:t>М.П.</w:t>
            </w:r>
          </w:p>
          <w:p w:rsidR="00ED39F1" w:rsidRPr="00866B51" w:rsidRDefault="00ED39F1" w:rsidP="00DE111D">
            <w:pPr>
              <w:jc w:val="center"/>
              <w:rPr>
                <w:b/>
                <w:sz w:val="16"/>
                <w:szCs w:val="16"/>
                <w:lang w:val="en-US"/>
              </w:rPr>
            </w:pPr>
          </w:p>
        </w:tc>
        <w:tc>
          <w:tcPr>
            <w:tcW w:w="1666" w:type="pct"/>
            <w:vAlign w:val="center"/>
          </w:tcPr>
          <w:p w:rsidR="00ED39F1" w:rsidRPr="00866B51" w:rsidRDefault="00ED39F1" w:rsidP="00DE111D">
            <w:pPr>
              <w:jc w:val="center"/>
              <w:rPr>
                <w:sz w:val="16"/>
                <w:szCs w:val="16"/>
              </w:rPr>
            </w:pPr>
          </w:p>
        </w:tc>
      </w:tr>
    </w:tbl>
    <w:p w:rsidR="00ED39F1" w:rsidRPr="008F5180" w:rsidRDefault="00ED39F1" w:rsidP="00ED39F1">
      <w:pPr>
        <w:rPr>
          <w:b/>
        </w:rPr>
      </w:pPr>
    </w:p>
    <w:p w:rsidR="002A5B41" w:rsidRDefault="002A5B41"/>
    <w:sectPr w:rsidR="002A5B41" w:rsidSect="00DE111D">
      <w:pgSz w:w="16840" w:h="11907" w:orient="landscape" w:code="9"/>
      <w:pgMar w:top="737" w:right="794" w:bottom="1134" w:left="567"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tsansLightC">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23370A"/>
    <w:multiLevelType w:val="multilevel"/>
    <w:tmpl w:val="76D8CF98"/>
    <w:lvl w:ilvl="0">
      <w:start w:val="7"/>
      <w:numFmt w:val="decimal"/>
      <w:lvlText w:val="%1."/>
      <w:lvlJc w:val="left"/>
      <w:pPr>
        <w:ind w:left="450" w:hanging="45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
    <w:nsid w:val="1B831814"/>
    <w:multiLevelType w:val="hybridMultilevel"/>
    <w:tmpl w:val="0074D538"/>
    <w:lvl w:ilvl="0" w:tplc="4C002616">
      <w:start w:val="1"/>
      <w:numFmt w:val="decimal"/>
      <w:lvlText w:val="%1."/>
      <w:lvlJc w:val="left"/>
      <w:pPr>
        <w:tabs>
          <w:tab w:val="num" w:pos="360"/>
        </w:tabs>
        <w:ind w:left="36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BBC3310"/>
    <w:multiLevelType w:val="multilevel"/>
    <w:tmpl w:val="30D0FDEC"/>
    <w:lvl w:ilvl="0">
      <w:start w:val="4"/>
      <w:numFmt w:val="decimal"/>
      <w:lvlText w:val="%1."/>
      <w:lvlJc w:val="left"/>
      <w:pPr>
        <w:tabs>
          <w:tab w:val="num" w:pos="660"/>
        </w:tabs>
        <w:ind w:left="660" w:hanging="660"/>
      </w:pPr>
      <w:rPr>
        <w:rFonts w:cs="Times New Roman" w:hint="default"/>
      </w:rPr>
    </w:lvl>
    <w:lvl w:ilvl="1">
      <w:start w:val="2"/>
      <w:numFmt w:val="decimal"/>
      <w:lvlText w:val="%1.%2."/>
      <w:lvlJc w:val="left"/>
      <w:pPr>
        <w:tabs>
          <w:tab w:val="num" w:pos="660"/>
        </w:tabs>
        <w:ind w:left="660" w:hanging="660"/>
      </w:pPr>
      <w:rPr>
        <w:rFonts w:cs="Times New Roman" w:hint="default"/>
      </w:rPr>
    </w:lvl>
    <w:lvl w:ilvl="2">
      <w:start w:val="1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nsid w:val="37C7070B"/>
    <w:multiLevelType w:val="multilevel"/>
    <w:tmpl w:val="7A186B2A"/>
    <w:lvl w:ilvl="0">
      <w:start w:val="1"/>
      <w:numFmt w:val="decimal"/>
      <w:lvlText w:val="%1."/>
      <w:lvlJc w:val="left"/>
      <w:pPr>
        <w:tabs>
          <w:tab w:val="num" w:pos="2880"/>
        </w:tabs>
        <w:ind w:left="2880" w:hanging="360"/>
      </w:pPr>
      <w:rPr>
        <w:rFonts w:ascii="Times New Roman" w:hAnsi="Times New Roman" w:cs="Times New Roman" w:hint="default"/>
        <w:b/>
        <w:bCs w:val="0"/>
      </w:rPr>
    </w:lvl>
    <w:lvl w:ilvl="1">
      <w:start w:val="2"/>
      <w:numFmt w:val="decimal"/>
      <w:isLgl/>
      <w:lvlText w:val="%1.%2."/>
      <w:lvlJc w:val="left"/>
      <w:pPr>
        <w:ind w:left="2880" w:hanging="360"/>
      </w:pPr>
      <w:rPr>
        <w:rFonts w:ascii="Times New Roman" w:hAnsi="Times New Roman" w:cs="Times New Roman" w:hint="default"/>
      </w:rPr>
    </w:lvl>
    <w:lvl w:ilvl="2">
      <w:start w:val="1"/>
      <w:numFmt w:val="decimal"/>
      <w:isLgl/>
      <w:lvlText w:val="%1.%2.%3."/>
      <w:lvlJc w:val="left"/>
      <w:pPr>
        <w:ind w:left="3240" w:hanging="720"/>
      </w:pPr>
      <w:rPr>
        <w:rFonts w:ascii="Times New Roman" w:hAnsi="Times New Roman" w:cs="Times New Roman" w:hint="default"/>
      </w:rPr>
    </w:lvl>
    <w:lvl w:ilvl="3">
      <w:start w:val="1"/>
      <w:numFmt w:val="decimal"/>
      <w:isLgl/>
      <w:lvlText w:val="%1.%2.%3.%4."/>
      <w:lvlJc w:val="left"/>
      <w:pPr>
        <w:ind w:left="3240" w:hanging="720"/>
      </w:pPr>
      <w:rPr>
        <w:rFonts w:ascii="Times New Roman" w:hAnsi="Times New Roman" w:cs="Times New Roman" w:hint="default"/>
      </w:rPr>
    </w:lvl>
    <w:lvl w:ilvl="4">
      <w:start w:val="1"/>
      <w:numFmt w:val="decimal"/>
      <w:isLgl/>
      <w:lvlText w:val="%1.%2.%3.%4.%5."/>
      <w:lvlJc w:val="left"/>
      <w:pPr>
        <w:ind w:left="3600" w:hanging="1080"/>
      </w:pPr>
      <w:rPr>
        <w:rFonts w:ascii="Times New Roman" w:hAnsi="Times New Roman" w:cs="Times New Roman" w:hint="default"/>
      </w:rPr>
    </w:lvl>
    <w:lvl w:ilvl="5">
      <w:start w:val="1"/>
      <w:numFmt w:val="decimal"/>
      <w:isLgl/>
      <w:lvlText w:val="%1.%2.%3.%4.%5.%6."/>
      <w:lvlJc w:val="left"/>
      <w:pPr>
        <w:ind w:left="3600" w:hanging="1080"/>
      </w:pPr>
      <w:rPr>
        <w:rFonts w:ascii="Times New Roman" w:hAnsi="Times New Roman" w:cs="Times New Roman" w:hint="default"/>
      </w:rPr>
    </w:lvl>
    <w:lvl w:ilvl="6">
      <w:start w:val="1"/>
      <w:numFmt w:val="decimal"/>
      <w:isLgl/>
      <w:lvlText w:val="%1.%2.%3.%4.%5.%6.%7."/>
      <w:lvlJc w:val="left"/>
      <w:pPr>
        <w:ind w:left="3960" w:hanging="1440"/>
      </w:pPr>
      <w:rPr>
        <w:rFonts w:ascii="Times New Roman" w:hAnsi="Times New Roman" w:cs="Times New Roman" w:hint="default"/>
      </w:rPr>
    </w:lvl>
    <w:lvl w:ilvl="7">
      <w:start w:val="1"/>
      <w:numFmt w:val="decimal"/>
      <w:isLgl/>
      <w:lvlText w:val="%1.%2.%3.%4.%5.%6.%7.%8."/>
      <w:lvlJc w:val="left"/>
      <w:pPr>
        <w:ind w:left="3960" w:hanging="1440"/>
      </w:pPr>
      <w:rPr>
        <w:rFonts w:ascii="Times New Roman" w:hAnsi="Times New Roman" w:cs="Times New Roman" w:hint="default"/>
      </w:rPr>
    </w:lvl>
    <w:lvl w:ilvl="8">
      <w:start w:val="1"/>
      <w:numFmt w:val="decimal"/>
      <w:isLgl/>
      <w:lvlText w:val="%1.%2.%3.%4.%5.%6.%7.%8.%9."/>
      <w:lvlJc w:val="left"/>
      <w:pPr>
        <w:ind w:left="4320" w:hanging="1800"/>
      </w:pPr>
      <w:rPr>
        <w:rFonts w:ascii="Times New Roman" w:hAnsi="Times New Roman" w:cs="Times New Roman" w:hint="default"/>
      </w:rPr>
    </w:lvl>
  </w:abstractNum>
  <w:abstractNum w:abstractNumId="4">
    <w:nsid w:val="3A97676E"/>
    <w:multiLevelType w:val="multilevel"/>
    <w:tmpl w:val="7652B536"/>
    <w:lvl w:ilvl="0">
      <w:start w:val="4"/>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rPr>
    </w:lvl>
    <w:lvl w:ilvl="2">
      <w:start w:val="4"/>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4D3D6758"/>
    <w:multiLevelType w:val="multilevel"/>
    <w:tmpl w:val="B002E980"/>
    <w:lvl w:ilvl="0">
      <w:start w:val="12"/>
      <w:numFmt w:val="decimal"/>
      <w:lvlText w:val="%1."/>
      <w:lvlJc w:val="left"/>
      <w:pPr>
        <w:ind w:left="480" w:hanging="480"/>
      </w:pPr>
      <w:rPr>
        <w:rFonts w:cs="Times New Roman" w:hint="default"/>
      </w:rPr>
    </w:lvl>
    <w:lvl w:ilvl="1">
      <w:start w:val="1"/>
      <w:numFmt w:val="decimal"/>
      <w:lvlText w:val="%1.%2."/>
      <w:lvlJc w:val="left"/>
      <w:pPr>
        <w:ind w:left="1048" w:hanging="480"/>
      </w:pPr>
      <w:rPr>
        <w:rFonts w:cs="Times New Roman" w:hint="default"/>
        <w:b w:val="0"/>
      </w:rPr>
    </w:lvl>
    <w:lvl w:ilvl="2">
      <w:start w:val="1"/>
      <w:numFmt w:val="decimal"/>
      <w:lvlText w:val="%1.%2.%3."/>
      <w:lvlJc w:val="left"/>
      <w:pPr>
        <w:ind w:left="1856" w:hanging="720"/>
      </w:pPr>
      <w:rPr>
        <w:rFonts w:cs="Times New Roman" w:hint="default"/>
      </w:rPr>
    </w:lvl>
    <w:lvl w:ilvl="3">
      <w:start w:val="1"/>
      <w:numFmt w:val="decimal"/>
      <w:lvlText w:val="%1.%2.%3.%4."/>
      <w:lvlJc w:val="left"/>
      <w:pPr>
        <w:ind w:left="2424" w:hanging="72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3920" w:hanging="1080"/>
      </w:pPr>
      <w:rPr>
        <w:rFonts w:cs="Times New Roman" w:hint="default"/>
      </w:rPr>
    </w:lvl>
    <w:lvl w:ilvl="6">
      <w:start w:val="1"/>
      <w:numFmt w:val="decimal"/>
      <w:lvlText w:val="%1.%2.%3.%4.%5.%6.%7."/>
      <w:lvlJc w:val="left"/>
      <w:pPr>
        <w:ind w:left="4848" w:hanging="1440"/>
      </w:pPr>
      <w:rPr>
        <w:rFonts w:cs="Times New Roman" w:hint="default"/>
      </w:rPr>
    </w:lvl>
    <w:lvl w:ilvl="7">
      <w:start w:val="1"/>
      <w:numFmt w:val="decimal"/>
      <w:lvlText w:val="%1.%2.%3.%4.%5.%6.%7.%8."/>
      <w:lvlJc w:val="left"/>
      <w:pPr>
        <w:ind w:left="5416" w:hanging="1440"/>
      </w:pPr>
      <w:rPr>
        <w:rFonts w:cs="Times New Roman" w:hint="default"/>
      </w:rPr>
    </w:lvl>
    <w:lvl w:ilvl="8">
      <w:start w:val="1"/>
      <w:numFmt w:val="decimal"/>
      <w:lvlText w:val="%1.%2.%3.%4.%5.%6.%7.%8.%9."/>
      <w:lvlJc w:val="left"/>
      <w:pPr>
        <w:ind w:left="6344" w:hanging="1800"/>
      </w:pPr>
      <w:rPr>
        <w:rFonts w:cs="Times New Roman" w:hint="default"/>
      </w:rPr>
    </w:lvl>
  </w:abstractNum>
  <w:abstractNum w:abstractNumId="8">
    <w:nsid w:val="52FC4B25"/>
    <w:multiLevelType w:val="multilevel"/>
    <w:tmpl w:val="252C65F0"/>
    <w:lvl w:ilvl="0">
      <w:start w:val="4"/>
      <w:numFmt w:val="decimal"/>
      <w:lvlText w:val="%1."/>
      <w:lvlJc w:val="left"/>
      <w:pPr>
        <w:ind w:left="540" w:hanging="540"/>
      </w:pPr>
      <w:rPr>
        <w:rFonts w:hint="default"/>
      </w:rPr>
    </w:lvl>
    <w:lvl w:ilvl="1">
      <w:start w:val="2"/>
      <w:numFmt w:val="decimal"/>
      <w:lvlText w:val="%1.%2."/>
      <w:lvlJc w:val="left"/>
      <w:pPr>
        <w:ind w:left="966" w:hanging="540"/>
      </w:pPr>
      <w:rPr>
        <w:rFonts w:hint="default"/>
      </w:rPr>
    </w:lvl>
    <w:lvl w:ilvl="2">
      <w:start w:val="9"/>
      <w:numFmt w:val="decimal"/>
      <w:lvlText w:val="%1.%2.%3."/>
      <w:lvlJc w:val="left"/>
      <w:pPr>
        <w:ind w:left="1571"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nsid w:val="53843B71"/>
    <w:multiLevelType w:val="multilevel"/>
    <w:tmpl w:val="CB563816"/>
    <w:lvl w:ilvl="0">
      <w:start w:val="3"/>
      <w:numFmt w:val="decimal"/>
      <w:lvlText w:val="%1."/>
      <w:lvlJc w:val="left"/>
      <w:pPr>
        <w:tabs>
          <w:tab w:val="num" w:pos="360"/>
        </w:tabs>
        <w:ind w:left="360" w:hanging="360"/>
      </w:pPr>
      <w:rPr>
        <w:rFonts w:ascii="Times New Roman" w:hAnsi="Times New Roman" w:cs="Times New Roman" w:hint="default"/>
        <w:b/>
        <w:bCs/>
        <w:i w:val="0"/>
        <w:iCs w:val="0"/>
      </w:rPr>
    </w:lvl>
    <w:lvl w:ilvl="1">
      <w:start w:val="19"/>
      <w:numFmt w:val="decimal"/>
      <w:lvlText w:val="%1.%2."/>
      <w:lvlJc w:val="left"/>
      <w:pPr>
        <w:tabs>
          <w:tab w:val="num" w:pos="1211"/>
        </w:tabs>
        <w:ind w:left="1211" w:hanging="360"/>
      </w:pPr>
      <w:rPr>
        <w:rFonts w:ascii="Times New Roman" w:hAnsi="Times New Roman" w:cs="Times New Roman" w:hint="default"/>
        <w:b w:val="0"/>
        <w:bCs w:val="0"/>
        <w:i w:val="0"/>
        <w:iCs w:val="0"/>
      </w:rPr>
    </w:lvl>
    <w:lvl w:ilvl="2">
      <w:start w:val="1"/>
      <w:numFmt w:val="decimal"/>
      <w:lvlText w:val="%1.%2.%3."/>
      <w:lvlJc w:val="left"/>
      <w:pPr>
        <w:tabs>
          <w:tab w:val="num" w:pos="2422"/>
        </w:tabs>
        <w:ind w:left="2422" w:hanging="720"/>
      </w:pPr>
      <w:rPr>
        <w:rFonts w:ascii="Times New Roman" w:hAnsi="Times New Roman" w:cs="Times New Roman" w:hint="default"/>
      </w:rPr>
    </w:lvl>
    <w:lvl w:ilvl="3">
      <w:start w:val="1"/>
      <w:numFmt w:val="decimal"/>
      <w:lvlText w:val="%1.%2.%3.%4."/>
      <w:lvlJc w:val="left"/>
      <w:pPr>
        <w:tabs>
          <w:tab w:val="num" w:pos="3273"/>
        </w:tabs>
        <w:ind w:left="3273" w:hanging="720"/>
      </w:pPr>
      <w:rPr>
        <w:rFonts w:ascii="Times New Roman" w:hAnsi="Times New Roman" w:cs="Times New Roman" w:hint="default"/>
      </w:rPr>
    </w:lvl>
    <w:lvl w:ilvl="4">
      <w:start w:val="1"/>
      <w:numFmt w:val="decimal"/>
      <w:lvlText w:val="%1.%2.%3.%4.%5."/>
      <w:lvlJc w:val="left"/>
      <w:pPr>
        <w:tabs>
          <w:tab w:val="num" w:pos="4484"/>
        </w:tabs>
        <w:ind w:left="4484" w:hanging="1080"/>
      </w:pPr>
      <w:rPr>
        <w:rFonts w:ascii="Times New Roman" w:hAnsi="Times New Roman" w:cs="Times New Roman" w:hint="default"/>
      </w:rPr>
    </w:lvl>
    <w:lvl w:ilvl="5">
      <w:start w:val="1"/>
      <w:numFmt w:val="decimal"/>
      <w:lvlText w:val="%1.%2.%3.%4.%5.%6."/>
      <w:lvlJc w:val="left"/>
      <w:pPr>
        <w:tabs>
          <w:tab w:val="num" w:pos="5335"/>
        </w:tabs>
        <w:ind w:left="5335" w:hanging="1080"/>
      </w:pPr>
      <w:rPr>
        <w:rFonts w:ascii="Times New Roman" w:hAnsi="Times New Roman" w:cs="Times New Roman" w:hint="default"/>
      </w:rPr>
    </w:lvl>
    <w:lvl w:ilvl="6">
      <w:start w:val="1"/>
      <w:numFmt w:val="decimal"/>
      <w:lvlText w:val="%1.%2.%3.%4.%5.%6.%7."/>
      <w:lvlJc w:val="left"/>
      <w:pPr>
        <w:tabs>
          <w:tab w:val="num" w:pos="6546"/>
        </w:tabs>
        <w:ind w:left="6546" w:hanging="1440"/>
      </w:pPr>
      <w:rPr>
        <w:rFonts w:ascii="Times New Roman" w:hAnsi="Times New Roman" w:cs="Times New Roman" w:hint="default"/>
      </w:rPr>
    </w:lvl>
    <w:lvl w:ilvl="7">
      <w:start w:val="1"/>
      <w:numFmt w:val="decimal"/>
      <w:lvlText w:val="%1.%2.%3.%4.%5.%6.%7.%8."/>
      <w:lvlJc w:val="left"/>
      <w:pPr>
        <w:tabs>
          <w:tab w:val="num" w:pos="7397"/>
        </w:tabs>
        <w:ind w:left="7397" w:hanging="1440"/>
      </w:pPr>
      <w:rPr>
        <w:rFonts w:ascii="Times New Roman" w:hAnsi="Times New Roman" w:cs="Times New Roman" w:hint="default"/>
      </w:rPr>
    </w:lvl>
    <w:lvl w:ilvl="8">
      <w:start w:val="1"/>
      <w:numFmt w:val="decimal"/>
      <w:lvlText w:val="%1.%2.%3.%4.%5.%6.%7.%8.%9."/>
      <w:lvlJc w:val="left"/>
      <w:pPr>
        <w:tabs>
          <w:tab w:val="num" w:pos="8608"/>
        </w:tabs>
        <w:ind w:left="8608" w:hanging="1800"/>
      </w:pPr>
      <w:rPr>
        <w:rFonts w:ascii="Times New Roman" w:hAnsi="Times New Roman" w:cs="Times New Roman" w:hint="default"/>
      </w:rPr>
    </w:lvl>
  </w:abstractNum>
  <w:abstractNum w:abstractNumId="10">
    <w:nsid w:val="5A3572E8"/>
    <w:multiLevelType w:val="multilevel"/>
    <w:tmpl w:val="BD82A022"/>
    <w:lvl w:ilvl="0">
      <w:start w:val="1"/>
      <w:numFmt w:val="decimal"/>
      <w:lvlText w:val="%1."/>
      <w:lvlJc w:val="left"/>
      <w:pPr>
        <w:ind w:left="360" w:hanging="360"/>
      </w:pPr>
      <w:rPr>
        <w:rFonts w:ascii="Times New Roman" w:hAnsi="Times New Roman" w:cs="Times New Roman" w:hint="default"/>
      </w:rPr>
    </w:lvl>
    <w:lvl w:ilvl="1">
      <w:start w:val="4"/>
      <w:numFmt w:val="decimal"/>
      <w:lvlText w:val="%1.%2."/>
      <w:lvlJc w:val="left"/>
      <w:pPr>
        <w:ind w:left="502" w:hanging="360"/>
      </w:pPr>
      <w:rPr>
        <w:rFonts w:ascii="Times New Roman" w:hAnsi="Times New Roman" w:cs="Times New Roman" w:hint="default"/>
        <w:i w:val="0"/>
        <w:iCs w:val="0"/>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ascii="Times New Roman" w:hAnsi="Times New Roman" w:cs="Times New Roman" w:hint="default"/>
      </w:rPr>
    </w:lvl>
    <w:lvl w:ilvl="4">
      <w:start w:val="1"/>
      <w:numFmt w:val="decimal"/>
      <w:lvlText w:val="%1.%2.%3.%4.%5."/>
      <w:lvlJc w:val="left"/>
      <w:pPr>
        <w:ind w:left="1080" w:hanging="1080"/>
      </w:pPr>
      <w:rPr>
        <w:rFonts w:ascii="Times New Roman" w:hAnsi="Times New Roman" w:cs="Times New Roman" w:hint="default"/>
      </w:rPr>
    </w:lvl>
    <w:lvl w:ilvl="5">
      <w:start w:val="1"/>
      <w:numFmt w:val="decimal"/>
      <w:lvlText w:val="%1.%2.%3.%4.%5.%6."/>
      <w:lvlJc w:val="left"/>
      <w:pPr>
        <w:ind w:left="1080" w:hanging="1080"/>
      </w:pPr>
      <w:rPr>
        <w:rFonts w:ascii="Times New Roman" w:hAnsi="Times New Roman" w:cs="Times New Roman" w:hint="default"/>
      </w:rPr>
    </w:lvl>
    <w:lvl w:ilvl="6">
      <w:start w:val="1"/>
      <w:numFmt w:val="decimal"/>
      <w:lvlText w:val="%1.%2.%3.%4.%5.%6.%7."/>
      <w:lvlJc w:val="left"/>
      <w:pPr>
        <w:ind w:left="1440" w:hanging="1440"/>
      </w:pPr>
      <w:rPr>
        <w:rFonts w:ascii="Times New Roman" w:hAnsi="Times New Roman" w:cs="Times New Roman" w:hint="default"/>
      </w:rPr>
    </w:lvl>
    <w:lvl w:ilvl="7">
      <w:start w:val="1"/>
      <w:numFmt w:val="decimal"/>
      <w:lvlText w:val="%1.%2.%3.%4.%5.%6.%7.%8."/>
      <w:lvlJc w:val="left"/>
      <w:pPr>
        <w:ind w:left="1440" w:hanging="1440"/>
      </w:pPr>
      <w:rPr>
        <w:rFonts w:ascii="Times New Roman" w:hAnsi="Times New Roman" w:cs="Times New Roman" w:hint="default"/>
      </w:rPr>
    </w:lvl>
    <w:lvl w:ilvl="8">
      <w:start w:val="1"/>
      <w:numFmt w:val="decimal"/>
      <w:lvlText w:val="%1.%2.%3.%4.%5.%6.%7.%8.%9."/>
      <w:lvlJc w:val="left"/>
      <w:pPr>
        <w:ind w:left="1800" w:hanging="1800"/>
      </w:pPr>
      <w:rPr>
        <w:rFonts w:ascii="Times New Roman" w:hAnsi="Times New Roman" w:cs="Times New Roman" w:hint="default"/>
      </w:rPr>
    </w:lvl>
  </w:abstractNum>
  <w:abstractNum w:abstractNumId="11">
    <w:nsid w:val="5CC24587"/>
    <w:multiLevelType w:val="multilevel"/>
    <w:tmpl w:val="AFFCE7C2"/>
    <w:lvl w:ilvl="0">
      <w:start w:val="3"/>
      <w:numFmt w:val="decimal"/>
      <w:lvlText w:val="%1."/>
      <w:lvlJc w:val="left"/>
      <w:pPr>
        <w:tabs>
          <w:tab w:val="num" w:pos="360"/>
        </w:tabs>
        <w:ind w:left="360" w:hanging="360"/>
      </w:pPr>
      <w:rPr>
        <w:rFonts w:ascii="Times New Roman" w:hAnsi="Times New Roman" w:cs="Times New Roman" w:hint="default"/>
        <w:b/>
        <w:bCs/>
        <w:i w:val="0"/>
        <w:iCs w:val="0"/>
      </w:rPr>
    </w:lvl>
    <w:lvl w:ilvl="1">
      <w:start w:val="1"/>
      <w:numFmt w:val="decimal"/>
      <w:lvlText w:val="%1.%2."/>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224"/>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12">
    <w:nsid w:val="691C1496"/>
    <w:multiLevelType w:val="hybridMultilevel"/>
    <w:tmpl w:val="D966A454"/>
    <w:lvl w:ilvl="0" w:tplc="C46E2FAC">
      <w:start w:val="1"/>
      <w:numFmt w:val="decimal"/>
      <w:lvlText w:val="%1."/>
      <w:lvlJc w:val="left"/>
      <w:pPr>
        <w:tabs>
          <w:tab w:val="num" w:pos="960"/>
        </w:tabs>
        <w:ind w:left="960" w:hanging="360"/>
      </w:pPr>
    </w:lvl>
    <w:lvl w:ilvl="1" w:tplc="409C0184">
      <w:start w:val="1"/>
      <w:numFmt w:val="lowerLetter"/>
      <w:lvlText w:val="%2."/>
      <w:lvlJc w:val="left"/>
      <w:pPr>
        <w:tabs>
          <w:tab w:val="num" w:pos="1680"/>
        </w:tabs>
        <w:ind w:left="1680" w:hanging="360"/>
      </w:pPr>
    </w:lvl>
    <w:lvl w:ilvl="2" w:tplc="83C47178">
      <w:start w:val="1"/>
      <w:numFmt w:val="lowerRoman"/>
      <w:lvlText w:val="%3."/>
      <w:lvlJc w:val="right"/>
      <w:pPr>
        <w:tabs>
          <w:tab w:val="num" w:pos="2400"/>
        </w:tabs>
        <w:ind w:left="2400" w:hanging="180"/>
      </w:pPr>
    </w:lvl>
    <w:lvl w:ilvl="3" w:tplc="968E60EC">
      <w:start w:val="1"/>
      <w:numFmt w:val="decimal"/>
      <w:lvlText w:val="%4."/>
      <w:lvlJc w:val="left"/>
      <w:pPr>
        <w:tabs>
          <w:tab w:val="num" w:pos="6881"/>
        </w:tabs>
        <w:ind w:left="6881" w:hanging="360"/>
      </w:pPr>
    </w:lvl>
    <w:lvl w:ilvl="4" w:tplc="A704C85A">
      <w:start w:val="1"/>
      <w:numFmt w:val="lowerLetter"/>
      <w:lvlText w:val="%5."/>
      <w:lvlJc w:val="left"/>
      <w:pPr>
        <w:tabs>
          <w:tab w:val="num" w:pos="3840"/>
        </w:tabs>
        <w:ind w:left="3840" w:hanging="360"/>
      </w:pPr>
    </w:lvl>
    <w:lvl w:ilvl="5" w:tplc="CD48DEFC">
      <w:start w:val="1"/>
      <w:numFmt w:val="lowerRoman"/>
      <w:lvlText w:val="%6."/>
      <w:lvlJc w:val="right"/>
      <w:pPr>
        <w:tabs>
          <w:tab w:val="num" w:pos="4560"/>
        </w:tabs>
        <w:ind w:left="4560" w:hanging="180"/>
      </w:pPr>
    </w:lvl>
    <w:lvl w:ilvl="6" w:tplc="E99A5006">
      <w:start w:val="1"/>
      <w:numFmt w:val="decimal"/>
      <w:lvlText w:val="%7."/>
      <w:lvlJc w:val="left"/>
      <w:pPr>
        <w:tabs>
          <w:tab w:val="num" w:pos="5280"/>
        </w:tabs>
        <w:ind w:left="5280" w:hanging="360"/>
      </w:pPr>
    </w:lvl>
    <w:lvl w:ilvl="7" w:tplc="8EE08CAE">
      <w:start w:val="1"/>
      <w:numFmt w:val="lowerLetter"/>
      <w:lvlText w:val="%8."/>
      <w:lvlJc w:val="left"/>
      <w:pPr>
        <w:tabs>
          <w:tab w:val="num" w:pos="6000"/>
        </w:tabs>
        <w:ind w:left="6000" w:hanging="360"/>
      </w:pPr>
    </w:lvl>
    <w:lvl w:ilvl="8" w:tplc="71449F30">
      <w:start w:val="1"/>
      <w:numFmt w:val="lowerRoman"/>
      <w:lvlText w:val="%9."/>
      <w:lvlJc w:val="right"/>
      <w:pPr>
        <w:tabs>
          <w:tab w:val="num" w:pos="6720"/>
        </w:tabs>
        <w:ind w:left="6720" w:hanging="180"/>
      </w:pPr>
    </w:lvl>
  </w:abstractNum>
  <w:abstractNum w:abstractNumId="13">
    <w:nsid w:val="72B73185"/>
    <w:multiLevelType w:val="multilevel"/>
    <w:tmpl w:val="E09C504A"/>
    <w:lvl w:ilvl="0">
      <w:start w:val="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502" w:hanging="360"/>
      </w:pPr>
      <w:rPr>
        <w:rFonts w:ascii="Times New Roman" w:hAnsi="Times New Roman" w:cs="Times New Roman" w:hint="default"/>
      </w:rPr>
    </w:lvl>
    <w:lvl w:ilvl="2">
      <w:start w:val="1"/>
      <w:numFmt w:val="decimal"/>
      <w:lvlText w:val="%1.%2.%3."/>
      <w:lvlJc w:val="left"/>
      <w:pPr>
        <w:ind w:left="1004" w:hanging="720"/>
      </w:pPr>
      <w:rPr>
        <w:rFonts w:ascii="Times New Roman" w:hAnsi="Times New Roman" w:cs="Times New Roman" w:hint="default"/>
      </w:rPr>
    </w:lvl>
    <w:lvl w:ilvl="3">
      <w:start w:val="1"/>
      <w:numFmt w:val="decimal"/>
      <w:lvlText w:val="%1.%2.%3.%4."/>
      <w:lvlJc w:val="left"/>
      <w:pPr>
        <w:ind w:left="1146" w:hanging="720"/>
      </w:pPr>
      <w:rPr>
        <w:rFonts w:ascii="Times New Roman" w:hAnsi="Times New Roman" w:cs="Times New Roman" w:hint="default"/>
      </w:rPr>
    </w:lvl>
    <w:lvl w:ilvl="4">
      <w:start w:val="1"/>
      <w:numFmt w:val="decimal"/>
      <w:lvlText w:val="%1.%2.%3.%4.%5."/>
      <w:lvlJc w:val="left"/>
      <w:pPr>
        <w:ind w:left="1648" w:hanging="1080"/>
      </w:pPr>
      <w:rPr>
        <w:rFonts w:ascii="Times New Roman" w:hAnsi="Times New Roman" w:cs="Times New Roman" w:hint="default"/>
      </w:rPr>
    </w:lvl>
    <w:lvl w:ilvl="5">
      <w:start w:val="1"/>
      <w:numFmt w:val="decimal"/>
      <w:lvlText w:val="%1.%2.%3.%4.%5.%6."/>
      <w:lvlJc w:val="left"/>
      <w:pPr>
        <w:ind w:left="1790" w:hanging="1080"/>
      </w:pPr>
      <w:rPr>
        <w:rFonts w:ascii="Times New Roman" w:hAnsi="Times New Roman" w:cs="Times New Roman" w:hint="default"/>
      </w:rPr>
    </w:lvl>
    <w:lvl w:ilvl="6">
      <w:start w:val="1"/>
      <w:numFmt w:val="decimal"/>
      <w:lvlText w:val="%1.%2.%3.%4.%5.%6.%7."/>
      <w:lvlJc w:val="left"/>
      <w:pPr>
        <w:ind w:left="2292" w:hanging="1440"/>
      </w:pPr>
      <w:rPr>
        <w:rFonts w:ascii="Times New Roman" w:hAnsi="Times New Roman" w:cs="Times New Roman" w:hint="default"/>
      </w:rPr>
    </w:lvl>
    <w:lvl w:ilvl="7">
      <w:start w:val="1"/>
      <w:numFmt w:val="decimal"/>
      <w:lvlText w:val="%1.%2.%3.%4.%5.%6.%7.%8."/>
      <w:lvlJc w:val="left"/>
      <w:pPr>
        <w:ind w:left="2434" w:hanging="1440"/>
      </w:pPr>
      <w:rPr>
        <w:rFonts w:ascii="Times New Roman" w:hAnsi="Times New Roman" w:cs="Times New Roman" w:hint="default"/>
      </w:rPr>
    </w:lvl>
    <w:lvl w:ilvl="8">
      <w:start w:val="1"/>
      <w:numFmt w:val="decimal"/>
      <w:lvlText w:val="%1.%2.%3.%4.%5.%6.%7.%8.%9."/>
      <w:lvlJc w:val="left"/>
      <w:pPr>
        <w:ind w:left="2936" w:hanging="1800"/>
      </w:pPr>
      <w:rPr>
        <w:rFonts w:ascii="Times New Roman" w:hAnsi="Times New Roman" w:cs="Times New Roman" w:hint="default"/>
      </w:rPr>
    </w:lvl>
  </w:abstractNum>
  <w:num w:numId="1">
    <w:abstractNumId w:val="6"/>
  </w:num>
  <w:num w:numId="2">
    <w:abstractNumId w:val="5"/>
  </w:num>
  <w:num w:numId="3">
    <w:abstractNumId w:val="12"/>
  </w:num>
  <w:num w:numId="4">
    <w:abstractNumId w:val="8"/>
  </w:num>
  <w:num w:numId="5">
    <w:abstractNumId w:val="9"/>
  </w:num>
  <w:num w:numId="6">
    <w:abstractNumId w:val="11"/>
  </w:num>
  <w:num w:numId="7">
    <w:abstractNumId w:val="3"/>
  </w:num>
  <w:num w:numId="8">
    <w:abstractNumId w:val="10"/>
  </w:num>
  <w:num w:numId="9">
    <w:abstractNumId w:val="13"/>
  </w:num>
  <w:num w:numId="10">
    <w:abstractNumId w:val="4"/>
  </w:num>
  <w:num w:numId="11">
    <w:abstractNumId w:val="2"/>
  </w:num>
  <w:num w:numId="12">
    <w:abstractNumId w:val="7"/>
  </w:num>
  <w:num w:numId="13">
    <w:abstractNumId w:val="1"/>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F8234D"/>
    <w:rsid w:val="0000010F"/>
    <w:rsid w:val="0000046A"/>
    <w:rsid w:val="00001F49"/>
    <w:rsid w:val="00001F69"/>
    <w:rsid w:val="0000297F"/>
    <w:rsid w:val="00004084"/>
    <w:rsid w:val="00004600"/>
    <w:rsid w:val="000056A8"/>
    <w:rsid w:val="00006DC1"/>
    <w:rsid w:val="00010D71"/>
    <w:rsid w:val="00012266"/>
    <w:rsid w:val="00012C20"/>
    <w:rsid w:val="0001470D"/>
    <w:rsid w:val="00014FB0"/>
    <w:rsid w:val="00016118"/>
    <w:rsid w:val="000220AF"/>
    <w:rsid w:val="0002370B"/>
    <w:rsid w:val="00026D5C"/>
    <w:rsid w:val="00026ECC"/>
    <w:rsid w:val="00027154"/>
    <w:rsid w:val="0002730F"/>
    <w:rsid w:val="00027BAA"/>
    <w:rsid w:val="00030114"/>
    <w:rsid w:val="000305B8"/>
    <w:rsid w:val="00031673"/>
    <w:rsid w:val="00033F04"/>
    <w:rsid w:val="00033FF2"/>
    <w:rsid w:val="00036E3D"/>
    <w:rsid w:val="00042CA2"/>
    <w:rsid w:val="00043A2E"/>
    <w:rsid w:val="00044301"/>
    <w:rsid w:val="00044603"/>
    <w:rsid w:val="00044E8F"/>
    <w:rsid w:val="000455FE"/>
    <w:rsid w:val="00047B51"/>
    <w:rsid w:val="000508D9"/>
    <w:rsid w:val="00051BDF"/>
    <w:rsid w:val="0005222F"/>
    <w:rsid w:val="00053FAC"/>
    <w:rsid w:val="00055D6A"/>
    <w:rsid w:val="000579C0"/>
    <w:rsid w:val="00062463"/>
    <w:rsid w:val="000650AE"/>
    <w:rsid w:val="0006590D"/>
    <w:rsid w:val="000666DC"/>
    <w:rsid w:val="000679CF"/>
    <w:rsid w:val="00067F69"/>
    <w:rsid w:val="000716AE"/>
    <w:rsid w:val="000717F9"/>
    <w:rsid w:val="00071877"/>
    <w:rsid w:val="00071CE0"/>
    <w:rsid w:val="00072CE2"/>
    <w:rsid w:val="000733B8"/>
    <w:rsid w:val="00075399"/>
    <w:rsid w:val="00075DD9"/>
    <w:rsid w:val="000760D2"/>
    <w:rsid w:val="00076798"/>
    <w:rsid w:val="000767F9"/>
    <w:rsid w:val="00076835"/>
    <w:rsid w:val="0007687E"/>
    <w:rsid w:val="00077259"/>
    <w:rsid w:val="00086D5D"/>
    <w:rsid w:val="000909D1"/>
    <w:rsid w:val="00091F28"/>
    <w:rsid w:val="0009404D"/>
    <w:rsid w:val="0009495A"/>
    <w:rsid w:val="00094A01"/>
    <w:rsid w:val="00095681"/>
    <w:rsid w:val="0009572E"/>
    <w:rsid w:val="00096CC1"/>
    <w:rsid w:val="00097169"/>
    <w:rsid w:val="00097368"/>
    <w:rsid w:val="000975D4"/>
    <w:rsid w:val="000A218D"/>
    <w:rsid w:val="000A38B1"/>
    <w:rsid w:val="000A3E3B"/>
    <w:rsid w:val="000A5D29"/>
    <w:rsid w:val="000A6DD5"/>
    <w:rsid w:val="000A73AC"/>
    <w:rsid w:val="000A73DC"/>
    <w:rsid w:val="000B0496"/>
    <w:rsid w:val="000B0B13"/>
    <w:rsid w:val="000B3CEE"/>
    <w:rsid w:val="000B3DAA"/>
    <w:rsid w:val="000B4BD1"/>
    <w:rsid w:val="000B6969"/>
    <w:rsid w:val="000C0200"/>
    <w:rsid w:val="000C1911"/>
    <w:rsid w:val="000C1E10"/>
    <w:rsid w:val="000C7C0D"/>
    <w:rsid w:val="000D2B61"/>
    <w:rsid w:val="000D3C6C"/>
    <w:rsid w:val="000D41BC"/>
    <w:rsid w:val="000D4857"/>
    <w:rsid w:val="000D5550"/>
    <w:rsid w:val="000D77FC"/>
    <w:rsid w:val="000E0C12"/>
    <w:rsid w:val="000E33E8"/>
    <w:rsid w:val="000E46EA"/>
    <w:rsid w:val="000E5E55"/>
    <w:rsid w:val="000E6427"/>
    <w:rsid w:val="000E6429"/>
    <w:rsid w:val="000E76B3"/>
    <w:rsid w:val="000F05EA"/>
    <w:rsid w:val="000F1EF8"/>
    <w:rsid w:val="000F28B4"/>
    <w:rsid w:val="000F327C"/>
    <w:rsid w:val="000F5CAB"/>
    <w:rsid w:val="000F5CD7"/>
    <w:rsid w:val="000F650B"/>
    <w:rsid w:val="000F7021"/>
    <w:rsid w:val="000F7185"/>
    <w:rsid w:val="00102769"/>
    <w:rsid w:val="00106239"/>
    <w:rsid w:val="00107EB3"/>
    <w:rsid w:val="00110C48"/>
    <w:rsid w:val="00111D36"/>
    <w:rsid w:val="00114E89"/>
    <w:rsid w:val="00115C0B"/>
    <w:rsid w:val="00115D27"/>
    <w:rsid w:val="00116637"/>
    <w:rsid w:val="001175D0"/>
    <w:rsid w:val="00117890"/>
    <w:rsid w:val="001208A0"/>
    <w:rsid w:val="0012098B"/>
    <w:rsid w:val="00120AF5"/>
    <w:rsid w:val="00121CCA"/>
    <w:rsid w:val="00123EE1"/>
    <w:rsid w:val="00125FE2"/>
    <w:rsid w:val="00130DF5"/>
    <w:rsid w:val="00135E9D"/>
    <w:rsid w:val="00135F4A"/>
    <w:rsid w:val="00142B9D"/>
    <w:rsid w:val="0014378E"/>
    <w:rsid w:val="00143B58"/>
    <w:rsid w:val="00146DA0"/>
    <w:rsid w:val="00150E0E"/>
    <w:rsid w:val="0015197F"/>
    <w:rsid w:val="00151D52"/>
    <w:rsid w:val="00153B79"/>
    <w:rsid w:val="00154581"/>
    <w:rsid w:val="00154B6B"/>
    <w:rsid w:val="00157B23"/>
    <w:rsid w:val="00160C60"/>
    <w:rsid w:val="00161E4D"/>
    <w:rsid w:val="00162BA3"/>
    <w:rsid w:val="00163B28"/>
    <w:rsid w:val="001659B5"/>
    <w:rsid w:val="001665B0"/>
    <w:rsid w:val="001701BD"/>
    <w:rsid w:val="001708F9"/>
    <w:rsid w:val="00170F99"/>
    <w:rsid w:val="00171CAF"/>
    <w:rsid w:val="001726B0"/>
    <w:rsid w:val="00172BFD"/>
    <w:rsid w:val="001774A8"/>
    <w:rsid w:val="00181B14"/>
    <w:rsid w:val="001834F1"/>
    <w:rsid w:val="00185C05"/>
    <w:rsid w:val="00186AF4"/>
    <w:rsid w:val="00192E43"/>
    <w:rsid w:val="001968DA"/>
    <w:rsid w:val="001A0925"/>
    <w:rsid w:val="001A20AB"/>
    <w:rsid w:val="001A5153"/>
    <w:rsid w:val="001A663F"/>
    <w:rsid w:val="001B2411"/>
    <w:rsid w:val="001B2E0F"/>
    <w:rsid w:val="001B5349"/>
    <w:rsid w:val="001B5C49"/>
    <w:rsid w:val="001B5D8D"/>
    <w:rsid w:val="001B7FEB"/>
    <w:rsid w:val="001C184C"/>
    <w:rsid w:val="001C31E8"/>
    <w:rsid w:val="001C349E"/>
    <w:rsid w:val="001C367E"/>
    <w:rsid w:val="001C3A50"/>
    <w:rsid w:val="001C6350"/>
    <w:rsid w:val="001C796F"/>
    <w:rsid w:val="001D0194"/>
    <w:rsid w:val="001D0AB2"/>
    <w:rsid w:val="001D2CB6"/>
    <w:rsid w:val="001D2E8A"/>
    <w:rsid w:val="001D38A4"/>
    <w:rsid w:val="001D7864"/>
    <w:rsid w:val="001E2F42"/>
    <w:rsid w:val="001E5D43"/>
    <w:rsid w:val="001E773F"/>
    <w:rsid w:val="001F1A44"/>
    <w:rsid w:val="001F1CBF"/>
    <w:rsid w:val="001F3700"/>
    <w:rsid w:val="001F3B74"/>
    <w:rsid w:val="001F4D59"/>
    <w:rsid w:val="001F57D9"/>
    <w:rsid w:val="001F5820"/>
    <w:rsid w:val="001F67F4"/>
    <w:rsid w:val="002002F8"/>
    <w:rsid w:val="0020596D"/>
    <w:rsid w:val="00205F20"/>
    <w:rsid w:val="002067AB"/>
    <w:rsid w:val="00207801"/>
    <w:rsid w:val="002115B8"/>
    <w:rsid w:val="002119AA"/>
    <w:rsid w:val="002144B3"/>
    <w:rsid w:val="00216C8B"/>
    <w:rsid w:val="00217338"/>
    <w:rsid w:val="002174B5"/>
    <w:rsid w:val="00220639"/>
    <w:rsid w:val="00220E5D"/>
    <w:rsid w:val="00221DD7"/>
    <w:rsid w:val="00223423"/>
    <w:rsid w:val="002244A8"/>
    <w:rsid w:val="00224A4B"/>
    <w:rsid w:val="0022675A"/>
    <w:rsid w:val="00226BE9"/>
    <w:rsid w:val="00227062"/>
    <w:rsid w:val="00230EBE"/>
    <w:rsid w:val="00232DBB"/>
    <w:rsid w:val="00232EBB"/>
    <w:rsid w:val="00234EB0"/>
    <w:rsid w:val="0023513D"/>
    <w:rsid w:val="002360F5"/>
    <w:rsid w:val="0023610C"/>
    <w:rsid w:val="00237345"/>
    <w:rsid w:val="00237A6B"/>
    <w:rsid w:val="002418A5"/>
    <w:rsid w:val="00242C8E"/>
    <w:rsid w:val="00243184"/>
    <w:rsid w:val="0024494A"/>
    <w:rsid w:val="002460F3"/>
    <w:rsid w:val="002476F4"/>
    <w:rsid w:val="002522F7"/>
    <w:rsid w:val="00252A77"/>
    <w:rsid w:val="00252A86"/>
    <w:rsid w:val="00252C3D"/>
    <w:rsid w:val="002533B6"/>
    <w:rsid w:val="00255B19"/>
    <w:rsid w:val="00255F17"/>
    <w:rsid w:val="00256105"/>
    <w:rsid w:val="002561F1"/>
    <w:rsid w:val="0026670F"/>
    <w:rsid w:val="002676E0"/>
    <w:rsid w:val="0027039E"/>
    <w:rsid w:val="00270705"/>
    <w:rsid w:val="00275B91"/>
    <w:rsid w:val="002767EE"/>
    <w:rsid w:val="002769D0"/>
    <w:rsid w:val="002772AF"/>
    <w:rsid w:val="00277510"/>
    <w:rsid w:val="00277719"/>
    <w:rsid w:val="00280716"/>
    <w:rsid w:val="0028181B"/>
    <w:rsid w:val="00282AF1"/>
    <w:rsid w:val="00283FD5"/>
    <w:rsid w:val="0028613E"/>
    <w:rsid w:val="00290A55"/>
    <w:rsid w:val="00290C1C"/>
    <w:rsid w:val="00292D67"/>
    <w:rsid w:val="00294B2B"/>
    <w:rsid w:val="00294B36"/>
    <w:rsid w:val="002953F9"/>
    <w:rsid w:val="00295EBC"/>
    <w:rsid w:val="002A34EA"/>
    <w:rsid w:val="002A5B41"/>
    <w:rsid w:val="002A7DDB"/>
    <w:rsid w:val="002B3E6B"/>
    <w:rsid w:val="002B6D04"/>
    <w:rsid w:val="002C1AEE"/>
    <w:rsid w:val="002C22E2"/>
    <w:rsid w:val="002C25C0"/>
    <w:rsid w:val="002C381A"/>
    <w:rsid w:val="002C50D9"/>
    <w:rsid w:val="002C7CAC"/>
    <w:rsid w:val="002D02E4"/>
    <w:rsid w:val="002D0DCB"/>
    <w:rsid w:val="002D109E"/>
    <w:rsid w:val="002D23D3"/>
    <w:rsid w:val="002D2C7F"/>
    <w:rsid w:val="002D4758"/>
    <w:rsid w:val="002D5C32"/>
    <w:rsid w:val="002D618E"/>
    <w:rsid w:val="002D7293"/>
    <w:rsid w:val="002D748D"/>
    <w:rsid w:val="002E013E"/>
    <w:rsid w:val="002E2048"/>
    <w:rsid w:val="002E2950"/>
    <w:rsid w:val="002E3E50"/>
    <w:rsid w:val="002E4031"/>
    <w:rsid w:val="002E54F9"/>
    <w:rsid w:val="002F0341"/>
    <w:rsid w:val="002F2753"/>
    <w:rsid w:val="002F2D11"/>
    <w:rsid w:val="002F34EF"/>
    <w:rsid w:val="002F485B"/>
    <w:rsid w:val="002F4D11"/>
    <w:rsid w:val="002F5CE6"/>
    <w:rsid w:val="002F613C"/>
    <w:rsid w:val="003002B1"/>
    <w:rsid w:val="00301DA1"/>
    <w:rsid w:val="00302D64"/>
    <w:rsid w:val="00303C46"/>
    <w:rsid w:val="00305919"/>
    <w:rsid w:val="00306DF7"/>
    <w:rsid w:val="003071CC"/>
    <w:rsid w:val="00307270"/>
    <w:rsid w:val="003075FC"/>
    <w:rsid w:val="003100BC"/>
    <w:rsid w:val="0031060C"/>
    <w:rsid w:val="0031077A"/>
    <w:rsid w:val="00310A37"/>
    <w:rsid w:val="0031155E"/>
    <w:rsid w:val="00312C23"/>
    <w:rsid w:val="0031421F"/>
    <w:rsid w:val="00314280"/>
    <w:rsid w:val="00314360"/>
    <w:rsid w:val="003148C1"/>
    <w:rsid w:val="00316D66"/>
    <w:rsid w:val="00321FCE"/>
    <w:rsid w:val="00322D3C"/>
    <w:rsid w:val="00323359"/>
    <w:rsid w:val="00330C4C"/>
    <w:rsid w:val="003328AA"/>
    <w:rsid w:val="00333566"/>
    <w:rsid w:val="00335E24"/>
    <w:rsid w:val="00336DFF"/>
    <w:rsid w:val="0034098B"/>
    <w:rsid w:val="003417C2"/>
    <w:rsid w:val="0034429A"/>
    <w:rsid w:val="00347D6F"/>
    <w:rsid w:val="00352A0F"/>
    <w:rsid w:val="00352E03"/>
    <w:rsid w:val="00353672"/>
    <w:rsid w:val="0035553A"/>
    <w:rsid w:val="00357B23"/>
    <w:rsid w:val="00360492"/>
    <w:rsid w:val="003616F5"/>
    <w:rsid w:val="003629F8"/>
    <w:rsid w:val="00362A07"/>
    <w:rsid w:val="00362F4D"/>
    <w:rsid w:val="00365418"/>
    <w:rsid w:val="003654C2"/>
    <w:rsid w:val="00366859"/>
    <w:rsid w:val="00366E4F"/>
    <w:rsid w:val="00370530"/>
    <w:rsid w:val="003706EB"/>
    <w:rsid w:val="003729F3"/>
    <w:rsid w:val="00372B5D"/>
    <w:rsid w:val="00376E54"/>
    <w:rsid w:val="003774FB"/>
    <w:rsid w:val="00384244"/>
    <w:rsid w:val="0038494B"/>
    <w:rsid w:val="00385E87"/>
    <w:rsid w:val="00386522"/>
    <w:rsid w:val="00386E68"/>
    <w:rsid w:val="00387C50"/>
    <w:rsid w:val="003905C3"/>
    <w:rsid w:val="00392F07"/>
    <w:rsid w:val="003934C2"/>
    <w:rsid w:val="00394024"/>
    <w:rsid w:val="0039654D"/>
    <w:rsid w:val="00396BA6"/>
    <w:rsid w:val="0039726E"/>
    <w:rsid w:val="003A0E34"/>
    <w:rsid w:val="003A17C4"/>
    <w:rsid w:val="003A2BD2"/>
    <w:rsid w:val="003A419D"/>
    <w:rsid w:val="003A47E9"/>
    <w:rsid w:val="003A4BDC"/>
    <w:rsid w:val="003A795F"/>
    <w:rsid w:val="003A7DB1"/>
    <w:rsid w:val="003B2014"/>
    <w:rsid w:val="003B339C"/>
    <w:rsid w:val="003B459D"/>
    <w:rsid w:val="003C19E7"/>
    <w:rsid w:val="003C393E"/>
    <w:rsid w:val="003C4761"/>
    <w:rsid w:val="003C5609"/>
    <w:rsid w:val="003C5B69"/>
    <w:rsid w:val="003C6D69"/>
    <w:rsid w:val="003C76DC"/>
    <w:rsid w:val="003C7AF6"/>
    <w:rsid w:val="003D1E5C"/>
    <w:rsid w:val="003D319D"/>
    <w:rsid w:val="003D369B"/>
    <w:rsid w:val="003D3B52"/>
    <w:rsid w:val="003D45DE"/>
    <w:rsid w:val="003D6329"/>
    <w:rsid w:val="003D6372"/>
    <w:rsid w:val="003D7F55"/>
    <w:rsid w:val="003E0604"/>
    <w:rsid w:val="003E0AC9"/>
    <w:rsid w:val="003E1D40"/>
    <w:rsid w:val="003E2568"/>
    <w:rsid w:val="003E4331"/>
    <w:rsid w:val="003E7333"/>
    <w:rsid w:val="003F0910"/>
    <w:rsid w:val="003F0D7E"/>
    <w:rsid w:val="003F1D71"/>
    <w:rsid w:val="003F3B8C"/>
    <w:rsid w:val="003F4881"/>
    <w:rsid w:val="003F618A"/>
    <w:rsid w:val="003F6D59"/>
    <w:rsid w:val="004011EA"/>
    <w:rsid w:val="004020F2"/>
    <w:rsid w:val="00402F1F"/>
    <w:rsid w:val="00403D4F"/>
    <w:rsid w:val="0040485E"/>
    <w:rsid w:val="00405736"/>
    <w:rsid w:val="0041073D"/>
    <w:rsid w:val="00412589"/>
    <w:rsid w:val="00413A23"/>
    <w:rsid w:val="00413BDD"/>
    <w:rsid w:val="00413E0A"/>
    <w:rsid w:val="00414FCD"/>
    <w:rsid w:val="004208DC"/>
    <w:rsid w:val="004233D0"/>
    <w:rsid w:val="004234B0"/>
    <w:rsid w:val="00425BD8"/>
    <w:rsid w:val="00426371"/>
    <w:rsid w:val="00426382"/>
    <w:rsid w:val="00426538"/>
    <w:rsid w:val="00427878"/>
    <w:rsid w:val="00431A1A"/>
    <w:rsid w:val="00433957"/>
    <w:rsid w:val="00433CA7"/>
    <w:rsid w:val="00436590"/>
    <w:rsid w:val="004411C7"/>
    <w:rsid w:val="00443618"/>
    <w:rsid w:val="00443816"/>
    <w:rsid w:val="00445B7A"/>
    <w:rsid w:val="004513F5"/>
    <w:rsid w:val="00452997"/>
    <w:rsid w:val="00452FFD"/>
    <w:rsid w:val="00454529"/>
    <w:rsid w:val="00456F6B"/>
    <w:rsid w:val="004608AE"/>
    <w:rsid w:val="00460920"/>
    <w:rsid w:val="00464DD5"/>
    <w:rsid w:val="004654B0"/>
    <w:rsid w:val="004655BB"/>
    <w:rsid w:val="00470E4C"/>
    <w:rsid w:val="004719E4"/>
    <w:rsid w:val="004723C5"/>
    <w:rsid w:val="00472D9C"/>
    <w:rsid w:val="0047379D"/>
    <w:rsid w:val="004737D9"/>
    <w:rsid w:val="00473A26"/>
    <w:rsid w:val="00476AAE"/>
    <w:rsid w:val="004774D8"/>
    <w:rsid w:val="0047776E"/>
    <w:rsid w:val="00480448"/>
    <w:rsid w:val="00481727"/>
    <w:rsid w:val="004827AA"/>
    <w:rsid w:val="00482C99"/>
    <w:rsid w:val="0048760F"/>
    <w:rsid w:val="00490D45"/>
    <w:rsid w:val="004920AD"/>
    <w:rsid w:val="0049273E"/>
    <w:rsid w:val="004927C8"/>
    <w:rsid w:val="0049463F"/>
    <w:rsid w:val="00495D32"/>
    <w:rsid w:val="00495F5C"/>
    <w:rsid w:val="004A0390"/>
    <w:rsid w:val="004A40A2"/>
    <w:rsid w:val="004A413C"/>
    <w:rsid w:val="004B0EFC"/>
    <w:rsid w:val="004C0891"/>
    <w:rsid w:val="004C144F"/>
    <w:rsid w:val="004C4C59"/>
    <w:rsid w:val="004C6327"/>
    <w:rsid w:val="004C66EA"/>
    <w:rsid w:val="004D46E6"/>
    <w:rsid w:val="004D7858"/>
    <w:rsid w:val="004E16A9"/>
    <w:rsid w:val="004E2478"/>
    <w:rsid w:val="004E2980"/>
    <w:rsid w:val="004E2AAE"/>
    <w:rsid w:val="004E2E37"/>
    <w:rsid w:val="004E36D3"/>
    <w:rsid w:val="004E3A22"/>
    <w:rsid w:val="004E4139"/>
    <w:rsid w:val="004E495F"/>
    <w:rsid w:val="004E4A96"/>
    <w:rsid w:val="004E7094"/>
    <w:rsid w:val="004F08B3"/>
    <w:rsid w:val="004F1663"/>
    <w:rsid w:val="004F4C51"/>
    <w:rsid w:val="004F6470"/>
    <w:rsid w:val="00500F0C"/>
    <w:rsid w:val="00501215"/>
    <w:rsid w:val="00501B73"/>
    <w:rsid w:val="005040AC"/>
    <w:rsid w:val="00504BAC"/>
    <w:rsid w:val="00507F69"/>
    <w:rsid w:val="00510938"/>
    <w:rsid w:val="0051288A"/>
    <w:rsid w:val="00514480"/>
    <w:rsid w:val="005149A5"/>
    <w:rsid w:val="00516AA6"/>
    <w:rsid w:val="005173A4"/>
    <w:rsid w:val="00520A09"/>
    <w:rsid w:val="00520AD1"/>
    <w:rsid w:val="005220D9"/>
    <w:rsid w:val="00525353"/>
    <w:rsid w:val="00527B9F"/>
    <w:rsid w:val="00530F92"/>
    <w:rsid w:val="005318CB"/>
    <w:rsid w:val="00532946"/>
    <w:rsid w:val="00534707"/>
    <w:rsid w:val="00537117"/>
    <w:rsid w:val="00540EB0"/>
    <w:rsid w:val="0054176D"/>
    <w:rsid w:val="00541F0D"/>
    <w:rsid w:val="00542604"/>
    <w:rsid w:val="005429C9"/>
    <w:rsid w:val="005450EA"/>
    <w:rsid w:val="00545FF4"/>
    <w:rsid w:val="005460E3"/>
    <w:rsid w:val="00554426"/>
    <w:rsid w:val="005549B7"/>
    <w:rsid w:val="0055664C"/>
    <w:rsid w:val="00557793"/>
    <w:rsid w:val="00560E83"/>
    <w:rsid w:val="005625C4"/>
    <w:rsid w:val="00562DC8"/>
    <w:rsid w:val="0056599A"/>
    <w:rsid w:val="00566AFB"/>
    <w:rsid w:val="00573DE4"/>
    <w:rsid w:val="00575655"/>
    <w:rsid w:val="00577F81"/>
    <w:rsid w:val="00582A3B"/>
    <w:rsid w:val="00585DE6"/>
    <w:rsid w:val="005860D8"/>
    <w:rsid w:val="0059166C"/>
    <w:rsid w:val="00591B65"/>
    <w:rsid w:val="00596BEC"/>
    <w:rsid w:val="005978B0"/>
    <w:rsid w:val="005A2F27"/>
    <w:rsid w:val="005A504C"/>
    <w:rsid w:val="005A63B3"/>
    <w:rsid w:val="005A6788"/>
    <w:rsid w:val="005B1F7D"/>
    <w:rsid w:val="005B3A5E"/>
    <w:rsid w:val="005B4E46"/>
    <w:rsid w:val="005B6E26"/>
    <w:rsid w:val="005C3404"/>
    <w:rsid w:val="005C4BFA"/>
    <w:rsid w:val="005C54D4"/>
    <w:rsid w:val="005C5788"/>
    <w:rsid w:val="005C5B2C"/>
    <w:rsid w:val="005C66BA"/>
    <w:rsid w:val="005D10EC"/>
    <w:rsid w:val="005D17C9"/>
    <w:rsid w:val="005D1D75"/>
    <w:rsid w:val="005D358B"/>
    <w:rsid w:val="005D670D"/>
    <w:rsid w:val="005D71AA"/>
    <w:rsid w:val="005E00B1"/>
    <w:rsid w:val="005E0E1C"/>
    <w:rsid w:val="005E16EF"/>
    <w:rsid w:val="005E29F6"/>
    <w:rsid w:val="005E2C0E"/>
    <w:rsid w:val="005E2E67"/>
    <w:rsid w:val="005E4C6D"/>
    <w:rsid w:val="005F0E24"/>
    <w:rsid w:val="005F17B0"/>
    <w:rsid w:val="005F1C9B"/>
    <w:rsid w:val="005F1F6F"/>
    <w:rsid w:val="005F3048"/>
    <w:rsid w:val="005F436F"/>
    <w:rsid w:val="00600910"/>
    <w:rsid w:val="00600E68"/>
    <w:rsid w:val="0060213F"/>
    <w:rsid w:val="006024D8"/>
    <w:rsid w:val="00602584"/>
    <w:rsid w:val="00603FDD"/>
    <w:rsid w:val="00605C70"/>
    <w:rsid w:val="006064B7"/>
    <w:rsid w:val="00606601"/>
    <w:rsid w:val="00610516"/>
    <w:rsid w:val="00612BA2"/>
    <w:rsid w:val="0061357F"/>
    <w:rsid w:val="00613AC3"/>
    <w:rsid w:val="00614D97"/>
    <w:rsid w:val="006205E3"/>
    <w:rsid w:val="00625E40"/>
    <w:rsid w:val="00625E56"/>
    <w:rsid w:val="006263E4"/>
    <w:rsid w:val="00630D4C"/>
    <w:rsid w:val="00632353"/>
    <w:rsid w:val="006326D1"/>
    <w:rsid w:val="00632B14"/>
    <w:rsid w:val="006330D9"/>
    <w:rsid w:val="00633A68"/>
    <w:rsid w:val="006352A4"/>
    <w:rsid w:val="00635BBB"/>
    <w:rsid w:val="00635BC9"/>
    <w:rsid w:val="00635EF1"/>
    <w:rsid w:val="00643008"/>
    <w:rsid w:val="00643EB1"/>
    <w:rsid w:val="00647DA7"/>
    <w:rsid w:val="006505CD"/>
    <w:rsid w:val="006512C9"/>
    <w:rsid w:val="00651E50"/>
    <w:rsid w:val="006526EB"/>
    <w:rsid w:val="00652EC6"/>
    <w:rsid w:val="00657117"/>
    <w:rsid w:val="006604AE"/>
    <w:rsid w:val="00660AFD"/>
    <w:rsid w:val="00663AF6"/>
    <w:rsid w:val="006659CC"/>
    <w:rsid w:val="00667027"/>
    <w:rsid w:val="00670471"/>
    <w:rsid w:val="006711FE"/>
    <w:rsid w:val="00671B2E"/>
    <w:rsid w:val="00671D82"/>
    <w:rsid w:val="006722A6"/>
    <w:rsid w:val="006726C8"/>
    <w:rsid w:val="006731DD"/>
    <w:rsid w:val="00673EBD"/>
    <w:rsid w:val="00675558"/>
    <w:rsid w:val="006769E3"/>
    <w:rsid w:val="0067712B"/>
    <w:rsid w:val="00677ED3"/>
    <w:rsid w:val="0068062E"/>
    <w:rsid w:val="00680F5A"/>
    <w:rsid w:val="00683E20"/>
    <w:rsid w:val="0068470A"/>
    <w:rsid w:val="006859B5"/>
    <w:rsid w:val="00685E33"/>
    <w:rsid w:val="00685E73"/>
    <w:rsid w:val="00687D64"/>
    <w:rsid w:val="00687E07"/>
    <w:rsid w:val="0069027B"/>
    <w:rsid w:val="00691538"/>
    <w:rsid w:val="00696FD7"/>
    <w:rsid w:val="00697C0D"/>
    <w:rsid w:val="006A02DC"/>
    <w:rsid w:val="006A0EEA"/>
    <w:rsid w:val="006A44C9"/>
    <w:rsid w:val="006A639E"/>
    <w:rsid w:val="006B0356"/>
    <w:rsid w:val="006B042D"/>
    <w:rsid w:val="006B0C6C"/>
    <w:rsid w:val="006B1542"/>
    <w:rsid w:val="006B2A16"/>
    <w:rsid w:val="006B2F8D"/>
    <w:rsid w:val="006B3F28"/>
    <w:rsid w:val="006B796E"/>
    <w:rsid w:val="006B7D98"/>
    <w:rsid w:val="006C09D0"/>
    <w:rsid w:val="006C1374"/>
    <w:rsid w:val="006C154A"/>
    <w:rsid w:val="006C3953"/>
    <w:rsid w:val="006C3D8B"/>
    <w:rsid w:val="006C4EF1"/>
    <w:rsid w:val="006C587D"/>
    <w:rsid w:val="006C5D78"/>
    <w:rsid w:val="006D063E"/>
    <w:rsid w:val="006D0679"/>
    <w:rsid w:val="006D11EC"/>
    <w:rsid w:val="006D12FE"/>
    <w:rsid w:val="006D1AA8"/>
    <w:rsid w:val="006D21D2"/>
    <w:rsid w:val="006D475B"/>
    <w:rsid w:val="006D47C3"/>
    <w:rsid w:val="006D49AF"/>
    <w:rsid w:val="006D62FC"/>
    <w:rsid w:val="006E125C"/>
    <w:rsid w:val="006E1B88"/>
    <w:rsid w:val="006E27AF"/>
    <w:rsid w:val="006E28C1"/>
    <w:rsid w:val="006E79FE"/>
    <w:rsid w:val="006E7CE2"/>
    <w:rsid w:val="006F2240"/>
    <w:rsid w:val="006F2792"/>
    <w:rsid w:val="006F2D1D"/>
    <w:rsid w:val="006F335A"/>
    <w:rsid w:val="006F52E8"/>
    <w:rsid w:val="006F5705"/>
    <w:rsid w:val="006F6D16"/>
    <w:rsid w:val="006F7B57"/>
    <w:rsid w:val="0070264D"/>
    <w:rsid w:val="00703165"/>
    <w:rsid w:val="00703C32"/>
    <w:rsid w:val="00704ADC"/>
    <w:rsid w:val="00704FFA"/>
    <w:rsid w:val="0070578D"/>
    <w:rsid w:val="00705FA9"/>
    <w:rsid w:val="007109CB"/>
    <w:rsid w:val="00712D18"/>
    <w:rsid w:val="007138CC"/>
    <w:rsid w:val="007204AC"/>
    <w:rsid w:val="0072168D"/>
    <w:rsid w:val="007218E1"/>
    <w:rsid w:val="00721ED2"/>
    <w:rsid w:val="00724952"/>
    <w:rsid w:val="00727989"/>
    <w:rsid w:val="00730725"/>
    <w:rsid w:val="0073111F"/>
    <w:rsid w:val="007358DD"/>
    <w:rsid w:val="00737AD4"/>
    <w:rsid w:val="00740408"/>
    <w:rsid w:val="00740D37"/>
    <w:rsid w:val="00742066"/>
    <w:rsid w:val="00745604"/>
    <w:rsid w:val="007471E1"/>
    <w:rsid w:val="00750FA2"/>
    <w:rsid w:val="007518DA"/>
    <w:rsid w:val="00751990"/>
    <w:rsid w:val="007550DD"/>
    <w:rsid w:val="00755727"/>
    <w:rsid w:val="007561FF"/>
    <w:rsid w:val="007562AD"/>
    <w:rsid w:val="00756CA7"/>
    <w:rsid w:val="00762388"/>
    <w:rsid w:val="00763DE4"/>
    <w:rsid w:val="00765488"/>
    <w:rsid w:val="00766162"/>
    <w:rsid w:val="00766417"/>
    <w:rsid w:val="00770BD1"/>
    <w:rsid w:val="007729EF"/>
    <w:rsid w:val="00773295"/>
    <w:rsid w:val="00774B2F"/>
    <w:rsid w:val="00774B7C"/>
    <w:rsid w:val="00774CB9"/>
    <w:rsid w:val="00775F1B"/>
    <w:rsid w:val="0077603F"/>
    <w:rsid w:val="00777872"/>
    <w:rsid w:val="007811BB"/>
    <w:rsid w:val="00781F71"/>
    <w:rsid w:val="007821ED"/>
    <w:rsid w:val="00784645"/>
    <w:rsid w:val="00786284"/>
    <w:rsid w:val="00790969"/>
    <w:rsid w:val="007923E5"/>
    <w:rsid w:val="00793647"/>
    <w:rsid w:val="0079429D"/>
    <w:rsid w:val="0079673F"/>
    <w:rsid w:val="00796C47"/>
    <w:rsid w:val="007A1093"/>
    <w:rsid w:val="007A1C42"/>
    <w:rsid w:val="007A6B42"/>
    <w:rsid w:val="007A7A94"/>
    <w:rsid w:val="007B04CB"/>
    <w:rsid w:val="007B1140"/>
    <w:rsid w:val="007B3F4D"/>
    <w:rsid w:val="007B4EF8"/>
    <w:rsid w:val="007B50A2"/>
    <w:rsid w:val="007B7A36"/>
    <w:rsid w:val="007C0B74"/>
    <w:rsid w:val="007C0C1C"/>
    <w:rsid w:val="007C2AF7"/>
    <w:rsid w:val="007C4D44"/>
    <w:rsid w:val="007C5433"/>
    <w:rsid w:val="007C6033"/>
    <w:rsid w:val="007C65BD"/>
    <w:rsid w:val="007C7567"/>
    <w:rsid w:val="007D0647"/>
    <w:rsid w:val="007D21CD"/>
    <w:rsid w:val="007D35D4"/>
    <w:rsid w:val="007D5BBC"/>
    <w:rsid w:val="007D61A2"/>
    <w:rsid w:val="007D705D"/>
    <w:rsid w:val="007E03D5"/>
    <w:rsid w:val="007E4FA7"/>
    <w:rsid w:val="007E62B1"/>
    <w:rsid w:val="007E75E5"/>
    <w:rsid w:val="007E790B"/>
    <w:rsid w:val="007F1B0C"/>
    <w:rsid w:val="007F373A"/>
    <w:rsid w:val="007F38C1"/>
    <w:rsid w:val="007F509A"/>
    <w:rsid w:val="007F5209"/>
    <w:rsid w:val="007F7D37"/>
    <w:rsid w:val="00800863"/>
    <w:rsid w:val="0080139C"/>
    <w:rsid w:val="008018FA"/>
    <w:rsid w:val="00801E0E"/>
    <w:rsid w:val="0080203A"/>
    <w:rsid w:val="00802217"/>
    <w:rsid w:val="008028B4"/>
    <w:rsid w:val="0080780F"/>
    <w:rsid w:val="00807DFD"/>
    <w:rsid w:val="00807F96"/>
    <w:rsid w:val="0081082E"/>
    <w:rsid w:val="00811057"/>
    <w:rsid w:val="008120EF"/>
    <w:rsid w:val="00813087"/>
    <w:rsid w:val="008132B2"/>
    <w:rsid w:val="0081413F"/>
    <w:rsid w:val="008141DE"/>
    <w:rsid w:val="008155F4"/>
    <w:rsid w:val="0082155C"/>
    <w:rsid w:val="00827514"/>
    <w:rsid w:val="00827E6B"/>
    <w:rsid w:val="00830F5D"/>
    <w:rsid w:val="00831178"/>
    <w:rsid w:val="008315FE"/>
    <w:rsid w:val="00833181"/>
    <w:rsid w:val="008335AB"/>
    <w:rsid w:val="008335D2"/>
    <w:rsid w:val="008344E8"/>
    <w:rsid w:val="00835CD0"/>
    <w:rsid w:val="008400B9"/>
    <w:rsid w:val="00841A55"/>
    <w:rsid w:val="00842004"/>
    <w:rsid w:val="00842912"/>
    <w:rsid w:val="00842F7B"/>
    <w:rsid w:val="0084371B"/>
    <w:rsid w:val="008506D7"/>
    <w:rsid w:val="00850BF9"/>
    <w:rsid w:val="00850D0E"/>
    <w:rsid w:val="00851274"/>
    <w:rsid w:val="00851306"/>
    <w:rsid w:val="00852747"/>
    <w:rsid w:val="008545AC"/>
    <w:rsid w:val="00855319"/>
    <w:rsid w:val="008557B1"/>
    <w:rsid w:val="00855E5D"/>
    <w:rsid w:val="00856983"/>
    <w:rsid w:val="008579FA"/>
    <w:rsid w:val="00860CC1"/>
    <w:rsid w:val="00863750"/>
    <w:rsid w:val="00863E26"/>
    <w:rsid w:val="008643BF"/>
    <w:rsid w:val="00864817"/>
    <w:rsid w:val="0086521F"/>
    <w:rsid w:val="00871234"/>
    <w:rsid w:val="00872441"/>
    <w:rsid w:val="00873810"/>
    <w:rsid w:val="008805ED"/>
    <w:rsid w:val="0088214F"/>
    <w:rsid w:val="008828AE"/>
    <w:rsid w:val="00882BC6"/>
    <w:rsid w:val="00885967"/>
    <w:rsid w:val="00886232"/>
    <w:rsid w:val="00886A01"/>
    <w:rsid w:val="0089027F"/>
    <w:rsid w:val="00890827"/>
    <w:rsid w:val="00890F0A"/>
    <w:rsid w:val="00891309"/>
    <w:rsid w:val="00891AA2"/>
    <w:rsid w:val="008A0E2D"/>
    <w:rsid w:val="008A10AB"/>
    <w:rsid w:val="008A3580"/>
    <w:rsid w:val="008A49B0"/>
    <w:rsid w:val="008A4B65"/>
    <w:rsid w:val="008A5E96"/>
    <w:rsid w:val="008B011D"/>
    <w:rsid w:val="008B1AB0"/>
    <w:rsid w:val="008B2493"/>
    <w:rsid w:val="008B3222"/>
    <w:rsid w:val="008B3D39"/>
    <w:rsid w:val="008C06CC"/>
    <w:rsid w:val="008C0EDE"/>
    <w:rsid w:val="008C276B"/>
    <w:rsid w:val="008D249F"/>
    <w:rsid w:val="008D4B4F"/>
    <w:rsid w:val="008D5493"/>
    <w:rsid w:val="008D5BB9"/>
    <w:rsid w:val="008E0358"/>
    <w:rsid w:val="008E3423"/>
    <w:rsid w:val="008E6AB4"/>
    <w:rsid w:val="008E6B18"/>
    <w:rsid w:val="008F1131"/>
    <w:rsid w:val="008F1828"/>
    <w:rsid w:val="008F1F5F"/>
    <w:rsid w:val="008F1F9E"/>
    <w:rsid w:val="008F26C1"/>
    <w:rsid w:val="008F77DE"/>
    <w:rsid w:val="008F792B"/>
    <w:rsid w:val="00902A0A"/>
    <w:rsid w:val="009061F8"/>
    <w:rsid w:val="009114C7"/>
    <w:rsid w:val="009118BB"/>
    <w:rsid w:val="00913B8B"/>
    <w:rsid w:val="0091446B"/>
    <w:rsid w:val="00914806"/>
    <w:rsid w:val="0091657C"/>
    <w:rsid w:val="0091733B"/>
    <w:rsid w:val="00921465"/>
    <w:rsid w:val="00922399"/>
    <w:rsid w:val="00924E9F"/>
    <w:rsid w:val="00925512"/>
    <w:rsid w:val="009255DE"/>
    <w:rsid w:val="00925C67"/>
    <w:rsid w:val="00930D47"/>
    <w:rsid w:val="009312AE"/>
    <w:rsid w:val="00931A3F"/>
    <w:rsid w:val="00931C3B"/>
    <w:rsid w:val="0093261A"/>
    <w:rsid w:val="00934283"/>
    <w:rsid w:val="0093522B"/>
    <w:rsid w:val="00935796"/>
    <w:rsid w:val="00936A68"/>
    <w:rsid w:val="009371DF"/>
    <w:rsid w:val="00937406"/>
    <w:rsid w:val="009403F5"/>
    <w:rsid w:val="0094055E"/>
    <w:rsid w:val="00940D24"/>
    <w:rsid w:val="0094219B"/>
    <w:rsid w:val="00942284"/>
    <w:rsid w:val="0094364E"/>
    <w:rsid w:val="00944534"/>
    <w:rsid w:val="00944AAB"/>
    <w:rsid w:val="009451D0"/>
    <w:rsid w:val="00945319"/>
    <w:rsid w:val="00945917"/>
    <w:rsid w:val="00947CF3"/>
    <w:rsid w:val="009527A7"/>
    <w:rsid w:val="009564BB"/>
    <w:rsid w:val="00960EA2"/>
    <w:rsid w:val="0096160E"/>
    <w:rsid w:val="009631B1"/>
    <w:rsid w:val="0096474E"/>
    <w:rsid w:val="009655B5"/>
    <w:rsid w:val="00966D83"/>
    <w:rsid w:val="00970574"/>
    <w:rsid w:val="00970F55"/>
    <w:rsid w:val="009741A3"/>
    <w:rsid w:val="009753D7"/>
    <w:rsid w:val="00975426"/>
    <w:rsid w:val="00975A59"/>
    <w:rsid w:val="0098071A"/>
    <w:rsid w:val="00981B59"/>
    <w:rsid w:val="00983879"/>
    <w:rsid w:val="00983BDE"/>
    <w:rsid w:val="00984042"/>
    <w:rsid w:val="00986752"/>
    <w:rsid w:val="00993ACF"/>
    <w:rsid w:val="00994063"/>
    <w:rsid w:val="00994528"/>
    <w:rsid w:val="00994E69"/>
    <w:rsid w:val="009A169A"/>
    <w:rsid w:val="009A6077"/>
    <w:rsid w:val="009A71C4"/>
    <w:rsid w:val="009A75DA"/>
    <w:rsid w:val="009A7D41"/>
    <w:rsid w:val="009B147F"/>
    <w:rsid w:val="009B29BD"/>
    <w:rsid w:val="009B39DF"/>
    <w:rsid w:val="009B451E"/>
    <w:rsid w:val="009B52CE"/>
    <w:rsid w:val="009B52CF"/>
    <w:rsid w:val="009B5481"/>
    <w:rsid w:val="009B582D"/>
    <w:rsid w:val="009B5ED4"/>
    <w:rsid w:val="009B6CD9"/>
    <w:rsid w:val="009C03CC"/>
    <w:rsid w:val="009C135B"/>
    <w:rsid w:val="009C2577"/>
    <w:rsid w:val="009C619D"/>
    <w:rsid w:val="009C6FC1"/>
    <w:rsid w:val="009C7BE7"/>
    <w:rsid w:val="009D0AD9"/>
    <w:rsid w:val="009D370B"/>
    <w:rsid w:val="009D4A03"/>
    <w:rsid w:val="009D5B09"/>
    <w:rsid w:val="009E332E"/>
    <w:rsid w:val="009E3683"/>
    <w:rsid w:val="009E3EE0"/>
    <w:rsid w:val="009E46DB"/>
    <w:rsid w:val="009E700D"/>
    <w:rsid w:val="009E732A"/>
    <w:rsid w:val="009E7B66"/>
    <w:rsid w:val="009E7D0F"/>
    <w:rsid w:val="009F1467"/>
    <w:rsid w:val="009F1AF3"/>
    <w:rsid w:val="009F4EB9"/>
    <w:rsid w:val="009F5F78"/>
    <w:rsid w:val="009F68B3"/>
    <w:rsid w:val="00A00311"/>
    <w:rsid w:val="00A02176"/>
    <w:rsid w:val="00A02AB3"/>
    <w:rsid w:val="00A03CB4"/>
    <w:rsid w:val="00A03E46"/>
    <w:rsid w:val="00A0473D"/>
    <w:rsid w:val="00A0485E"/>
    <w:rsid w:val="00A05AD2"/>
    <w:rsid w:val="00A0760A"/>
    <w:rsid w:val="00A10447"/>
    <w:rsid w:val="00A10BF2"/>
    <w:rsid w:val="00A13288"/>
    <w:rsid w:val="00A14776"/>
    <w:rsid w:val="00A1704B"/>
    <w:rsid w:val="00A22294"/>
    <w:rsid w:val="00A22688"/>
    <w:rsid w:val="00A230B9"/>
    <w:rsid w:val="00A24416"/>
    <w:rsid w:val="00A247B3"/>
    <w:rsid w:val="00A2685A"/>
    <w:rsid w:val="00A26A4F"/>
    <w:rsid w:val="00A3195C"/>
    <w:rsid w:val="00A31C02"/>
    <w:rsid w:val="00A32186"/>
    <w:rsid w:val="00A3254D"/>
    <w:rsid w:val="00A32948"/>
    <w:rsid w:val="00A32F55"/>
    <w:rsid w:val="00A359C2"/>
    <w:rsid w:val="00A3678A"/>
    <w:rsid w:val="00A371A0"/>
    <w:rsid w:val="00A40616"/>
    <w:rsid w:val="00A4109C"/>
    <w:rsid w:val="00A4155A"/>
    <w:rsid w:val="00A419FF"/>
    <w:rsid w:val="00A44799"/>
    <w:rsid w:val="00A46238"/>
    <w:rsid w:val="00A4753D"/>
    <w:rsid w:val="00A47A77"/>
    <w:rsid w:val="00A500F1"/>
    <w:rsid w:val="00A501CD"/>
    <w:rsid w:val="00A503FB"/>
    <w:rsid w:val="00A524E8"/>
    <w:rsid w:val="00A52DB8"/>
    <w:rsid w:val="00A52F2D"/>
    <w:rsid w:val="00A53585"/>
    <w:rsid w:val="00A5430F"/>
    <w:rsid w:val="00A55AB2"/>
    <w:rsid w:val="00A56083"/>
    <w:rsid w:val="00A56656"/>
    <w:rsid w:val="00A56FA3"/>
    <w:rsid w:val="00A61374"/>
    <w:rsid w:val="00A628D7"/>
    <w:rsid w:val="00A63A4B"/>
    <w:rsid w:val="00A640C9"/>
    <w:rsid w:val="00A64A82"/>
    <w:rsid w:val="00A652F5"/>
    <w:rsid w:val="00A677F1"/>
    <w:rsid w:val="00A70B15"/>
    <w:rsid w:val="00A72F4C"/>
    <w:rsid w:val="00A732EE"/>
    <w:rsid w:val="00A73C3F"/>
    <w:rsid w:val="00A76956"/>
    <w:rsid w:val="00A778E1"/>
    <w:rsid w:val="00A80E8F"/>
    <w:rsid w:val="00A81645"/>
    <w:rsid w:val="00A81CA5"/>
    <w:rsid w:val="00A904FD"/>
    <w:rsid w:val="00A91743"/>
    <w:rsid w:val="00A92AC6"/>
    <w:rsid w:val="00A92F92"/>
    <w:rsid w:val="00A94DBD"/>
    <w:rsid w:val="00A95533"/>
    <w:rsid w:val="00A95CCA"/>
    <w:rsid w:val="00A9725D"/>
    <w:rsid w:val="00AA0061"/>
    <w:rsid w:val="00AA07C4"/>
    <w:rsid w:val="00AA0E19"/>
    <w:rsid w:val="00AA17DE"/>
    <w:rsid w:val="00AA295C"/>
    <w:rsid w:val="00AA3CEC"/>
    <w:rsid w:val="00AA4C93"/>
    <w:rsid w:val="00AA5759"/>
    <w:rsid w:val="00AA61D1"/>
    <w:rsid w:val="00AA7024"/>
    <w:rsid w:val="00AA791D"/>
    <w:rsid w:val="00AA7B3C"/>
    <w:rsid w:val="00AB0945"/>
    <w:rsid w:val="00AB0C17"/>
    <w:rsid w:val="00AB0F26"/>
    <w:rsid w:val="00AB2433"/>
    <w:rsid w:val="00AB3850"/>
    <w:rsid w:val="00AB7E04"/>
    <w:rsid w:val="00AC3184"/>
    <w:rsid w:val="00AC6A89"/>
    <w:rsid w:val="00AC7DB6"/>
    <w:rsid w:val="00AD1DC7"/>
    <w:rsid w:val="00AD213B"/>
    <w:rsid w:val="00AD2DDE"/>
    <w:rsid w:val="00AD5074"/>
    <w:rsid w:val="00AE1361"/>
    <w:rsid w:val="00AE37BD"/>
    <w:rsid w:val="00AE592B"/>
    <w:rsid w:val="00AF08FA"/>
    <w:rsid w:val="00AF0D4E"/>
    <w:rsid w:val="00AF192A"/>
    <w:rsid w:val="00AF21AB"/>
    <w:rsid w:val="00AF3DE9"/>
    <w:rsid w:val="00AF4AF6"/>
    <w:rsid w:val="00AF52F0"/>
    <w:rsid w:val="00AF6AC0"/>
    <w:rsid w:val="00AF6F6E"/>
    <w:rsid w:val="00B023AF"/>
    <w:rsid w:val="00B03656"/>
    <w:rsid w:val="00B03BB2"/>
    <w:rsid w:val="00B03F14"/>
    <w:rsid w:val="00B0434E"/>
    <w:rsid w:val="00B05BAF"/>
    <w:rsid w:val="00B06878"/>
    <w:rsid w:val="00B1191C"/>
    <w:rsid w:val="00B12602"/>
    <w:rsid w:val="00B16A72"/>
    <w:rsid w:val="00B16C72"/>
    <w:rsid w:val="00B232D1"/>
    <w:rsid w:val="00B240D0"/>
    <w:rsid w:val="00B277ED"/>
    <w:rsid w:val="00B304A1"/>
    <w:rsid w:val="00B31C53"/>
    <w:rsid w:val="00B34D14"/>
    <w:rsid w:val="00B34E3D"/>
    <w:rsid w:val="00B35B13"/>
    <w:rsid w:val="00B35EFD"/>
    <w:rsid w:val="00B400A7"/>
    <w:rsid w:val="00B40C78"/>
    <w:rsid w:val="00B425A7"/>
    <w:rsid w:val="00B42956"/>
    <w:rsid w:val="00B45DEE"/>
    <w:rsid w:val="00B460B2"/>
    <w:rsid w:val="00B462EE"/>
    <w:rsid w:val="00B469F1"/>
    <w:rsid w:val="00B46A6E"/>
    <w:rsid w:val="00B50474"/>
    <w:rsid w:val="00B53A90"/>
    <w:rsid w:val="00B547B2"/>
    <w:rsid w:val="00B549C4"/>
    <w:rsid w:val="00B54A04"/>
    <w:rsid w:val="00B57DDA"/>
    <w:rsid w:val="00B607FA"/>
    <w:rsid w:val="00B610DC"/>
    <w:rsid w:val="00B627FF"/>
    <w:rsid w:val="00B63B53"/>
    <w:rsid w:val="00B63EB1"/>
    <w:rsid w:val="00B640A7"/>
    <w:rsid w:val="00B65E01"/>
    <w:rsid w:val="00B70396"/>
    <w:rsid w:val="00B70520"/>
    <w:rsid w:val="00B716F9"/>
    <w:rsid w:val="00B773AE"/>
    <w:rsid w:val="00B77713"/>
    <w:rsid w:val="00B823BB"/>
    <w:rsid w:val="00B83EBD"/>
    <w:rsid w:val="00B84B32"/>
    <w:rsid w:val="00B854F9"/>
    <w:rsid w:val="00B904B9"/>
    <w:rsid w:val="00B9288F"/>
    <w:rsid w:val="00B9312E"/>
    <w:rsid w:val="00B94788"/>
    <w:rsid w:val="00B94CB6"/>
    <w:rsid w:val="00B95F04"/>
    <w:rsid w:val="00BA484C"/>
    <w:rsid w:val="00BA5B44"/>
    <w:rsid w:val="00BA79AA"/>
    <w:rsid w:val="00BB4257"/>
    <w:rsid w:val="00BB4C73"/>
    <w:rsid w:val="00BB63E2"/>
    <w:rsid w:val="00BC0B6A"/>
    <w:rsid w:val="00BC4E4B"/>
    <w:rsid w:val="00BC6BF5"/>
    <w:rsid w:val="00BD09DA"/>
    <w:rsid w:val="00BD29A8"/>
    <w:rsid w:val="00BD3133"/>
    <w:rsid w:val="00BD3961"/>
    <w:rsid w:val="00BD43FD"/>
    <w:rsid w:val="00BD45C6"/>
    <w:rsid w:val="00BD5B10"/>
    <w:rsid w:val="00BD77F7"/>
    <w:rsid w:val="00BD7E9D"/>
    <w:rsid w:val="00BE1091"/>
    <w:rsid w:val="00BE1BF3"/>
    <w:rsid w:val="00BE2796"/>
    <w:rsid w:val="00BE4942"/>
    <w:rsid w:val="00BF0578"/>
    <w:rsid w:val="00BF0E2F"/>
    <w:rsid w:val="00BF271F"/>
    <w:rsid w:val="00BF5AFA"/>
    <w:rsid w:val="00BF702E"/>
    <w:rsid w:val="00BF744C"/>
    <w:rsid w:val="00BF7F68"/>
    <w:rsid w:val="00C0070E"/>
    <w:rsid w:val="00C014C1"/>
    <w:rsid w:val="00C017F8"/>
    <w:rsid w:val="00C02C1F"/>
    <w:rsid w:val="00C038A7"/>
    <w:rsid w:val="00C05AE0"/>
    <w:rsid w:val="00C0635C"/>
    <w:rsid w:val="00C06C03"/>
    <w:rsid w:val="00C06D31"/>
    <w:rsid w:val="00C076DB"/>
    <w:rsid w:val="00C111B7"/>
    <w:rsid w:val="00C11E50"/>
    <w:rsid w:val="00C124A6"/>
    <w:rsid w:val="00C12C51"/>
    <w:rsid w:val="00C1300F"/>
    <w:rsid w:val="00C13E61"/>
    <w:rsid w:val="00C14384"/>
    <w:rsid w:val="00C14900"/>
    <w:rsid w:val="00C14D42"/>
    <w:rsid w:val="00C15AA0"/>
    <w:rsid w:val="00C174E4"/>
    <w:rsid w:val="00C176DD"/>
    <w:rsid w:val="00C2146D"/>
    <w:rsid w:val="00C25D78"/>
    <w:rsid w:val="00C2786D"/>
    <w:rsid w:val="00C27F70"/>
    <w:rsid w:val="00C30756"/>
    <w:rsid w:val="00C30FC9"/>
    <w:rsid w:val="00C31109"/>
    <w:rsid w:val="00C31405"/>
    <w:rsid w:val="00C32FF9"/>
    <w:rsid w:val="00C3410D"/>
    <w:rsid w:val="00C34EEF"/>
    <w:rsid w:val="00C36B8C"/>
    <w:rsid w:val="00C377C2"/>
    <w:rsid w:val="00C44AC5"/>
    <w:rsid w:val="00C44B2A"/>
    <w:rsid w:val="00C464AF"/>
    <w:rsid w:val="00C504D1"/>
    <w:rsid w:val="00C53A25"/>
    <w:rsid w:val="00C53F02"/>
    <w:rsid w:val="00C554A3"/>
    <w:rsid w:val="00C56AD2"/>
    <w:rsid w:val="00C61336"/>
    <w:rsid w:val="00C62515"/>
    <w:rsid w:val="00C62ADC"/>
    <w:rsid w:val="00C631E5"/>
    <w:rsid w:val="00C65309"/>
    <w:rsid w:val="00C7048C"/>
    <w:rsid w:val="00C71D9F"/>
    <w:rsid w:val="00C721CB"/>
    <w:rsid w:val="00C72E93"/>
    <w:rsid w:val="00C73A7E"/>
    <w:rsid w:val="00C75C92"/>
    <w:rsid w:val="00C76EBE"/>
    <w:rsid w:val="00C80F27"/>
    <w:rsid w:val="00C81535"/>
    <w:rsid w:val="00C81DF9"/>
    <w:rsid w:val="00C822A2"/>
    <w:rsid w:val="00C82DC4"/>
    <w:rsid w:val="00C836DB"/>
    <w:rsid w:val="00C83975"/>
    <w:rsid w:val="00C83B4D"/>
    <w:rsid w:val="00C85D90"/>
    <w:rsid w:val="00C87272"/>
    <w:rsid w:val="00C90018"/>
    <w:rsid w:val="00C908E6"/>
    <w:rsid w:val="00C95311"/>
    <w:rsid w:val="00C968CC"/>
    <w:rsid w:val="00C96AF0"/>
    <w:rsid w:val="00CA2419"/>
    <w:rsid w:val="00CA2CAB"/>
    <w:rsid w:val="00CA2F6D"/>
    <w:rsid w:val="00CA67C5"/>
    <w:rsid w:val="00CB2170"/>
    <w:rsid w:val="00CB26B6"/>
    <w:rsid w:val="00CB3791"/>
    <w:rsid w:val="00CB3C6A"/>
    <w:rsid w:val="00CB3E63"/>
    <w:rsid w:val="00CB3E73"/>
    <w:rsid w:val="00CB4D21"/>
    <w:rsid w:val="00CB6EB3"/>
    <w:rsid w:val="00CC20FA"/>
    <w:rsid w:val="00CC43D0"/>
    <w:rsid w:val="00CC5553"/>
    <w:rsid w:val="00CC7B51"/>
    <w:rsid w:val="00CD243C"/>
    <w:rsid w:val="00CD2FEE"/>
    <w:rsid w:val="00CD390D"/>
    <w:rsid w:val="00CD5DB8"/>
    <w:rsid w:val="00CD6E98"/>
    <w:rsid w:val="00CE1654"/>
    <w:rsid w:val="00CE2BFC"/>
    <w:rsid w:val="00CE5CC4"/>
    <w:rsid w:val="00CE64FF"/>
    <w:rsid w:val="00CE73D2"/>
    <w:rsid w:val="00CF01B0"/>
    <w:rsid w:val="00CF08CB"/>
    <w:rsid w:val="00CF09CB"/>
    <w:rsid w:val="00CF19D0"/>
    <w:rsid w:val="00CF44D5"/>
    <w:rsid w:val="00CF45CC"/>
    <w:rsid w:val="00CF7ED7"/>
    <w:rsid w:val="00D00532"/>
    <w:rsid w:val="00D01884"/>
    <w:rsid w:val="00D01928"/>
    <w:rsid w:val="00D01B66"/>
    <w:rsid w:val="00D060DC"/>
    <w:rsid w:val="00D10D3C"/>
    <w:rsid w:val="00D1168B"/>
    <w:rsid w:val="00D13B7C"/>
    <w:rsid w:val="00D14D34"/>
    <w:rsid w:val="00D17D78"/>
    <w:rsid w:val="00D20F76"/>
    <w:rsid w:val="00D221BA"/>
    <w:rsid w:val="00D2506D"/>
    <w:rsid w:val="00D252D2"/>
    <w:rsid w:val="00D2695A"/>
    <w:rsid w:val="00D31D1E"/>
    <w:rsid w:val="00D3448D"/>
    <w:rsid w:val="00D34670"/>
    <w:rsid w:val="00D34E53"/>
    <w:rsid w:val="00D35B7D"/>
    <w:rsid w:val="00D36C07"/>
    <w:rsid w:val="00D37092"/>
    <w:rsid w:val="00D378D0"/>
    <w:rsid w:val="00D37A56"/>
    <w:rsid w:val="00D40244"/>
    <w:rsid w:val="00D4199E"/>
    <w:rsid w:val="00D41D1E"/>
    <w:rsid w:val="00D42E10"/>
    <w:rsid w:val="00D45A58"/>
    <w:rsid w:val="00D45FDD"/>
    <w:rsid w:val="00D519C7"/>
    <w:rsid w:val="00D5499F"/>
    <w:rsid w:val="00D55659"/>
    <w:rsid w:val="00D5651C"/>
    <w:rsid w:val="00D56872"/>
    <w:rsid w:val="00D57818"/>
    <w:rsid w:val="00D57D4B"/>
    <w:rsid w:val="00D6246D"/>
    <w:rsid w:val="00D626FA"/>
    <w:rsid w:val="00D63747"/>
    <w:rsid w:val="00D64BCD"/>
    <w:rsid w:val="00D658BA"/>
    <w:rsid w:val="00D65B7C"/>
    <w:rsid w:val="00D665A8"/>
    <w:rsid w:val="00D703CD"/>
    <w:rsid w:val="00D72A30"/>
    <w:rsid w:val="00D73987"/>
    <w:rsid w:val="00D74487"/>
    <w:rsid w:val="00D76CDC"/>
    <w:rsid w:val="00D775FA"/>
    <w:rsid w:val="00D804C1"/>
    <w:rsid w:val="00D807CC"/>
    <w:rsid w:val="00D80F3C"/>
    <w:rsid w:val="00D82B17"/>
    <w:rsid w:val="00D82D84"/>
    <w:rsid w:val="00D8591D"/>
    <w:rsid w:val="00D86871"/>
    <w:rsid w:val="00D878DA"/>
    <w:rsid w:val="00D90F75"/>
    <w:rsid w:val="00D93AD5"/>
    <w:rsid w:val="00D97347"/>
    <w:rsid w:val="00DA0D25"/>
    <w:rsid w:val="00DA44F7"/>
    <w:rsid w:val="00DA4822"/>
    <w:rsid w:val="00DA657B"/>
    <w:rsid w:val="00DB15B6"/>
    <w:rsid w:val="00DB3AD2"/>
    <w:rsid w:val="00DB4695"/>
    <w:rsid w:val="00DB6F5C"/>
    <w:rsid w:val="00DC1A58"/>
    <w:rsid w:val="00DC2E96"/>
    <w:rsid w:val="00DC5926"/>
    <w:rsid w:val="00DC5A29"/>
    <w:rsid w:val="00DC687C"/>
    <w:rsid w:val="00DD11BA"/>
    <w:rsid w:val="00DD183C"/>
    <w:rsid w:val="00DD32B7"/>
    <w:rsid w:val="00DD3BD5"/>
    <w:rsid w:val="00DD4829"/>
    <w:rsid w:val="00DD62E8"/>
    <w:rsid w:val="00DE10E3"/>
    <w:rsid w:val="00DE111D"/>
    <w:rsid w:val="00DE1C16"/>
    <w:rsid w:val="00DE3670"/>
    <w:rsid w:val="00DE4413"/>
    <w:rsid w:val="00DE5333"/>
    <w:rsid w:val="00DE6D25"/>
    <w:rsid w:val="00DF10AD"/>
    <w:rsid w:val="00DF1D64"/>
    <w:rsid w:val="00DF2D4B"/>
    <w:rsid w:val="00DF6343"/>
    <w:rsid w:val="00DF740C"/>
    <w:rsid w:val="00E0020C"/>
    <w:rsid w:val="00E00D54"/>
    <w:rsid w:val="00E01AD5"/>
    <w:rsid w:val="00E01BEB"/>
    <w:rsid w:val="00E027DC"/>
    <w:rsid w:val="00E03CCF"/>
    <w:rsid w:val="00E06CA5"/>
    <w:rsid w:val="00E07B91"/>
    <w:rsid w:val="00E10918"/>
    <w:rsid w:val="00E11880"/>
    <w:rsid w:val="00E13767"/>
    <w:rsid w:val="00E139D0"/>
    <w:rsid w:val="00E13A22"/>
    <w:rsid w:val="00E1660D"/>
    <w:rsid w:val="00E17219"/>
    <w:rsid w:val="00E20F17"/>
    <w:rsid w:val="00E21D01"/>
    <w:rsid w:val="00E21D69"/>
    <w:rsid w:val="00E257D7"/>
    <w:rsid w:val="00E310F1"/>
    <w:rsid w:val="00E312F2"/>
    <w:rsid w:val="00E339B2"/>
    <w:rsid w:val="00E375F7"/>
    <w:rsid w:val="00E42E2E"/>
    <w:rsid w:val="00E47DAF"/>
    <w:rsid w:val="00E50D02"/>
    <w:rsid w:val="00E51DE2"/>
    <w:rsid w:val="00E525D8"/>
    <w:rsid w:val="00E547D2"/>
    <w:rsid w:val="00E55202"/>
    <w:rsid w:val="00E55B0A"/>
    <w:rsid w:val="00E56A5D"/>
    <w:rsid w:val="00E6628A"/>
    <w:rsid w:val="00E66B84"/>
    <w:rsid w:val="00E66DB0"/>
    <w:rsid w:val="00E67EE5"/>
    <w:rsid w:val="00E717F7"/>
    <w:rsid w:val="00E72024"/>
    <w:rsid w:val="00E72AEA"/>
    <w:rsid w:val="00E736E8"/>
    <w:rsid w:val="00E73D63"/>
    <w:rsid w:val="00E74323"/>
    <w:rsid w:val="00E74390"/>
    <w:rsid w:val="00E749E7"/>
    <w:rsid w:val="00E77ABF"/>
    <w:rsid w:val="00E802CA"/>
    <w:rsid w:val="00E81221"/>
    <w:rsid w:val="00E81778"/>
    <w:rsid w:val="00E833BC"/>
    <w:rsid w:val="00E8437E"/>
    <w:rsid w:val="00E845A0"/>
    <w:rsid w:val="00E84AB2"/>
    <w:rsid w:val="00E8542A"/>
    <w:rsid w:val="00E86A63"/>
    <w:rsid w:val="00E90571"/>
    <w:rsid w:val="00E93C44"/>
    <w:rsid w:val="00E93E5F"/>
    <w:rsid w:val="00E95A28"/>
    <w:rsid w:val="00E95BED"/>
    <w:rsid w:val="00E97102"/>
    <w:rsid w:val="00E9710D"/>
    <w:rsid w:val="00E9712B"/>
    <w:rsid w:val="00E9717F"/>
    <w:rsid w:val="00E972B8"/>
    <w:rsid w:val="00E976E9"/>
    <w:rsid w:val="00EA1044"/>
    <w:rsid w:val="00EA2AB9"/>
    <w:rsid w:val="00EA378D"/>
    <w:rsid w:val="00EA4024"/>
    <w:rsid w:val="00EA415A"/>
    <w:rsid w:val="00EA5394"/>
    <w:rsid w:val="00EB4342"/>
    <w:rsid w:val="00EB5F7B"/>
    <w:rsid w:val="00EC34A7"/>
    <w:rsid w:val="00EC4C84"/>
    <w:rsid w:val="00EC6CDA"/>
    <w:rsid w:val="00EC7530"/>
    <w:rsid w:val="00ED1EA0"/>
    <w:rsid w:val="00ED217A"/>
    <w:rsid w:val="00ED2DA3"/>
    <w:rsid w:val="00ED39F1"/>
    <w:rsid w:val="00ED42E0"/>
    <w:rsid w:val="00ED5252"/>
    <w:rsid w:val="00ED7818"/>
    <w:rsid w:val="00EE200A"/>
    <w:rsid w:val="00EE33F1"/>
    <w:rsid w:val="00EE449C"/>
    <w:rsid w:val="00EE4548"/>
    <w:rsid w:val="00EE5CC6"/>
    <w:rsid w:val="00EE649B"/>
    <w:rsid w:val="00EE6CF2"/>
    <w:rsid w:val="00EE7B24"/>
    <w:rsid w:val="00EF29AB"/>
    <w:rsid w:val="00EF2CA5"/>
    <w:rsid w:val="00EF3AFD"/>
    <w:rsid w:val="00EF3CF4"/>
    <w:rsid w:val="00EF4725"/>
    <w:rsid w:val="00EF788A"/>
    <w:rsid w:val="00F01088"/>
    <w:rsid w:val="00F01400"/>
    <w:rsid w:val="00F01986"/>
    <w:rsid w:val="00F01EC9"/>
    <w:rsid w:val="00F0240F"/>
    <w:rsid w:val="00F050DF"/>
    <w:rsid w:val="00F0709F"/>
    <w:rsid w:val="00F07869"/>
    <w:rsid w:val="00F10740"/>
    <w:rsid w:val="00F137E3"/>
    <w:rsid w:val="00F14299"/>
    <w:rsid w:val="00F1437C"/>
    <w:rsid w:val="00F17CE3"/>
    <w:rsid w:val="00F23D41"/>
    <w:rsid w:val="00F30699"/>
    <w:rsid w:val="00F34FC7"/>
    <w:rsid w:val="00F369D0"/>
    <w:rsid w:val="00F36ED9"/>
    <w:rsid w:val="00F36F59"/>
    <w:rsid w:val="00F41210"/>
    <w:rsid w:val="00F41305"/>
    <w:rsid w:val="00F44075"/>
    <w:rsid w:val="00F4420D"/>
    <w:rsid w:val="00F4584D"/>
    <w:rsid w:val="00F4647D"/>
    <w:rsid w:val="00F46760"/>
    <w:rsid w:val="00F522B7"/>
    <w:rsid w:val="00F54149"/>
    <w:rsid w:val="00F5455D"/>
    <w:rsid w:val="00F54E5B"/>
    <w:rsid w:val="00F555E1"/>
    <w:rsid w:val="00F56505"/>
    <w:rsid w:val="00F57554"/>
    <w:rsid w:val="00F57BF0"/>
    <w:rsid w:val="00F604BD"/>
    <w:rsid w:val="00F60681"/>
    <w:rsid w:val="00F61937"/>
    <w:rsid w:val="00F61F7B"/>
    <w:rsid w:val="00F620A4"/>
    <w:rsid w:val="00F65765"/>
    <w:rsid w:val="00F66861"/>
    <w:rsid w:val="00F7142A"/>
    <w:rsid w:val="00F714D2"/>
    <w:rsid w:val="00F72546"/>
    <w:rsid w:val="00F8077E"/>
    <w:rsid w:val="00F8234D"/>
    <w:rsid w:val="00F82CDE"/>
    <w:rsid w:val="00F835FF"/>
    <w:rsid w:val="00F83D0B"/>
    <w:rsid w:val="00F844A1"/>
    <w:rsid w:val="00F855EA"/>
    <w:rsid w:val="00F86013"/>
    <w:rsid w:val="00F86541"/>
    <w:rsid w:val="00F90FB3"/>
    <w:rsid w:val="00F91B84"/>
    <w:rsid w:val="00F93D7C"/>
    <w:rsid w:val="00F9428D"/>
    <w:rsid w:val="00F95504"/>
    <w:rsid w:val="00F96752"/>
    <w:rsid w:val="00F96CB7"/>
    <w:rsid w:val="00F96F77"/>
    <w:rsid w:val="00F97AC5"/>
    <w:rsid w:val="00FA1170"/>
    <w:rsid w:val="00FA26CE"/>
    <w:rsid w:val="00FA391E"/>
    <w:rsid w:val="00FA563D"/>
    <w:rsid w:val="00FB121B"/>
    <w:rsid w:val="00FB3CB0"/>
    <w:rsid w:val="00FB46A7"/>
    <w:rsid w:val="00FB4B28"/>
    <w:rsid w:val="00FB4C19"/>
    <w:rsid w:val="00FC3A83"/>
    <w:rsid w:val="00FC470F"/>
    <w:rsid w:val="00FC5B43"/>
    <w:rsid w:val="00FC6A6C"/>
    <w:rsid w:val="00FC7D83"/>
    <w:rsid w:val="00FD051D"/>
    <w:rsid w:val="00FD69DF"/>
    <w:rsid w:val="00FD7374"/>
    <w:rsid w:val="00FE0405"/>
    <w:rsid w:val="00FE3BBB"/>
    <w:rsid w:val="00FE608D"/>
    <w:rsid w:val="00FF0DB2"/>
    <w:rsid w:val="00FF1C87"/>
    <w:rsid w:val="00FF4633"/>
    <w:rsid w:val="00FF58E1"/>
    <w:rsid w:val="00FF5F36"/>
    <w:rsid w:val="00FF69BB"/>
    <w:rsid w:val="00FF6F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39"/>
    <w:lsdException w:name="Title" w:semiHidden="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8234D"/>
    <w:pPr>
      <w:spacing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8234D"/>
    <w:pPr>
      <w:keepNext/>
      <w:numPr>
        <w:numId w:val="1"/>
      </w:numPr>
      <w:jc w:val="right"/>
      <w:outlineLvl w:val="0"/>
    </w:p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1"/>
    <w:qFormat/>
    <w:rsid w:val="00F8234D"/>
    <w:pPr>
      <w:keepNext/>
      <w:numPr>
        <w:ilvl w:val="1"/>
        <w:numId w:val="1"/>
      </w:numPr>
      <w:spacing w:before="240" w:after="60"/>
      <w:outlineLvl w:val="1"/>
    </w:pPr>
    <w:rPr>
      <w:rFonts w:ascii="Arial" w:hAnsi="Arial" w:cs="Arial"/>
      <w:b/>
      <w:bCs/>
      <w:i/>
      <w:iCs/>
      <w:sz w:val="28"/>
      <w:szCs w:val="28"/>
    </w:rPr>
  </w:style>
  <w:style w:type="paragraph" w:styleId="3">
    <w:name w:val="heading 3"/>
    <w:aliases w:val="H3"/>
    <w:basedOn w:val="a0"/>
    <w:next w:val="a0"/>
    <w:link w:val="31"/>
    <w:qFormat/>
    <w:rsid w:val="00F8234D"/>
    <w:pPr>
      <w:keepNext/>
      <w:numPr>
        <w:ilvl w:val="2"/>
        <w:numId w:val="2"/>
      </w:numPr>
      <w:spacing w:before="240" w:after="60"/>
      <w:outlineLvl w:val="2"/>
    </w:pPr>
    <w:rPr>
      <w:rFonts w:ascii="Cambria" w:hAnsi="Cambria" w:cs="Cambria"/>
      <w:b/>
      <w:bCs/>
      <w:sz w:val="26"/>
      <w:szCs w:val="26"/>
    </w:rPr>
  </w:style>
  <w:style w:type="paragraph" w:styleId="4">
    <w:name w:val="heading 4"/>
    <w:basedOn w:val="a0"/>
    <w:next w:val="a0"/>
    <w:link w:val="40"/>
    <w:qFormat/>
    <w:rsid w:val="00F8234D"/>
    <w:pPr>
      <w:keepNext/>
      <w:numPr>
        <w:ilvl w:val="3"/>
        <w:numId w:val="2"/>
      </w:numPr>
      <w:spacing w:before="240" w:after="60"/>
      <w:outlineLvl w:val="3"/>
    </w:pPr>
    <w:rPr>
      <w:rFonts w:eastAsia="Arial Unicode MS"/>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8234D"/>
    <w:rPr>
      <w:rFonts w:ascii="Times New Roman" w:eastAsia="Times New Roman" w:hAnsi="Times New Roman" w:cs="Times New Roman"/>
      <w:sz w:val="24"/>
      <w:szCs w:val="24"/>
      <w:lang w:eastAsia="ru-RU"/>
    </w:rPr>
  </w:style>
  <w:style w:type="character" w:customStyle="1" w:styleId="20">
    <w:name w:val="Заголовок 2 Знак"/>
    <w:basedOn w:val="a1"/>
    <w:link w:val="2"/>
    <w:uiPriority w:val="9"/>
    <w:semiHidden/>
    <w:rsid w:val="00F8234D"/>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1"/>
    <w:link w:val="3"/>
    <w:uiPriority w:val="9"/>
    <w:semiHidden/>
    <w:rsid w:val="00F8234D"/>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1"/>
    <w:link w:val="4"/>
    <w:rsid w:val="00F8234D"/>
    <w:rPr>
      <w:rFonts w:ascii="Times New Roman" w:eastAsia="Arial Unicode MS" w:hAnsi="Times New Roman" w:cs="Times New Roman"/>
      <w:b/>
      <w:bCs/>
      <w:sz w:val="28"/>
      <w:szCs w:val="28"/>
      <w:lang w:eastAsia="ru-RU"/>
    </w:rPr>
  </w:style>
  <w:style w:type="character" w:customStyle="1" w:styleId="21">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F8234D"/>
    <w:rPr>
      <w:rFonts w:ascii="Arial" w:eastAsia="Times New Roman" w:hAnsi="Arial" w:cs="Arial"/>
      <w:b/>
      <w:bCs/>
      <w:i/>
      <w:iCs/>
      <w:sz w:val="28"/>
      <w:szCs w:val="28"/>
      <w:lang w:eastAsia="ru-RU"/>
    </w:rPr>
  </w:style>
  <w:style w:type="character" w:customStyle="1" w:styleId="31">
    <w:name w:val="Заголовок 3 Знак1"/>
    <w:aliases w:val="H3 Знак"/>
    <w:basedOn w:val="a1"/>
    <w:link w:val="3"/>
    <w:rsid w:val="00F8234D"/>
    <w:rPr>
      <w:rFonts w:ascii="Cambria" w:eastAsia="Times New Roman" w:hAnsi="Cambria" w:cs="Cambria"/>
      <w:b/>
      <w:bCs/>
      <w:sz w:val="26"/>
      <w:szCs w:val="26"/>
      <w:lang w:eastAsia="ru-RU"/>
    </w:rPr>
  </w:style>
  <w:style w:type="paragraph" w:styleId="22">
    <w:name w:val="Body Text Indent 2"/>
    <w:basedOn w:val="a0"/>
    <w:link w:val="210"/>
    <w:rsid w:val="00F8234D"/>
    <w:pPr>
      <w:ind w:firstLine="720"/>
      <w:jc w:val="both"/>
    </w:pPr>
  </w:style>
  <w:style w:type="character" w:customStyle="1" w:styleId="23">
    <w:name w:val="Основной текст с отступом 2 Знак"/>
    <w:basedOn w:val="a1"/>
    <w:link w:val="22"/>
    <w:uiPriority w:val="99"/>
    <w:semiHidden/>
    <w:rsid w:val="00F8234D"/>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1"/>
    <w:link w:val="22"/>
    <w:rsid w:val="00F8234D"/>
    <w:rPr>
      <w:rFonts w:ascii="Times New Roman" w:eastAsia="Times New Roman" w:hAnsi="Times New Roman" w:cs="Times New Roman"/>
      <w:sz w:val="24"/>
      <w:szCs w:val="24"/>
      <w:lang w:eastAsia="ru-RU"/>
    </w:rPr>
  </w:style>
  <w:style w:type="paragraph" w:styleId="24">
    <w:name w:val="Body Text 2"/>
    <w:basedOn w:val="a0"/>
    <w:link w:val="25"/>
    <w:uiPriority w:val="99"/>
    <w:semiHidden/>
    <w:rsid w:val="00F8234D"/>
    <w:pPr>
      <w:spacing w:after="120" w:line="480" w:lineRule="auto"/>
    </w:pPr>
  </w:style>
  <w:style w:type="character" w:customStyle="1" w:styleId="25">
    <w:name w:val="Основной текст 2 Знак"/>
    <w:basedOn w:val="a1"/>
    <w:link w:val="24"/>
    <w:uiPriority w:val="99"/>
    <w:semiHidden/>
    <w:rsid w:val="00F8234D"/>
    <w:rPr>
      <w:rFonts w:ascii="Times New Roman" w:eastAsia="Times New Roman" w:hAnsi="Times New Roman" w:cs="Times New Roman"/>
      <w:sz w:val="24"/>
      <w:szCs w:val="24"/>
      <w:lang w:eastAsia="ru-RU"/>
    </w:rPr>
  </w:style>
  <w:style w:type="paragraph" w:customStyle="1" w:styleId="a">
    <w:name w:val="Пункт"/>
    <w:basedOn w:val="a0"/>
    <w:rsid w:val="00F8234D"/>
    <w:pPr>
      <w:numPr>
        <w:ilvl w:val="2"/>
        <w:numId w:val="1"/>
      </w:numPr>
      <w:spacing w:line="360" w:lineRule="auto"/>
      <w:jc w:val="both"/>
    </w:pPr>
    <w:rPr>
      <w:sz w:val="28"/>
      <w:szCs w:val="28"/>
    </w:rPr>
  </w:style>
  <w:style w:type="paragraph" w:styleId="a4">
    <w:name w:val="Body Text"/>
    <w:basedOn w:val="a0"/>
    <w:link w:val="11"/>
    <w:uiPriority w:val="99"/>
    <w:rsid w:val="00F8234D"/>
    <w:pPr>
      <w:spacing w:after="120"/>
    </w:pPr>
  </w:style>
  <w:style w:type="character" w:customStyle="1" w:styleId="a5">
    <w:name w:val="Основной текст Знак"/>
    <w:basedOn w:val="a1"/>
    <w:link w:val="a4"/>
    <w:uiPriority w:val="99"/>
    <w:semiHidden/>
    <w:rsid w:val="00F8234D"/>
    <w:rPr>
      <w:rFonts w:ascii="Times New Roman" w:eastAsia="Times New Roman" w:hAnsi="Times New Roman" w:cs="Times New Roman"/>
      <w:sz w:val="24"/>
      <w:szCs w:val="24"/>
      <w:lang w:eastAsia="ru-RU"/>
    </w:rPr>
  </w:style>
  <w:style w:type="character" w:customStyle="1" w:styleId="11">
    <w:name w:val="Основной текст Знак1"/>
    <w:basedOn w:val="a1"/>
    <w:link w:val="a4"/>
    <w:uiPriority w:val="99"/>
    <w:rsid w:val="00F8234D"/>
    <w:rPr>
      <w:rFonts w:ascii="Times New Roman" w:eastAsia="Times New Roman" w:hAnsi="Times New Roman" w:cs="Times New Roman"/>
      <w:sz w:val="24"/>
      <w:szCs w:val="24"/>
      <w:lang w:eastAsia="ru-RU"/>
    </w:rPr>
  </w:style>
  <w:style w:type="paragraph" w:styleId="a6">
    <w:name w:val="List Paragraph"/>
    <w:basedOn w:val="a0"/>
    <w:uiPriority w:val="34"/>
    <w:qFormat/>
    <w:rsid w:val="00F8234D"/>
    <w:pPr>
      <w:spacing w:after="200" w:line="276" w:lineRule="auto"/>
      <w:ind w:left="720"/>
    </w:pPr>
    <w:rPr>
      <w:rFonts w:ascii="Calibri" w:hAnsi="Calibri" w:cs="Calibri"/>
      <w:sz w:val="22"/>
      <w:szCs w:val="22"/>
      <w:lang w:eastAsia="en-US"/>
    </w:rPr>
  </w:style>
  <w:style w:type="paragraph" w:customStyle="1" w:styleId="-">
    <w:name w:val="Контракт-раздел"/>
    <w:basedOn w:val="a0"/>
    <w:next w:val="a0"/>
    <w:rsid w:val="00F8234D"/>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0"/>
    <w:rsid w:val="00F8234D"/>
    <w:pPr>
      <w:tabs>
        <w:tab w:val="num" w:pos="1391"/>
        <w:tab w:val="num" w:pos="1560"/>
      </w:tabs>
      <w:ind w:left="1391" w:hanging="851"/>
      <w:jc w:val="both"/>
    </w:pPr>
  </w:style>
  <w:style w:type="paragraph" w:customStyle="1" w:styleId="26">
    <w:name w:val="Текст раздела 2. Индексированный"/>
    <w:basedOn w:val="2"/>
    <w:autoRedefine/>
    <w:rsid w:val="00F8234D"/>
    <w:pPr>
      <w:keepNext w:val="0"/>
      <w:widowControl w:val="0"/>
      <w:numPr>
        <w:numId w:val="0"/>
      </w:numPr>
      <w:shd w:val="clear" w:color="auto" w:fill="FFFFFF"/>
      <w:tabs>
        <w:tab w:val="left" w:pos="709"/>
      </w:tabs>
      <w:spacing w:before="0" w:after="0"/>
      <w:ind w:firstLine="709"/>
      <w:jc w:val="both"/>
    </w:pPr>
    <w:rPr>
      <w:rFonts w:ascii="Times New Roman" w:hAnsi="Times New Roman" w:cs="Times New Roman"/>
      <w:b w:val="0"/>
      <w:bCs w:val="0"/>
      <w:i w:val="0"/>
      <w:iCs w:val="0"/>
      <w:sz w:val="24"/>
      <w:szCs w:val="24"/>
      <w:lang w:eastAsia="en-US"/>
    </w:rPr>
  </w:style>
  <w:style w:type="paragraph" w:customStyle="1" w:styleId="32">
    <w:name w:val="заголовок 3"/>
    <w:basedOn w:val="a0"/>
    <w:next w:val="a0"/>
    <w:rsid w:val="00F8234D"/>
    <w:pPr>
      <w:keepNext/>
      <w:widowControl w:val="0"/>
      <w:autoSpaceDE w:val="0"/>
      <w:autoSpaceDN w:val="0"/>
    </w:pPr>
    <w:rPr>
      <w:sz w:val="20"/>
    </w:rPr>
  </w:style>
  <w:style w:type="paragraph" w:customStyle="1" w:styleId="27">
    <w:name w:val="заголовок 2"/>
    <w:basedOn w:val="a0"/>
    <w:next w:val="a0"/>
    <w:uiPriority w:val="99"/>
    <w:rsid w:val="00F8234D"/>
    <w:pPr>
      <w:keepNext/>
      <w:jc w:val="both"/>
    </w:pPr>
    <w:rPr>
      <w:sz w:val="28"/>
      <w:szCs w:val="20"/>
    </w:rPr>
  </w:style>
  <w:style w:type="paragraph" w:styleId="a7">
    <w:name w:val="Title"/>
    <w:basedOn w:val="a0"/>
    <w:link w:val="a8"/>
    <w:uiPriority w:val="99"/>
    <w:qFormat/>
    <w:rsid w:val="00F8234D"/>
    <w:pPr>
      <w:jc w:val="center"/>
    </w:pPr>
    <w:rPr>
      <w:rFonts w:eastAsiaTheme="minorEastAsia"/>
      <w:b/>
      <w:bCs/>
    </w:rPr>
  </w:style>
  <w:style w:type="character" w:customStyle="1" w:styleId="a8">
    <w:name w:val="Название Знак"/>
    <w:basedOn w:val="a1"/>
    <w:link w:val="a7"/>
    <w:uiPriority w:val="99"/>
    <w:rsid w:val="00F8234D"/>
    <w:rPr>
      <w:rFonts w:ascii="Times New Roman" w:eastAsiaTheme="minorEastAsia" w:hAnsi="Times New Roman" w:cs="Times New Roman"/>
      <w:b/>
      <w:bCs/>
      <w:sz w:val="24"/>
      <w:szCs w:val="24"/>
      <w:lang w:eastAsia="ru-RU"/>
    </w:rPr>
  </w:style>
  <w:style w:type="paragraph" w:customStyle="1" w:styleId="ContractText">
    <w:name w:val="Contract Text"/>
    <w:basedOn w:val="a0"/>
    <w:rsid w:val="00030114"/>
    <w:pPr>
      <w:autoSpaceDE w:val="0"/>
      <w:autoSpaceDN w:val="0"/>
      <w:spacing w:after="120"/>
      <w:jc w:val="both"/>
    </w:pPr>
    <w:rPr>
      <w:rFonts w:ascii="ArtsansLightC" w:hAnsi="ArtsansLightC" w:cs="ArtsansLightC"/>
    </w:rPr>
  </w:style>
  <w:style w:type="character" w:styleId="a9">
    <w:name w:val="Hyperlink"/>
    <w:basedOn w:val="a1"/>
    <w:uiPriority w:val="99"/>
    <w:unhideWhenUsed/>
    <w:rsid w:val="00B425A7"/>
    <w:rPr>
      <w:color w:val="0000FF"/>
      <w:u w:val="single"/>
    </w:rPr>
  </w:style>
  <w:style w:type="paragraph" w:customStyle="1" w:styleId="Para2">
    <w:name w:val="Para 2"/>
    <w:basedOn w:val="2"/>
    <w:next w:val="a0"/>
    <w:qFormat/>
    <w:rsid w:val="00766162"/>
    <w:pPr>
      <w:keepNext w:val="0"/>
      <w:numPr>
        <w:ilvl w:val="0"/>
        <w:numId w:val="0"/>
      </w:numPr>
      <w:tabs>
        <w:tab w:val="num" w:pos="1146"/>
        <w:tab w:val="left" w:pos="1559"/>
        <w:tab w:val="left" w:pos="2268"/>
        <w:tab w:val="left" w:pos="2977"/>
        <w:tab w:val="left" w:pos="3686"/>
        <w:tab w:val="left" w:pos="4394"/>
        <w:tab w:val="right" w:pos="8789"/>
      </w:tabs>
      <w:spacing w:before="100" w:after="100"/>
      <w:ind w:left="858" w:hanging="432"/>
    </w:pPr>
    <w:rPr>
      <w:rFonts w:eastAsia="Batang" w:cs="Times New Roman"/>
      <w:b w:val="0"/>
      <w:bCs w:val="0"/>
      <w:i w:val="0"/>
      <w:iCs w:val="0"/>
      <w:sz w:val="20"/>
      <w:szCs w:val="20"/>
      <w:lang w:bidi="ru-RU"/>
    </w:rPr>
  </w:style>
  <w:style w:type="character" w:styleId="aa">
    <w:name w:val="annotation reference"/>
    <w:basedOn w:val="a1"/>
    <w:uiPriority w:val="39"/>
    <w:semiHidden/>
    <w:unhideWhenUsed/>
    <w:rsid w:val="00766162"/>
    <w:rPr>
      <w:rFonts w:ascii="Times New Roman" w:hAnsi="Times New Roman" w:cs="Times New Roman" w:hint="default"/>
      <w:sz w:val="16"/>
    </w:rPr>
  </w:style>
  <w:style w:type="paragraph" w:customStyle="1" w:styleId="-1">
    <w:name w:val="Контракт-подпункт"/>
    <w:basedOn w:val="a0"/>
    <w:rsid w:val="00766162"/>
    <w:pPr>
      <w:tabs>
        <w:tab w:val="num" w:pos="851"/>
      </w:tabs>
      <w:ind w:left="851" w:hanging="851"/>
      <w:jc w:val="both"/>
    </w:pPr>
  </w:style>
  <w:style w:type="paragraph" w:customStyle="1" w:styleId="-2">
    <w:name w:val="Контракт-подподпункт"/>
    <w:basedOn w:val="a0"/>
    <w:rsid w:val="00766162"/>
    <w:pPr>
      <w:tabs>
        <w:tab w:val="num" w:pos="1418"/>
      </w:tabs>
      <w:ind w:left="1418" w:hanging="567"/>
      <w:jc w:val="both"/>
    </w:pPr>
  </w:style>
  <w:style w:type="paragraph" w:customStyle="1" w:styleId="Times12">
    <w:name w:val="Times 12"/>
    <w:basedOn w:val="a0"/>
    <w:rsid w:val="00ED39F1"/>
    <w:pPr>
      <w:overflowPunct w:val="0"/>
      <w:autoSpaceDE w:val="0"/>
      <w:autoSpaceDN w:val="0"/>
      <w:adjustRightInd w:val="0"/>
      <w:ind w:firstLine="567"/>
      <w:jc w:val="both"/>
    </w:pPr>
    <w:rPr>
      <w:bCs/>
      <w:szCs w:val="22"/>
    </w:rPr>
  </w:style>
  <w:style w:type="paragraph" w:customStyle="1" w:styleId="ab">
    <w:name w:val="Пункт б/н"/>
    <w:basedOn w:val="a0"/>
    <w:rsid w:val="00ED39F1"/>
    <w:pPr>
      <w:tabs>
        <w:tab w:val="left" w:pos="1134"/>
      </w:tabs>
      <w:spacing w:line="360" w:lineRule="auto"/>
      <w:ind w:firstLine="567"/>
      <w:jc w:val="both"/>
    </w:pPr>
    <w:rPr>
      <w:bCs/>
      <w:snapToGrid w:val="0"/>
      <w:sz w:val="22"/>
      <w:szCs w:val="22"/>
    </w:rPr>
  </w:style>
  <w:style w:type="paragraph" w:customStyle="1" w:styleId="Default">
    <w:name w:val="Default"/>
    <w:basedOn w:val="a0"/>
    <w:rsid w:val="00ED39F1"/>
    <w:pPr>
      <w:widowControl w:val="0"/>
      <w:suppressAutoHyphens/>
      <w:autoSpaceDE w:val="0"/>
    </w:pPr>
    <w:rPr>
      <w:rFonts w:eastAsia="Calibri"/>
      <w:color w:val="000000"/>
      <w:kern w:val="1"/>
    </w:rPr>
  </w:style>
  <w:style w:type="paragraph" w:customStyle="1" w:styleId="ac">
    <w:name w:val="....... (...)"/>
    <w:basedOn w:val="Default"/>
    <w:next w:val="Default"/>
    <w:rsid w:val="00ED39F1"/>
    <w:pPr>
      <w:widowControl/>
      <w:suppressAutoHyphens w:val="0"/>
      <w:autoSpaceDN w:val="0"/>
      <w:adjustRightInd w:val="0"/>
    </w:pPr>
    <w:rPr>
      <w:color w:val="auto"/>
      <w:kern w:val="0"/>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277</TotalTime>
  <Pages>17</Pages>
  <Words>6326</Words>
  <Characters>36059</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ВНИПИЭТ</Company>
  <LinksUpToDate>false</LinksUpToDate>
  <CharactersWithSpaces>42301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srz</dc:creator>
  <cp:keywords/>
  <dc:description/>
  <cp:lastModifiedBy>shsv</cp:lastModifiedBy>
  <cp:revision>21</cp:revision>
  <dcterms:created xsi:type="dcterms:W3CDTF">2015-03-24T09:14:00Z</dcterms:created>
  <dcterms:modified xsi:type="dcterms:W3CDTF">2015-08-18T05:34:00Z</dcterms:modified>
</cp:coreProperties>
</file>