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D07" w:rsidRPr="00531D07" w:rsidRDefault="00C260F1" w:rsidP="00531D0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Выписка из п</w:t>
      </w:r>
      <w:r w:rsidR="00531D07" w:rsidRPr="00531D07">
        <w:rPr>
          <w:sz w:val="28"/>
          <w:szCs w:val="28"/>
        </w:rPr>
        <w:t>ротокол</w:t>
      </w:r>
      <w:r>
        <w:rPr>
          <w:sz w:val="28"/>
          <w:szCs w:val="28"/>
        </w:rPr>
        <w:t>а</w:t>
      </w:r>
      <w:r w:rsidR="00531D07" w:rsidRPr="00531D07">
        <w:rPr>
          <w:sz w:val="28"/>
          <w:szCs w:val="28"/>
        </w:rPr>
        <w:t xml:space="preserve"> № 82 Б1-13</w:t>
      </w:r>
      <w:r w:rsidR="00531D07">
        <w:rPr>
          <w:sz w:val="28"/>
          <w:szCs w:val="28"/>
        </w:rPr>
        <w:t>-1</w:t>
      </w:r>
      <w:r w:rsidR="00531D07" w:rsidRPr="00531D07">
        <w:rPr>
          <w:sz w:val="28"/>
          <w:szCs w:val="28"/>
        </w:rPr>
        <w:t xml:space="preserve"> </w:t>
      </w:r>
      <w:r w:rsidR="00531D07">
        <w:rPr>
          <w:sz w:val="28"/>
          <w:szCs w:val="28"/>
        </w:rPr>
        <w:t>(</w:t>
      </w:r>
      <w:r w:rsidR="00531D07" w:rsidRPr="00531D07">
        <w:rPr>
          <w:sz w:val="28"/>
          <w:szCs w:val="28"/>
        </w:rPr>
        <w:t>№</w:t>
      </w:r>
      <w:r w:rsidR="00531D07">
        <w:rPr>
          <w:sz w:val="28"/>
          <w:szCs w:val="28"/>
        </w:rPr>
        <w:t xml:space="preserve"> </w:t>
      </w:r>
      <w:r w:rsidR="00531D07" w:rsidRPr="00531D07">
        <w:rPr>
          <w:sz w:val="28"/>
          <w:szCs w:val="28"/>
        </w:rPr>
        <w:t>C019659</w:t>
      </w:r>
      <w:r w:rsidR="00531D07">
        <w:rPr>
          <w:sz w:val="28"/>
          <w:szCs w:val="28"/>
        </w:rPr>
        <w:t xml:space="preserve">-1) </w:t>
      </w:r>
      <w:r w:rsidR="00531D07" w:rsidRPr="00531D07">
        <w:rPr>
          <w:sz w:val="28"/>
          <w:szCs w:val="28"/>
        </w:rPr>
        <w:t>открытия доступа к заявкам на участие в конкурсе в электронной форме</w:t>
      </w:r>
      <w:r w:rsidR="00531D07" w:rsidRPr="00531D07">
        <w:rPr>
          <w:sz w:val="28"/>
          <w:szCs w:val="28"/>
        </w:rPr>
        <w:br/>
        <w:t xml:space="preserve">«№ 82 Б1-13 Поставка вспомогательного оборудования мастерских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80"/>
        <w:gridCol w:w="6348"/>
      </w:tblGrid>
      <w:tr w:rsidR="00531D07" w:rsidTr="00B10ABD">
        <w:trPr>
          <w:tblCellSpacing w:w="15" w:type="dxa"/>
        </w:trPr>
        <w:tc>
          <w:tcPr>
            <w:tcW w:w="0" w:type="auto"/>
            <w:vAlign w:val="center"/>
          </w:tcPr>
          <w:p w:rsidR="00531D07" w:rsidRDefault="00531D07" w:rsidP="00B10ABD">
            <w:r>
              <w:t>г. Москва</w:t>
            </w:r>
          </w:p>
        </w:tc>
        <w:tc>
          <w:tcPr>
            <w:tcW w:w="0" w:type="auto"/>
            <w:vAlign w:val="center"/>
          </w:tcPr>
          <w:p w:rsidR="00531D07" w:rsidRDefault="00531D07" w:rsidP="00531D07">
            <w:pPr>
              <w:jc w:val="right"/>
            </w:pPr>
            <w:r>
              <w:t>Дата: 02.04.2013 г.</w:t>
            </w:r>
          </w:p>
        </w:tc>
      </w:tr>
    </w:tbl>
    <w:p w:rsidR="00531D07" w:rsidRDefault="00531D07" w:rsidP="00531D07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240"/>
        <w:ind w:left="426"/>
      </w:pPr>
      <w:r>
        <w:t>Оператор электронной торговой площадки «</w:t>
      </w:r>
      <w:proofErr w:type="spellStart"/>
      <w:r>
        <w:t>www.a-k-d.ru</w:t>
      </w:r>
      <w:proofErr w:type="spellEnd"/>
      <w:r>
        <w:t>»: ООО "АКД"</w:t>
      </w:r>
      <w:r>
        <w:br/>
        <w:t xml:space="preserve">Место проведения конкурса: </w:t>
      </w:r>
      <w:hyperlink r:id="rId7" w:history="1">
        <w:r>
          <w:rPr>
            <w:rStyle w:val="a3"/>
          </w:rPr>
          <w:t>http://www.a-k-d.ru</w:t>
        </w:r>
      </w:hyperlink>
      <w:r>
        <w:br/>
        <w:t>Уникальный номер конкурса на указанном сайте: C019659.</w:t>
      </w:r>
      <w:r>
        <w:br/>
        <w:t xml:space="preserve">Номер протокола: </w:t>
      </w:r>
      <w:r w:rsidRPr="00531D07">
        <w:t xml:space="preserve">82 Б1-13-1 </w:t>
      </w:r>
      <w:r>
        <w:t>(C019659-1).</w:t>
      </w:r>
      <w:r>
        <w:br/>
        <w:t xml:space="preserve">Дата протокола: 02.04.2013 г. </w:t>
      </w:r>
    </w:p>
    <w:p w:rsidR="00531D07" w:rsidRDefault="00531D07" w:rsidP="00531D07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240"/>
        <w:ind w:left="426"/>
      </w:pPr>
      <w:r>
        <w:t xml:space="preserve">Заказчик: ОАО «НИАЭП». 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531D07" w:rsidRDefault="00531D07" w:rsidP="00531D07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240"/>
        <w:ind w:left="426"/>
      </w:pPr>
      <w:r>
        <w:t xml:space="preserve">Наименование конкурса: № 82 Б1-13 Поставка вспомогательного оборудования мастерских для сооружения энергоблока №1 Балтийской АЭС. </w:t>
      </w:r>
    </w:p>
    <w:p w:rsidR="00531D07" w:rsidRPr="00EA29D6" w:rsidRDefault="00531D07" w:rsidP="00531D07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20"/>
        <w:ind w:left="426" w:hanging="357"/>
      </w:pPr>
      <w:r w:rsidRPr="00EA29D6">
        <w:t xml:space="preserve">Существенные условия договора: </w:t>
      </w:r>
    </w:p>
    <w:p w:rsidR="00531D07" w:rsidRPr="00EA29D6" w:rsidRDefault="00531D07" w:rsidP="00531D07">
      <w:pPr>
        <w:numPr>
          <w:ilvl w:val="1"/>
          <w:numId w:val="3"/>
        </w:numPr>
        <w:tabs>
          <w:tab w:val="clear" w:pos="1440"/>
          <w:tab w:val="num" w:pos="426"/>
        </w:tabs>
        <w:spacing w:after="100" w:afterAutospacing="1"/>
        <w:ind w:left="426" w:firstLine="0"/>
      </w:pPr>
      <w:r w:rsidRPr="00EA29D6">
        <w:t xml:space="preserve">Начальная (максимальная) цена договора: </w:t>
      </w:r>
      <w:r w:rsidRPr="00531D07">
        <w:rPr>
          <w:rFonts w:eastAsiaTheme="minorHAnsi"/>
          <w:lang w:eastAsia="en-US"/>
        </w:rPr>
        <w:t>55 200</w:t>
      </w:r>
      <w:r>
        <w:rPr>
          <w:rFonts w:eastAsiaTheme="minorHAnsi"/>
          <w:lang w:eastAsia="en-US"/>
        </w:rPr>
        <w:t> </w:t>
      </w:r>
      <w:r w:rsidRPr="00531D07">
        <w:rPr>
          <w:rFonts w:eastAsiaTheme="minorHAnsi"/>
          <w:lang w:eastAsia="en-US"/>
        </w:rPr>
        <w:t>000</w:t>
      </w:r>
      <w:r>
        <w:rPr>
          <w:rFonts w:eastAsiaTheme="minorHAnsi"/>
          <w:lang w:eastAsia="en-US"/>
        </w:rPr>
        <w:t>,</w:t>
      </w:r>
      <w:r w:rsidRPr="00531D07">
        <w:rPr>
          <w:rFonts w:eastAsiaTheme="minorHAnsi"/>
          <w:lang w:eastAsia="en-US"/>
        </w:rPr>
        <w:t>00 (пятьдесят пять миллионов двести тысяч) рублей 00 копеек</w:t>
      </w:r>
      <w:r>
        <w:rPr>
          <w:rFonts w:eastAsiaTheme="minorHAnsi"/>
          <w:lang w:eastAsia="en-US"/>
        </w:rPr>
        <w:t xml:space="preserve"> </w:t>
      </w:r>
      <w:r w:rsidRPr="00531D07">
        <w:rPr>
          <w:rFonts w:eastAsiaTheme="minorHAnsi"/>
          <w:lang w:eastAsia="en-US"/>
        </w:rPr>
        <w:t>с учетом НДС</w:t>
      </w:r>
      <w:r w:rsidRPr="00EA29D6">
        <w:t>.</w:t>
      </w:r>
    </w:p>
    <w:p w:rsidR="00531D07" w:rsidRPr="00EA29D6" w:rsidRDefault="00531D07" w:rsidP="00531D07">
      <w:pPr>
        <w:numPr>
          <w:ilvl w:val="1"/>
          <w:numId w:val="3"/>
        </w:numPr>
        <w:tabs>
          <w:tab w:val="clear" w:pos="1440"/>
          <w:tab w:val="num" w:pos="426"/>
        </w:tabs>
        <w:spacing w:before="100" w:beforeAutospacing="1" w:after="100" w:afterAutospacing="1"/>
        <w:ind w:left="426" w:firstLine="0"/>
      </w:pPr>
      <w:r w:rsidRPr="00EA29D6">
        <w:t>Объемы и сроки поставки товара: в соответствии со спецификацией, приведенной в закупочной документации</w:t>
      </w:r>
      <w:r>
        <w:t>.</w:t>
      </w:r>
    </w:p>
    <w:p w:rsidR="00531D07" w:rsidRDefault="00531D07" w:rsidP="00531D07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240"/>
        <w:ind w:left="426"/>
      </w:pPr>
      <w:r>
        <w:t xml:space="preserve">Извещение о проведении конкурса было размещено на сайте </w:t>
      </w:r>
      <w:hyperlink r:id="rId8" w:history="1">
        <w:r>
          <w:rPr>
            <w:rStyle w:val="a3"/>
          </w:rPr>
          <w:t>http://www.a-k-d.ru</w:t>
        </w:r>
      </w:hyperlink>
      <w:r>
        <w:t xml:space="preserve"> в сети интернет 22.02.2013 г. </w:t>
      </w:r>
    </w:p>
    <w:p w:rsidR="00531D07" w:rsidRDefault="00531D07" w:rsidP="00531D07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20"/>
        <w:ind w:left="426" w:hanging="357"/>
      </w:pPr>
      <w:r>
        <w:t>До окончания указанного в извещении срока подачи заявок на участие в конкурсе 02.04.2013 г., 09:00 поступила 1 заявка на участие в конкурсе через сайт в сети Интернет http://www.a-k-d.ru от участника процедуры закупки:</w:t>
      </w:r>
    </w:p>
    <w:tbl>
      <w:tblPr>
        <w:tblW w:w="9072" w:type="dxa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0"/>
        <w:gridCol w:w="2271"/>
        <w:gridCol w:w="2127"/>
        <w:gridCol w:w="1479"/>
        <w:gridCol w:w="2725"/>
      </w:tblGrid>
      <w:tr w:rsidR="00531D07" w:rsidTr="00531D0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1D07" w:rsidRDefault="00531D07" w:rsidP="00531D07">
            <w:pPr>
              <w:tabs>
                <w:tab w:val="num" w:pos="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224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1D07" w:rsidRDefault="00531D07" w:rsidP="00531D07">
            <w:pPr>
              <w:tabs>
                <w:tab w:val="num" w:pos="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0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1D07" w:rsidRDefault="00531D07" w:rsidP="00531D07">
            <w:pPr>
              <w:tabs>
                <w:tab w:val="num" w:pos="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4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1D07" w:rsidRDefault="00531D07" w:rsidP="00531D07">
            <w:pPr>
              <w:tabs>
                <w:tab w:val="num" w:pos="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26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1D07" w:rsidRDefault="00531D07" w:rsidP="00531D07">
            <w:pPr>
              <w:tabs>
                <w:tab w:val="num" w:pos="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531D07" w:rsidTr="00531D0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1D07" w:rsidRDefault="00531D07" w:rsidP="00531D07">
            <w:pPr>
              <w:tabs>
                <w:tab w:val="num" w:pos="0"/>
              </w:tabs>
            </w:pPr>
            <w:r>
              <w:t>1</w:t>
            </w:r>
          </w:p>
        </w:tc>
        <w:tc>
          <w:tcPr>
            <w:tcW w:w="224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31D07" w:rsidRDefault="00531D07" w:rsidP="00531D07">
            <w:pPr>
              <w:tabs>
                <w:tab w:val="num" w:pos="0"/>
              </w:tabs>
            </w:pPr>
            <w:r>
              <w:t>ООО «СПТ»</w:t>
            </w:r>
            <w:r>
              <w:br/>
              <w:t>ИНН 7706726326</w:t>
            </w:r>
          </w:p>
        </w:tc>
        <w:tc>
          <w:tcPr>
            <w:tcW w:w="209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31D07" w:rsidRDefault="00531D07" w:rsidP="00531D07">
            <w:pPr>
              <w:tabs>
                <w:tab w:val="num" w:pos="0"/>
              </w:tabs>
            </w:pPr>
            <w:r>
              <w:t xml:space="preserve">117461, Россия, </w:t>
            </w:r>
            <w:proofErr w:type="gramStart"/>
            <w:r>
              <w:t>г</w:t>
            </w:r>
            <w:proofErr w:type="gramEnd"/>
            <w:r>
              <w:t>. Москва, Каховка, д. 10, корп. 3</w:t>
            </w:r>
          </w:p>
        </w:tc>
        <w:tc>
          <w:tcPr>
            <w:tcW w:w="144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31D07" w:rsidRDefault="00531D07" w:rsidP="00531D07">
            <w:pPr>
              <w:tabs>
                <w:tab w:val="num" w:pos="0"/>
              </w:tabs>
            </w:pPr>
            <w:r>
              <w:t>1 апреля 2013 г. 18:41:17</w:t>
            </w:r>
          </w:p>
        </w:tc>
        <w:tc>
          <w:tcPr>
            <w:tcW w:w="26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31D07" w:rsidRDefault="00531D07" w:rsidP="00531D07">
            <w:pPr>
              <w:tabs>
                <w:tab w:val="num" w:pos="0"/>
              </w:tabs>
            </w:pPr>
            <w:r>
              <w:t>55 186 900.00 (пятьдесят пять миллионов сто восемьдесят шесть тысяч девятьсот рублей 00 копеек) с НДС</w:t>
            </w:r>
          </w:p>
        </w:tc>
      </w:tr>
    </w:tbl>
    <w:p w:rsidR="00531D07" w:rsidRDefault="00531D07" w:rsidP="00531D07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240"/>
        <w:ind w:left="426"/>
      </w:pPr>
      <w:r>
        <w:t xml:space="preserve">Настоящий протокол размещен на сайте http://www.a-k-d.ru. </w:t>
      </w:r>
    </w:p>
    <w:sectPr w:rsidR="00531D07" w:rsidSect="00C260F1">
      <w:pgSz w:w="11906" w:h="16838"/>
      <w:pgMar w:top="1276" w:right="850" w:bottom="426" w:left="1418" w:header="708" w:footer="11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7D04" w:rsidRDefault="00A27D04" w:rsidP="00531D07">
      <w:r>
        <w:separator/>
      </w:r>
    </w:p>
  </w:endnote>
  <w:endnote w:type="continuationSeparator" w:id="0">
    <w:p w:rsidR="00A27D04" w:rsidRDefault="00A27D04" w:rsidP="00531D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7D04" w:rsidRDefault="00A27D04" w:rsidP="00531D07">
      <w:r>
        <w:separator/>
      </w:r>
    </w:p>
  </w:footnote>
  <w:footnote w:type="continuationSeparator" w:id="0">
    <w:p w:rsidR="00A27D04" w:rsidRDefault="00A27D04" w:rsidP="00531D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435CE"/>
    <w:multiLevelType w:val="multilevel"/>
    <w:tmpl w:val="E1865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170D33"/>
    <w:multiLevelType w:val="multilevel"/>
    <w:tmpl w:val="6D20C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B142971"/>
    <w:multiLevelType w:val="multilevel"/>
    <w:tmpl w:val="B23676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1D07"/>
    <w:rsid w:val="001C4766"/>
    <w:rsid w:val="00531D07"/>
    <w:rsid w:val="00625A11"/>
    <w:rsid w:val="008B3E8C"/>
    <w:rsid w:val="00A27D04"/>
    <w:rsid w:val="00C260F1"/>
    <w:rsid w:val="00FD69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D07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31D0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31D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531D07"/>
    <w:rPr>
      <w:rFonts w:cs="Times New Roman"/>
      <w:color w:val="0000FF"/>
      <w:u w:val="single"/>
    </w:rPr>
  </w:style>
  <w:style w:type="character" w:customStyle="1" w:styleId="a4">
    <w:name w:val="Основной текст с отступом Знак"/>
    <w:link w:val="a5"/>
    <w:locked/>
    <w:rsid w:val="00531D07"/>
    <w:rPr>
      <w:sz w:val="24"/>
      <w:szCs w:val="24"/>
    </w:rPr>
  </w:style>
  <w:style w:type="paragraph" w:styleId="a5">
    <w:name w:val="Body Text Indent"/>
    <w:basedOn w:val="a"/>
    <w:link w:val="a4"/>
    <w:rsid w:val="00531D07"/>
    <w:pPr>
      <w:ind w:left="1785"/>
      <w:jc w:val="center"/>
    </w:pPr>
    <w:rPr>
      <w:rFonts w:asciiTheme="minorHAnsi" w:eastAsiaTheme="minorHAnsi" w:hAnsiTheme="minorHAnsi" w:cstheme="minorBidi"/>
      <w:lang w:eastAsia="en-US"/>
    </w:rPr>
  </w:style>
  <w:style w:type="character" w:customStyle="1" w:styleId="11">
    <w:name w:val="Основной текст с отступом Знак1"/>
    <w:basedOn w:val="a0"/>
    <w:link w:val="a5"/>
    <w:uiPriority w:val="99"/>
    <w:semiHidden/>
    <w:rsid w:val="00531D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531D0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31D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531D0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31D0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284</Words>
  <Characters>1619</Characters>
  <Application>Microsoft Office Word</Application>
  <DocSecurity>0</DocSecurity>
  <Lines>13</Lines>
  <Paragraphs>3</Paragraphs>
  <ScaleCrop>false</ScaleCrop>
  <Company>NIAEP</Company>
  <LinksUpToDate>false</LinksUpToDate>
  <CharactersWithSpaces>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dcterms:created xsi:type="dcterms:W3CDTF">2013-04-02T09:00:00Z</dcterms:created>
  <dcterms:modified xsi:type="dcterms:W3CDTF">2013-04-02T12:09:00Z</dcterms:modified>
</cp:coreProperties>
</file>