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1F1" w:rsidRPr="00B6506C" w:rsidRDefault="00E511F1" w:rsidP="00E511F1">
      <w:pPr>
        <w:jc w:val="center"/>
        <w:outlineLvl w:val="0"/>
        <w:rPr>
          <w:sz w:val="28"/>
          <w:szCs w:val="28"/>
        </w:rPr>
      </w:pPr>
      <w:bookmarkStart w:id="0" w:name="_Toc371426183"/>
      <w:r w:rsidRPr="00B6506C">
        <w:rPr>
          <w:sz w:val="28"/>
          <w:szCs w:val="28"/>
        </w:rPr>
        <w:t>ИЗВЕЩЕНИЕ О ПРОВЕДЕНИИ КОНКУРСА</w:t>
      </w:r>
      <w:bookmarkEnd w:id="0"/>
    </w:p>
    <w:p w:rsidR="00E511F1" w:rsidRPr="00B6506C" w:rsidRDefault="00E511F1" w:rsidP="00E511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Форма и способ процедуры закупки</w:t>
      </w:r>
      <w:r w:rsidRPr="00B6506C">
        <w:rPr>
          <w:spacing w:val="-6"/>
          <w:sz w:val="28"/>
          <w:szCs w:val="28"/>
        </w:rPr>
        <w:t xml:space="preserve">: </w:t>
      </w:r>
      <w:r w:rsidRPr="00B6506C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 xml:space="preserve">Заказчик, являющийся Организатором конкурса: </w:t>
      </w:r>
      <w:proofErr w:type="spellStart"/>
      <w:r w:rsidRPr="00B6506C">
        <w:rPr>
          <w:spacing w:val="-6"/>
          <w:sz w:val="28"/>
          <w:szCs w:val="28"/>
        </w:rPr>
        <w:t>Волгодонский</w:t>
      </w:r>
      <w:proofErr w:type="spellEnd"/>
      <w:r w:rsidRPr="00B6506C">
        <w:rPr>
          <w:spacing w:val="-6"/>
          <w:sz w:val="28"/>
          <w:szCs w:val="28"/>
        </w:rPr>
        <w:t xml:space="preserve">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E511F1" w:rsidRPr="00B6506C" w:rsidRDefault="00E511F1" w:rsidP="00E511F1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E511F1" w:rsidRPr="00B6506C" w:rsidRDefault="00E511F1" w:rsidP="00E511F1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E511F1" w:rsidRPr="00B6506C" w:rsidRDefault="00E511F1" w:rsidP="00E511F1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6506C">
        <w:rPr>
          <w:sz w:val="28"/>
          <w:szCs w:val="28"/>
        </w:rPr>
        <w:t>24-36-24,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E511F1" w:rsidRPr="00B6506C" w:rsidRDefault="00E511F1" w:rsidP="00E511F1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ТО </w:t>
      </w:r>
      <w:proofErr w:type="spellStart"/>
      <w:r w:rsidRPr="00B6506C">
        <w:rPr>
          <w:sz w:val="28"/>
          <w:szCs w:val="28"/>
        </w:rPr>
        <w:t>Бузуверов</w:t>
      </w:r>
      <w:proofErr w:type="spellEnd"/>
      <w:r w:rsidRPr="00B6506C">
        <w:rPr>
          <w:sz w:val="28"/>
          <w:szCs w:val="28"/>
        </w:rPr>
        <w:t xml:space="preserve"> Павел Николаевич, тел. (8639)24-36-88.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 xml:space="preserve">Предмет договора: </w:t>
      </w:r>
      <w:r w:rsidRPr="00B6506C">
        <w:rPr>
          <w:sz w:val="28"/>
          <w:szCs w:val="28"/>
        </w:rPr>
        <w:t>оказание услуг по перевозке персонала ВФ ОАО «НИАЭП» по графикам – 1, 2, 3, 4.</w:t>
      </w:r>
    </w:p>
    <w:p w:rsidR="00E511F1" w:rsidRPr="00B6506C" w:rsidRDefault="00E511F1" w:rsidP="00E511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>Состав и объем услуг:</w:t>
      </w:r>
      <w:r w:rsidRPr="00B6506C">
        <w:rPr>
          <w:sz w:val="28"/>
          <w:szCs w:val="28"/>
        </w:rPr>
        <w:t xml:space="preserve">  </w:t>
      </w:r>
      <w:r w:rsidRPr="00B6506C">
        <w:rPr>
          <w:sz w:val="28"/>
        </w:rPr>
        <w:t xml:space="preserve">в соответствии с томом 2 «ТЕХНИЧЕСКАЯ ЧАСТЬ» конкурсной </w:t>
      </w:r>
      <w:r w:rsidRPr="00B6506C">
        <w:rPr>
          <w:sz w:val="28"/>
          <w:szCs w:val="28"/>
        </w:rPr>
        <w:t>документации.</w:t>
      </w:r>
    </w:p>
    <w:p w:rsidR="00E511F1" w:rsidRPr="00B6506C" w:rsidRDefault="00E511F1" w:rsidP="00E511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Срок оказания услуг: начало – 01.01.2014 г., окончание – 31.12.2014 г. (247 рабочих дней). </w:t>
      </w:r>
    </w:p>
    <w:p w:rsidR="00E511F1" w:rsidRPr="00B6506C" w:rsidRDefault="00E511F1" w:rsidP="00E511F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6506C">
        <w:rPr>
          <w:b/>
          <w:sz w:val="28"/>
          <w:szCs w:val="28"/>
        </w:rPr>
        <w:t xml:space="preserve">Место оказания услуг: </w:t>
      </w:r>
      <w:r w:rsidRPr="00B6506C">
        <w:rPr>
          <w:sz w:val="28"/>
          <w:szCs w:val="28"/>
        </w:rPr>
        <w:t xml:space="preserve">перевозка персонала ВФ ОАО «НИАЭП» по маршруту </w:t>
      </w:r>
      <w:proofErr w:type="gramStart"/>
      <w:r w:rsidRPr="00B6506C">
        <w:rPr>
          <w:sz w:val="28"/>
          <w:szCs w:val="28"/>
        </w:rPr>
        <w:t>г</w:t>
      </w:r>
      <w:proofErr w:type="gramEnd"/>
      <w:r w:rsidRPr="00B6506C">
        <w:rPr>
          <w:sz w:val="28"/>
          <w:szCs w:val="28"/>
        </w:rPr>
        <w:t>. Волгодонск – Ростовская АЭС – г. Волгодонск.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6506C">
        <w:rPr>
          <w:b/>
          <w:sz w:val="28"/>
          <w:szCs w:val="28"/>
        </w:rPr>
        <w:t>Сведения о порядке проведения, в том числе об оформлении участия в открытом конкурсе, определении лица, выигравшего открытый конкурс:</w:t>
      </w:r>
    </w:p>
    <w:p w:rsidR="00E511F1" w:rsidRPr="00B6506C" w:rsidRDefault="00E511F1" w:rsidP="00E511F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6506C">
        <w:rPr>
          <w:sz w:val="28"/>
          <w:szCs w:val="28"/>
        </w:rPr>
        <w:t xml:space="preserve">Открытый конкурс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открытому конкурсу.</w:t>
      </w:r>
    </w:p>
    <w:p w:rsidR="00E511F1" w:rsidRPr="00B6506C" w:rsidRDefault="00E511F1" w:rsidP="00E511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Для участия в открытом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11F1" w:rsidRPr="00B6506C" w:rsidRDefault="00E511F1" w:rsidP="00E511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Победителем открытого конкурса признается, по решению закупочной комиссии, допущенный участник открытого конкурса, предложивший наименьшую цену договора.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>Начальная (максимальная) цена договора:</w:t>
      </w:r>
      <w:r w:rsidRPr="00B6506C">
        <w:rPr>
          <w:sz w:val="28"/>
          <w:szCs w:val="28"/>
        </w:rPr>
        <w:t xml:space="preserve"> 11 288 537,26 руб. (одиннадцать миллионов двести восемьдесят восемь тысяч пятьсот тридцать семь  рублей 26 коп.), включая НДС 18%.</w:t>
      </w:r>
    </w:p>
    <w:p w:rsidR="00E511F1" w:rsidRPr="00B6506C" w:rsidRDefault="00E511F1" w:rsidP="00E511F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пункте 2,3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511F1" w:rsidRPr="00B6506C" w:rsidRDefault="00E511F1" w:rsidP="00E511F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E511F1" w:rsidRPr="00B6506C" w:rsidRDefault="00E511F1" w:rsidP="00E511F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E511F1" w:rsidRPr="00B6506C" w:rsidRDefault="00E511F1" w:rsidP="00E511F1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E511F1" w:rsidRPr="00B6506C" w:rsidRDefault="00E511F1" w:rsidP="00E511F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E511F1" w:rsidRPr="00B6506C" w:rsidRDefault="00E511F1" w:rsidP="00E511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 w:rsidRPr="00B6506C">
        <w:rPr>
          <w:bCs/>
          <w:sz w:val="28"/>
          <w:szCs w:val="28"/>
        </w:rPr>
        <w:t>).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left" w:pos="1134"/>
        </w:tabs>
        <w:spacing w:before="120"/>
        <w:ind w:hanging="11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511F1" w:rsidRPr="00B6506C" w:rsidRDefault="00E511F1" w:rsidP="00E511F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6506C">
        <w:rPr>
          <w:bCs/>
          <w:i/>
          <w:sz w:val="28"/>
          <w:szCs w:val="28"/>
        </w:rPr>
        <w:t>(</w:t>
      </w:r>
      <w:hyperlink r:id="rId7" w:history="1">
        <w:r w:rsidRPr="00B6506C">
          <w:rPr>
            <w:bCs/>
            <w:i/>
            <w:sz w:val="28"/>
            <w:szCs w:val="28"/>
          </w:rPr>
          <w:t>http://www.zakupki.gov.ru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</w:t>
      </w:r>
      <w:r w:rsidRPr="00B6506C">
        <w:rPr>
          <w:bCs/>
          <w:i/>
          <w:sz w:val="28"/>
          <w:szCs w:val="28"/>
        </w:rPr>
        <w:t>(</w:t>
      </w:r>
      <w:hyperlink r:id="rId8" w:history="1">
        <w:r w:rsidRPr="00B6506C">
          <w:rPr>
            <w:bCs/>
            <w:i/>
            <w:sz w:val="28"/>
            <w:szCs w:val="28"/>
          </w:rPr>
          <w:t>http://zakupki.rosatom.ru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 xml:space="preserve"> документация по открытому конкурсу находится в открытом доступе, начиная с даты размещения настоящего извещения и документации по открытому конкурсу.</w:t>
      </w:r>
      <w:proofErr w:type="gramEnd"/>
      <w:r w:rsidRPr="00B6506C">
        <w:rPr>
          <w:bCs/>
          <w:sz w:val="28"/>
          <w:szCs w:val="28"/>
        </w:rPr>
        <w:t xml:space="preserve"> Порядок получения документации по открытому конкурсу на электронной торговой площадке 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B6506C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B6506C">
        <w:rPr>
          <w:b/>
          <w:sz w:val="28"/>
          <w:szCs w:val="28"/>
        </w:rPr>
        <w:t>Обеспечение заявки на участие в конкурсе</w:t>
      </w:r>
      <w:r w:rsidRPr="00B6506C">
        <w:rPr>
          <w:sz w:val="28"/>
          <w:szCs w:val="28"/>
        </w:rPr>
        <w:t>: не требуется.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B6506C">
        <w:rPr>
          <w:b/>
          <w:sz w:val="28"/>
          <w:szCs w:val="28"/>
        </w:rPr>
        <w:t>Возможность</w:t>
      </w:r>
      <w:r w:rsidRPr="00B6506C">
        <w:rPr>
          <w:b/>
          <w:spacing w:val="-6"/>
          <w:sz w:val="28"/>
          <w:szCs w:val="28"/>
        </w:rPr>
        <w:t xml:space="preserve"> проведения процедуры переторжки</w:t>
      </w:r>
      <w:r w:rsidRPr="00B6506C">
        <w:rPr>
          <w:spacing w:val="-6"/>
          <w:sz w:val="28"/>
          <w:szCs w:val="28"/>
        </w:rPr>
        <w:t xml:space="preserve"> по снижению первоначально указанной в заявке на участие в конкурсе цены: возможна.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B6506C">
        <w:rPr>
          <w:spacing w:val="-6"/>
          <w:sz w:val="28"/>
          <w:szCs w:val="28"/>
        </w:rPr>
        <w:t xml:space="preserve"> на участие в </w:t>
      </w:r>
      <w:r w:rsidRPr="00B6506C">
        <w:rPr>
          <w:b/>
          <w:spacing w:val="-6"/>
          <w:sz w:val="28"/>
          <w:szCs w:val="28"/>
        </w:rPr>
        <w:t>конкурсе</w:t>
      </w:r>
      <w:r w:rsidRPr="00B6506C">
        <w:rPr>
          <w:spacing w:val="-6"/>
          <w:sz w:val="28"/>
          <w:szCs w:val="28"/>
        </w:rPr>
        <w:t xml:space="preserve">, </w:t>
      </w:r>
      <w:r w:rsidRPr="00B6506C">
        <w:rPr>
          <w:b/>
          <w:spacing w:val="-6"/>
          <w:sz w:val="28"/>
          <w:szCs w:val="28"/>
        </w:rPr>
        <w:t>место и порядок их подачи участниками</w:t>
      </w:r>
      <w:r w:rsidRPr="00B6506C">
        <w:rPr>
          <w:spacing w:val="-6"/>
          <w:sz w:val="28"/>
          <w:szCs w:val="28"/>
        </w:rPr>
        <w:t xml:space="preserve">: </w:t>
      </w:r>
      <w:proofErr w:type="gramStart"/>
      <w:r w:rsidRPr="00B6506C">
        <w:rPr>
          <w:spacing w:val="-6"/>
          <w:sz w:val="28"/>
          <w:szCs w:val="28"/>
        </w:rPr>
        <w:t xml:space="preserve">Заявки на участие в открытому конкурсе предоставляются на электронную торговую площадку </w:t>
      </w:r>
      <w:r w:rsidRPr="00B6506C">
        <w:rPr>
          <w:sz w:val="28"/>
          <w:szCs w:val="28"/>
        </w:rPr>
        <w:t xml:space="preserve">«Аукционный Конкурсный Дом» </w:t>
      </w:r>
      <w:hyperlink r:id="rId10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, </w:t>
      </w:r>
      <w:r w:rsidRPr="00B6506C">
        <w:rPr>
          <w:spacing w:val="-6"/>
          <w:sz w:val="28"/>
          <w:szCs w:val="28"/>
        </w:rPr>
        <w:t>начиная с даты</w:t>
      </w:r>
      <w:r w:rsidRPr="00B6506C">
        <w:rPr>
          <w:b/>
          <w:i/>
        </w:rPr>
        <w:t xml:space="preserve"> </w:t>
      </w:r>
      <w:r w:rsidRPr="00B6506C">
        <w:rPr>
          <w:sz w:val="28"/>
          <w:szCs w:val="28"/>
        </w:rPr>
        <w:t>размещения настоящего извещения и документации по открытому конкурсу на официальном сайте и на данной ЭТП,</w:t>
      </w:r>
      <w:r w:rsidRPr="00B6506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09 - 00 (время московское) </w:t>
      </w:r>
      <w:proofErr w:type="gramEnd"/>
      <w:r w:rsidRPr="001C0E95">
        <w:rPr>
          <w:spacing w:val="-6"/>
          <w:sz w:val="28"/>
          <w:szCs w:val="28"/>
          <w:highlight w:val="yellow"/>
        </w:rPr>
        <w:t>«</w:t>
      </w:r>
      <w:r w:rsidR="001C0E95" w:rsidRPr="001C0E95">
        <w:rPr>
          <w:spacing w:val="-6"/>
          <w:sz w:val="28"/>
          <w:szCs w:val="28"/>
          <w:highlight w:val="yellow"/>
        </w:rPr>
        <w:t>09» дека</w:t>
      </w:r>
      <w:r w:rsidRPr="001C0E95">
        <w:rPr>
          <w:spacing w:val="-6"/>
          <w:sz w:val="28"/>
          <w:szCs w:val="28"/>
          <w:highlight w:val="yellow"/>
        </w:rPr>
        <w:t>бря 2013 г.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B6506C">
        <w:rPr>
          <w:spacing w:val="-6"/>
          <w:sz w:val="28"/>
          <w:szCs w:val="28"/>
        </w:rPr>
        <w:t xml:space="preserve"> на участие в конкурсе: 09-00 (время московское) </w:t>
      </w:r>
      <w:r w:rsidRPr="0042041F">
        <w:rPr>
          <w:b/>
          <w:spacing w:val="-6"/>
          <w:sz w:val="28"/>
          <w:szCs w:val="28"/>
          <w:highlight w:val="yellow"/>
        </w:rPr>
        <w:t>«</w:t>
      </w:r>
      <w:r w:rsidR="0042041F">
        <w:rPr>
          <w:b/>
          <w:spacing w:val="-6"/>
          <w:sz w:val="28"/>
          <w:szCs w:val="28"/>
          <w:highlight w:val="yellow"/>
        </w:rPr>
        <w:t>09</w:t>
      </w:r>
      <w:r w:rsidRPr="0042041F">
        <w:rPr>
          <w:b/>
          <w:spacing w:val="-6"/>
          <w:sz w:val="28"/>
          <w:szCs w:val="28"/>
          <w:highlight w:val="yellow"/>
        </w:rPr>
        <w:t xml:space="preserve">» </w:t>
      </w:r>
      <w:r w:rsidR="0042041F">
        <w:rPr>
          <w:b/>
          <w:spacing w:val="-6"/>
          <w:sz w:val="28"/>
          <w:szCs w:val="28"/>
          <w:highlight w:val="yellow"/>
        </w:rPr>
        <w:t>декаб</w:t>
      </w:r>
      <w:r w:rsidRPr="0042041F">
        <w:rPr>
          <w:b/>
          <w:spacing w:val="-6"/>
          <w:sz w:val="28"/>
          <w:szCs w:val="28"/>
          <w:highlight w:val="yellow"/>
        </w:rPr>
        <w:t>ря  2013 года.</w:t>
      </w:r>
      <w:r w:rsidRPr="00B6506C">
        <w:rPr>
          <w:b/>
          <w:spacing w:val="-6"/>
          <w:sz w:val="28"/>
          <w:szCs w:val="28"/>
        </w:rPr>
        <w:t xml:space="preserve"> 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 xml:space="preserve">Место и дата проведения отборочной стадии: до </w:t>
      </w:r>
      <w:r w:rsidRPr="0042041F">
        <w:rPr>
          <w:b/>
          <w:spacing w:val="-6"/>
          <w:sz w:val="28"/>
          <w:szCs w:val="28"/>
          <w:highlight w:val="yellow"/>
        </w:rPr>
        <w:t>«</w:t>
      </w:r>
      <w:r w:rsidR="0042041F">
        <w:rPr>
          <w:b/>
          <w:spacing w:val="-6"/>
          <w:sz w:val="28"/>
          <w:szCs w:val="28"/>
          <w:highlight w:val="yellow"/>
        </w:rPr>
        <w:t>16</w:t>
      </w:r>
      <w:r w:rsidRPr="0042041F">
        <w:rPr>
          <w:b/>
          <w:spacing w:val="-6"/>
          <w:sz w:val="28"/>
          <w:szCs w:val="28"/>
          <w:highlight w:val="yellow"/>
        </w:rPr>
        <w:t xml:space="preserve">» </w:t>
      </w:r>
      <w:r w:rsidR="0042041F">
        <w:rPr>
          <w:b/>
          <w:spacing w:val="-6"/>
          <w:sz w:val="28"/>
          <w:szCs w:val="28"/>
          <w:highlight w:val="yellow"/>
        </w:rPr>
        <w:t>дека</w:t>
      </w:r>
      <w:r w:rsidRPr="0042041F">
        <w:rPr>
          <w:b/>
          <w:spacing w:val="-6"/>
          <w:sz w:val="28"/>
          <w:szCs w:val="28"/>
          <w:highlight w:val="yellow"/>
        </w:rPr>
        <w:t>бря 2013</w:t>
      </w:r>
      <w:r w:rsidRPr="00B6506C">
        <w:rPr>
          <w:b/>
          <w:spacing w:val="-6"/>
          <w:sz w:val="28"/>
          <w:szCs w:val="28"/>
        </w:rPr>
        <w:t xml:space="preserve"> года.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lastRenderedPageBreak/>
        <w:t xml:space="preserve">Место и дата подведения итогов конкурса: до </w:t>
      </w:r>
      <w:r w:rsidRPr="0042041F">
        <w:rPr>
          <w:b/>
          <w:spacing w:val="-6"/>
          <w:sz w:val="28"/>
          <w:szCs w:val="28"/>
          <w:highlight w:val="yellow"/>
        </w:rPr>
        <w:t>«</w:t>
      </w:r>
      <w:r w:rsidR="0042041F">
        <w:rPr>
          <w:b/>
          <w:spacing w:val="-6"/>
          <w:sz w:val="28"/>
          <w:szCs w:val="28"/>
          <w:highlight w:val="yellow"/>
        </w:rPr>
        <w:t>18</w:t>
      </w:r>
      <w:r w:rsidRPr="0042041F">
        <w:rPr>
          <w:b/>
          <w:spacing w:val="-6"/>
          <w:sz w:val="28"/>
          <w:szCs w:val="28"/>
          <w:highlight w:val="yellow"/>
        </w:rPr>
        <w:t xml:space="preserve">» </w:t>
      </w:r>
      <w:r w:rsidR="0042041F">
        <w:rPr>
          <w:b/>
          <w:spacing w:val="-6"/>
          <w:sz w:val="28"/>
          <w:szCs w:val="28"/>
          <w:highlight w:val="yellow"/>
        </w:rPr>
        <w:t>дека</w:t>
      </w:r>
      <w:r w:rsidRPr="0042041F">
        <w:rPr>
          <w:b/>
          <w:spacing w:val="-6"/>
          <w:sz w:val="28"/>
          <w:szCs w:val="28"/>
          <w:highlight w:val="yellow"/>
        </w:rPr>
        <w:t>бря 2013</w:t>
      </w:r>
      <w:r w:rsidRPr="00B6506C">
        <w:rPr>
          <w:b/>
          <w:spacing w:val="-6"/>
          <w:sz w:val="28"/>
          <w:szCs w:val="28"/>
        </w:rPr>
        <w:t xml:space="preserve"> года. 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Срок заключения договора</w:t>
      </w:r>
      <w:r w:rsidRPr="00B6506C">
        <w:rPr>
          <w:spacing w:val="-6"/>
          <w:sz w:val="28"/>
          <w:szCs w:val="28"/>
        </w:rPr>
        <w:t xml:space="preserve"> после определения победителя конкурса: в течение 20 дней, но не ранее чем через 10 дней после размещения протокола подведения итогов или признания процедуры закупки несостоявшейся на официальном сайте и ЭТП.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32"/>
          <w:szCs w:val="28"/>
        </w:rPr>
      </w:pPr>
      <w:r w:rsidRPr="00B6506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6506C">
        <w:rPr>
          <w:spacing w:val="-6"/>
          <w:sz w:val="28"/>
          <w:szCs w:val="28"/>
        </w:rPr>
        <w:t xml:space="preserve">: </w:t>
      </w:r>
      <w:r w:rsidRPr="00B6506C">
        <w:rPr>
          <w:sz w:val="28"/>
          <w:szCs w:val="28"/>
          <w:u w:val="single"/>
        </w:rPr>
        <w:t>не предусмотрена</w:t>
      </w:r>
      <w:r w:rsidRPr="00B6506C">
        <w:rPr>
          <w:sz w:val="28"/>
          <w:szCs w:val="28"/>
        </w:rPr>
        <w:t>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511F1" w:rsidRPr="00B6506C" w:rsidRDefault="00E511F1" w:rsidP="00E511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sectPr w:rsidR="00E511F1" w:rsidRPr="00B6506C" w:rsidSect="00F24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F6CE3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511F1"/>
    <w:rsid w:val="00145553"/>
    <w:rsid w:val="001C0E95"/>
    <w:rsid w:val="0042041F"/>
    <w:rsid w:val="00914FEA"/>
    <w:rsid w:val="00E511F1"/>
    <w:rsid w:val="00F24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11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858</Words>
  <Characters>4892</Characters>
  <Application>Microsoft Office Word</Application>
  <DocSecurity>0</DocSecurity>
  <Lines>40</Lines>
  <Paragraphs>11</Paragraphs>
  <ScaleCrop>false</ScaleCrop>
  <Company>ВП НИАЭП</Company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2013-11-06T12:34:00Z</dcterms:created>
  <dcterms:modified xsi:type="dcterms:W3CDTF">2013-11-07T08:19:00Z</dcterms:modified>
</cp:coreProperties>
</file>