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29A" w:rsidRDefault="00E4429A" w:rsidP="00E4429A">
      <w:pPr>
        <w:ind w:left="0"/>
        <w:rPr>
          <w:b/>
          <w:color w:val="000000"/>
          <w:sz w:val="24"/>
          <w:szCs w:val="24"/>
          <w:lang w:val="ru-RU"/>
        </w:rPr>
      </w:pPr>
    </w:p>
    <w:p w:rsidR="00E4429A" w:rsidRDefault="00E4429A" w:rsidP="00E4429A">
      <w:pPr>
        <w:ind w:left="0"/>
        <w:rPr>
          <w:b/>
          <w:color w:val="000000"/>
          <w:sz w:val="24"/>
          <w:szCs w:val="24"/>
          <w:lang w:val="ru-RU"/>
        </w:rPr>
      </w:pPr>
    </w:p>
    <w:p w:rsidR="00E4429A" w:rsidRDefault="00E4429A" w:rsidP="00E4429A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4429A" w:rsidRDefault="00E4429A" w:rsidP="00E4429A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  <w:r w:rsidRPr="00E4429A">
        <w:rPr>
          <w:b/>
          <w:bCs/>
          <w:color w:val="000000"/>
          <w:sz w:val="24"/>
          <w:szCs w:val="24"/>
          <w:lang w:val="ru-RU"/>
        </w:rPr>
        <w:drawing>
          <wp:inline distT="0" distB="0" distL="0" distR="0">
            <wp:extent cx="1965585" cy="834135"/>
            <wp:effectExtent l="19050" t="0" r="0" b="0"/>
            <wp:docPr id="1" name="Рисунок 1" descr="C:\Documents and Settings\ju.jurkina\Рабочий стол\logo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ju.jurkina\Рабочий стол\logo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585" cy="834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429A" w:rsidRDefault="00E4429A" w:rsidP="00E4429A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</w:p>
    <w:p w:rsidR="00E4429A" w:rsidRPr="00F12432" w:rsidRDefault="00E4429A" w:rsidP="00E4429A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F12432">
        <w:rPr>
          <w:rFonts w:ascii="Times New Roman" w:hAnsi="Times New Roman"/>
          <w:b/>
          <w:sz w:val="28"/>
          <w:szCs w:val="28"/>
        </w:rPr>
        <w:t>Открытое акционерное общество «ВНИПИЭТ»</w:t>
      </w:r>
    </w:p>
    <w:p w:rsidR="00E4429A" w:rsidRPr="00F12432" w:rsidRDefault="00E4429A" w:rsidP="00E4429A">
      <w:pPr>
        <w:pStyle w:val="af"/>
        <w:jc w:val="center"/>
        <w:rPr>
          <w:rFonts w:ascii="Times New Roman" w:hAnsi="Times New Roman"/>
          <w:b/>
          <w:sz w:val="28"/>
          <w:szCs w:val="28"/>
        </w:rPr>
      </w:pPr>
      <w:r w:rsidRPr="00F12432">
        <w:rPr>
          <w:rFonts w:ascii="Times New Roman" w:hAnsi="Times New Roman"/>
          <w:b/>
          <w:sz w:val="28"/>
          <w:szCs w:val="28"/>
        </w:rPr>
        <w:t>(ОАО «ВНИПИЭТ»)</w:t>
      </w:r>
    </w:p>
    <w:p w:rsidR="00E4429A" w:rsidRDefault="00E4429A" w:rsidP="00E4429A">
      <w:pPr>
        <w:autoSpaceDE w:val="0"/>
        <w:autoSpaceDN w:val="0"/>
        <w:adjustRightInd w:val="0"/>
        <w:jc w:val="center"/>
        <w:rPr>
          <w:b/>
          <w:bCs/>
          <w:color w:val="000000"/>
          <w:sz w:val="24"/>
          <w:szCs w:val="24"/>
          <w:lang w:val="ru-RU"/>
        </w:rPr>
      </w:pPr>
    </w:p>
    <w:p w:rsidR="00E4429A" w:rsidRDefault="00E4429A" w:rsidP="00E4429A">
      <w:pPr>
        <w:autoSpaceDE w:val="0"/>
        <w:autoSpaceDN w:val="0"/>
        <w:adjustRightInd w:val="0"/>
        <w:jc w:val="both"/>
        <w:rPr>
          <w:b/>
          <w:bCs/>
          <w:color w:val="000000"/>
          <w:sz w:val="24"/>
          <w:szCs w:val="24"/>
          <w:lang w:val="ru-RU"/>
        </w:rPr>
      </w:pPr>
    </w:p>
    <w:p w:rsidR="00E4429A" w:rsidRDefault="00E4429A" w:rsidP="00E4429A">
      <w:pPr>
        <w:autoSpaceDE w:val="0"/>
        <w:autoSpaceDN w:val="0"/>
        <w:adjustRightInd w:val="0"/>
        <w:ind w:left="0"/>
        <w:rPr>
          <w:b/>
          <w:bCs/>
          <w:color w:val="000000"/>
          <w:sz w:val="24"/>
          <w:szCs w:val="24"/>
          <w:lang w:val="ru-RU"/>
        </w:rPr>
      </w:pPr>
    </w:p>
    <w:p w:rsidR="00E4429A" w:rsidRDefault="00E4429A" w:rsidP="00E4429A">
      <w:pPr>
        <w:jc w:val="right"/>
        <w:rPr>
          <w:sz w:val="24"/>
          <w:szCs w:val="24"/>
          <w:lang w:val="ru-RU"/>
        </w:rPr>
      </w:pPr>
      <w:r w:rsidRPr="007600EF">
        <w:rPr>
          <w:sz w:val="24"/>
          <w:szCs w:val="24"/>
          <w:lang w:val="ru-RU"/>
        </w:rPr>
        <w:t>УТВЕРЖДАЮ</w:t>
      </w:r>
    </w:p>
    <w:p w:rsidR="00E4429A" w:rsidRPr="007600EF" w:rsidRDefault="00E4429A" w:rsidP="00E4429A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</w:t>
      </w:r>
      <w:r w:rsidRPr="007600EF">
        <w:rPr>
          <w:sz w:val="24"/>
          <w:szCs w:val="24"/>
          <w:lang w:val="ru-RU"/>
        </w:rPr>
        <w:t xml:space="preserve"> директор</w:t>
      </w:r>
    </w:p>
    <w:p w:rsidR="00E4429A" w:rsidRPr="007600EF" w:rsidRDefault="00E4429A" w:rsidP="00E4429A">
      <w:pPr>
        <w:jc w:val="right"/>
        <w:rPr>
          <w:sz w:val="24"/>
          <w:szCs w:val="24"/>
          <w:lang w:val="ru-RU"/>
        </w:rPr>
      </w:pPr>
      <w:r w:rsidRPr="007600EF">
        <w:rPr>
          <w:sz w:val="24"/>
          <w:szCs w:val="24"/>
          <w:lang w:val="ru-RU"/>
        </w:rPr>
        <w:t>ОАО «ВНИПИЭТ»</w:t>
      </w:r>
    </w:p>
    <w:p w:rsidR="00E4429A" w:rsidRPr="007600EF" w:rsidRDefault="00E4429A" w:rsidP="00E4429A">
      <w:pPr>
        <w:jc w:val="right"/>
        <w:rPr>
          <w:sz w:val="24"/>
          <w:szCs w:val="24"/>
          <w:lang w:val="ru-RU"/>
        </w:rPr>
      </w:pPr>
    </w:p>
    <w:p w:rsidR="00E4429A" w:rsidRDefault="00E4429A" w:rsidP="00E4429A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_______________А.А. Лысенко</w:t>
      </w:r>
    </w:p>
    <w:p w:rsidR="00E4429A" w:rsidRPr="007600EF" w:rsidRDefault="00E4429A" w:rsidP="00E4429A">
      <w:pPr>
        <w:jc w:val="right"/>
        <w:rPr>
          <w:sz w:val="24"/>
          <w:szCs w:val="24"/>
          <w:lang w:val="ru-RU"/>
        </w:rPr>
      </w:pPr>
    </w:p>
    <w:p w:rsidR="00E4429A" w:rsidRPr="007600EF" w:rsidRDefault="00E4429A" w:rsidP="00E4429A">
      <w:pPr>
        <w:jc w:val="right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«03»  октября</w:t>
      </w:r>
      <w:r w:rsidRPr="007600EF">
        <w:rPr>
          <w:sz w:val="24"/>
          <w:szCs w:val="24"/>
          <w:lang w:val="ru-RU"/>
        </w:rPr>
        <w:t xml:space="preserve"> 2011 года</w:t>
      </w:r>
    </w:p>
    <w:p w:rsidR="00E4429A" w:rsidRPr="007600EF" w:rsidRDefault="00E4429A" w:rsidP="00E4429A">
      <w:pPr>
        <w:rPr>
          <w:sz w:val="24"/>
          <w:szCs w:val="24"/>
          <w:lang w:val="ru-RU"/>
        </w:rPr>
      </w:pPr>
    </w:p>
    <w:p w:rsidR="00E4429A" w:rsidRDefault="00E4429A" w:rsidP="00E4429A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4429A" w:rsidRDefault="00E4429A" w:rsidP="00E4429A">
      <w:pPr>
        <w:ind w:left="0"/>
        <w:jc w:val="right"/>
        <w:rPr>
          <w:color w:val="000000"/>
          <w:sz w:val="24"/>
          <w:szCs w:val="24"/>
          <w:lang w:val="ru-RU"/>
        </w:rPr>
      </w:pPr>
    </w:p>
    <w:p w:rsidR="00E4429A" w:rsidRPr="007308BD" w:rsidRDefault="00E4429A" w:rsidP="00E4429A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Приложение № 1 к Извещению № </w:t>
      </w:r>
      <w:r w:rsidRPr="007308BD">
        <w:rPr>
          <w:color w:val="000000"/>
          <w:sz w:val="24"/>
          <w:szCs w:val="24"/>
          <w:lang w:val="ru-RU"/>
        </w:rPr>
        <w:t xml:space="preserve">111003/0671/028  </w:t>
      </w:r>
    </w:p>
    <w:p w:rsidR="00E4429A" w:rsidRPr="005B3773" w:rsidRDefault="00E4429A" w:rsidP="00E4429A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E4429A" w:rsidRPr="005B3773" w:rsidRDefault="00E4429A" w:rsidP="00E4429A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>от «03» октября</w:t>
      </w:r>
      <w:r w:rsidRPr="005B3773">
        <w:rPr>
          <w:color w:val="000000"/>
          <w:sz w:val="24"/>
          <w:szCs w:val="24"/>
          <w:lang w:val="ru-RU"/>
        </w:rPr>
        <w:t xml:space="preserve"> 201</w:t>
      </w:r>
      <w:r>
        <w:rPr>
          <w:color w:val="000000"/>
          <w:sz w:val="24"/>
          <w:szCs w:val="24"/>
          <w:lang w:val="ru-RU"/>
        </w:rPr>
        <w:t>1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E4429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  <w:sz w:val="24"/>
          <w:szCs w:val="24"/>
          <w:lang w:val="ru-RU"/>
        </w:rPr>
      </w:pPr>
    </w:p>
    <w:p w:rsidR="00E4429A" w:rsidRPr="005C2897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jc w:val="center"/>
        <w:outlineLvl w:val="0"/>
        <w:rPr>
          <w:b/>
          <w:sz w:val="24"/>
          <w:szCs w:val="24"/>
          <w:lang w:val="ru-RU"/>
        </w:rPr>
      </w:pPr>
      <w:r w:rsidRPr="005C2897">
        <w:rPr>
          <w:b/>
          <w:sz w:val="24"/>
          <w:szCs w:val="24"/>
          <w:lang w:val="ru-RU"/>
        </w:rPr>
        <w:t>ТЕХНИЧЕСКОЕ ЗАДАНИЕ</w:t>
      </w:r>
    </w:p>
    <w:p w:rsidR="00E4429A" w:rsidRPr="005C2897" w:rsidRDefault="00E4429A" w:rsidP="00E4429A">
      <w:pPr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на приобретаемое компьютерное оборудование и оргтехнику</w:t>
      </w:r>
    </w:p>
    <w:p w:rsidR="00E4429A" w:rsidRPr="005C2897" w:rsidRDefault="00E4429A" w:rsidP="00E4429A">
      <w:pPr>
        <w:ind w:left="720"/>
        <w:rPr>
          <w:sz w:val="24"/>
          <w:szCs w:val="24"/>
          <w:lang w:val="ru-RU"/>
        </w:rPr>
      </w:pPr>
    </w:p>
    <w:p w:rsidR="00E4429A" w:rsidRPr="00C4638A" w:rsidRDefault="00E4429A" w:rsidP="00E4429A">
      <w:pPr>
        <w:pStyle w:val="1"/>
        <w:ind w:left="360"/>
        <w:rPr>
          <w:rFonts w:ascii="Times New Roman" w:hAnsi="Times New Roman"/>
          <w:sz w:val="24"/>
          <w:szCs w:val="24"/>
          <w:lang w:val="ru-RU"/>
        </w:rPr>
      </w:pPr>
      <w:r w:rsidRPr="00C4638A">
        <w:rPr>
          <w:rFonts w:ascii="Times New Roman" w:hAnsi="Times New Roman"/>
          <w:sz w:val="24"/>
          <w:szCs w:val="24"/>
          <w:lang w:val="ru-RU"/>
        </w:rPr>
        <w:lastRenderedPageBreak/>
        <w:t xml:space="preserve">Наименование лота: 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Поставка компьютерного оборудования и оргтехники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</w:p>
    <w:p w:rsidR="00E4429A" w:rsidRPr="00C4638A" w:rsidRDefault="00E4429A" w:rsidP="00E4429A">
      <w:pPr>
        <w:pStyle w:val="a3"/>
        <w:tabs>
          <w:tab w:val="left" w:pos="10965"/>
        </w:tabs>
        <w:ind w:left="360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 xml:space="preserve">ТЕХНИЧЕСКОЕ ЗАДАНИЕ </w:t>
      </w:r>
    </w:p>
    <w:p w:rsidR="00E4429A" w:rsidRPr="00C4638A" w:rsidRDefault="00E4429A" w:rsidP="00E4429A">
      <w:pPr>
        <w:pStyle w:val="a3"/>
        <w:numPr>
          <w:ilvl w:val="1"/>
          <w:numId w:val="2"/>
        </w:numPr>
        <w:tabs>
          <w:tab w:val="left" w:pos="10965"/>
        </w:tabs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 xml:space="preserve">Наименование, характеристики и количество поставляемых товаров: </w:t>
      </w:r>
      <w:r w:rsidRPr="00C4638A">
        <w:rPr>
          <w:sz w:val="24"/>
          <w:szCs w:val="24"/>
          <w:lang w:val="ru-RU"/>
        </w:rPr>
        <w:tab/>
        <w:t xml:space="preserve"> </w:t>
      </w:r>
    </w:p>
    <w:p w:rsidR="00E4429A" w:rsidRPr="00EA0C87" w:rsidRDefault="00E4429A" w:rsidP="00E4429A">
      <w:pPr>
        <w:ind w:firstLine="709"/>
        <w:jc w:val="center"/>
        <w:rPr>
          <w:lang w:val="ru-RU"/>
        </w:rPr>
      </w:pPr>
    </w:p>
    <w:tbl>
      <w:tblPr>
        <w:tblW w:w="13571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6"/>
        <w:gridCol w:w="4678"/>
        <w:gridCol w:w="3119"/>
        <w:gridCol w:w="1275"/>
        <w:gridCol w:w="852"/>
        <w:gridCol w:w="2551"/>
      </w:tblGrid>
      <w:tr w:rsidR="00E4429A" w:rsidRPr="000E7858" w:rsidTr="00855F2E">
        <w:tc>
          <w:tcPr>
            <w:tcW w:w="1096" w:type="dxa"/>
            <w:tcBorders>
              <w:top w:val="double" w:sz="4" w:space="0" w:color="auto"/>
              <w:bottom w:val="double" w:sz="4" w:space="0" w:color="auto"/>
            </w:tcBorders>
          </w:tcPr>
          <w:p w:rsidR="00E4429A" w:rsidRPr="00662643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Номер п/п</w:t>
            </w:r>
          </w:p>
        </w:tc>
        <w:tc>
          <w:tcPr>
            <w:tcW w:w="467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4429A" w:rsidRDefault="00E4429A" w:rsidP="00855F2E">
            <w:pPr>
              <w:pStyle w:val="a9"/>
              <w:ind w:left="0" w:right="-30"/>
              <w:jc w:val="center"/>
              <w:rPr>
                <w:i/>
                <w:szCs w:val="26"/>
              </w:rPr>
            </w:pPr>
            <w:r>
              <w:rPr>
                <w:szCs w:val="26"/>
              </w:rPr>
              <w:t>Наименование товара, характеристики</w:t>
            </w:r>
          </w:p>
        </w:tc>
        <w:tc>
          <w:tcPr>
            <w:tcW w:w="3119" w:type="dxa"/>
            <w:tcBorders>
              <w:top w:val="double" w:sz="4" w:space="0" w:color="auto"/>
              <w:bottom w:val="double" w:sz="4" w:space="0" w:color="auto"/>
            </w:tcBorders>
          </w:tcPr>
          <w:p w:rsidR="00E4429A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Требования к качеству</w:t>
            </w:r>
          </w:p>
          <w:p w:rsidR="00E4429A" w:rsidRDefault="00E4429A" w:rsidP="00855F2E">
            <w:pPr>
              <w:pStyle w:val="a9"/>
              <w:ind w:left="0" w:right="-30"/>
              <w:jc w:val="center"/>
              <w:rPr>
                <w:i/>
                <w:szCs w:val="26"/>
              </w:rPr>
            </w:pPr>
            <w:r>
              <w:rPr>
                <w:szCs w:val="26"/>
              </w:rPr>
              <w:t>(ГОСТ, ТУ, чертеж, проект, задание)</w:t>
            </w:r>
          </w:p>
        </w:tc>
        <w:tc>
          <w:tcPr>
            <w:tcW w:w="1275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4429A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 xml:space="preserve">Единицы </w:t>
            </w:r>
          </w:p>
          <w:p w:rsidR="00E4429A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измерения</w:t>
            </w:r>
          </w:p>
        </w:tc>
        <w:tc>
          <w:tcPr>
            <w:tcW w:w="852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E4429A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Количество</w:t>
            </w:r>
          </w:p>
        </w:tc>
        <w:tc>
          <w:tcPr>
            <w:tcW w:w="2551" w:type="dxa"/>
            <w:tcBorders>
              <w:top w:val="double" w:sz="4" w:space="0" w:color="auto"/>
              <w:bottom w:val="double" w:sz="4" w:space="0" w:color="auto"/>
            </w:tcBorders>
          </w:tcPr>
          <w:p w:rsidR="00E4429A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>
              <w:rPr>
                <w:szCs w:val="26"/>
              </w:rPr>
              <w:t>Место поставки</w:t>
            </w:r>
          </w:p>
          <w:p w:rsidR="00E4429A" w:rsidRPr="00BF6439" w:rsidRDefault="00E4429A" w:rsidP="00855F2E">
            <w:pPr>
              <w:pStyle w:val="a9"/>
              <w:ind w:left="0" w:right="-30"/>
              <w:jc w:val="center"/>
              <w:rPr>
                <w:i/>
                <w:szCs w:val="26"/>
              </w:rPr>
            </w:pPr>
            <w:r w:rsidRPr="00BF6439">
              <w:rPr>
                <w:i/>
                <w:szCs w:val="26"/>
              </w:rPr>
              <w:t>МСК – г. Москва</w:t>
            </w:r>
          </w:p>
          <w:p w:rsidR="00E4429A" w:rsidRDefault="00E4429A" w:rsidP="00855F2E">
            <w:pPr>
              <w:pStyle w:val="a9"/>
              <w:ind w:left="0" w:right="-30"/>
              <w:jc w:val="center"/>
              <w:rPr>
                <w:szCs w:val="26"/>
              </w:rPr>
            </w:pPr>
            <w:r w:rsidRPr="00BF6439">
              <w:rPr>
                <w:i/>
                <w:szCs w:val="26"/>
              </w:rPr>
              <w:t>СПб – г. Санкт-Петербург</w:t>
            </w:r>
          </w:p>
        </w:tc>
      </w:tr>
      <w:tr w:rsidR="00E4429A" w:rsidRPr="0067142E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ind w:left="0" w:right="-66"/>
              <w:rPr>
                <w:bCs/>
                <w:color w:val="000000"/>
              </w:rPr>
            </w:pPr>
            <w:r w:rsidRPr="00BF6439">
              <w:rPr>
                <w:bCs/>
                <w:color w:val="000000"/>
              </w:rPr>
              <w:t>1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C02E30" w:rsidRDefault="00E4429A" w:rsidP="00855F2E">
            <w:r>
              <w:t>МФУ</w:t>
            </w:r>
          </w:p>
          <w:p w:rsidR="00E4429A" w:rsidRPr="00C02E30" w:rsidRDefault="00E4429A" w:rsidP="00855F2E">
            <w:pPr>
              <w:rPr>
                <w:color w:val="FF0000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D520C" w:rsidRDefault="00E4429A" w:rsidP="00855F2E">
            <w:pPr>
              <w:ind w:left="0"/>
            </w:pPr>
            <w:r w:rsidRPr="005B5775">
              <w:t>Многофункциональный</w:t>
            </w:r>
            <w:r w:rsidRPr="00544D3A">
              <w:t xml:space="preserve"> </w:t>
            </w:r>
            <w:r w:rsidRPr="005B5775">
              <w:t>принтер</w:t>
            </w:r>
            <w:r w:rsidRPr="00C02E30">
              <w:t xml:space="preserve"> (</w:t>
            </w:r>
            <w:r w:rsidRPr="00525D77">
              <w:t>p</w:t>
            </w:r>
            <w:r w:rsidRPr="00C02E30">
              <w:t>/</w:t>
            </w:r>
            <w:r w:rsidRPr="00525D77">
              <w:t>s</w:t>
            </w:r>
            <w:r w:rsidRPr="00C02E30">
              <w:t>/</w:t>
            </w:r>
            <w:r w:rsidRPr="00525D77">
              <w:t>c</w:t>
            </w:r>
            <w:r w:rsidRPr="00C02E30">
              <w:t>,</w:t>
            </w:r>
            <w:r w:rsidRPr="00525D77">
              <w:t>A</w:t>
            </w:r>
            <w:r w:rsidRPr="00C02E30">
              <w:t>3,3</w:t>
            </w:r>
            <w:r w:rsidRPr="00525D77">
              <w:t>trays</w:t>
            </w:r>
            <w:r w:rsidRPr="00C02E30">
              <w:t xml:space="preserve"> 500*2+100,</w:t>
            </w:r>
            <w:r w:rsidRPr="00525D77">
              <w:t>outputtray</w:t>
            </w:r>
            <w:r w:rsidRPr="00C02E30">
              <w:t xml:space="preserve"> 500,40/40</w:t>
            </w:r>
            <w:r w:rsidRPr="00525D77">
              <w:t>ppm</w:t>
            </w:r>
            <w:r w:rsidRPr="00C02E30">
              <w:t>(</w:t>
            </w:r>
            <w:r w:rsidRPr="00525D77">
              <w:t>A</w:t>
            </w:r>
            <w:r w:rsidRPr="00C02E30">
              <w:t>4),</w:t>
            </w:r>
            <w:r w:rsidRPr="00525D77">
              <w:t>Duplex</w:t>
            </w:r>
            <w:r w:rsidRPr="00C02E30">
              <w:t>,</w:t>
            </w:r>
            <w:r w:rsidRPr="00525D77">
              <w:t>ADF</w:t>
            </w:r>
            <w:r w:rsidRPr="00C02E30">
              <w:t>50,1200</w:t>
            </w:r>
            <w:r w:rsidRPr="00525D77">
              <w:t>x</w:t>
            </w:r>
            <w:r w:rsidRPr="00C02E30">
              <w:t xml:space="preserve">600 </w:t>
            </w:r>
            <w:r w:rsidRPr="00525D77">
              <w:t>dpi</w:t>
            </w:r>
            <w:r w:rsidRPr="00C02E30">
              <w:t>,512</w:t>
            </w:r>
            <w:r w:rsidRPr="00525D77">
              <w:t>MB</w:t>
            </w:r>
            <w:r w:rsidRPr="00C02E30">
              <w:t>,80</w:t>
            </w:r>
            <w:r w:rsidRPr="00525D77">
              <w:t>Gb</w:t>
            </w:r>
            <w:r w:rsidRPr="00C02E30">
              <w:t>,</w:t>
            </w:r>
            <w:r w:rsidRPr="00525D77">
              <w:t>USB</w:t>
            </w:r>
            <w:r w:rsidRPr="00C02E30">
              <w:t>/</w:t>
            </w:r>
            <w:r w:rsidRPr="00525D77">
              <w:t>EIO</w:t>
            </w:r>
            <w:r w:rsidRPr="00C02E30">
              <w:t>/</w:t>
            </w:r>
            <w:r w:rsidRPr="00525D77">
              <w:t>FIH</w:t>
            </w:r>
            <w:r w:rsidRPr="00C02E30">
              <w:t>/</w:t>
            </w:r>
            <w:r w:rsidRPr="00525D77">
              <w:t>LAN</w:t>
            </w:r>
            <w:r w:rsidRPr="00C02E30">
              <w:t>/</w:t>
            </w:r>
            <w:r w:rsidRPr="00525D77">
              <w:t>PCI</w:t>
            </w:r>
            <w:r w:rsidRPr="00C02E30">
              <w:t>-</w:t>
            </w:r>
            <w:r w:rsidRPr="00525D77">
              <w:t>E</w:t>
            </w:r>
            <w:r w:rsidRPr="00C02E30">
              <w:t>,</w:t>
            </w:r>
            <w:r w:rsidRPr="00525D77">
              <w:t>PS</w:t>
            </w:r>
            <w:r w:rsidRPr="00C02E30">
              <w:t>)</w:t>
            </w:r>
            <w:r>
              <w:t>,корпус с характеристиками</w:t>
            </w:r>
            <w:r w:rsidRPr="00553188">
              <w:t>Q3938A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0B4F5D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5B5775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522065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1шт.-МСК</w:t>
            </w:r>
          </w:p>
        </w:tc>
      </w:tr>
      <w:tr w:rsidR="00E4429A" w:rsidRPr="00BF6439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995FA4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r>
              <w:t>МФУ</w:t>
            </w:r>
          </w:p>
          <w:p w:rsidR="00E4429A" w:rsidRPr="00F7244A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A0C87" w:rsidRDefault="00E4429A" w:rsidP="00855F2E">
            <w:pPr>
              <w:ind w:left="0"/>
              <w:rPr>
                <w:lang w:val="ru-RU"/>
              </w:rPr>
            </w:pPr>
            <w:r w:rsidRPr="00EA0C87">
              <w:rPr>
                <w:lang w:val="ru-RU"/>
              </w:rPr>
              <w:t xml:space="preserve">Принтер/копир/сканер/факс, </w:t>
            </w:r>
            <w:r w:rsidRPr="00802070">
              <w:t>A</w:t>
            </w:r>
            <w:r w:rsidRPr="00EA0C87">
              <w:rPr>
                <w:lang w:val="ru-RU"/>
              </w:rPr>
              <w:t xml:space="preserve">4, 1200 точек/дюйм, 26 стр/мин, до 15000 стр/мес., 64 (до 320) Мб, автоматическая двусторонняя печать, автоподатчик оригиналов 125 листов, лоток 300 листов, </w:t>
            </w:r>
            <w:r w:rsidRPr="00802070">
              <w:t>USB</w:t>
            </w:r>
            <w:r w:rsidRPr="00EA0C87">
              <w:rPr>
                <w:lang w:val="ru-RU"/>
              </w:rPr>
              <w:t>2.0/</w:t>
            </w:r>
            <w:r w:rsidRPr="00802070">
              <w:t>Ethernet</w:t>
            </w:r>
            <w:r w:rsidRPr="00EA0C87">
              <w:rPr>
                <w:lang w:val="ru-RU"/>
              </w:rPr>
              <w:t xml:space="preserve"> 10/100, </w:t>
            </w:r>
            <w:r w:rsidRPr="00802070">
              <w:t>R</w:t>
            </w:r>
            <w:r>
              <w:t>J</w:t>
            </w:r>
            <w:r w:rsidRPr="00EA0C87">
              <w:rPr>
                <w:lang w:val="ru-RU"/>
              </w:rPr>
              <w:t>-11, Сканер планшетный цветной,</w:t>
            </w:r>
          </w:p>
          <w:p w:rsidR="00E4429A" w:rsidRPr="00525D77" w:rsidRDefault="00E4429A" w:rsidP="00855F2E">
            <w:pPr>
              <w:ind w:left="0"/>
            </w:pPr>
            <w:r>
              <w:t>корпус с характеристиками</w:t>
            </w:r>
            <w:r w:rsidRPr="00E836C9">
              <w:t>CB532A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250D2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250D2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 шт.- СПб</w:t>
            </w:r>
          </w:p>
        </w:tc>
      </w:tr>
      <w:tr w:rsidR="00E4429A" w:rsidRPr="00BF6439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EB6E53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67142E" w:rsidRDefault="00E4429A" w:rsidP="00855F2E">
            <w:r>
              <w:t>ИБП</w:t>
            </w:r>
          </w:p>
          <w:p w:rsidR="00E4429A" w:rsidRPr="0067142E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544D3A" w:rsidRDefault="00E4429A" w:rsidP="00855F2E">
            <w:pPr>
              <w:ind w:left="0"/>
              <w:rPr>
                <w:lang w:val="ru-RU"/>
              </w:rPr>
            </w:pPr>
            <w:r w:rsidRPr="00544D3A">
              <w:rPr>
                <w:lang w:val="ru-RU"/>
              </w:rPr>
              <w:t>700</w:t>
            </w:r>
            <w:r w:rsidRPr="00BB7A46">
              <w:t>VA</w:t>
            </w:r>
            <w:r w:rsidRPr="00544D3A">
              <w:rPr>
                <w:lang w:val="ru-RU"/>
              </w:rPr>
              <w:t>/405</w:t>
            </w:r>
            <w:r w:rsidRPr="00BB7A46">
              <w:t>W</w:t>
            </w:r>
            <w:r w:rsidRPr="00544D3A">
              <w:rPr>
                <w:lang w:val="ru-RU"/>
              </w:rPr>
              <w:t>, 230</w:t>
            </w:r>
            <w:r w:rsidRPr="00BB7A46">
              <w:t>V</w:t>
            </w:r>
            <w:r w:rsidRPr="00544D3A">
              <w:rPr>
                <w:lang w:val="ru-RU"/>
              </w:rPr>
              <w:t xml:space="preserve">, </w:t>
            </w:r>
            <w:r w:rsidRPr="00BB7A46">
              <w:t>Power</w:t>
            </w:r>
            <w:r w:rsidRPr="00544D3A">
              <w:rPr>
                <w:lang w:val="ru-RU"/>
              </w:rPr>
              <w:t>-</w:t>
            </w:r>
            <w:r w:rsidRPr="00BB7A46">
              <w:t>Saving</w:t>
            </w:r>
            <w:r w:rsidRPr="00544D3A">
              <w:rPr>
                <w:lang w:val="ru-RU"/>
              </w:rPr>
              <w:t>,</w:t>
            </w:r>
            <w:r>
              <w:rPr>
                <w:lang w:val="ru-RU"/>
              </w:rPr>
              <w:t>корпус с характеристиками ВЕ</w:t>
            </w:r>
            <w:r w:rsidRPr="00544D3A">
              <w:rPr>
                <w:lang w:val="ru-RU"/>
              </w:rPr>
              <w:t>700</w:t>
            </w:r>
            <w:r>
              <w:t>G</w:t>
            </w:r>
            <w:r w:rsidRPr="00544D3A">
              <w:rPr>
                <w:lang w:val="ru-RU"/>
              </w:rPr>
              <w:t>-</w:t>
            </w:r>
            <w:r>
              <w:t>RS</w:t>
            </w:r>
          </w:p>
          <w:p w:rsidR="00E4429A" w:rsidRPr="000D13F5" w:rsidRDefault="00E4429A" w:rsidP="00855F2E">
            <w:pPr>
              <w:ind w:left="0"/>
            </w:pPr>
            <w:r w:rsidRPr="00BB7A46">
              <w:t>AVR, 8 Rus outlets (4 Surge &amp; 4 batt.), Data/DSL</w:t>
            </w:r>
            <w:r w:rsidRPr="000D13F5">
              <w:t>*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67142E" w:rsidRDefault="00E4429A" w:rsidP="00855F2E">
            <w:pPr>
              <w:pStyle w:val="a7"/>
              <w:ind w:right="-30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3D05F0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4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 w:rsidRPr="00BF6439">
              <w:rPr>
                <w:szCs w:val="26"/>
                <w:lang w:val="en-US"/>
              </w:rPr>
              <w:t xml:space="preserve">2  </w:t>
            </w:r>
            <w:r>
              <w:rPr>
                <w:szCs w:val="26"/>
              </w:rPr>
              <w:t>шт</w:t>
            </w:r>
            <w:r w:rsidRPr="00BF6439">
              <w:rPr>
                <w:szCs w:val="26"/>
                <w:lang w:val="en-US"/>
              </w:rPr>
              <w:t>.-</w:t>
            </w:r>
            <w:r>
              <w:rPr>
                <w:szCs w:val="26"/>
              </w:rPr>
              <w:t>СПб</w:t>
            </w:r>
          </w:p>
          <w:p w:rsidR="00E4429A" w:rsidRPr="00AC602F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 w:rsidRPr="00BF6439">
              <w:rPr>
                <w:szCs w:val="26"/>
                <w:lang w:val="en-US"/>
              </w:rPr>
              <w:t xml:space="preserve">2 </w:t>
            </w:r>
            <w:r>
              <w:rPr>
                <w:szCs w:val="26"/>
              </w:rPr>
              <w:t>шт</w:t>
            </w:r>
            <w:r w:rsidRPr="00BF6439">
              <w:rPr>
                <w:szCs w:val="26"/>
                <w:lang w:val="en-US"/>
              </w:rPr>
              <w:t xml:space="preserve">. </w:t>
            </w:r>
            <w:r w:rsidRPr="00AC602F">
              <w:rPr>
                <w:szCs w:val="26"/>
                <w:lang w:val="en-US"/>
              </w:rPr>
              <w:t>-</w:t>
            </w:r>
            <w:r>
              <w:rPr>
                <w:szCs w:val="26"/>
              </w:rPr>
              <w:t>МСК</w:t>
            </w:r>
          </w:p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EB6E53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r>
              <w:t>ИБП</w:t>
            </w:r>
          </w:p>
          <w:p w:rsidR="00E4429A" w:rsidRPr="00BF6439" w:rsidRDefault="00E4429A" w:rsidP="00855F2E">
            <w:pPr>
              <w:rPr>
                <w:color w:val="FF0000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AC602F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AC602F">
              <w:rPr>
                <w:bCs/>
                <w:color w:val="000000" w:themeColor="text1"/>
                <w:lang w:val="ru-RU"/>
              </w:rPr>
              <w:t>1500</w:t>
            </w:r>
            <w:r w:rsidRPr="00F302AB">
              <w:rPr>
                <w:bCs/>
                <w:color w:val="000000" w:themeColor="text1"/>
              </w:rPr>
              <w:t>VAUSB</w:t>
            </w:r>
            <w:r w:rsidRPr="00AC602F">
              <w:rPr>
                <w:bCs/>
                <w:color w:val="000000" w:themeColor="text1"/>
                <w:lang w:val="ru-RU"/>
              </w:rPr>
              <w:t>&amp;</w:t>
            </w:r>
            <w:r w:rsidRPr="00F302AB">
              <w:rPr>
                <w:bCs/>
                <w:color w:val="000000" w:themeColor="text1"/>
              </w:rPr>
              <w:t>Serial</w:t>
            </w:r>
            <w:r w:rsidRPr="00AC602F">
              <w:rPr>
                <w:bCs/>
                <w:color w:val="000000" w:themeColor="text1"/>
                <w:lang w:val="ru-RU"/>
              </w:rPr>
              <w:t xml:space="preserve"> 230</w:t>
            </w:r>
            <w:r w:rsidRPr="00F302AB">
              <w:rPr>
                <w:bCs/>
                <w:color w:val="000000" w:themeColor="text1"/>
              </w:rPr>
              <w:t>V</w:t>
            </w:r>
            <w:r>
              <w:rPr>
                <w:lang w:val="ru-RU"/>
              </w:rPr>
              <w:t>корпуссхарактеристиками</w:t>
            </w:r>
            <w:r w:rsidRPr="00F302AB">
              <w:rPr>
                <w:bCs/>
                <w:color w:val="000000" w:themeColor="text1"/>
              </w:rPr>
              <w:t>S</w:t>
            </w:r>
            <w:r w:rsidRPr="00F302AB">
              <w:rPr>
                <w:bCs/>
                <w:color w:val="000000" w:themeColor="text1"/>
              </w:rPr>
              <w:lastRenderedPageBreak/>
              <w:t>mart</w:t>
            </w:r>
            <w:r w:rsidRPr="00AC602F">
              <w:rPr>
                <w:bCs/>
                <w:color w:val="000000" w:themeColor="text1"/>
                <w:lang w:val="ru-RU"/>
              </w:rPr>
              <w:t>-</w:t>
            </w:r>
            <w:r w:rsidRPr="00F302AB">
              <w:rPr>
                <w:bCs/>
                <w:color w:val="000000" w:themeColor="text1"/>
              </w:rPr>
              <w:t>UPS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ind w:right="-30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lastRenderedPageBreak/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 w:rsidRPr="00BF6439">
              <w:rPr>
                <w:szCs w:val="26"/>
                <w:lang w:val="en-US"/>
              </w:rPr>
              <w:t>2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 w:rsidRPr="00AC602F">
              <w:rPr>
                <w:szCs w:val="26"/>
                <w:lang w:val="en-US"/>
              </w:rPr>
              <w:t>1</w:t>
            </w:r>
            <w:r>
              <w:rPr>
                <w:szCs w:val="26"/>
              </w:rPr>
              <w:t>шт</w:t>
            </w:r>
            <w:r w:rsidRPr="00BF6439">
              <w:rPr>
                <w:szCs w:val="26"/>
                <w:lang w:val="en-US"/>
              </w:rPr>
              <w:t>.-</w:t>
            </w:r>
            <w:r>
              <w:rPr>
                <w:szCs w:val="26"/>
              </w:rPr>
              <w:t>СПб</w:t>
            </w:r>
          </w:p>
          <w:p w:rsidR="00E4429A" w:rsidRPr="00AC602F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 w:rsidRPr="00AC602F">
              <w:rPr>
                <w:szCs w:val="26"/>
                <w:lang w:val="en-US"/>
              </w:rPr>
              <w:t>1</w:t>
            </w:r>
            <w:r>
              <w:rPr>
                <w:szCs w:val="26"/>
              </w:rPr>
              <w:t>шт</w:t>
            </w:r>
            <w:r w:rsidRPr="00BF6439">
              <w:rPr>
                <w:szCs w:val="26"/>
                <w:lang w:val="en-US"/>
              </w:rPr>
              <w:t xml:space="preserve">. </w:t>
            </w:r>
            <w:r w:rsidRPr="00AC602F">
              <w:rPr>
                <w:szCs w:val="26"/>
                <w:lang w:val="en-US"/>
              </w:rPr>
              <w:t>-</w:t>
            </w:r>
            <w:r>
              <w:rPr>
                <w:szCs w:val="26"/>
              </w:rPr>
              <w:t>МСК</w:t>
            </w:r>
          </w:p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EB6E53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5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r>
              <w:t>Сервер</w:t>
            </w:r>
          </w:p>
          <w:p w:rsidR="00E4429A" w:rsidRPr="00BF6439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AC602F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1B4965">
              <w:rPr>
                <w:bCs/>
                <w:color w:val="000000" w:themeColor="text1"/>
              </w:rPr>
              <w:t>X</w:t>
            </w:r>
            <w:r w:rsidRPr="00BF6439">
              <w:rPr>
                <w:bCs/>
                <w:color w:val="000000" w:themeColor="text1"/>
              </w:rPr>
              <w:t xml:space="preserve">3430 </w:t>
            </w:r>
            <w:r w:rsidRPr="001B4965">
              <w:rPr>
                <w:bCs/>
                <w:color w:val="000000" w:themeColor="text1"/>
              </w:rPr>
              <w:t>NHPSATA</w:t>
            </w:r>
            <w:r w:rsidRPr="00544D3A">
              <w:rPr>
                <w:bCs/>
                <w:color w:val="000000" w:themeColor="text1"/>
              </w:rPr>
              <w:t xml:space="preserve"> </w:t>
            </w:r>
            <w:r>
              <w:t>корпус</w:t>
            </w:r>
            <w:r w:rsidRPr="00544D3A">
              <w:t xml:space="preserve"> </w:t>
            </w:r>
            <w:r>
              <w:t>с</w:t>
            </w:r>
            <w:r w:rsidRPr="00544D3A">
              <w:t xml:space="preserve"> </w:t>
            </w:r>
            <w:r>
              <w:t>характеристиками</w:t>
            </w:r>
            <w:r w:rsidRPr="005D051E">
              <w:t>[</w:t>
            </w:r>
            <w:r w:rsidRPr="005D051E">
              <w:rPr>
                <w:bCs/>
                <w:color w:val="000000" w:themeColor="text1"/>
              </w:rPr>
              <w:t>470065-341]</w:t>
            </w:r>
            <w:r w:rsidRPr="00BF6439">
              <w:rPr>
                <w:bCs/>
                <w:color w:val="000000" w:themeColor="text1"/>
              </w:rPr>
              <w:t xml:space="preserve"> (</w:t>
            </w:r>
            <w:r w:rsidRPr="001B4965">
              <w:rPr>
                <w:bCs/>
                <w:color w:val="000000" w:themeColor="text1"/>
              </w:rPr>
              <w:t>TowerQC</w:t>
            </w:r>
            <w:r w:rsidRPr="00BF6439">
              <w:rPr>
                <w:bCs/>
                <w:color w:val="000000" w:themeColor="text1"/>
              </w:rPr>
              <w:t>2.4</w:t>
            </w:r>
            <w:r w:rsidRPr="001B4965">
              <w:rPr>
                <w:bCs/>
                <w:color w:val="000000" w:themeColor="text1"/>
              </w:rPr>
              <w:t>GHz</w:t>
            </w:r>
            <w:r w:rsidRPr="00BF6439">
              <w:rPr>
                <w:bCs/>
                <w:color w:val="000000" w:themeColor="text1"/>
              </w:rPr>
              <w:t>/8</w:t>
            </w:r>
            <w:r w:rsidRPr="001B4965">
              <w:rPr>
                <w:bCs/>
                <w:color w:val="000000" w:themeColor="text1"/>
              </w:rPr>
              <w:t>Mb</w:t>
            </w:r>
            <w:r w:rsidRPr="005D051E">
              <w:rPr>
                <w:bCs/>
                <w:color w:val="000000" w:themeColor="text1"/>
              </w:rPr>
              <w:t>/2</w:t>
            </w:r>
            <w:r w:rsidRPr="001B4965">
              <w:rPr>
                <w:bCs/>
                <w:color w:val="000000" w:themeColor="text1"/>
              </w:rPr>
              <w:t>x</w:t>
            </w:r>
            <w:r w:rsidRPr="005D051E">
              <w:rPr>
                <w:bCs/>
                <w:color w:val="000000" w:themeColor="text1"/>
              </w:rPr>
              <w:t>2</w:t>
            </w:r>
            <w:r w:rsidRPr="001B4965">
              <w:rPr>
                <w:bCs/>
                <w:color w:val="000000" w:themeColor="text1"/>
              </w:rPr>
              <w:t>GBUD</w:t>
            </w:r>
            <w:r w:rsidRPr="005D051E">
              <w:rPr>
                <w:bCs/>
                <w:color w:val="000000" w:themeColor="text1"/>
              </w:rPr>
              <w:t>/2</w:t>
            </w:r>
            <w:r w:rsidRPr="001B4965">
              <w:rPr>
                <w:bCs/>
                <w:color w:val="000000" w:themeColor="text1"/>
              </w:rPr>
              <w:t>x</w:t>
            </w:r>
            <w:r w:rsidRPr="005D051E">
              <w:rPr>
                <w:bCs/>
                <w:color w:val="000000" w:themeColor="text1"/>
              </w:rPr>
              <w:t>500</w:t>
            </w:r>
            <w:r w:rsidRPr="001B4965">
              <w:rPr>
                <w:bCs/>
                <w:color w:val="000000" w:themeColor="text1"/>
              </w:rPr>
              <w:t>GBnhpSATA</w:t>
            </w:r>
            <w:r w:rsidRPr="005D051E">
              <w:rPr>
                <w:bCs/>
                <w:color w:val="000000" w:themeColor="text1"/>
              </w:rPr>
              <w:t>(</w:t>
            </w:r>
            <w:r w:rsidRPr="001B4965">
              <w:rPr>
                <w:bCs/>
                <w:color w:val="000000" w:themeColor="text1"/>
              </w:rPr>
              <w:t>upto</w:t>
            </w:r>
            <w:r w:rsidRPr="005D051E">
              <w:rPr>
                <w:bCs/>
                <w:color w:val="000000" w:themeColor="text1"/>
              </w:rPr>
              <w:t xml:space="preserve"> 4)/6</w:t>
            </w:r>
            <w:r w:rsidRPr="001B4965">
              <w:rPr>
                <w:bCs/>
                <w:color w:val="000000" w:themeColor="text1"/>
              </w:rPr>
              <w:t>portSATARAID</w:t>
            </w:r>
            <w:r w:rsidRPr="005D051E">
              <w:rPr>
                <w:bCs/>
                <w:color w:val="000000" w:themeColor="text1"/>
              </w:rPr>
              <w:t>(0/1/10)/</w:t>
            </w:r>
            <w:r>
              <w:rPr>
                <w:bCs/>
                <w:color w:val="000000" w:themeColor="text1"/>
              </w:rPr>
              <w:t>DVD</w:t>
            </w:r>
            <w:r w:rsidRPr="005D051E">
              <w:rPr>
                <w:bCs/>
                <w:color w:val="000000" w:themeColor="text1"/>
              </w:rPr>
              <w:t>/</w:t>
            </w:r>
            <w:r>
              <w:rPr>
                <w:bCs/>
                <w:color w:val="000000" w:themeColor="text1"/>
              </w:rPr>
              <w:t>GigEth</w:t>
            </w:r>
            <w:r w:rsidRPr="005D051E">
              <w:rPr>
                <w:bCs/>
                <w:color w:val="000000" w:themeColor="text1"/>
              </w:rPr>
              <w:t>/</w:t>
            </w:r>
            <w:r>
              <w:rPr>
                <w:bCs/>
                <w:color w:val="000000" w:themeColor="text1"/>
              </w:rPr>
              <w:t>iLO</w:t>
            </w:r>
            <w:r w:rsidRPr="005D051E">
              <w:rPr>
                <w:bCs/>
                <w:color w:val="000000" w:themeColor="text1"/>
              </w:rPr>
              <w:t>100</w:t>
            </w:r>
            <w:r>
              <w:rPr>
                <w:bCs/>
                <w:color w:val="000000" w:themeColor="text1"/>
              </w:rPr>
              <w:t>istd</w:t>
            </w:r>
            <w:r w:rsidRPr="005D051E">
              <w:rPr>
                <w:bCs/>
                <w:color w:val="000000" w:themeColor="text1"/>
              </w:rPr>
              <w:t>) 3-3-3</w:t>
            </w:r>
            <w:r>
              <w:rPr>
                <w:bCs/>
                <w:color w:val="000000" w:themeColor="text1"/>
              </w:rPr>
              <w:t>W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F16A83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1шт.-СПб</w:t>
            </w:r>
          </w:p>
          <w:p w:rsidR="00E4429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6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r w:rsidRPr="002A65F3">
              <w:t>Шкаф</w:t>
            </w:r>
            <w:r>
              <w:rPr>
                <w:lang w:val="ru-RU"/>
              </w:rPr>
              <w:t xml:space="preserve"> </w:t>
            </w:r>
            <w:r w:rsidRPr="002A65F3">
              <w:t>телекоммуникационный</w:t>
            </w:r>
          </w:p>
          <w:p w:rsidR="00E4429A" w:rsidRPr="00811C36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EA0C87">
              <w:rPr>
                <w:lang w:val="ru-RU"/>
              </w:rPr>
              <w:t>напольный 42</w:t>
            </w:r>
            <w:r w:rsidRPr="002A65F3">
              <w:t>U</w:t>
            </w:r>
            <w:r w:rsidRPr="00EA0C87">
              <w:rPr>
                <w:lang w:val="ru-RU"/>
              </w:rPr>
              <w:t>, 600</w:t>
            </w:r>
            <w:r w:rsidRPr="002A65F3">
              <w:t>x</w:t>
            </w:r>
            <w:r w:rsidRPr="00EA0C87">
              <w:rPr>
                <w:lang w:val="ru-RU"/>
              </w:rPr>
              <w:t>800</w:t>
            </w:r>
            <w:r w:rsidRPr="002A65F3">
              <w:t>x</w:t>
            </w:r>
            <w:r w:rsidRPr="00EA0C87">
              <w:rPr>
                <w:lang w:val="ru-RU"/>
              </w:rPr>
              <w:t>2085, стеклянная</w:t>
            </w:r>
            <w:r w:rsidRPr="00EA0C87">
              <w:rPr>
                <w:lang w:val="ru-RU"/>
              </w:rPr>
              <w:br/>
              <w:t>дверь, черный, корпус с характеристиками</w:t>
            </w:r>
            <w:r w:rsidRPr="002A65F3">
              <w:t>MX</w:t>
            </w:r>
            <w:r w:rsidRPr="00EA0C87">
              <w:rPr>
                <w:lang w:val="ru-RU"/>
              </w:rPr>
              <w:t>-6842-</w:t>
            </w:r>
            <w:r w:rsidRPr="002A65F3">
              <w:t>B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A40A52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1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1шт.-СПб</w:t>
            </w:r>
          </w:p>
          <w:p w:rsidR="00E4429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r w:rsidRPr="00D93BC0">
              <w:t>Полка</w:t>
            </w:r>
          </w:p>
          <w:p w:rsidR="00E4429A" w:rsidRPr="00404D4F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EA0C87">
              <w:rPr>
                <w:lang w:val="ru-RU"/>
              </w:rPr>
              <w:t>бокового крепления для шкафов</w:t>
            </w:r>
            <w:r w:rsidRPr="00404D4F">
              <w:rPr>
                <w:bCs/>
                <w:color w:val="000000" w:themeColor="text1"/>
              </w:rPr>
              <w:t>MAXYS</w:t>
            </w:r>
            <w:r w:rsidRPr="00EA0C87">
              <w:rPr>
                <w:lang w:val="ru-RU"/>
              </w:rPr>
              <w:t>глубиной 800 мм и для стоек глубиной 600мм,</w:t>
            </w:r>
            <w:r w:rsidRPr="00EA0C87">
              <w:rPr>
                <w:lang w:val="ru-RU"/>
              </w:rPr>
              <w:br/>
              <w:t>нагрузка до 100 кг, черная.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2F5BC0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 шт. - СПб</w:t>
            </w: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8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rPr>
                <w:bCs/>
                <w:color w:val="000000" w:themeColor="text1"/>
              </w:rPr>
            </w:pPr>
            <w:r w:rsidRPr="00404D4F">
              <w:rPr>
                <w:bCs/>
                <w:color w:val="000000" w:themeColor="text1"/>
              </w:rPr>
              <w:t>Блокрозеток</w:t>
            </w:r>
          </w:p>
          <w:p w:rsidR="00E4429A" w:rsidRPr="00A40A52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EA0C87">
              <w:rPr>
                <w:bCs/>
                <w:color w:val="000000" w:themeColor="text1"/>
                <w:lang w:val="ru-RU"/>
              </w:rPr>
              <w:t>19", 1</w:t>
            </w:r>
            <w:r w:rsidRPr="00404D4F">
              <w:rPr>
                <w:bCs/>
                <w:color w:val="000000" w:themeColor="text1"/>
              </w:rPr>
              <w:t>U</w:t>
            </w:r>
            <w:r w:rsidRPr="00EA0C87">
              <w:rPr>
                <w:bCs/>
                <w:color w:val="000000" w:themeColor="text1"/>
                <w:lang w:val="ru-RU"/>
              </w:rPr>
              <w:t xml:space="preserve">, 8 розеток 250В, с выключателем, шнур 3м, </w:t>
            </w:r>
            <w:r w:rsidRPr="00EA0C87">
              <w:rPr>
                <w:lang w:val="ru-RU"/>
              </w:rPr>
              <w:t>для шкафов</w:t>
            </w:r>
            <w:r w:rsidRPr="00404D4F">
              <w:rPr>
                <w:bCs/>
                <w:color w:val="000000" w:themeColor="text1"/>
              </w:rPr>
              <w:t>MAXYS</w:t>
            </w:r>
            <w:r w:rsidRPr="00EA0C87">
              <w:rPr>
                <w:bCs/>
                <w:color w:val="000000" w:themeColor="text1"/>
                <w:lang w:val="ru-RU"/>
              </w:rPr>
              <w:t xml:space="preserve">, </w:t>
            </w:r>
            <w:r w:rsidRPr="00591CAF">
              <w:rPr>
                <w:bCs/>
                <w:color w:val="000000" w:themeColor="text1"/>
              </w:rPr>
              <w:t>MX</w:t>
            </w:r>
            <w:r w:rsidRPr="00EA0C87">
              <w:rPr>
                <w:bCs/>
                <w:color w:val="000000" w:themeColor="text1"/>
                <w:lang w:val="ru-RU"/>
              </w:rPr>
              <w:t>-</w:t>
            </w:r>
            <w:r w:rsidRPr="00591CAF">
              <w:rPr>
                <w:bCs/>
                <w:color w:val="000000" w:themeColor="text1"/>
              </w:rPr>
              <w:t>PDU</w:t>
            </w:r>
            <w:r w:rsidRPr="00EA0C87">
              <w:rPr>
                <w:bCs/>
                <w:color w:val="000000" w:themeColor="text1"/>
                <w:lang w:val="ru-RU"/>
              </w:rPr>
              <w:t>-8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780318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2F5BC0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 шт. -СПб</w:t>
            </w: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rPr>
                <w:bCs/>
                <w:color w:val="000000" w:themeColor="text1"/>
              </w:rPr>
            </w:pPr>
            <w:r w:rsidRPr="00D273E2">
              <w:rPr>
                <w:bCs/>
                <w:color w:val="000000" w:themeColor="text1"/>
              </w:rPr>
              <w:t>Ролики</w:t>
            </w:r>
          </w:p>
          <w:p w:rsidR="00E4429A" w:rsidRPr="00A40A52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EA0C87">
              <w:rPr>
                <w:bCs/>
                <w:color w:val="000000" w:themeColor="text1"/>
                <w:lang w:val="ru-RU"/>
              </w:rPr>
              <w:t xml:space="preserve">для шкафов серии </w:t>
            </w:r>
            <w:r w:rsidRPr="00D273E2">
              <w:rPr>
                <w:bCs/>
                <w:color w:val="000000" w:themeColor="text1"/>
              </w:rPr>
              <w:t>MX</w:t>
            </w:r>
            <w:r w:rsidRPr="00EA0C87">
              <w:rPr>
                <w:bCs/>
                <w:color w:val="000000" w:themeColor="text1"/>
                <w:lang w:val="ru-RU"/>
              </w:rPr>
              <w:t xml:space="preserve"> (4 шт)</w:t>
            </w:r>
            <w:r w:rsidRPr="00404D4F">
              <w:rPr>
                <w:bCs/>
                <w:color w:val="000000" w:themeColor="text1"/>
              </w:rPr>
              <w:t>MAXYS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D273E2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 шт. -СПб</w:t>
            </w:r>
          </w:p>
        </w:tc>
      </w:tr>
      <w:tr w:rsidR="00E4429A" w:rsidRPr="00FB0374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C82A28" w:rsidRDefault="00E4429A" w:rsidP="00855F2E">
            <w:pPr>
              <w:rPr>
                <w:bCs/>
                <w:color w:val="000000" w:themeColor="text1"/>
              </w:rPr>
            </w:pPr>
            <w:r w:rsidRPr="00C212F0">
              <w:rPr>
                <w:bCs/>
                <w:color w:val="000000" w:themeColor="text1"/>
              </w:rPr>
              <w:t>Модульвентилятор</w:t>
            </w:r>
            <w:r>
              <w:rPr>
                <w:bCs/>
                <w:color w:val="000000" w:themeColor="text1"/>
              </w:rPr>
              <w:t>ов</w:t>
            </w:r>
          </w:p>
          <w:p w:rsidR="00E4429A" w:rsidRPr="00A40A52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EA0C87">
              <w:rPr>
                <w:bCs/>
                <w:color w:val="000000" w:themeColor="text1"/>
                <w:lang w:val="ru-RU"/>
              </w:rPr>
              <w:t>потолочный (4 вентилятора) для шкафов</w:t>
            </w:r>
            <w:r w:rsidRPr="00404D4F">
              <w:rPr>
                <w:bCs/>
                <w:color w:val="000000" w:themeColor="text1"/>
              </w:rPr>
              <w:t>MAXYS</w:t>
            </w:r>
            <w:r w:rsidRPr="00EA0C87">
              <w:rPr>
                <w:bCs/>
                <w:color w:val="000000" w:themeColor="text1"/>
                <w:lang w:val="ru-RU"/>
              </w:rPr>
              <w:t xml:space="preserve"> глубиной 800мм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C212F0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 шт. -СПб</w:t>
            </w:r>
          </w:p>
        </w:tc>
      </w:tr>
      <w:tr w:rsidR="00E4429A" w:rsidRPr="00FA024E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997366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11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C02E30" w:rsidRDefault="00E4429A" w:rsidP="00855F2E">
            <w:pPr>
              <w:rPr>
                <w:bCs/>
                <w:color w:val="000000" w:themeColor="text1"/>
              </w:rPr>
            </w:pPr>
            <w:r w:rsidRPr="00EF34CA">
              <w:rPr>
                <w:bCs/>
                <w:color w:val="000000" w:themeColor="text1"/>
              </w:rPr>
              <w:t>Сетевойадаптер</w:t>
            </w:r>
          </w:p>
          <w:p w:rsidR="00E4429A" w:rsidRPr="00C02E30" w:rsidRDefault="00E4429A" w:rsidP="00855F2E"/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F34C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EF34CA">
              <w:rPr>
                <w:bCs/>
                <w:color w:val="000000" w:themeColor="text1"/>
              </w:rPr>
              <w:t>NC112T PCI Express x1 (10/100/1000T Gigabit Server Adap</w:t>
            </w:r>
            <w:r>
              <w:rPr>
                <w:bCs/>
                <w:color w:val="000000" w:themeColor="text1"/>
              </w:rPr>
              <w:t>ter), incl. low-profile bracket</w:t>
            </w:r>
            <w:r w:rsidRPr="00EF34CA">
              <w:rPr>
                <w:bCs/>
                <w:color w:val="000000" w:themeColor="text1"/>
              </w:rPr>
              <w:t>[503746-B21]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70956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51212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3 шт. -СПб</w:t>
            </w:r>
          </w:p>
        </w:tc>
      </w:tr>
      <w:tr w:rsidR="00E4429A" w:rsidRPr="001603AE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997366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12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ПЭВМ</w:t>
            </w:r>
          </w:p>
          <w:p w:rsidR="00E4429A" w:rsidRPr="00AF60DA" w:rsidRDefault="00E4429A" w:rsidP="00855F2E">
            <w:pPr>
              <w:rPr>
                <w:bCs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корпус ATX 475W convertible minitower</w:t>
            </w:r>
            <w:bookmarkStart w:id="0" w:name="_GoBack"/>
            <w:bookmarkEnd w:id="0"/>
            <w:r w:rsidRPr="00AF60DA">
              <w:rPr>
                <w:bCs/>
                <w:color w:val="000000" w:themeColor="text1"/>
              </w:rPr>
              <w:t>KK</w:t>
            </w:r>
            <w:r w:rsidRPr="00791DF7">
              <w:rPr>
                <w:bCs/>
                <w:color w:val="000000" w:themeColor="text1"/>
              </w:rPr>
              <w:t>716</w:t>
            </w:r>
            <w:r w:rsidRPr="00AF60DA">
              <w:rPr>
                <w:bCs/>
                <w:color w:val="000000" w:themeColor="text1"/>
              </w:rPr>
              <w:t>EA,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материнская</w:t>
            </w:r>
            <w:r w:rsidRPr="00544D3A">
              <w:rPr>
                <w:bCs/>
                <w:color w:val="000000" w:themeColor="text1"/>
              </w:rPr>
              <w:t xml:space="preserve"> </w:t>
            </w:r>
            <w:r w:rsidRPr="00AF60DA">
              <w:rPr>
                <w:bCs/>
                <w:color w:val="000000" w:themeColor="text1"/>
              </w:rPr>
              <w:t>плата LGA 1366, X58, FSB1333, 6*DDR3 (с поддержкой ECC), 2*PCI-E, 1*Glan, 4*SATA, 12*USB),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Intel Xeon Quad-Core Processor W3565 (3.20 GHz, 8 MB cache, 1066 MHz memory), cooling fan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6 слотов</w:t>
            </w:r>
            <w:r w:rsidRPr="00D022E2">
              <w:rPr>
                <w:bCs/>
                <w:color w:val="000000" w:themeColor="text1"/>
              </w:rPr>
              <w:t xml:space="preserve"> </w:t>
            </w:r>
            <w:r w:rsidRPr="00AF60DA">
              <w:rPr>
                <w:bCs/>
                <w:color w:val="000000" w:themeColor="text1"/>
              </w:rPr>
              <w:t>памяти DIMM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1000GB SATA 7200rpm,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lastRenderedPageBreak/>
              <w:t xml:space="preserve">привод DVD±RW SATA Black, </w:t>
            </w:r>
          </w:p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AF60DA">
              <w:rPr>
                <w:bCs/>
                <w:color w:val="000000" w:themeColor="text1"/>
              </w:rPr>
              <w:t>Win</w:t>
            </w:r>
            <w:r w:rsidRPr="00EA0C87">
              <w:rPr>
                <w:bCs/>
                <w:color w:val="000000" w:themeColor="text1"/>
                <w:lang w:val="ru-RU"/>
              </w:rPr>
              <w:t xml:space="preserve"> 7 </w:t>
            </w:r>
            <w:r w:rsidRPr="00AF60DA">
              <w:rPr>
                <w:bCs/>
                <w:color w:val="000000" w:themeColor="text1"/>
              </w:rPr>
              <w:t>Prox</w:t>
            </w:r>
            <w:r w:rsidRPr="00EA0C87">
              <w:rPr>
                <w:bCs/>
                <w:color w:val="000000" w:themeColor="text1"/>
                <w:lang w:val="ru-RU"/>
              </w:rPr>
              <w:t xml:space="preserve">64 </w:t>
            </w:r>
            <w:r w:rsidRPr="00AF60DA">
              <w:rPr>
                <w:bCs/>
                <w:color w:val="000000" w:themeColor="text1"/>
              </w:rPr>
              <w:t>Rus</w:t>
            </w:r>
            <w:r w:rsidRPr="00EA0C87">
              <w:rPr>
                <w:bCs/>
                <w:color w:val="000000" w:themeColor="text1"/>
                <w:lang w:val="ru-RU"/>
              </w:rPr>
              <w:t xml:space="preserve"> с возможностью даунгрейда до </w:t>
            </w:r>
            <w:r w:rsidRPr="00AF60DA">
              <w:rPr>
                <w:bCs/>
                <w:color w:val="000000" w:themeColor="text1"/>
              </w:rPr>
              <w:t>WinXPPro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C27A68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2B2D51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4</w:t>
            </w:r>
          </w:p>
          <w:p w:rsidR="00E4429A" w:rsidRPr="00AF60D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 w:rsidRPr="00BF6439">
              <w:rPr>
                <w:szCs w:val="26"/>
                <w:lang w:val="en-US"/>
              </w:rPr>
              <w:t xml:space="preserve">2  </w:t>
            </w:r>
            <w:r>
              <w:rPr>
                <w:szCs w:val="26"/>
              </w:rPr>
              <w:t>шт</w:t>
            </w:r>
            <w:r w:rsidRPr="00BF6439">
              <w:rPr>
                <w:szCs w:val="26"/>
                <w:lang w:val="en-US"/>
              </w:rPr>
              <w:t>.-</w:t>
            </w:r>
            <w:r>
              <w:rPr>
                <w:szCs w:val="26"/>
              </w:rPr>
              <w:t>СПб</w:t>
            </w:r>
          </w:p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 w:rsidRPr="00BF6439">
              <w:rPr>
                <w:szCs w:val="26"/>
                <w:lang w:val="en-US"/>
              </w:rPr>
              <w:t xml:space="preserve">2 </w:t>
            </w:r>
            <w:r>
              <w:rPr>
                <w:szCs w:val="26"/>
              </w:rPr>
              <w:t>шт</w:t>
            </w:r>
            <w:r w:rsidRPr="00BF6439">
              <w:rPr>
                <w:szCs w:val="26"/>
                <w:lang w:val="en-US"/>
              </w:rPr>
              <w:t xml:space="preserve">. </w:t>
            </w:r>
            <w:r>
              <w:rPr>
                <w:szCs w:val="26"/>
              </w:rPr>
              <w:t>-МСК</w:t>
            </w:r>
          </w:p>
          <w:p w:rsidR="00E4429A" w:rsidRPr="00780318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</w:tr>
      <w:tr w:rsidR="00E4429A" w:rsidRPr="001603AE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lastRenderedPageBreak/>
              <w:t>13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Монитор</w:t>
            </w:r>
          </w:p>
          <w:p w:rsidR="00E4429A" w:rsidRPr="00AF60DA" w:rsidRDefault="00E4429A" w:rsidP="00855F2E">
            <w:pPr>
              <w:rPr>
                <w:bCs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F73415" w:rsidRDefault="00E4429A" w:rsidP="00855F2E">
            <w:pPr>
              <w:ind w:left="0"/>
              <w:rPr>
                <w:rStyle w:val="aa"/>
                <w:b w:val="0"/>
                <w:color w:val="000000" w:themeColor="text1"/>
              </w:rPr>
            </w:pPr>
            <w:r w:rsidRPr="00F73415">
              <w:rPr>
                <w:rStyle w:val="aa"/>
                <w:color w:val="000000" w:themeColor="text1"/>
              </w:rPr>
              <w:t xml:space="preserve">24-inchWidescreenLCDMonitor, </w:t>
            </w:r>
            <w:r w:rsidRPr="00F73415">
              <w:t>корпуссхарактеристиками</w:t>
            </w:r>
            <w:r w:rsidRPr="00F73415">
              <w:rPr>
                <w:rStyle w:val="aa"/>
                <w:color w:val="000000" w:themeColor="text1"/>
              </w:rPr>
              <w:t>NL773AA,</w:t>
            </w:r>
          </w:p>
          <w:p w:rsidR="00E4429A" w:rsidRPr="00F73415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F73415">
              <w:rPr>
                <w:bCs/>
                <w:color w:val="000000" w:themeColor="text1"/>
              </w:rPr>
              <w:t xml:space="preserve">Resolution 1920 x 1200 </w:t>
            </w:r>
          </w:p>
          <w:p w:rsidR="00E4429A" w:rsidRPr="00F73415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F73415">
              <w:rPr>
                <w:bCs/>
                <w:color w:val="000000" w:themeColor="text1"/>
              </w:rPr>
              <w:t>Display pixel 0.27 mm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F73415">
              <w:rPr>
                <w:bCs/>
                <w:color w:val="000000" w:themeColor="text1"/>
              </w:rPr>
              <w:t>Brightness (typical</w:t>
            </w:r>
            <w:r w:rsidRPr="00AF60DA">
              <w:rPr>
                <w:bCs/>
                <w:color w:val="000000" w:themeColor="text1"/>
              </w:rPr>
              <w:t>) 300 cd/m²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Contrast ratio (typical)1000:1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Viewing angle  160° horizontal; 160° vertical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Response time (typical) 5 ms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Input signal VGA; DVI-D; DisplayPort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Bezel color Brushed Aluminum and Black</w:t>
            </w:r>
          </w:p>
          <w:p w:rsidR="00E4429A" w:rsidRPr="00AF60DA" w:rsidRDefault="00E4429A" w:rsidP="00855F2E">
            <w:pPr>
              <w:ind w:left="0"/>
              <w:rPr>
                <w:rStyle w:val="apple-style-span"/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Tilt and swivel angle Tilt: - 5º to + 30º; Swivel: - 170º to + 170º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FA024E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8</w:t>
            </w:r>
          </w:p>
          <w:p w:rsidR="00E4429A" w:rsidRPr="00AF60D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4шт</w:t>
            </w:r>
            <w:r w:rsidRPr="00BF6439">
              <w:rPr>
                <w:szCs w:val="26"/>
                <w:lang w:val="en-US"/>
              </w:rPr>
              <w:t>.-</w:t>
            </w:r>
            <w:r>
              <w:rPr>
                <w:szCs w:val="26"/>
              </w:rPr>
              <w:t>СПб</w:t>
            </w:r>
          </w:p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4шт</w:t>
            </w:r>
            <w:r w:rsidRPr="00BF6439">
              <w:rPr>
                <w:szCs w:val="26"/>
                <w:lang w:val="en-US"/>
              </w:rPr>
              <w:t xml:space="preserve">. </w:t>
            </w:r>
            <w:r>
              <w:rPr>
                <w:szCs w:val="26"/>
              </w:rPr>
              <w:t>-МСК</w:t>
            </w:r>
          </w:p>
          <w:p w:rsidR="00E4429A" w:rsidRPr="00780318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</w:tr>
      <w:tr w:rsidR="00E4429A" w:rsidRPr="00D43BC1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Видеокарта</w:t>
            </w:r>
          </w:p>
          <w:p w:rsidR="00E4429A" w:rsidRPr="00AF60DA" w:rsidRDefault="00E4429A" w:rsidP="00855F2E">
            <w:pPr>
              <w:rPr>
                <w:bCs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1166C6" w:rsidRDefault="00E4429A" w:rsidP="00855F2E">
            <w:pPr>
              <w:ind w:left="0"/>
              <w:rPr>
                <w:bCs/>
                <w:color w:val="000000" w:themeColor="text1"/>
              </w:rPr>
            </w:pPr>
            <w:r>
              <w:rPr>
                <w:bCs/>
                <w:color w:val="000000" w:themeColor="text1"/>
              </w:rPr>
              <w:t>WS</w:t>
            </w:r>
            <w:r w:rsidRPr="001166C6">
              <w:rPr>
                <w:bCs/>
                <w:color w:val="000000" w:themeColor="text1"/>
              </w:rPr>
              <w:t>096</w:t>
            </w:r>
            <w:r>
              <w:rPr>
                <w:bCs/>
                <w:color w:val="000000" w:themeColor="text1"/>
              </w:rPr>
              <w:t>AA</w:t>
            </w:r>
            <w:r w:rsidRPr="00AF60DA">
              <w:rPr>
                <w:bCs/>
                <w:color w:val="000000" w:themeColor="text1"/>
              </w:rPr>
              <w:t>GraphicsCardNVIDIAQuadro</w:t>
            </w:r>
            <w:r w:rsidRPr="001166C6">
              <w:rPr>
                <w:bCs/>
                <w:color w:val="000000" w:themeColor="text1"/>
              </w:rPr>
              <w:t xml:space="preserve"> 5000 2,5 </w:t>
            </w:r>
            <w:r w:rsidRPr="00AF60DA">
              <w:rPr>
                <w:bCs/>
                <w:color w:val="000000" w:themeColor="text1"/>
              </w:rPr>
              <w:t>GB</w:t>
            </w:r>
            <w:r w:rsidRPr="001166C6">
              <w:rPr>
                <w:bCs/>
                <w:color w:val="000000" w:themeColor="text1"/>
              </w:rPr>
              <w:t>, 1</w:t>
            </w:r>
            <w:r w:rsidRPr="00AF60DA">
              <w:rPr>
                <w:bCs/>
                <w:color w:val="000000" w:themeColor="text1"/>
              </w:rPr>
              <w:t>xDuallinkDVI</w:t>
            </w:r>
            <w:r w:rsidRPr="001166C6">
              <w:rPr>
                <w:bCs/>
                <w:color w:val="000000" w:themeColor="text1"/>
              </w:rPr>
              <w:t>-</w:t>
            </w:r>
            <w:r w:rsidRPr="00AF60DA">
              <w:rPr>
                <w:bCs/>
                <w:color w:val="000000" w:themeColor="text1"/>
              </w:rPr>
              <w:t>I</w:t>
            </w:r>
            <w:r w:rsidRPr="001166C6">
              <w:rPr>
                <w:bCs/>
                <w:color w:val="000000" w:themeColor="text1"/>
              </w:rPr>
              <w:t>, 2</w:t>
            </w:r>
            <w:r w:rsidRPr="0067142E">
              <w:rPr>
                <w:bCs/>
                <w:color w:val="000000" w:themeColor="text1"/>
              </w:rPr>
              <w:t>х</w:t>
            </w:r>
            <w:r w:rsidRPr="00AF60DA">
              <w:rPr>
                <w:bCs/>
                <w:color w:val="000000" w:themeColor="text1"/>
              </w:rPr>
              <w:t>DisplayPort</w:t>
            </w:r>
            <w:r w:rsidRPr="001166C6">
              <w:rPr>
                <w:bCs/>
                <w:color w:val="000000" w:themeColor="text1"/>
              </w:rPr>
              <w:t xml:space="preserve">, </w:t>
            </w:r>
            <w:r w:rsidRPr="00AF60DA">
              <w:rPr>
                <w:bCs/>
                <w:color w:val="000000" w:themeColor="text1"/>
              </w:rPr>
              <w:t>PCI</w:t>
            </w:r>
            <w:r w:rsidRPr="001166C6">
              <w:rPr>
                <w:bCs/>
                <w:color w:val="000000" w:themeColor="text1"/>
              </w:rPr>
              <w:t>-</w:t>
            </w:r>
            <w:r w:rsidRPr="00AF60DA">
              <w:rPr>
                <w:bCs/>
                <w:color w:val="000000" w:themeColor="text1"/>
              </w:rPr>
              <w:t>Ex</w:t>
            </w:r>
            <w:r w:rsidRPr="001166C6">
              <w:rPr>
                <w:bCs/>
                <w:color w:val="000000" w:themeColor="text1"/>
              </w:rPr>
              <w:t>16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FA024E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67142E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4</w:t>
            </w:r>
          </w:p>
          <w:p w:rsidR="00E4429A" w:rsidRPr="00AF60D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  <w:p w:rsidR="00E4429A" w:rsidRPr="00AF60D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</w:rPr>
              <w:t>2шт</w:t>
            </w:r>
            <w:r w:rsidRPr="00BF6439">
              <w:rPr>
                <w:szCs w:val="26"/>
                <w:lang w:val="en-US"/>
              </w:rPr>
              <w:t>.-</w:t>
            </w:r>
            <w:r>
              <w:rPr>
                <w:szCs w:val="26"/>
              </w:rPr>
              <w:t>СПб</w:t>
            </w:r>
          </w:p>
          <w:p w:rsidR="00E4429A" w:rsidRPr="00BF643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2шт</w:t>
            </w:r>
            <w:r w:rsidRPr="00BF6439">
              <w:rPr>
                <w:szCs w:val="26"/>
                <w:lang w:val="en-US"/>
              </w:rPr>
              <w:t xml:space="preserve">. </w:t>
            </w:r>
            <w:r>
              <w:rPr>
                <w:szCs w:val="26"/>
              </w:rPr>
              <w:t>-МСК</w:t>
            </w:r>
          </w:p>
          <w:p w:rsidR="00E4429A" w:rsidRPr="00780318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</w:tr>
      <w:tr w:rsidR="00E4429A" w:rsidRPr="00FA024E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EB6E53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15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Оперативная</w:t>
            </w:r>
            <w:r>
              <w:rPr>
                <w:bCs/>
                <w:color w:val="000000" w:themeColor="text1"/>
                <w:lang w:val="ru-RU"/>
              </w:rPr>
              <w:t xml:space="preserve"> </w:t>
            </w:r>
            <w:r w:rsidRPr="00AF60DA">
              <w:rPr>
                <w:bCs/>
                <w:color w:val="000000" w:themeColor="text1"/>
              </w:rPr>
              <w:t>память</w:t>
            </w:r>
          </w:p>
          <w:p w:rsidR="00E4429A" w:rsidRPr="00AF60DA" w:rsidRDefault="00E4429A" w:rsidP="00855F2E">
            <w:pPr>
              <w:rPr>
                <w:bCs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>DDR3 4GB ECC Unbuffered RAM 1333MHz</w:t>
            </w:r>
          </w:p>
          <w:p w:rsidR="00E4429A" w:rsidRPr="00AF60DA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AF60DA">
              <w:rPr>
                <w:bCs/>
                <w:color w:val="000000" w:themeColor="text1"/>
              </w:rPr>
              <w:t xml:space="preserve">4ГБ (1х4ГБ) DDR3 1333 МГцECC DIMM (NL797AA) 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EF3B5C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  <w:lang w:val="en-US"/>
              </w:rPr>
            </w:pPr>
            <w:r>
              <w:rPr>
                <w:szCs w:val="26"/>
                <w:lang w:val="en-US"/>
              </w:rPr>
              <w:t>50</w:t>
            </w: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FE00C5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50 шт. -СПб</w:t>
            </w:r>
          </w:p>
        </w:tc>
      </w:tr>
      <w:tr w:rsidR="00E4429A" w:rsidRPr="00FA024E" w:rsidTr="00855F2E">
        <w:tc>
          <w:tcPr>
            <w:tcW w:w="109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E4429A" w:rsidRPr="00035851" w:rsidRDefault="00E4429A" w:rsidP="00855F2E">
            <w:pPr>
              <w:ind w:left="0" w:right="-66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</w:t>
            </w:r>
          </w:p>
        </w:tc>
        <w:tc>
          <w:tcPr>
            <w:tcW w:w="4678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3A62D5" w:rsidRDefault="00E4429A" w:rsidP="00855F2E">
            <w:pPr>
              <w:rPr>
                <w:bCs/>
                <w:color w:val="000000" w:themeColor="text1"/>
              </w:rPr>
            </w:pPr>
            <w:r w:rsidRPr="003A62D5">
              <w:rPr>
                <w:bCs/>
                <w:color w:val="000000" w:themeColor="text1"/>
              </w:rPr>
              <w:t>Система</w:t>
            </w:r>
            <w:r>
              <w:rPr>
                <w:bCs/>
                <w:color w:val="000000" w:themeColor="text1"/>
                <w:lang w:val="ru-RU"/>
              </w:rPr>
              <w:t xml:space="preserve"> </w:t>
            </w:r>
            <w:r w:rsidRPr="003A62D5">
              <w:rPr>
                <w:bCs/>
                <w:color w:val="000000" w:themeColor="text1"/>
              </w:rPr>
              <w:t>резервного</w:t>
            </w:r>
            <w:r>
              <w:rPr>
                <w:bCs/>
                <w:color w:val="000000" w:themeColor="text1"/>
                <w:lang w:val="ru-RU"/>
              </w:rPr>
              <w:t xml:space="preserve"> </w:t>
            </w:r>
            <w:r w:rsidRPr="003A62D5">
              <w:rPr>
                <w:bCs/>
                <w:color w:val="000000" w:themeColor="text1"/>
              </w:rPr>
              <w:t>копирования</w:t>
            </w:r>
          </w:p>
          <w:p w:rsidR="00E4429A" w:rsidRPr="003A62D5" w:rsidRDefault="00E4429A" w:rsidP="00855F2E">
            <w:pPr>
              <w:rPr>
                <w:bCs/>
                <w:color w:val="000000" w:themeColor="text1"/>
              </w:rPr>
            </w:pPr>
          </w:p>
        </w:tc>
        <w:tc>
          <w:tcPr>
            <w:tcW w:w="3119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3A62D5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3A62D5">
              <w:rPr>
                <w:bCs/>
                <w:color w:val="000000" w:themeColor="text1"/>
              </w:rPr>
              <w:t>StorageWorks 1/8 G2 Tape Autoloader</w:t>
            </w:r>
          </w:p>
          <w:p w:rsidR="00E4429A" w:rsidRPr="003A62D5" w:rsidRDefault="00E4429A" w:rsidP="00855F2E">
            <w:pPr>
              <w:ind w:left="0"/>
              <w:rPr>
                <w:bCs/>
                <w:color w:val="000000" w:themeColor="text1"/>
              </w:rPr>
            </w:pPr>
            <w:r w:rsidRPr="003A62D5">
              <w:rPr>
                <w:bCs/>
                <w:color w:val="000000" w:themeColor="text1"/>
              </w:rPr>
              <w:t>LTO-3 (400/800Gb)</w:t>
            </w:r>
          </w:p>
          <w:p w:rsidR="00E4429A" w:rsidRPr="00EA0C87" w:rsidRDefault="00E4429A" w:rsidP="00855F2E">
            <w:pPr>
              <w:ind w:left="0"/>
              <w:rPr>
                <w:bCs/>
                <w:color w:val="000000" w:themeColor="text1"/>
                <w:lang w:val="ru-RU"/>
              </w:rPr>
            </w:pPr>
            <w:r w:rsidRPr="00EA0C87">
              <w:rPr>
                <w:bCs/>
                <w:color w:val="000000" w:themeColor="text1"/>
                <w:lang w:val="ru-RU"/>
              </w:rPr>
              <w:t xml:space="preserve">8 </w:t>
            </w:r>
            <w:r w:rsidRPr="003A62D5">
              <w:rPr>
                <w:bCs/>
                <w:color w:val="000000" w:themeColor="text1"/>
              </w:rPr>
              <w:t>x</w:t>
            </w:r>
            <w:r w:rsidRPr="00EA0C87">
              <w:rPr>
                <w:bCs/>
                <w:color w:val="000000" w:themeColor="text1"/>
                <w:lang w:val="ru-RU"/>
              </w:rPr>
              <w:t xml:space="preserve"> 400</w:t>
            </w:r>
            <w:r w:rsidRPr="003A62D5">
              <w:rPr>
                <w:bCs/>
                <w:color w:val="000000" w:themeColor="text1"/>
              </w:rPr>
              <w:t>GBDataCartridge</w:t>
            </w:r>
            <w:r w:rsidRPr="00EA0C87">
              <w:rPr>
                <w:bCs/>
                <w:color w:val="000000" w:themeColor="text1"/>
                <w:lang w:val="ru-RU"/>
              </w:rPr>
              <w:t xml:space="preserve">, с характеристиками </w:t>
            </w:r>
            <w:r w:rsidRPr="009E5BB2">
              <w:rPr>
                <w:bCs/>
                <w:color w:val="000000" w:themeColor="text1"/>
              </w:rPr>
              <w:t>AH</w:t>
            </w:r>
            <w:r w:rsidRPr="00EA0C87">
              <w:rPr>
                <w:bCs/>
                <w:color w:val="000000" w:themeColor="text1"/>
                <w:lang w:val="ru-RU"/>
              </w:rPr>
              <w:t>558</w:t>
            </w:r>
            <w:r w:rsidRPr="009E5BB2">
              <w:rPr>
                <w:bCs/>
                <w:color w:val="000000" w:themeColor="text1"/>
              </w:rPr>
              <w:t>A</w:t>
            </w:r>
          </w:p>
        </w:tc>
        <w:tc>
          <w:tcPr>
            <w:tcW w:w="127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FA024E" w:rsidRDefault="00E4429A" w:rsidP="00855F2E">
            <w:pPr>
              <w:pStyle w:val="a7"/>
              <w:ind w:right="-30"/>
              <w:jc w:val="center"/>
              <w:rPr>
                <w:szCs w:val="26"/>
              </w:rPr>
            </w:pPr>
            <w:r>
              <w:rPr>
                <w:szCs w:val="26"/>
              </w:rPr>
              <w:t>шт</w:t>
            </w:r>
          </w:p>
        </w:tc>
        <w:tc>
          <w:tcPr>
            <w:tcW w:w="852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Pr="000A3C19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</w:t>
            </w:r>
          </w:p>
          <w:p w:rsidR="00E4429A" w:rsidRPr="003A62D5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  <w:p w:rsidR="00E4429A" w:rsidRPr="003A62D5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</w:p>
        </w:tc>
        <w:tc>
          <w:tcPr>
            <w:tcW w:w="2551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E4429A" w:rsidRDefault="00E4429A" w:rsidP="00855F2E">
            <w:pPr>
              <w:pStyle w:val="a7"/>
              <w:tabs>
                <w:tab w:val="left" w:pos="691"/>
                <w:tab w:val="left" w:pos="871"/>
                <w:tab w:val="left" w:pos="1051"/>
                <w:tab w:val="left" w:pos="1231"/>
              </w:tabs>
              <w:ind w:right="-28"/>
              <w:jc w:val="center"/>
              <w:rPr>
                <w:szCs w:val="26"/>
              </w:rPr>
            </w:pPr>
            <w:r>
              <w:rPr>
                <w:szCs w:val="26"/>
              </w:rPr>
              <w:t>1 шт. - СПб</w:t>
            </w:r>
          </w:p>
        </w:tc>
      </w:tr>
    </w:tbl>
    <w:p w:rsidR="00E4429A" w:rsidRPr="000E3F5E" w:rsidRDefault="00E4429A" w:rsidP="00E4429A">
      <w:pPr>
        <w:tabs>
          <w:tab w:val="left" w:pos="180"/>
          <w:tab w:val="left" w:pos="360"/>
        </w:tabs>
        <w:ind w:left="426"/>
        <w:jc w:val="both"/>
        <w:rPr>
          <w:bCs/>
          <w:szCs w:val="26"/>
        </w:rPr>
      </w:pPr>
    </w:p>
    <w:p w:rsidR="00E4429A" w:rsidRPr="00C4638A" w:rsidRDefault="00E4429A" w:rsidP="00E4429A">
      <w:pPr>
        <w:tabs>
          <w:tab w:val="left" w:pos="180"/>
          <w:tab w:val="left" w:pos="360"/>
        </w:tabs>
        <w:ind w:left="0"/>
        <w:jc w:val="both"/>
        <w:rPr>
          <w:bCs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1.2.Особые требования к поставке товара: </w:t>
      </w:r>
    </w:p>
    <w:p w:rsidR="00E4429A" w:rsidRPr="00C4638A" w:rsidRDefault="00E4429A" w:rsidP="00E4429A">
      <w:pPr>
        <w:tabs>
          <w:tab w:val="left" w:pos="180"/>
          <w:tab w:val="left" w:pos="360"/>
        </w:tabs>
        <w:ind w:left="780"/>
        <w:jc w:val="both"/>
        <w:rPr>
          <w:bCs/>
          <w:sz w:val="24"/>
          <w:szCs w:val="24"/>
          <w:lang w:val="ru-RU"/>
        </w:rPr>
      </w:pPr>
    </w:p>
    <w:p w:rsidR="00E4429A" w:rsidRPr="00C4638A" w:rsidRDefault="00E4429A" w:rsidP="00E4429A">
      <w:pPr>
        <w:tabs>
          <w:tab w:val="left" w:pos="-142"/>
          <w:tab w:val="left" w:pos="180"/>
        </w:tabs>
        <w:ind w:left="420"/>
        <w:jc w:val="both"/>
        <w:rPr>
          <w:sz w:val="24"/>
          <w:szCs w:val="24"/>
          <w:lang w:val="ru-RU"/>
        </w:rPr>
      </w:pPr>
      <w:r w:rsidRPr="00C4638A">
        <w:rPr>
          <w:bCs/>
          <w:sz w:val="24"/>
          <w:szCs w:val="24"/>
          <w:lang w:val="ru-RU"/>
        </w:rPr>
        <w:lastRenderedPageBreak/>
        <w:t>-гарантийный срок</w:t>
      </w:r>
      <w:r w:rsidRPr="00C4638A">
        <w:rPr>
          <w:color w:val="000000"/>
          <w:sz w:val="24"/>
          <w:szCs w:val="24"/>
          <w:lang w:val="ru-RU"/>
        </w:rPr>
        <w:t xml:space="preserve"> в соответствии со сроками, устанавливаемыми производителями, но  не менее 12  месяцев</w:t>
      </w:r>
      <w:r w:rsidRPr="00C4638A">
        <w:rPr>
          <w:bCs/>
          <w:sz w:val="24"/>
          <w:szCs w:val="24"/>
          <w:lang w:val="ru-RU"/>
        </w:rPr>
        <w:t>;</w:t>
      </w:r>
      <w:r w:rsidRPr="00C4638A">
        <w:rPr>
          <w:sz w:val="24"/>
          <w:szCs w:val="24"/>
          <w:lang w:val="ru-RU"/>
        </w:rPr>
        <w:t xml:space="preserve"> Гарантийный срок исчисляется с даты подписания сторонами  товарно-транспортной накладной;</w:t>
      </w:r>
    </w:p>
    <w:p w:rsidR="00E4429A" w:rsidRPr="00C22B40" w:rsidRDefault="00E4429A" w:rsidP="00E4429A">
      <w:pPr>
        <w:tabs>
          <w:tab w:val="left" w:pos="-142"/>
          <w:tab w:val="left" w:pos="180"/>
        </w:tabs>
        <w:ind w:left="420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-е</w:t>
      </w:r>
      <w:r w:rsidRPr="00C4638A">
        <w:rPr>
          <w:color w:val="000000"/>
          <w:sz w:val="24"/>
          <w:szCs w:val="24"/>
          <w:lang w:val="ru-RU"/>
        </w:rPr>
        <w:t>сли Поставщик не является изготовителем оборудования, необходимо письменное подтверждение  полномочий Поставщика на  поставку, распространения фирменных гарантийных обязательств от изготовителей оборудования. В</w:t>
      </w:r>
      <w:r w:rsidRPr="00C4638A">
        <w:rPr>
          <w:color w:val="000000"/>
          <w:sz w:val="24"/>
          <w:szCs w:val="24"/>
        </w:rPr>
        <w:t> </w:t>
      </w:r>
      <w:r w:rsidRPr="00C4638A">
        <w:rPr>
          <w:color w:val="000000"/>
          <w:sz w:val="24"/>
          <w:szCs w:val="24"/>
          <w:lang w:val="ru-RU"/>
        </w:rPr>
        <w:t>частности, изготовитель должен гарантировать распространение всех фирменных гарантий на</w:t>
      </w:r>
      <w:r w:rsidRPr="00C4638A">
        <w:rPr>
          <w:color w:val="000000"/>
          <w:sz w:val="24"/>
          <w:szCs w:val="24"/>
        </w:rPr>
        <w:t> </w:t>
      </w:r>
      <w:r w:rsidRPr="00C4638A">
        <w:rPr>
          <w:color w:val="000000"/>
          <w:sz w:val="24"/>
          <w:szCs w:val="24"/>
          <w:lang w:val="ru-RU"/>
        </w:rPr>
        <w:t>оборудование в течение гарантийного срока.</w:t>
      </w:r>
    </w:p>
    <w:p w:rsidR="00E4429A" w:rsidRPr="000D13F5" w:rsidRDefault="00E4429A" w:rsidP="00E4429A">
      <w:pPr>
        <w:tabs>
          <w:tab w:val="left" w:pos="-142"/>
          <w:tab w:val="left" w:pos="180"/>
        </w:tabs>
        <w:ind w:left="420"/>
        <w:jc w:val="both"/>
        <w:rPr>
          <w:sz w:val="24"/>
          <w:szCs w:val="24"/>
          <w:lang w:val="ru-RU"/>
        </w:rPr>
      </w:pPr>
      <w:r w:rsidRPr="000D13F5">
        <w:rPr>
          <w:sz w:val="24"/>
          <w:szCs w:val="24"/>
          <w:lang w:val="ru-RU"/>
        </w:rPr>
        <w:t xml:space="preserve">- </w:t>
      </w:r>
      <w:r>
        <w:rPr>
          <w:sz w:val="24"/>
          <w:szCs w:val="24"/>
          <w:lang w:val="ru-RU"/>
        </w:rPr>
        <w:t xml:space="preserve">для серверного оборудования  необходимо </w:t>
      </w:r>
      <w:r w:rsidRPr="000D13F5">
        <w:rPr>
          <w:sz w:val="24"/>
          <w:szCs w:val="24"/>
          <w:lang w:val="ru-RU"/>
        </w:rPr>
        <w:t xml:space="preserve">наличие технологии </w:t>
      </w:r>
      <w:r w:rsidRPr="00C4638A">
        <w:rPr>
          <w:sz w:val="24"/>
          <w:szCs w:val="24"/>
        </w:rPr>
        <w:t>Integrated</w:t>
      </w:r>
      <w:r w:rsidRPr="000D13F5">
        <w:rPr>
          <w:sz w:val="24"/>
          <w:szCs w:val="24"/>
          <w:lang w:val="ru-RU"/>
        </w:rPr>
        <w:t xml:space="preserve"> </w:t>
      </w:r>
      <w:r w:rsidRPr="00C4638A">
        <w:rPr>
          <w:sz w:val="24"/>
          <w:szCs w:val="24"/>
        </w:rPr>
        <w:t>Lights</w:t>
      </w:r>
      <w:r w:rsidRPr="000D13F5">
        <w:rPr>
          <w:sz w:val="24"/>
          <w:szCs w:val="24"/>
          <w:lang w:val="ru-RU"/>
        </w:rPr>
        <w:t>-</w:t>
      </w:r>
      <w:r w:rsidRPr="00C4638A">
        <w:rPr>
          <w:sz w:val="24"/>
          <w:szCs w:val="24"/>
        </w:rPr>
        <w:t>Out</w:t>
      </w:r>
      <w:r w:rsidRPr="000D13F5">
        <w:rPr>
          <w:sz w:val="24"/>
          <w:szCs w:val="24"/>
          <w:lang w:val="ru-RU"/>
        </w:rPr>
        <w:t>;</w:t>
      </w:r>
    </w:p>
    <w:p w:rsidR="00E4429A" w:rsidRPr="000D13F5" w:rsidRDefault="00E4429A" w:rsidP="00E4429A">
      <w:pPr>
        <w:rPr>
          <w:sz w:val="24"/>
          <w:szCs w:val="24"/>
          <w:lang w:val="ru-RU"/>
        </w:rPr>
      </w:pP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1.3. Требования к комплектации 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 w:firstLine="540"/>
        <w:contextualSpacing/>
        <w:rPr>
          <w:rStyle w:val="apple-converted-space"/>
          <w:color w:val="000000"/>
          <w:sz w:val="24"/>
          <w:szCs w:val="24"/>
          <w:lang w:val="ru-RU"/>
        </w:rPr>
      </w:pPr>
      <w:r w:rsidRPr="00C4638A">
        <w:rPr>
          <w:color w:val="000000"/>
          <w:sz w:val="24"/>
          <w:szCs w:val="24"/>
          <w:lang w:val="ru-RU"/>
        </w:rPr>
        <w:t>Вся техника поставляется с</w:t>
      </w:r>
      <w:r w:rsidRPr="00C4638A">
        <w:rPr>
          <w:rStyle w:val="apple-converted-space"/>
          <w:color w:val="000000"/>
          <w:sz w:val="24"/>
          <w:szCs w:val="24"/>
          <w:lang w:val="ru-RU"/>
        </w:rPr>
        <w:t xml:space="preserve">о всеми необходимыми питающими и коммуникационными кабелями. </w:t>
      </w:r>
    </w:p>
    <w:p w:rsidR="00E4429A" w:rsidRPr="00C4638A" w:rsidRDefault="00E4429A" w:rsidP="00E4429A">
      <w:pPr>
        <w:pStyle w:val="a6"/>
        <w:spacing w:before="0" w:after="0"/>
        <w:ind w:firstLine="360"/>
        <w:jc w:val="both"/>
        <w:rPr>
          <w:color w:val="000000"/>
          <w:szCs w:val="24"/>
        </w:rPr>
      </w:pP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1.4. Условия поставки </w:t>
      </w:r>
    </w:p>
    <w:p w:rsidR="00E4429A" w:rsidRPr="00C4638A" w:rsidRDefault="00E4429A" w:rsidP="00E4429A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В общую сумму договора должны входить НДС, доставка Покупателю, подъём на этаж, расходы на перевозку, страхование, упаковку, экспедирование, полный комплект тех. документации,  уплаты таможенных пошлин, налогов и других обязательных платежей.</w:t>
      </w:r>
    </w:p>
    <w:p w:rsidR="00E4429A" w:rsidRPr="00C4638A" w:rsidRDefault="00E4429A" w:rsidP="00E4429A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Шеф-монтаж оборудования не требуется.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1.5. Требования к упаковке оборудования </w:t>
      </w:r>
    </w:p>
    <w:p w:rsidR="00E4429A" w:rsidRPr="00C4638A" w:rsidRDefault="00E4429A" w:rsidP="00E4429A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Оборудование поставляется в фирменной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транспортировки.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  <w:lang w:val="ru-RU"/>
        </w:rPr>
      </w:pP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 xml:space="preserve">1.6. Требования к технической документации </w:t>
      </w:r>
    </w:p>
    <w:p w:rsidR="00E4429A" w:rsidRPr="00C4638A" w:rsidRDefault="00E4429A" w:rsidP="00E4429A">
      <w:pPr>
        <w:ind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Поставщик обязуется предоставить полный комплект Технической  документации на русском языке.</w:t>
      </w:r>
      <w:r w:rsidRPr="00C4638A">
        <w:rPr>
          <w:bCs/>
          <w:sz w:val="24"/>
          <w:szCs w:val="24"/>
          <w:lang w:val="ru-RU"/>
        </w:rPr>
        <w:t xml:space="preserve"> Обязательно наличие сопроводительной документации (паспорт, сертификат соответствия, руководство по эксплуатации на русском языке, гарантийный талон).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</w:p>
    <w:p w:rsidR="00E4429A" w:rsidRPr="00584B49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 w:rsidRPr="00584B49">
        <w:rPr>
          <w:b/>
          <w:sz w:val="24"/>
          <w:szCs w:val="24"/>
          <w:lang w:val="ru-RU"/>
        </w:rPr>
        <w:t xml:space="preserve">1.7. Прочие условия </w:t>
      </w:r>
    </w:p>
    <w:p w:rsidR="00E4429A" w:rsidRPr="00C4638A" w:rsidRDefault="00E4429A" w:rsidP="00E4429A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Поставляемое оборудование должно быть новым, (не допускается поставка выставочных образ</w:t>
      </w:r>
      <w:r w:rsidRPr="00C4638A">
        <w:rPr>
          <w:sz w:val="24"/>
          <w:szCs w:val="24"/>
          <w:lang w:val="ru-RU"/>
        </w:rPr>
        <w:softHyphen/>
        <w:t>цов, а также оборудования, собранного из восстановленных узлов и агрегатов). Оборудование должно быть поставлено комплектно и обеспечивать конструктивную и функциональную совместимость.</w:t>
      </w:r>
    </w:p>
    <w:p w:rsidR="00E4429A" w:rsidRPr="00C4638A" w:rsidRDefault="00E4429A" w:rsidP="00E4429A">
      <w:pPr>
        <w:ind w:left="0" w:firstLine="708"/>
        <w:jc w:val="both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 xml:space="preserve"> </w:t>
      </w:r>
      <w:r w:rsidRPr="00C4638A">
        <w:rPr>
          <w:sz w:val="24"/>
          <w:szCs w:val="24"/>
          <w:u w:val="single"/>
          <w:lang w:val="ru-RU"/>
        </w:rPr>
        <w:t>Обо</w:t>
      </w:r>
      <w:r w:rsidRPr="00C4638A">
        <w:rPr>
          <w:sz w:val="24"/>
          <w:szCs w:val="24"/>
          <w:u w:val="single"/>
          <w:lang w:val="ru-RU"/>
        </w:rPr>
        <w:softHyphen/>
        <w:t>рудование, подлежащее обязательной сертификации, должно иметь сертификат соответствия.</w:t>
      </w:r>
    </w:p>
    <w:p w:rsidR="00E4429A" w:rsidRPr="00C4638A" w:rsidRDefault="00E4429A" w:rsidP="00E4429A">
      <w:pPr>
        <w:jc w:val="both"/>
        <w:rPr>
          <w:sz w:val="24"/>
          <w:szCs w:val="24"/>
        </w:rPr>
      </w:pPr>
      <w:r w:rsidRPr="00C4638A">
        <w:rPr>
          <w:sz w:val="24"/>
          <w:szCs w:val="24"/>
        </w:rPr>
        <w:lastRenderedPageBreak/>
        <w:t>Требования к сервисному обслуживанию:</w:t>
      </w:r>
    </w:p>
    <w:p w:rsidR="00E4429A" w:rsidRPr="00C4638A" w:rsidRDefault="00E4429A" w:rsidP="00E4429A">
      <w:pPr>
        <w:pStyle w:val="3"/>
        <w:keepLines w:val="0"/>
        <w:numPr>
          <w:ilvl w:val="0"/>
          <w:numId w:val="1"/>
        </w:numPr>
        <w:tabs>
          <w:tab w:val="num" w:pos="1800"/>
        </w:tabs>
        <w:spacing w:before="60" w:after="60"/>
        <w:jc w:val="both"/>
        <w:rPr>
          <w:rFonts w:ascii="Times New Roman" w:hAnsi="Times New Roman"/>
          <w:b w:val="0"/>
          <w:bCs w:val="0"/>
          <w:iCs/>
          <w:color w:val="auto"/>
          <w:sz w:val="24"/>
          <w:szCs w:val="24"/>
          <w:lang w:val="ru-RU"/>
        </w:rPr>
      </w:pPr>
      <w:r w:rsidRPr="00C4638A">
        <w:rPr>
          <w:rFonts w:ascii="Times New Roman" w:hAnsi="Times New Roman"/>
          <w:b w:val="0"/>
          <w:bCs w:val="0"/>
          <w:iCs/>
          <w:color w:val="auto"/>
          <w:sz w:val="24"/>
          <w:szCs w:val="24"/>
          <w:lang w:val="ru-RU"/>
        </w:rPr>
        <w:t>Обеспечить сервисное обслуживание поставленной техники в течение гарантийного срока эксплуатации</w:t>
      </w:r>
    </w:p>
    <w:p w:rsidR="00E4429A" w:rsidRPr="00C4638A" w:rsidRDefault="00E4429A" w:rsidP="00E4429A">
      <w:pPr>
        <w:pStyle w:val="3"/>
        <w:keepLines w:val="0"/>
        <w:numPr>
          <w:ilvl w:val="0"/>
          <w:numId w:val="1"/>
        </w:numPr>
        <w:tabs>
          <w:tab w:val="num" w:pos="1800"/>
        </w:tabs>
        <w:spacing w:before="60" w:after="60"/>
        <w:jc w:val="both"/>
        <w:rPr>
          <w:rFonts w:ascii="Times New Roman" w:hAnsi="Times New Roman"/>
          <w:b w:val="0"/>
          <w:bCs w:val="0"/>
          <w:iCs/>
          <w:color w:val="auto"/>
          <w:sz w:val="24"/>
          <w:szCs w:val="24"/>
        </w:rPr>
      </w:pPr>
      <w:r w:rsidRPr="00C4638A">
        <w:rPr>
          <w:rFonts w:ascii="Times New Roman" w:hAnsi="Times New Roman"/>
          <w:b w:val="0"/>
          <w:bCs w:val="0"/>
          <w:iCs/>
          <w:color w:val="auto"/>
          <w:sz w:val="24"/>
          <w:szCs w:val="24"/>
          <w:lang w:val="ru-RU"/>
        </w:rPr>
        <w:t>Сервисное обслуживание техники с целью обеспечения информационной безопасности организуется без жестких дисков (жесткие диски не покидают территорию Покупателя</w:t>
      </w:r>
      <w:r w:rsidRPr="00C4638A">
        <w:rPr>
          <w:rFonts w:ascii="Times New Roman" w:hAnsi="Times New Roman"/>
          <w:b w:val="0"/>
          <w:bCs w:val="0"/>
          <w:iCs/>
          <w:color w:val="auto"/>
          <w:sz w:val="24"/>
          <w:szCs w:val="24"/>
        </w:rPr>
        <w:t>)</w:t>
      </w:r>
    </w:p>
    <w:p w:rsidR="00E4429A" w:rsidRPr="00C4638A" w:rsidRDefault="00E4429A" w:rsidP="00E4429A">
      <w:pPr>
        <w:pStyle w:val="3"/>
        <w:keepLines w:val="0"/>
        <w:numPr>
          <w:ilvl w:val="0"/>
          <w:numId w:val="1"/>
        </w:numPr>
        <w:tabs>
          <w:tab w:val="num" w:pos="1800"/>
        </w:tabs>
        <w:spacing w:before="60" w:after="60"/>
        <w:jc w:val="both"/>
        <w:rPr>
          <w:rFonts w:ascii="Times New Roman" w:hAnsi="Times New Roman"/>
          <w:b w:val="0"/>
          <w:bCs w:val="0"/>
          <w:iCs/>
          <w:color w:val="auto"/>
          <w:sz w:val="24"/>
          <w:szCs w:val="24"/>
          <w:lang w:val="ru-RU"/>
        </w:rPr>
      </w:pPr>
      <w:r w:rsidRPr="00C4638A">
        <w:rPr>
          <w:rFonts w:ascii="Times New Roman" w:hAnsi="Times New Roman"/>
          <w:b w:val="0"/>
          <w:bCs w:val="0"/>
          <w:iCs/>
          <w:color w:val="auto"/>
          <w:sz w:val="24"/>
          <w:szCs w:val="24"/>
          <w:lang w:val="ru-RU"/>
        </w:rPr>
        <w:t>Обеспечить предоставление отчётности по сервисному обслуживанию по запросу Покупателя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Более подробно требования сформулированы в проекте Договора.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</w:rPr>
      </w:pPr>
      <w:r w:rsidRPr="00C4638A">
        <w:rPr>
          <w:b/>
          <w:sz w:val="24"/>
          <w:szCs w:val="24"/>
        </w:rPr>
        <w:t xml:space="preserve">1.8. Место поставки  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/>
        <w:contextualSpacing/>
        <w:rPr>
          <w:b/>
          <w:sz w:val="24"/>
          <w:szCs w:val="24"/>
        </w:rPr>
      </w:pPr>
    </w:p>
    <w:tbl>
      <w:tblPr>
        <w:tblW w:w="14850" w:type="dxa"/>
        <w:tblLayout w:type="fixed"/>
        <w:tblLook w:val="04A0"/>
      </w:tblPr>
      <w:tblGrid>
        <w:gridCol w:w="14850"/>
      </w:tblGrid>
      <w:tr w:rsidR="00E4429A" w:rsidRPr="00C4638A" w:rsidTr="00855F2E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429A" w:rsidRPr="00C4638A" w:rsidRDefault="00E4429A" w:rsidP="00855F2E">
            <w:pPr>
              <w:jc w:val="both"/>
              <w:rPr>
                <w:sz w:val="24"/>
                <w:szCs w:val="24"/>
              </w:rPr>
            </w:pPr>
            <w:r w:rsidRPr="00C4638A">
              <w:rPr>
                <w:sz w:val="24"/>
                <w:szCs w:val="24"/>
                <w:lang w:val="ru-RU"/>
              </w:rPr>
              <w:t xml:space="preserve">Адрес доставки в Санкт-Петербурге: г. Санкт-Петербург, ул.2-я Советская, д.27/2,  бизнес-центр </w:t>
            </w:r>
            <w:r w:rsidRPr="00C4638A">
              <w:rPr>
                <w:sz w:val="24"/>
                <w:szCs w:val="24"/>
              </w:rPr>
              <w:t>Wall</w:t>
            </w:r>
            <w:r w:rsidRPr="00C4638A">
              <w:rPr>
                <w:sz w:val="24"/>
                <w:szCs w:val="24"/>
                <w:lang w:val="ru-RU"/>
              </w:rPr>
              <w:t xml:space="preserve"> </w:t>
            </w:r>
            <w:r w:rsidRPr="00C4638A">
              <w:rPr>
                <w:sz w:val="24"/>
                <w:szCs w:val="24"/>
              </w:rPr>
              <w:t>Street</w:t>
            </w:r>
            <w:r w:rsidRPr="00C4638A">
              <w:rPr>
                <w:sz w:val="24"/>
                <w:szCs w:val="24"/>
                <w:lang w:val="ru-RU"/>
              </w:rPr>
              <w:t xml:space="preserve">, 3 этаж (без лифта). </w:t>
            </w:r>
            <w:r w:rsidRPr="00C4638A">
              <w:rPr>
                <w:sz w:val="24"/>
                <w:szCs w:val="24"/>
              </w:rPr>
              <w:t>Поставка осуществляется в рабочие дни с 09.00 до 18.00 (время московское)</w:t>
            </w:r>
          </w:p>
        </w:tc>
      </w:tr>
      <w:tr w:rsidR="00E4429A" w:rsidRPr="00E4429A" w:rsidTr="00855F2E">
        <w:trPr>
          <w:trHeight w:val="736"/>
        </w:trPr>
        <w:tc>
          <w:tcPr>
            <w:tcW w:w="14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4429A" w:rsidRPr="00C4638A" w:rsidRDefault="00E4429A" w:rsidP="00855F2E">
            <w:pPr>
              <w:jc w:val="both"/>
              <w:rPr>
                <w:sz w:val="24"/>
                <w:szCs w:val="24"/>
                <w:lang w:val="ru-RU"/>
              </w:rPr>
            </w:pPr>
            <w:r w:rsidRPr="00C4638A">
              <w:rPr>
                <w:sz w:val="24"/>
                <w:szCs w:val="24"/>
                <w:lang w:val="ru-RU"/>
              </w:rPr>
              <w:t xml:space="preserve"> Адрес доставки в Москве: г. Москва, переулок  Большой Строченовский,   д. 7 , 9 этаж. Поставка осуществляется в рабочие дни. Подъём грузов на лифте разрешён только с 09.00 до 10.00 и с 18.00 до 19.00 (время московское). </w:t>
            </w:r>
            <w:r w:rsidRPr="00584B49">
              <w:rPr>
                <w:sz w:val="24"/>
                <w:szCs w:val="24"/>
                <w:lang w:val="ru-RU"/>
              </w:rPr>
              <w:t>Лифт функционирует только до восьмого этажа.</w:t>
            </w:r>
          </w:p>
          <w:p w:rsidR="00E4429A" w:rsidRPr="00C4638A" w:rsidRDefault="00E4429A" w:rsidP="00855F2E">
            <w:pPr>
              <w:jc w:val="both"/>
              <w:rPr>
                <w:sz w:val="24"/>
                <w:szCs w:val="24"/>
                <w:lang w:val="ru-RU"/>
              </w:rPr>
            </w:pPr>
          </w:p>
          <w:p w:rsidR="00E4429A" w:rsidRPr="00C4638A" w:rsidRDefault="00E4429A" w:rsidP="00855F2E">
            <w:pPr>
              <w:jc w:val="both"/>
              <w:rPr>
                <w:sz w:val="24"/>
                <w:szCs w:val="24"/>
                <w:lang w:val="ru-RU"/>
              </w:rPr>
            </w:pPr>
            <w:r w:rsidRPr="00C4638A">
              <w:rPr>
                <w:sz w:val="24"/>
                <w:szCs w:val="24"/>
                <w:lang w:val="ru-RU"/>
              </w:rPr>
              <w:t>За два рабочих дня  до дня  поставки Поставщик направляет Покупателю извещение о дате поставки. Извещение направляется по факсу (812) 640-39-90, с обязательным оформлением  уведомления  о получении Извещения</w:t>
            </w:r>
            <w:r>
              <w:rPr>
                <w:sz w:val="24"/>
                <w:szCs w:val="24"/>
                <w:lang w:val="ru-RU"/>
              </w:rPr>
              <w:t xml:space="preserve"> о предполагаемой дате доставки.</w:t>
            </w:r>
          </w:p>
        </w:tc>
      </w:tr>
    </w:tbl>
    <w:p w:rsidR="00E4429A" w:rsidRPr="00C4638A" w:rsidRDefault="00E4429A" w:rsidP="00E4429A">
      <w:pPr>
        <w:ind w:left="0"/>
        <w:jc w:val="both"/>
        <w:rPr>
          <w:sz w:val="24"/>
          <w:szCs w:val="24"/>
          <w:lang w:val="ru-RU"/>
        </w:rPr>
      </w:pP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240" w:lineRule="auto"/>
        <w:ind w:left="0" w:firstLine="720"/>
        <w:contextualSpacing/>
        <w:rPr>
          <w:b/>
          <w:sz w:val="24"/>
          <w:szCs w:val="24"/>
          <w:lang w:val="ru-RU"/>
        </w:rPr>
      </w:pP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Cs/>
          <w:iCs/>
          <w:sz w:val="24"/>
          <w:szCs w:val="24"/>
          <w:lang w:val="ru-RU"/>
        </w:rPr>
      </w:pPr>
      <w:r w:rsidRPr="00C4638A">
        <w:rPr>
          <w:b/>
          <w:sz w:val="24"/>
          <w:szCs w:val="24"/>
          <w:lang w:val="ru-RU"/>
        </w:rPr>
        <w:t>1.9. Срок поставки товара</w:t>
      </w:r>
      <w:r w:rsidRPr="00C4638A">
        <w:rPr>
          <w:bCs/>
          <w:iCs/>
          <w:sz w:val="24"/>
          <w:szCs w:val="24"/>
          <w:lang w:val="ru-RU"/>
        </w:rPr>
        <w:t xml:space="preserve"> </w:t>
      </w:r>
    </w:p>
    <w:p w:rsidR="00E4429A" w:rsidRPr="00C4638A" w:rsidRDefault="00E4429A" w:rsidP="00E4429A">
      <w:pPr>
        <w:pStyle w:val="2"/>
        <w:widowControl w:val="0"/>
        <w:autoSpaceDE w:val="0"/>
        <w:autoSpaceDN w:val="0"/>
        <w:adjustRightInd w:val="0"/>
        <w:spacing w:after="0" w:line="360" w:lineRule="auto"/>
        <w:ind w:left="0"/>
        <w:contextualSpacing/>
        <w:rPr>
          <w:b/>
          <w:sz w:val="24"/>
          <w:szCs w:val="24"/>
          <w:lang w:val="ru-RU"/>
        </w:rPr>
      </w:pPr>
      <w:r w:rsidRPr="00C4638A">
        <w:rPr>
          <w:bCs/>
          <w:iCs/>
          <w:sz w:val="24"/>
          <w:szCs w:val="24"/>
          <w:lang w:val="ru-RU"/>
        </w:rPr>
        <w:t>Поставка компьютерной техники осуществляется  в рабочие дни в  период с 01 по 07 (включительно) ноября 2011 года</w:t>
      </w:r>
    </w:p>
    <w:p w:rsidR="00E4429A" w:rsidRPr="00C4638A" w:rsidRDefault="00E4429A" w:rsidP="00E4429A">
      <w:pPr>
        <w:ind w:left="0"/>
        <w:rPr>
          <w:b/>
          <w:bCs/>
          <w:iCs/>
          <w:sz w:val="24"/>
          <w:szCs w:val="24"/>
          <w:lang w:val="ru-RU"/>
        </w:rPr>
      </w:pPr>
      <w:r w:rsidRPr="00C4638A">
        <w:rPr>
          <w:bCs/>
          <w:iCs/>
          <w:sz w:val="24"/>
          <w:szCs w:val="24"/>
          <w:lang w:val="ru-RU"/>
        </w:rPr>
        <w:t>1</w:t>
      </w:r>
      <w:r w:rsidRPr="00C4638A">
        <w:rPr>
          <w:b/>
          <w:bCs/>
          <w:iCs/>
          <w:sz w:val="24"/>
          <w:szCs w:val="24"/>
          <w:lang w:val="ru-RU"/>
        </w:rPr>
        <w:t>.10. Условия оплаты</w:t>
      </w:r>
    </w:p>
    <w:p w:rsidR="00E4429A" w:rsidRPr="00C4638A" w:rsidRDefault="00E4429A" w:rsidP="00E4429A">
      <w:pPr>
        <w:pStyle w:val="a3"/>
        <w:shd w:val="clear" w:color="auto" w:fill="FFFFFF"/>
        <w:ind w:left="0"/>
        <w:jc w:val="both"/>
        <w:rPr>
          <w:bCs/>
          <w:iCs/>
          <w:sz w:val="24"/>
          <w:szCs w:val="24"/>
          <w:lang w:val="ru-RU"/>
        </w:rPr>
      </w:pPr>
    </w:p>
    <w:p w:rsidR="00E4429A" w:rsidRPr="00C4638A" w:rsidRDefault="00E4429A" w:rsidP="00E4429A">
      <w:pPr>
        <w:pStyle w:val="a3"/>
        <w:shd w:val="clear" w:color="auto" w:fill="FFFFFF"/>
        <w:ind w:left="0"/>
        <w:jc w:val="both"/>
        <w:rPr>
          <w:bCs/>
          <w:color w:val="000000"/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Покупатель осуществляет оплату  в следующем порядке:</w:t>
      </w:r>
    </w:p>
    <w:p w:rsidR="00E4429A" w:rsidRPr="00C4638A" w:rsidRDefault="00E4429A" w:rsidP="00E4429A">
      <w:pPr>
        <w:pStyle w:val="a4"/>
        <w:tabs>
          <w:tab w:val="num" w:pos="0"/>
        </w:tabs>
        <w:overflowPunct w:val="0"/>
        <w:adjustRightInd w:val="0"/>
        <w:spacing w:after="0"/>
        <w:textAlignment w:val="baseline"/>
        <w:rPr>
          <w:sz w:val="24"/>
          <w:szCs w:val="24"/>
          <w:lang w:val="ru-RU"/>
        </w:rPr>
      </w:pPr>
      <w:r w:rsidRPr="00C4638A">
        <w:rPr>
          <w:sz w:val="24"/>
          <w:szCs w:val="24"/>
          <w:lang w:val="ru-RU"/>
        </w:rPr>
        <w:t>- 20 % цены Договора – в течение 10(десяти) банковских дней с момента заключения настоящего Договора на основании счёта, выставленного Поставщиком;</w:t>
      </w:r>
    </w:p>
    <w:p w:rsidR="00855089" w:rsidRPr="00E4429A" w:rsidRDefault="00E4429A" w:rsidP="00E4429A">
      <w:pPr>
        <w:pStyle w:val="a4"/>
        <w:tabs>
          <w:tab w:val="num" w:pos="0"/>
        </w:tabs>
        <w:overflowPunct w:val="0"/>
        <w:adjustRightInd w:val="0"/>
        <w:spacing w:after="0"/>
        <w:textAlignment w:val="baseline"/>
        <w:rPr>
          <w:lang w:val="ru-RU"/>
        </w:rPr>
      </w:pPr>
      <w:r w:rsidRPr="00C4638A">
        <w:rPr>
          <w:sz w:val="24"/>
          <w:szCs w:val="24"/>
          <w:lang w:val="ru-RU"/>
        </w:rPr>
        <w:t>- 80 % цены Договора -  в течение 10 (десяти) банковских  дней с мом</w:t>
      </w:r>
      <w:r>
        <w:rPr>
          <w:sz w:val="24"/>
          <w:szCs w:val="24"/>
          <w:lang w:val="ru-RU"/>
        </w:rPr>
        <w:t>ента приемки Товара Покупателем.</w:t>
      </w:r>
    </w:p>
    <w:sectPr w:rsidR="00855089" w:rsidRPr="00E4429A" w:rsidSect="00E4429A">
      <w:footerReference w:type="default" r:id="rId8"/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934" w:rsidRDefault="00B60934" w:rsidP="00E4429A">
      <w:r>
        <w:separator/>
      </w:r>
    </w:p>
  </w:endnote>
  <w:endnote w:type="continuationSeparator" w:id="1">
    <w:p w:rsidR="00B60934" w:rsidRDefault="00B60934" w:rsidP="00E442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103989"/>
      <w:docPartObj>
        <w:docPartGallery w:val="Page Numbers (Bottom of Page)"/>
        <w:docPartUnique/>
      </w:docPartObj>
    </w:sdtPr>
    <w:sdtEndPr/>
    <w:sdtContent>
      <w:p w:rsidR="00F73415" w:rsidRDefault="00B60934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429A">
          <w:rPr>
            <w:noProof/>
          </w:rPr>
          <w:t>1</w:t>
        </w:r>
        <w:r>
          <w:fldChar w:fldCharType="end"/>
        </w:r>
      </w:p>
    </w:sdtContent>
  </w:sdt>
  <w:p w:rsidR="00F73415" w:rsidRDefault="00B60934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934" w:rsidRDefault="00B60934" w:rsidP="00E4429A">
      <w:r>
        <w:separator/>
      </w:r>
    </w:p>
  </w:footnote>
  <w:footnote w:type="continuationSeparator" w:id="1">
    <w:p w:rsidR="00B60934" w:rsidRDefault="00B60934" w:rsidP="00E442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85F2D"/>
    <w:multiLevelType w:val="hybridMultilevel"/>
    <w:tmpl w:val="019613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79711BD"/>
    <w:multiLevelType w:val="multilevel"/>
    <w:tmpl w:val="40AA21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429A"/>
    <w:rsid w:val="00360B1E"/>
    <w:rsid w:val="00561AF6"/>
    <w:rsid w:val="00645121"/>
    <w:rsid w:val="00855089"/>
    <w:rsid w:val="00B60934"/>
    <w:rsid w:val="00CB5479"/>
    <w:rsid w:val="00E4429A"/>
    <w:rsid w:val="00EA03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29A"/>
    <w:pPr>
      <w:ind w:left="835"/>
      <w:jc w:val="left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1">
    <w:name w:val="heading 1"/>
    <w:basedOn w:val="a"/>
    <w:next w:val="a"/>
    <w:link w:val="10"/>
    <w:qFormat/>
    <w:rsid w:val="00E4429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E4429A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429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30">
    <w:name w:val="Заголовок 3 Знак"/>
    <w:basedOn w:val="a0"/>
    <w:link w:val="3"/>
    <w:uiPriority w:val="9"/>
    <w:rsid w:val="00E4429A"/>
    <w:rPr>
      <w:rFonts w:ascii="Cambria" w:eastAsia="Times New Roman" w:hAnsi="Cambria" w:cs="Times New Roman"/>
      <w:b/>
      <w:bCs/>
      <w:color w:val="4F81BD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E4429A"/>
    <w:pPr>
      <w:ind w:left="720"/>
      <w:contextualSpacing/>
    </w:pPr>
  </w:style>
  <w:style w:type="paragraph" w:styleId="a4">
    <w:name w:val="Body Text"/>
    <w:aliases w:val="mins"/>
    <w:basedOn w:val="a"/>
    <w:link w:val="a5"/>
    <w:rsid w:val="00E4429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rsid w:val="00E442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6">
    <w:name w:val="Normal (Web)"/>
    <w:basedOn w:val="a"/>
    <w:rsid w:val="00E4429A"/>
    <w:pPr>
      <w:spacing w:before="100" w:after="100"/>
      <w:ind w:left="0"/>
    </w:pPr>
    <w:rPr>
      <w:sz w:val="24"/>
      <w:lang w:val="ru-RU" w:eastAsia="ru-RU"/>
    </w:rPr>
  </w:style>
  <w:style w:type="paragraph" w:styleId="2">
    <w:name w:val="Body Text Indent 2"/>
    <w:basedOn w:val="a"/>
    <w:link w:val="20"/>
    <w:unhideWhenUsed/>
    <w:rsid w:val="00E4429A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E442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7">
    <w:name w:val="footer"/>
    <w:basedOn w:val="a"/>
    <w:link w:val="a8"/>
    <w:rsid w:val="00E4429A"/>
    <w:pPr>
      <w:tabs>
        <w:tab w:val="center" w:pos="4677"/>
        <w:tab w:val="right" w:pos="9355"/>
      </w:tabs>
      <w:ind w:left="0"/>
    </w:pPr>
    <w:rPr>
      <w:sz w:val="24"/>
      <w:szCs w:val="24"/>
      <w:lang w:val="ru-RU" w:eastAsia="ru-RU"/>
    </w:rPr>
  </w:style>
  <w:style w:type="character" w:customStyle="1" w:styleId="a8">
    <w:name w:val="Нижний колонтитул Знак"/>
    <w:basedOn w:val="a0"/>
    <w:link w:val="a7"/>
    <w:rsid w:val="00E4429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lock Text"/>
    <w:basedOn w:val="a"/>
    <w:rsid w:val="00E4429A"/>
    <w:pPr>
      <w:spacing w:line="260" w:lineRule="auto"/>
      <w:ind w:left="1520" w:right="400"/>
      <w:jc w:val="both"/>
    </w:pPr>
    <w:rPr>
      <w:rFonts w:eastAsia="Calibri"/>
      <w:sz w:val="24"/>
      <w:lang w:val="ru-RU" w:eastAsia="ru-RU"/>
    </w:rPr>
  </w:style>
  <w:style w:type="character" w:customStyle="1" w:styleId="apple-style-span">
    <w:name w:val="apple-style-span"/>
    <w:basedOn w:val="a0"/>
    <w:rsid w:val="00E4429A"/>
    <w:rPr>
      <w:rFonts w:cs="Times New Roman"/>
    </w:rPr>
  </w:style>
  <w:style w:type="character" w:styleId="aa">
    <w:name w:val="Strong"/>
    <w:basedOn w:val="a0"/>
    <w:uiPriority w:val="22"/>
    <w:qFormat/>
    <w:rsid w:val="00E4429A"/>
    <w:rPr>
      <w:b/>
      <w:bCs/>
    </w:rPr>
  </w:style>
  <w:style w:type="character" w:customStyle="1" w:styleId="apple-converted-space">
    <w:name w:val="apple-converted-space"/>
    <w:basedOn w:val="a0"/>
    <w:rsid w:val="00E4429A"/>
  </w:style>
  <w:style w:type="paragraph" w:styleId="ab">
    <w:name w:val="header"/>
    <w:basedOn w:val="a"/>
    <w:link w:val="ac"/>
    <w:uiPriority w:val="99"/>
    <w:semiHidden/>
    <w:unhideWhenUsed/>
    <w:rsid w:val="00E4429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4429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d">
    <w:name w:val="Balloon Text"/>
    <w:basedOn w:val="a"/>
    <w:link w:val="ae"/>
    <w:uiPriority w:val="99"/>
    <w:semiHidden/>
    <w:unhideWhenUsed/>
    <w:rsid w:val="00E4429A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4429A"/>
    <w:rPr>
      <w:rFonts w:ascii="Tahoma" w:eastAsia="Times New Roman" w:hAnsi="Tahoma" w:cs="Tahoma"/>
      <w:sz w:val="16"/>
      <w:szCs w:val="16"/>
      <w:lang w:val="en-US"/>
    </w:rPr>
  </w:style>
  <w:style w:type="paragraph" w:styleId="af">
    <w:name w:val="No Spacing"/>
    <w:link w:val="af0"/>
    <w:uiPriority w:val="1"/>
    <w:qFormat/>
    <w:rsid w:val="00E4429A"/>
    <w:pPr>
      <w:ind w:left="0"/>
      <w:jc w:val="left"/>
    </w:pPr>
    <w:rPr>
      <w:rFonts w:ascii="Calibri" w:eastAsia="Calibri" w:hAnsi="Calibri" w:cs="Times New Roman"/>
    </w:rPr>
  </w:style>
  <w:style w:type="character" w:customStyle="1" w:styleId="af0">
    <w:name w:val="Без интервала Знак"/>
    <w:basedOn w:val="a0"/>
    <w:link w:val="af"/>
    <w:uiPriority w:val="1"/>
    <w:rsid w:val="00E4429A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1082</Words>
  <Characters>6174</Characters>
  <Application>Microsoft Office Word</Application>
  <DocSecurity>0</DocSecurity>
  <Lines>51</Lines>
  <Paragraphs>14</Paragraphs>
  <ScaleCrop>false</ScaleCrop>
  <Company>org</Company>
  <LinksUpToDate>false</LinksUpToDate>
  <CharactersWithSpaces>7242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2011-10-03T13:17:00Z</dcterms:created>
  <dcterms:modified xsi:type="dcterms:W3CDTF">2011-10-03T13:19:00Z</dcterms:modified>
</cp:coreProperties>
</file>