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F52346" w:rsidRPr="00F52346">
        <w:rPr>
          <w:b/>
          <w:sz w:val="28"/>
          <w:szCs w:val="28"/>
          <w:lang w:val="ru-RU"/>
        </w:rPr>
        <w:t>оказание услуг по поверке средств измерений Самарского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F52346"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F52346"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F52346"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F52346"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F52346"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w:t>
        </w:r>
        <w:r w:rsidR="00CD2CE2" w:rsidRPr="0095345E">
          <w:rPr>
            <w:rStyle w:val="afa"/>
            <w:b w:val="0"/>
          </w:rPr>
          <w:t>Ц</w:t>
        </w:r>
        <w:r w:rsidR="00CD2CE2" w:rsidRPr="0095345E">
          <w:rPr>
            <w:rStyle w:val="afa"/>
            <w:b w:val="0"/>
          </w:rPr>
          <w:t>И</w:t>
        </w:r>
        <w:r w:rsidR="00CD2CE2" w:rsidRPr="0095345E">
          <w:rPr>
            <w:rStyle w:val="afa"/>
            <w:b w:val="0"/>
          </w:rPr>
          <w:t>ОН</w:t>
        </w:r>
        <w:r w:rsidR="00CD2CE2" w:rsidRPr="0095345E">
          <w:rPr>
            <w:rStyle w:val="afa"/>
            <w:b w:val="0"/>
          </w:rPr>
          <w:t>Н</w:t>
        </w:r>
        <w:r w:rsidR="00CD2CE2" w:rsidRPr="0095345E">
          <w:rPr>
            <w:rStyle w:val="afa"/>
            <w:b w:val="0"/>
          </w:rPr>
          <w:t>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F52346"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F52346">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F52346">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F52346">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F52346"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F5234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F52346" w:rsidRPr="00F52346">
        <w:rPr>
          <w:rFonts w:ascii="Times New Roman" w:hAnsi="Times New Roman"/>
          <w:sz w:val="24"/>
          <w:szCs w:val="24"/>
        </w:rPr>
        <w:t>оказание услуг по поверке средств измерений Самарского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F52346">
        <w:rPr>
          <w:bCs/>
          <w:color w:val="000000"/>
        </w:rPr>
        <w:t>апрель</w:t>
      </w:r>
      <w:r w:rsidR="00500CBC" w:rsidRPr="00500CBC">
        <w:rPr>
          <w:bCs/>
          <w:color w:val="000000"/>
        </w:rPr>
        <w:t xml:space="preserve"> 2014г</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F52346">
        <w:rPr>
          <w:bCs/>
          <w:color w:val="000000"/>
        </w:rPr>
        <w:t>июль</w:t>
      </w:r>
      <w:r w:rsidR="00500CBC" w:rsidRPr="00500CBC">
        <w:rPr>
          <w:bCs/>
          <w:color w:val="000000"/>
        </w:rPr>
        <w:t xml:space="preserve"> 2014 года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F52346" w:rsidRDefault="00F52346" w:rsidP="006E641B">
      <w:pPr>
        <w:widowControl w:val="0"/>
        <w:ind w:firstLine="1276"/>
        <w:jc w:val="both"/>
      </w:pPr>
      <w:r w:rsidRPr="00F52346">
        <w:t xml:space="preserve">- г. Самара, ул. Мичурина, д. 112 (Самарское отделение филиала «Приволжский территориальный округ» ФГУП «РосРАО»); </w:t>
      </w:r>
    </w:p>
    <w:p w:rsidR="00D8351F" w:rsidRDefault="00F52346" w:rsidP="006E641B">
      <w:pPr>
        <w:widowControl w:val="0"/>
        <w:ind w:firstLine="1276"/>
        <w:jc w:val="both"/>
      </w:pPr>
      <w:r w:rsidRPr="00F52346">
        <w:t>- Самарская область, Волжский район, с. Дубовый Умет (ПХРО Самарского отделения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F5234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F52346" w:rsidRPr="00F52346">
        <w:rPr>
          <w:rFonts w:ascii="Times New Roman" w:hAnsi="Times New Roman"/>
          <w:sz w:val="24"/>
          <w:szCs w:val="24"/>
        </w:rPr>
        <w:t>150</w:t>
      </w:r>
      <w:r w:rsidR="00F52346">
        <w:rPr>
          <w:rFonts w:ascii="Times New Roman" w:hAnsi="Times New Roman"/>
          <w:sz w:val="24"/>
          <w:szCs w:val="24"/>
        </w:rPr>
        <w:t> </w:t>
      </w:r>
      <w:r w:rsidR="00F52346" w:rsidRPr="00F52346">
        <w:rPr>
          <w:rFonts w:ascii="Times New Roman" w:hAnsi="Times New Roman"/>
          <w:sz w:val="24"/>
          <w:szCs w:val="24"/>
        </w:rPr>
        <w:t>243</w:t>
      </w:r>
      <w:r w:rsidR="00F52346">
        <w:rPr>
          <w:rFonts w:ascii="Times New Roman" w:hAnsi="Times New Roman"/>
          <w:sz w:val="24"/>
          <w:szCs w:val="24"/>
        </w:rPr>
        <w:t>,10</w:t>
      </w:r>
      <w:r w:rsidR="00F52346" w:rsidRPr="00F52346">
        <w:rPr>
          <w:rFonts w:ascii="Times New Roman" w:hAnsi="Times New Roman"/>
          <w:sz w:val="24"/>
          <w:szCs w:val="24"/>
        </w:rPr>
        <w:t xml:space="preserve"> (Сто пятьдесят тысяч двести сорок три) рубля 10 копеек, включая НДС. Цена договора включает в себя все расходы, в том числе расходы, связанные с проездом Исполнителя к месту поверки средств измерений,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lastRenderedPageBreak/>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437EF8">
        <w:rPr>
          <w:spacing w:val="-6"/>
        </w:rPr>
        <w:t>07</w:t>
      </w:r>
      <w:r w:rsidR="002141E9" w:rsidRPr="00CD574A">
        <w:rPr>
          <w:spacing w:val="-6"/>
        </w:rPr>
        <w:t>»</w:t>
      </w:r>
      <w:r w:rsidR="002328BB">
        <w:rPr>
          <w:spacing w:val="-6"/>
        </w:rPr>
        <w:t xml:space="preserve"> </w:t>
      </w:r>
      <w:r w:rsidR="00437EF8">
        <w:rPr>
          <w:spacing w:val="-6"/>
        </w:rPr>
        <w:t>Апреля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437EF8">
        <w:rPr>
          <w:rFonts w:ascii="Times New Roman" w:hAnsi="Times New Roman"/>
          <w:sz w:val="24"/>
          <w:szCs w:val="24"/>
        </w:rPr>
        <w:t>11</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437EF8">
        <w:rPr>
          <w:rFonts w:ascii="Times New Roman" w:hAnsi="Times New Roman"/>
          <w:sz w:val="24"/>
          <w:szCs w:val="24"/>
        </w:rPr>
        <w:t>11</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lastRenderedPageBreak/>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F52346" w:rsidRPr="00F52346">
              <w:rPr>
                <w:sz w:val="23"/>
                <w:szCs w:val="23"/>
                <w:lang w:val="x-none"/>
              </w:rPr>
              <w:t>оказание услуг по поверке средств измерений Самарского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F52346">
              <w:rPr>
                <w:sz w:val="23"/>
                <w:szCs w:val="23"/>
              </w:rPr>
              <w:t>апрель</w:t>
            </w:r>
            <w:r w:rsidR="00F404C2" w:rsidRPr="00F404C2">
              <w:rPr>
                <w:sz w:val="23"/>
                <w:szCs w:val="23"/>
              </w:rPr>
              <w:t xml:space="preserve"> 2014г</w:t>
            </w:r>
            <w:r w:rsidR="008B772B" w:rsidRPr="00B84C80">
              <w:rPr>
                <w:sz w:val="23"/>
                <w:szCs w:val="23"/>
              </w:rPr>
              <w:t>. Дата окончания: –</w:t>
            </w:r>
            <w:r w:rsidR="00B84C80">
              <w:rPr>
                <w:sz w:val="23"/>
                <w:szCs w:val="23"/>
              </w:rPr>
              <w:t xml:space="preserve"> </w:t>
            </w:r>
            <w:r w:rsidR="00F52346">
              <w:rPr>
                <w:sz w:val="23"/>
                <w:szCs w:val="23"/>
              </w:rPr>
              <w:t xml:space="preserve">июль </w:t>
            </w:r>
            <w:r w:rsidR="00F404C2" w:rsidRPr="00F404C2">
              <w:rPr>
                <w:sz w:val="23"/>
                <w:szCs w:val="23"/>
              </w:rPr>
              <w:t>2014 года</w:t>
            </w:r>
            <w:r w:rsidR="008B772B" w:rsidRPr="00B84C80">
              <w:rPr>
                <w:sz w:val="23"/>
                <w:szCs w:val="23"/>
              </w:rPr>
              <w:t>.</w:t>
            </w:r>
          </w:p>
          <w:p w:rsidR="00237E88" w:rsidRPr="00E62D4F" w:rsidRDefault="00237E88" w:rsidP="00237E88">
            <w:pPr>
              <w:widowControl w:val="0"/>
              <w:ind w:right="153"/>
              <w:jc w:val="both"/>
              <w:rPr>
                <w:sz w:val="23"/>
                <w:szCs w:val="23"/>
              </w:rPr>
            </w:pPr>
          </w:p>
          <w:p w:rsidR="00237E88"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F52346" w:rsidRDefault="00F52346" w:rsidP="00237E88">
            <w:pPr>
              <w:widowControl w:val="0"/>
              <w:ind w:right="153"/>
              <w:jc w:val="both"/>
              <w:rPr>
                <w:sz w:val="23"/>
                <w:szCs w:val="23"/>
              </w:rPr>
            </w:pPr>
            <w:r w:rsidRPr="00F52346">
              <w:rPr>
                <w:sz w:val="23"/>
                <w:szCs w:val="23"/>
              </w:rPr>
              <w:t>- г. Самара, ул. Мичурина, д. 112 (Самарское отделение филиала «Приволжский террито</w:t>
            </w:r>
            <w:r>
              <w:rPr>
                <w:sz w:val="23"/>
                <w:szCs w:val="23"/>
              </w:rPr>
              <w:t>риальный округ» ФГУП «РосРАО»);</w:t>
            </w:r>
          </w:p>
          <w:p w:rsidR="00735950" w:rsidRDefault="00F52346" w:rsidP="00237E88">
            <w:pPr>
              <w:widowControl w:val="0"/>
              <w:ind w:right="153"/>
              <w:jc w:val="both"/>
              <w:rPr>
                <w:sz w:val="23"/>
                <w:szCs w:val="23"/>
              </w:rPr>
            </w:pPr>
            <w:r w:rsidRPr="00F52346">
              <w:rPr>
                <w:sz w:val="23"/>
                <w:szCs w:val="23"/>
              </w:rPr>
              <w:t>- Самарская область, Волжский район, с. Дубовый Умет (ПХРО Самарского отделения филиала «Приволжский территориальный округ» ФГУП «РосРАО»)</w:t>
            </w:r>
          </w:p>
          <w:p w:rsidR="00F404C2" w:rsidRDefault="00F404C2" w:rsidP="00237E88">
            <w:pPr>
              <w:widowControl w:val="0"/>
              <w:ind w:right="153"/>
              <w:jc w:val="both"/>
              <w:rPr>
                <w:sz w:val="23"/>
                <w:szCs w:val="23"/>
              </w:rPr>
            </w:pPr>
          </w:p>
          <w:p w:rsidR="001C6064" w:rsidRPr="00E62D4F" w:rsidRDefault="00F52346" w:rsidP="001C6064">
            <w:pPr>
              <w:widowControl w:val="0"/>
              <w:ind w:right="153"/>
              <w:jc w:val="both"/>
              <w:rPr>
                <w:sz w:val="23"/>
                <w:szCs w:val="23"/>
              </w:rPr>
            </w:pPr>
            <w:r w:rsidRPr="00F52346">
              <w:rPr>
                <w:sz w:val="23"/>
                <w:szCs w:val="23"/>
              </w:rPr>
              <w:t>Безналичный расчет. Расчеты за услуги производятся Заказчиком в течение 10 банковских дней после подписания акта сдачи-приемки выполненных работ (услуг), на основании полученных Заказчиком платежных документов</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lastRenderedPageBreak/>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F52346" w:rsidP="00B345D2">
            <w:pPr>
              <w:widowControl w:val="0"/>
              <w:ind w:right="153"/>
              <w:jc w:val="both"/>
              <w:rPr>
                <w:bCs/>
                <w:color w:val="000000"/>
                <w:sz w:val="23"/>
                <w:szCs w:val="23"/>
              </w:rPr>
            </w:pPr>
            <w:r>
              <w:rPr>
                <w:bCs/>
                <w:color w:val="000000"/>
                <w:sz w:val="23"/>
                <w:szCs w:val="23"/>
              </w:rPr>
              <w:t>150 243,</w:t>
            </w:r>
            <w:r w:rsidRPr="00F52346">
              <w:rPr>
                <w:bCs/>
                <w:color w:val="000000"/>
                <w:sz w:val="23"/>
                <w:szCs w:val="23"/>
              </w:rPr>
              <w:t>10 (Сто пятьдесят тысяч двести сорок три) рубля 10 копеек, включая НДС. Цена договора включает в себя все расходы, в том числе расходы, связанные с проездом Исполнителя к месту поверки средств измерений,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lastRenderedPageBreak/>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Pr="00E62D4F"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F52346" w:rsidRDefault="00F52346" w:rsidP="00C445B2">
            <w:pPr>
              <w:widowControl w:val="0"/>
              <w:tabs>
                <w:tab w:val="left" w:pos="495"/>
                <w:tab w:val="left" w:pos="5657"/>
              </w:tabs>
              <w:ind w:right="153" w:firstLine="660"/>
              <w:jc w:val="both"/>
              <w:rPr>
                <w:sz w:val="23"/>
                <w:szCs w:val="23"/>
              </w:rPr>
            </w:pPr>
            <w:r w:rsidRPr="00F52346">
              <w:rPr>
                <w:sz w:val="23"/>
                <w:szCs w:val="23"/>
              </w:rPr>
              <w:t xml:space="preserve">Непосредственная поверка должна осуществляться уполномоченным работником победителя процедуры закупки, аттестованным в качестве </w:t>
            </w:r>
            <w:proofErr w:type="spellStart"/>
            <w:r w:rsidRPr="00F52346">
              <w:rPr>
                <w:sz w:val="23"/>
                <w:szCs w:val="23"/>
              </w:rPr>
              <w:t>поверителя</w:t>
            </w:r>
            <w:proofErr w:type="spellEnd"/>
            <w:r w:rsidRPr="00F52346">
              <w:rPr>
                <w:sz w:val="23"/>
                <w:szCs w:val="23"/>
              </w:rPr>
              <w:t xml:space="preserve"> в соответствии с правилами 50.2.012-94 «ГСИ. Порядок аттестации </w:t>
            </w:r>
            <w:proofErr w:type="spellStart"/>
            <w:r w:rsidRPr="00F52346">
              <w:rPr>
                <w:sz w:val="23"/>
                <w:szCs w:val="23"/>
              </w:rPr>
              <w:t>поверителей</w:t>
            </w:r>
            <w:proofErr w:type="spellEnd"/>
            <w:r w:rsidRPr="00F52346">
              <w:rPr>
                <w:sz w:val="23"/>
                <w:szCs w:val="23"/>
              </w:rPr>
              <w:t xml:space="preserve"> средств измерений». </w:t>
            </w:r>
          </w:p>
          <w:p w:rsidR="00F52346" w:rsidRDefault="00F52346" w:rsidP="00C445B2">
            <w:pPr>
              <w:widowControl w:val="0"/>
              <w:tabs>
                <w:tab w:val="left" w:pos="495"/>
                <w:tab w:val="left" w:pos="5657"/>
              </w:tabs>
              <w:ind w:right="153" w:firstLine="660"/>
              <w:jc w:val="both"/>
              <w:rPr>
                <w:sz w:val="23"/>
                <w:szCs w:val="23"/>
              </w:rPr>
            </w:pPr>
            <w:r w:rsidRPr="00F52346">
              <w:rPr>
                <w:sz w:val="23"/>
                <w:szCs w:val="23"/>
              </w:rPr>
              <w:t xml:space="preserve">По результатам поверки (если средства измерений пригодны к применению) выдается «Свидетельство о поверке» установленной формы и накладывается </w:t>
            </w:r>
            <w:proofErr w:type="spellStart"/>
            <w:r w:rsidRPr="00F52346">
              <w:rPr>
                <w:sz w:val="23"/>
                <w:szCs w:val="23"/>
              </w:rPr>
              <w:t>поверительное</w:t>
            </w:r>
            <w:proofErr w:type="spellEnd"/>
            <w:r w:rsidRPr="00F52346">
              <w:rPr>
                <w:sz w:val="23"/>
                <w:szCs w:val="23"/>
              </w:rPr>
              <w:t xml:space="preserve"> клеймо на средства измерений. Если средства измерения по результатам поверки признаны непригодными к применению, выдается «Извещение о непригодности» установленной формы или делается соответствующая запись в технической документации. </w:t>
            </w:r>
          </w:p>
          <w:p w:rsidR="00F52346" w:rsidRDefault="00F52346" w:rsidP="00C445B2">
            <w:pPr>
              <w:widowControl w:val="0"/>
              <w:tabs>
                <w:tab w:val="left" w:pos="495"/>
                <w:tab w:val="left" w:pos="5657"/>
              </w:tabs>
              <w:ind w:right="153" w:firstLine="660"/>
              <w:jc w:val="both"/>
              <w:rPr>
                <w:sz w:val="23"/>
                <w:szCs w:val="23"/>
              </w:rPr>
            </w:pPr>
            <w:r w:rsidRPr="00F52346">
              <w:rPr>
                <w:sz w:val="23"/>
                <w:szCs w:val="23"/>
              </w:rPr>
              <w:t xml:space="preserve">Поверка средств измерений производится на территории Заказчика по адресам: - г. Самара, ул. Мичурина, д. 112 (Самарское отделение филиала «Приволжский территориальный округ» ФГУП «РосРАО»); - Самарская область, Волжский район, с. Дубовый Умет (ПХРО Самарского отделения филиала «Приволжский территориальный округ» ФГУП «РосРАО»). </w:t>
            </w:r>
          </w:p>
          <w:p w:rsidR="00F404C2" w:rsidRDefault="00F52346" w:rsidP="00C445B2">
            <w:pPr>
              <w:widowControl w:val="0"/>
              <w:tabs>
                <w:tab w:val="left" w:pos="495"/>
                <w:tab w:val="left" w:pos="5657"/>
              </w:tabs>
              <w:ind w:right="153" w:firstLine="660"/>
              <w:jc w:val="both"/>
              <w:rPr>
                <w:sz w:val="23"/>
                <w:szCs w:val="23"/>
              </w:rPr>
            </w:pPr>
            <w:bookmarkStart w:id="171" w:name="_GoBack"/>
            <w:bookmarkEnd w:id="171"/>
            <w:r w:rsidRPr="00F52346">
              <w:rPr>
                <w:sz w:val="23"/>
                <w:szCs w:val="23"/>
              </w:rPr>
              <w:t>Выезд специалиста Исполнителя на место проведения поверки и доставка оборудования, используемого для поверки, производится силами Исполнителя и за счет Исполнителя</w:t>
            </w:r>
          </w:p>
          <w:p w:rsidR="00F404C2" w:rsidRDefault="00F404C2"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w:t>
            </w:r>
            <w:r w:rsidRPr="00790A07">
              <w:rPr>
                <w:i/>
                <w:sz w:val="23"/>
                <w:szCs w:val="23"/>
              </w:rPr>
              <w:lastRenderedPageBreak/>
              <w:t>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lastRenderedPageBreak/>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lastRenderedPageBreak/>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lastRenderedPageBreak/>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B345D2">
            <w:pPr>
              <w:pStyle w:val="Times12"/>
              <w:widowControl w:val="0"/>
              <w:tabs>
                <w:tab w:val="left" w:pos="70"/>
              </w:tabs>
              <w:ind w:right="153" w:firstLine="0"/>
              <w:rPr>
                <w:sz w:val="23"/>
                <w:szCs w:val="23"/>
              </w:rPr>
            </w:pPr>
            <w:r w:rsidRPr="001321E4">
              <w:rPr>
                <w:sz w:val="23"/>
                <w:szCs w:val="23"/>
              </w:rPr>
              <w:t>11:00 (время московское) «</w:t>
            </w:r>
            <w:r w:rsidR="00B345D2">
              <w:rPr>
                <w:sz w:val="23"/>
                <w:szCs w:val="23"/>
              </w:rPr>
              <w:t>0</w:t>
            </w:r>
            <w:r w:rsidR="00CE29FC">
              <w:rPr>
                <w:sz w:val="23"/>
                <w:szCs w:val="23"/>
              </w:rPr>
              <w:t>7</w:t>
            </w:r>
            <w:r w:rsidRPr="001321E4">
              <w:rPr>
                <w:sz w:val="23"/>
                <w:szCs w:val="23"/>
              </w:rPr>
              <w:t xml:space="preserve">» </w:t>
            </w:r>
            <w:r w:rsidR="00B345D2">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lastRenderedPageBreak/>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lastRenderedPageBreak/>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B345D2">
              <w:rPr>
                <w:sz w:val="23"/>
                <w:szCs w:val="23"/>
              </w:rPr>
              <w:t>11</w:t>
            </w:r>
            <w:r w:rsidRPr="001321E4">
              <w:rPr>
                <w:sz w:val="23"/>
                <w:szCs w:val="23"/>
              </w:rPr>
              <w:t xml:space="preserve">» </w:t>
            </w:r>
            <w:r w:rsidR="00CE29FC">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B345D2">
            <w:pPr>
              <w:pStyle w:val="Times12"/>
              <w:widowControl w:val="0"/>
              <w:ind w:firstLine="0"/>
              <w:rPr>
                <w:sz w:val="23"/>
                <w:szCs w:val="23"/>
              </w:rPr>
            </w:pPr>
            <w:r w:rsidRPr="001321E4">
              <w:rPr>
                <w:sz w:val="23"/>
                <w:szCs w:val="23"/>
              </w:rPr>
              <w:lastRenderedPageBreak/>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B345D2">
              <w:rPr>
                <w:sz w:val="23"/>
                <w:szCs w:val="23"/>
              </w:rPr>
              <w:t xml:space="preserve">11» </w:t>
            </w:r>
            <w:r w:rsidR="00CE29FC">
              <w:rPr>
                <w:sz w:val="23"/>
                <w:szCs w:val="23"/>
              </w:rPr>
              <w:t>Апреля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lastRenderedPageBreak/>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lastRenderedPageBreak/>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lastRenderedPageBreak/>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346" w:rsidRDefault="00F52346">
      <w:r>
        <w:separator/>
      </w:r>
    </w:p>
  </w:endnote>
  <w:endnote w:type="continuationSeparator" w:id="0">
    <w:p w:rsidR="00F52346" w:rsidRDefault="00F52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Default="00F52346">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F52346" w:rsidRDefault="00F5234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Default="00F52346"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F52346" w:rsidRPr="00270579" w:rsidRDefault="00F52346"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Pr="00C030AA" w:rsidRDefault="00F52346"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52B9A">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52B9A">
          <w:rPr>
            <w:rFonts w:ascii="Times New Roman" w:hAnsi="Times New Roman"/>
            <w:noProof/>
          </w:rPr>
          <w:t>36</w:t>
        </w:r>
        <w:r w:rsidRPr="00C030AA">
          <w:rPr>
            <w:rFonts w:ascii="Times New Roman" w:hAnsi="Times New Roman"/>
          </w:rPr>
          <w:fldChar w:fldCharType="end"/>
        </w:r>
      </w:sdtContent>
    </w:sdt>
    <w:r w:rsidRPr="00C030AA">
      <w:rPr>
        <w:rFonts w:ascii="Times New Roman" w:hAnsi="Times New Roman" w:cs="Times New Roman"/>
      </w:rPr>
      <w:t xml:space="preserve"> </w:t>
    </w:r>
  </w:p>
  <w:p w:rsidR="00F52346" w:rsidRPr="00C030AA" w:rsidRDefault="00F52346"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F52346" w:rsidRPr="00C030AA" w:rsidRDefault="00F52346"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F52346">
      <w:rPr>
        <w:rFonts w:ascii="Times New Roman" w:hAnsi="Times New Roman" w:cs="Times New Roman"/>
      </w:rPr>
      <w:t>оказание услуг по поверке средств измерений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346" w:rsidRDefault="00F52346">
      <w:r>
        <w:separator/>
      </w:r>
    </w:p>
  </w:footnote>
  <w:footnote w:type="continuationSeparator" w:id="0">
    <w:p w:rsidR="00F52346" w:rsidRDefault="00F52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Pr="00723913" w:rsidRDefault="00F52346"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F52346" w:rsidRPr="00723913" w:rsidRDefault="00F52346"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F52346" w:rsidRPr="00723913" w:rsidRDefault="00F52346"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346" w:rsidRPr="00723913" w:rsidRDefault="00F52346"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6"/>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4"/>
  </w:num>
  <w:num w:numId="16">
    <w:abstractNumId w:val="44"/>
  </w:num>
  <w:num w:numId="17">
    <w:abstractNumId w:val="36"/>
  </w:num>
  <w:num w:numId="18">
    <w:abstractNumId w:val="15"/>
  </w:num>
  <w:num w:numId="19">
    <w:abstractNumId w:val="23"/>
  </w:num>
  <w:num w:numId="20">
    <w:abstractNumId w:val="38"/>
  </w:num>
  <w:num w:numId="21">
    <w:abstractNumId w:val="40"/>
  </w:num>
  <w:num w:numId="22">
    <w:abstractNumId w:val="37"/>
  </w:num>
  <w:num w:numId="23">
    <w:abstractNumId w:val="5"/>
  </w:num>
  <w:num w:numId="24">
    <w:abstractNumId w:val="14"/>
  </w:num>
  <w:num w:numId="25">
    <w:abstractNumId w:val="16"/>
  </w:num>
  <w:num w:numId="26">
    <w:abstractNumId w:val="9"/>
  </w:num>
  <w:num w:numId="27">
    <w:abstractNumId w:val="43"/>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2"/>
  </w:num>
  <w:num w:numId="35">
    <w:abstractNumId w:val="27"/>
  </w:num>
  <w:num w:numId="36">
    <w:abstractNumId w:val="12"/>
  </w:num>
  <w:num w:numId="37">
    <w:abstractNumId w:val="21"/>
  </w:num>
  <w:num w:numId="38">
    <w:abstractNumId w:val="28"/>
  </w:num>
  <w:num w:numId="39">
    <w:abstractNumId w:val="24"/>
  </w:num>
  <w:num w:numId="40">
    <w:abstractNumId w:val="31"/>
  </w:num>
  <w:num w:numId="41">
    <w:abstractNumId w:val="39"/>
  </w:num>
  <w:num w:numId="42">
    <w:abstractNumId w:val="7"/>
  </w:num>
  <w:num w:numId="43">
    <w:abstractNumId w:val="8"/>
  </w:num>
  <w:num w:numId="44">
    <w:abstractNumId w:val="25"/>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2B9A"/>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2346"/>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9EEAD93A-E598-4A01-83DD-381E167B6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119</TotalTime>
  <Pages>36</Pages>
  <Words>11956</Words>
  <Characters>86364</Characters>
  <Application>Microsoft Office Word</Application>
  <DocSecurity>0</DocSecurity>
  <Lines>719</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98124</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32</cp:revision>
  <cp:lastPrinted>2013-05-13T10:31:00Z</cp:lastPrinted>
  <dcterms:created xsi:type="dcterms:W3CDTF">2013-12-06T06:25:00Z</dcterms:created>
  <dcterms:modified xsi:type="dcterms:W3CDTF">2014-03-31T09:05:00Z</dcterms:modified>
</cp:coreProperties>
</file>