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9EB" w:rsidRDefault="006F69EB" w:rsidP="006F69E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№1355 Р3/З-13-1 (Z027324-1)</w:t>
      </w:r>
      <w:r>
        <w:rPr>
          <w:sz w:val="28"/>
          <w:szCs w:val="28"/>
        </w:rPr>
        <w:br/>
        <w:t>открытия доступа к заявкам на участие в открытом запросе цен на право заключения договора по лоту №1355 Р3/З-13 Поставка мебели для цеха ТАИ для сооружения энергоблока №3 Ростовской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6F69EB" w:rsidTr="006F69E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6F69E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>
            <w:pPr>
              <w:jc w:val="right"/>
            </w:pPr>
            <w:r>
              <w:t>«20» ноября 2013 г.</w:t>
            </w:r>
          </w:p>
        </w:tc>
      </w:tr>
    </w:tbl>
    <w:p w:rsidR="006F69EB" w:rsidRDefault="006F69EB" w:rsidP="006F69EB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6F69EB" w:rsidRDefault="006F69EB" w:rsidP="006F69EB">
      <w:pPr>
        <w:pStyle w:val="3"/>
      </w:pPr>
      <w:r>
        <w:t>Информация о закупке:</w:t>
      </w:r>
    </w:p>
    <w:p w:rsidR="006F69EB" w:rsidRDefault="006F69EB" w:rsidP="006F69EB">
      <w:pPr>
        <w:pStyle w:val="a4"/>
        <w:jc w:val="both"/>
      </w:pPr>
      <w:r w:rsidRPr="00371637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№1355 Р3/З-13 Поставка мебели для цеха ТАИ для сооружения энергоблока №3 Ростовской АЭС. </w:t>
      </w:r>
    </w:p>
    <w:p w:rsidR="006F69EB" w:rsidRDefault="006F69EB" w:rsidP="006F69EB">
      <w:pPr>
        <w:pStyle w:val="a4"/>
        <w:jc w:val="both"/>
      </w:pPr>
      <w:r>
        <w:t xml:space="preserve">Начальная (максимальная) цена договора: 1 091 391.00 (один миллион девяносто одна тысяча триста девяносто один рубль 00 копеек) включая НДС. </w:t>
      </w:r>
    </w:p>
    <w:p w:rsidR="006F69EB" w:rsidRDefault="006F69EB" w:rsidP="006F69EB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6F69EB" w:rsidRDefault="006F69EB" w:rsidP="006F69EB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371637">
          <w:rPr>
            <w:rStyle w:val="a3"/>
          </w:rPr>
          <w:t>http://www.zakupki.gov.ru</w:t>
        </w:r>
      </w:hyperlink>
      <w:r w:rsidRPr="00371637">
        <w:rPr>
          <w:rStyle w:val="a3"/>
        </w:rPr>
        <w:t>/</w:t>
      </w:r>
      <w:r w:rsidRPr="00371637">
        <w:t>, закупка №</w:t>
      </w:r>
      <w:r w:rsidRPr="006F69EB">
        <w:t>31300671839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№131113/0536</w:t>
      </w:r>
      <w:proofErr w:type="gramEnd"/>
      <w:r>
        <w:t>/1315,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№Z027324. </w:t>
      </w:r>
    </w:p>
    <w:p w:rsidR="006F69EB" w:rsidRDefault="006F69EB" w:rsidP="006F69EB">
      <w:pPr>
        <w:pStyle w:val="a4"/>
        <w:jc w:val="both"/>
      </w:pPr>
      <w: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6F69EB" w:rsidRDefault="006F69EB" w:rsidP="006F69EB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F69EB" w:rsidTr="00C761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Начальник управления методологии и организации закупок</w:t>
            </w:r>
          </w:p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Начальник управления комплектации</w:t>
            </w:r>
          </w:p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69EB" w:rsidRDefault="006F69EB" w:rsidP="00C76160">
            <w: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69EB" w:rsidRDefault="006F69EB" w:rsidP="00C7616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F69EB" w:rsidRDefault="006F69EB" w:rsidP="006F69EB">
      <w:pPr>
        <w:pStyle w:val="a4"/>
      </w:pPr>
      <w:r>
        <w:t xml:space="preserve">Кворум имеется. </w:t>
      </w:r>
    </w:p>
    <w:p w:rsidR="006F69EB" w:rsidRDefault="006F69EB" w:rsidP="006F69EB">
      <w:pPr>
        <w:pStyle w:val="a4"/>
      </w:pPr>
      <w:r>
        <w:t>На момент окончания срока подачи заявок на участие в запросе цен на 09:00 (время московское) «19» ноября 2013 года на ЭТП АКД</w:t>
      </w:r>
      <w:r>
        <w:br/>
        <w:t>всего подано: 1 заявка на участие в запросе цен;</w:t>
      </w:r>
      <w:r>
        <w:br/>
        <w:t xml:space="preserve">всего отозвано: 0 заявок на участие в запросе цен; </w:t>
      </w:r>
    </w:p>
    <w:p w:rsidR="006F69EB" w:rsidRDefault="006F69EB" w:rsidP="006F69EB">
      <w:pPr>
        <w:pStyle w:val="3"/>
        <w:jc w:val="both"/>
      </w:pPr>
      <w:r>
        <w:t>Результаты открытия доступа к заявкам на участие в запросе цен:</w:t>
      </w:r>
    </w:p>
    <w:p w:rsidR="006F69EB" w:rsidRDefault="006F69EB" w:rsidP="006F69EB">
      <w:pPr>
        <w:pStyle w:val="a4"/>
        <w:jc w:val="both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Look w:val="04A0"/>
      </w:tblPr>
      <w:tblGrid>
        <w:gridCol w:w="1557"/>
        <w:gridCol w:w="2883"/>
        <w:gridCol w:w="4962"/>
      </w:tblGrid>
      <w:tr w:rsidR="006F69EB" w:rsidTr="006F69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F69EB" w:rsidTr="006F69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>
            <w:pPr>
              <w:jc w:val="center"/>
            </w:pPr>
            <w:r>
              <w:t xml:space="preserve">7302_Z027324 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>
            <w:r>
              <w:t xml:space="preserve">ООО «Системная интеграция» </w:t>
            </w:r>
          </w:p>
          <w:p w:rsidR="006F69EB" w:rsidRDefault="006F69EB">
            <w:r>
              <w:t>ИНН: 5262125101</w:t>
            </w:r>
          </w:p>
        </w:tc>
        <w:tc>
          <w:tcPr>
            <w:tcW w:w="2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6F69EB">
            <w:r>
              <w:t xml:space="preserve">Цена заявки: 781 914.88 (семьсот восемьдесят одна тысяча девятьсот четырнадцать рублей 88 копеек) с учетом НДС </w:t>
            </w:r>
          </w:p>
        </w:tc>
      </w:tr>
    </w:tbl>
    <w:p w:rsidR="006F69EB" w:rsidRDefault="006F69EB" w:rsidP="006F69EB">
      <w:pPr>
        <w:pStyle w:val="a4"/>
        <w:jc w:val="both"/>
      </w:pPr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6F69EB" w:rsidRDefault="006F69EB" w:rsidP="006F69EB">
      <w:pPr>
        <w:pStyle w:val="3"/>
      </w:pPr>
      <w:r>
        <w:t>Единая комиссия:</w:t>
      </w:r>
    </w:p>
    <w:tbl>
      <w:tblPr>
        <w:tblW w:w="4977" w:type="pct"/>
        <w:tblLook w:val="04A0"/>
      </w:tblPr>
      <w:tblGrid>
        <w:gridCol w:w="2484"/>
        <w:gridCol w:w="5216"/>
        <w:gridCol w:w="1702"/>
      </w:tblGrid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F69EB" w:rsidTr="00C7616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Казакова Елена Алексеевна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69EB" w:rsidRDefault="006F69EB" w:rsidP="00C76160"/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Лимаренко Игорь Валерьевич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Начальник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69EB" w:rsidRDefault="006F69EB" w:rsidP="00C76160"/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Карасев Александр Тимофеевич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69EB" w:rsidRDefault="006F69EB" w:rsidP="00C76160"/>
        </w:tc>
      </w:tr>
      <w:tr w:rsidR="006F69EB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Белоусова Ольга Александровна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F69EB" w:rsidRDefault="006F69EB" w:rsidP="00C7616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69EB" w:rsidRDefault="006F69EB" w:rsidP="00C76160"/>
        </w:tc>
      </w:tr>
    </w:tbl>
    <w:p w:rsidR="006F69EB" w:rsidRDefault="006F69EB" w:rsidP="006F69EB"/>
    <w:p w:rsidR="001651DA" w:rsidRDefault="001651DA" w:rsidP="006F69EB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6F69EB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9EB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283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F69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6F69E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69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6F69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6F69EB"/>
    <w:rPr>
      <w:color w:val="0000FF"/>
      <w:u w:val="single"/>
    </w:rPr>
  </w:style>
  <w:style w:type="paragraph" w:styleId="a4">
    <w:name w:val="Normal (Web)"/>
    <w:basedOn w:val="a"/>
    <w:rsid w:val="006F69E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6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30536131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3367</Characters>
  <Application>Microsoft Office Word</Application>
  <DocSecurity>0</DocSecurity>
  <Lines>28</Lines>
  <Paragraphs>7</Paragraphs>
  <ScaleCrop>false</ScaleCrop>
  <Company>NIAEP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2013-11-20T13:07:00Z</dcterms:created>
  <dcterms:modified xsi:type="dcterms:W3CDTF">2013-11-20T13:10:00Z</dcterms:modified>
</cp:coreProperties>
</file>