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A1" w:rsidRPr="001022C7" w:rsidRDefault="001022C7" w:rsidP="00493BC6">
      <w:pPr>
        <w:tabs>
          <w:tab w:val="right" w:pos="9922"/>
        </w:tabs>
        <w:rPr>
          <w:rFonts w:ascii="Tahoma" w:hAnsi="Tahoma" w:cs="Tahoma"/>
          <w:b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ab/>
      </w:r>
    </w:p>
    <w:p w:rsidR="00E55885" w:rsidRDefault="00891269" w:rsidP="00E55885">
      <w:pPr>
        <w:ind w:right="-25"/>
        <w:jc w:val="right"/>
      </w:pPr>
      <w:r>
        <w:rPr>
          <w:rFonts w:ascii="Tahoma" w:hAnsi="Tahoma" w:cs="Tahoma"/>
          <w:sz w:val="20"/>
          <w:szCs w:val="20"/>
        </w:rPr>
        <w:tab/>
      </w:r>
      <w:r w:rsidR="00E55885">
        <w:tab/>
        <w:t>Приложение №1</w:t>
      </w:r>
    </w:p>
    <w:p w:rsidR="00E55885" w:rsidRPr="00704B2E" w:rsidRDefault="00E55885" w:rsidP="00E55885">
      <w:pPr>
        <w:ind w:right="-25"/>
        <w:jc w:val="center"/>
        <w:rPr>
          <w:b/>
        </w:rPr>
      </w:pPr>
      <w:r>
        <w:rPr>
          <w:b/>
        </w:rPr>
        <w:t>Коммерческое предложение</w:t>
      </w:r>
    </w:p>
    <w:p w:rsidR="00E55885" w:rsidRDefault="00E55885" w:rsidP="00E55885">
      <w:pPr>
        <w:tabs>
          <w:tab w:val="left" w:pos="7560"/>
        </w:tabs>
        <w:jc w:val="both"/>
      </w:pPr>
    </w:p>
    <w:p w:rsidR="00E55885" w:rsidRDefault="00E55885" w:rsidP="00E55885">
      <w:pPr>
        <w:tabs>
          <w:tab w:val="left" w:pos="7560"/>
        </w:tabs>
        <w:jc w:val="both"/>
      </w:pPr>
    </w:p>
    <w:tbl>
      <w:tblPr>
        <w:tblW w:w="11483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992"/>
        <w:gridCol w:w="992"/>
        <w:gridCol w:w="851"/>
        <w:gridCol w:w="850"/>
        <w:gridCol w:w="851"/>
        <w:gridCol w:w="850"/>
        <w:gridCol w:w="851"/>
        <w:gridCol w:w="1701"/>
        <w:gridCol w:w="1134"/>
      </w:tblGrid>
      <w:tr w:rsidR="00E55885" w:rsidTr="00C8274C">
        <w:trPr>
          <w:trHeight w:val="270"/>
        </w:trPr>
        <w:tc>
          <w:tcPr>
            <w:tcW w:w="2411" w:type="dxa"/>
            <w:vMerge w:val="restart"/>
            <w:shd w:val="clear" w:color="auto" w:fill="auto"/>
            <w:noWrap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Направление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Мин.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артия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proofErr w:type="gramStart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кг</w:t>
            </w:r>
            <w:proofErr w:type="gramEnd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/м</w:t>
            </w:r>
            <w:r w:rsidRPr="001D0A1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Мин</w:t>
            </w: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артия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 НДС</w:t>
            </w:r>
          </w:p>
        </w:tc>
        <w:tc>
          <w:tcPr>
            <w:tcW w:w="4253" w:type="dxa"/>
            <w:gridSpan w:val="5"/>
            <w:shd w:val="clear" w:color="auto" w:fill="auto"/>
            <w:noWrap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Стоимость (</w:t>
            </w:r>
            <w:proofErr w:type="spellStart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руб</w:t>
            </w:r>
            <w:proofErr w:type="spellEnd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proofErr w:type="gramStart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кг</w:t>
            </w:r>
            <w:proofErr w:type="gramEnd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 НДС)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Стоимость экспедирования по городу, </w:t>
            </w:r>
            <w:proofErr w:type="spellStart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руб</w:t>
            </w:r>
            <w:proofErr w:type="spellEnd"/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 НДС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Срок доставки (дни)</w:t>
            </w:r>
          </w:p>
        </w:tc>
      </w:tr>
      <w:tr w:rsidR="00E55885" w:rsidTr="00C8274C">
        <w:trPr>
          <w:trHeight w:val="825"/>
        </w:trPr>
        <w:tc>
          <w:tcPr>
            <w:tcW w:w="2411" w:type="dxa"/>
            <w:vMerge/>
            <w:vAlign w:val="center"/>
          </w:tcPr>
          <w:p w:rsidR="00E55885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E55885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E55885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1 - 100 кг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101 -  300 кг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301 - 500 кг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Pr="001D0A16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501 -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1D0A16">
              <w:rPr>
                <w:rFonts w:ascii="Arial" w:hAnsi="Arial" w:cs="Arial"/>
                <w:b/>
                <w:bCs/>
                <w:sz w:val="18"/>
                <w:szCs w:val="18"/>
              </w:rPr>
              <w:t>00 кг</w:t>
            </w:r>
          </w:p>
        </w:tc>
        <w:tc>
          <w:tcPr>
            <w:tcW w:w="851" w:type="dxa"/>
          </w:tcPr>
          <w:p w:rsidR="00E55885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E55885" w:rsidRDefault="00E55885" w:rsidP="0077237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Более 1000 кг</w:t>
            </w:r>
          </w:p>
        </w:tc>
        <w:tc>
          <w:tcPr>
            <w:tcW w:w="1701" w:type="dxa"/>
            <w:vMerge/>
            <w:vAlign w:val="center"/>
          </w:tcPr>
          <w:p w:rsidR="00E55885" w:rsidRDefault="00E55885" w:rsidP="007723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E55885" w:rsidRDefault="00E55885" w:rsidP="007723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Калининград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Петрозаводск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Мурманск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Архангельск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Вологда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Череповец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Псков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СПб -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В.Новгород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Сыктывкар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Печора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Инта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Воркута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Ухта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СПб - Усинск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Калининград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Петрозаводск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Мурманск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Архангельск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Вологда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Череповец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Псков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В.Новгород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Сыктывкар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Печора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Инта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Воркута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Ухта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E55885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Усинск - СПб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Сыктывкар – Печора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Сыктывкар – Инта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69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0269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Сыктывкар – Воркута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69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0269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Сыктывкар – Ухта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Pr="00363B14" w:rsidRDefault="00FE78C4" w:rsidP="00AC0269">
            <w:pPr>
              <w:rPr>
                <w:rFonts w:ascii="Arial CYR" w:hAnsi="Arial CYR" w:cs="Arial CYR"/>
                <w:i/>
                <w:iCs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sz w:val="19"/>
                <w:szCs w:val="19"/>
              </w:rPr>
              <w:t>Сыктывкар – Усинск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85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5885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Печора – Сыктывкар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5885" w:rsidRDefault="00E55885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69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0269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Инта – Сыктывкар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69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0269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Воркута – Сыктывкар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69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0269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Ухта – Сыктывкар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69" w:rsidTr="00AC0269">
        <w:trPr>
          <w:trHeight w:val="2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0269" w:rsidRDefault="00FE78C4" w:rsidP="00AC0269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Усинск – Сыктывкар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C0269" w:rsidRDefault="00AC0269" w:rsidP="00AC0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5885" w:rsidRDefault="00E55885" w:rsidP="00E55885">
      <w:pPr>
        <w:ind w:right="-25"/>
        <w:jc w:val="right"/>
      </w:pPr>
    </w:p>
    <w:p w:rsidR="00E55885" w:rsidRDefault="00E55885" w:rsidP="00E55885">
      <w:pPr>
        <w:numPr>
          <w:ilvl w:val="0"/>
          <w:numId w:val="8"/>
        </w:numPr>
        <w:ind w:right="-25"/>
        <w:jc w:val="both"/>
      </w:pPr>
      <w:r>
        <w:t xml:space="preserve">Стоимость экспедирования по г. Санкт-Петербург -                </w:t>
      </w:r>
      <w:proofErr w:type="spellStart"/>
      <w:r>
        <w:t>руб</w:t>
      </w:r>
      <w:proofErr w:type="spellEnd"/>
      <w:r>
        <w:t xml:space="preserve"> с НДС</w:t>
      </w:r>
    </w:p>
    <w:p w:rsidR="00E55885" w:rsidRDefault="00E55885" w:rsidP="00E55885">
      <w:pPr>
        <w:numPr>
          <w:ilvl w:val="0"/>
          <w:numId w:val="8"/>
        </w:numPr>
        <w:ind w:right="-25"/>
        <w:jc w:val="both"/>
      </w:pPr>
      <w:r>
        <w:t xml:space="preserve">В одном кубическом метре (конверсия) -          </w:t>
      </w:r>
      <w:proofErr w:type="gramStart"/>
      <w:r>
        <w:t>кг</w:t>
      </w:r>
      <w:proofErr w:type="gramEnd"/>
    </w:p>
    <w:p w:rsidR="00E55885" w:rsidRDefault="00E55885" w:rsidP="00E55885">
      <w:pPr>
        <w:numPr>
          <w:ilvl w:val="0"/>
          <w:numId w:val="8"/>
        </w:numPr>
        <w:ind w:right="-25"/>
        <w:jc w:val="both"/>
      </w:pPr>
      <w:r>
        <w:t xml:space="preserve">Стоимость погрузо-разгрузочных работ -            </w:t>
      </w:r>
      <w:proofErr w:type="spellStart"/>
      <w:r>
        <w:t>руб</w:t>
      </w:r>
      <w:proofErr w:type="spellEnd"/>
      <w:r>
        <w:t xml:space="preserve"> с НДС</w:t>
      </w:r>
    </w:p>
    <w:p w:rsidR="00E55885" w:rsidRDefault="00E55885" w:rsidP="00E55885">
      <w:pPr>
        <w:ind w:right="-25"/>
      </w:pPr>
    </w:p>
    <w:p w:rsidR="00E55885" w:rsidRDefault="00E55885" w:rsidP="00E55885">
      <w:pPr>
        <w:ind w:right="-25"/>
        <w:jc w:val="right"/>
      </w:pPr>
    </w:p>
    <w:tbl>
      <w:tblPr>
        <w:tblW w:w="8835" w:type="dxa"/>
        <w:tblInd w:w="1368" w:type="dxa"/>
        <w:tblLook w:val="0000" w:firstRow="0" w:lastRow="0" w:firstColumn="0" w:lastColumn="0" w:noHBand="0" w:noVBand="0"/>
      </w:tblPr>
      <w:tblGrid>
        <w:gridCol w:w="6395"/>
        <w:gridCol w:w="2440"/>
      </w:tblGrid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F35176" w:rsidRDefault="00E55885" w:rsidP="007723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b/>
              </w:rPr>
              <w:t>В</w:t>
            </w:r>
            <w:r w:rsidRPr="00C30402">
              <w:rPr>
                <w:b/>
              </w:rPr>
              <w:t>иды оплаты (</w:t>
            </w:r>
            <w:r>
              <w:rPr>
                <w:b/>
              </w:rPr>
              <w:t>н</w:t>
            </w:r>
            <w:r w:rsidRPr="00C30402">
              <w:rPr>
                <w:b/>
              </w:rPr>
              <w:t>ал</w:t>
            </w:r>
            <w:proofErr w:type="gramStart"/>
            <w:r w:rsidRPr="00C30402">
              <w:rPr>
                <w:b/>
              </w:rPr>
              <w:t xml:space="preserve">., </w:t>
            </w:r>
            <w:proofErr w:type="gramEnd"/>
            <w:r w:rsidRPr="00C30402">
              <w:rPr>
                <w:b/>
              </w:rPr>
              <w:t>безнал.)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F35176" w:rsidRDefault="00E55885" w:rsidP="007723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4343A2">
              <w:rPr>
                <w:b/>
              </w:rPr>
              <w:t>Максимальный размер отсрочки платежа</w:t>
            </w:r>
            <w:r>
              <w:rPr>
                <w:b/>
              </w:rPr>
              <w:t xml:space="preserve"> (календарные дни)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C30402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C30402">
              <w:rPr>
                <w:b/>
              </w:rPr>
              <w:t>Система скидок и бонусов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F35176" w:rsidRDefault="00E55885" w:rsidP="007723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2D23B9">
              <w:rPr>
                <w:b/>
              </w:rPr>
              <w:t>Момент перехода ответственности за груз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2D23B9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2D23B9">
              <w:rPr>
                <w:b/>
              </w:rPr>
              <w:t>Страхование груза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2D23B9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6. </w:t>
            </w:r>
            <w:r w:rsidRPr="002D23B9">
              <w:rPr>
                <w:b/>
              </w:rPr>
              <w:t>Ср</w:t>
            </w:r>
            <w:r>
              <w:rPr>
                <w:b/>
              </w:rPr>
              <w:t>ок</w:t>
            </w:r>
            <w:r w:rsidRPr="002D23B9">
              <w:rPr>
                <w:b/>
              </w:rPr>
              <w:t xml:space="preserve"> обработки заявки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2D23B9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7. </w:t>
            </w:r>
            <w:r w:rsidRPr="002D23B9">
              <w:rPr>
                <w:b/>
              </w:rPr>
              <w:t>Отслеживание груза в пути (мониторинг)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Pr="002D23B9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8. </w:t>
            </w:r>
            <w:r w:rsidRPr="002D23B9">
              <w:rPr>
                <w:b/>
              </w:rPr>
              <w:t>Возможность дополнительной упаковки, маркировки груза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9. </w:t>
            </w:r>
            <w:r w:rsidRPr="002D23B9">
              <w:rPr>
                <w:b/>
              </w:rPr>
              <w:t>Возможность расчета тарифов, условий и графика д</w:t>
            </w:r>
            <w:r>
              <w:rPr>
                <w:b/>
              </w:rPr>
              <w:t>оставки под конкретного клиента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E55885" w:rsidTr="00772374">
        <w:trPr>
          <w:trHeight w:val="1081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885" w:rsidRDefault="00E55885" w:rsidP="00772374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10. </w:t>
            </w:r>
            <w:r>
              <w:rPr>
                <w:b/>
              </w:rPr>
              <w:t>Периодичность предоставления отчетных документов (акт выполненных работ, счет-фактура, грузовые накладные и т.д.)</w:t>
            </w:r>
          </w:p>
          <w:p w:rsidR="00E55885" w:rsidRPr="00F35176" w:rsidRDefault="00E55885" w:rsidP="00772374">
            <w:pPr>
              <w:rPr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885" w:rsidRDefault="00E55885" w:rsidP="00772374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</w:tbl>
    <w:p w:rsidR="00E55885" w:rsidRDefault="00E55885" w:rsidP="00B87B57">
      <w:pPr>
        <w:ind w:right="-25"/>
        <w:jc w:val="right"/>
        <w:rPr>
          <w:lang w:val="en-US"/>
        </w:rPr>
      </w:pPr>
    </w:p>
    <w:p w:rsidR="00B87B57" w:rsidRPr="00B87B57" w:rsidRDefault="00B87B57" w:rsidP="00B87B57">
      <w:pPr>
        <w:ind w:right="-25"/>
        <w:jc w:val="center"/>
      </w:pPr>
      <w:r>
        <w:t xml:space="preserve">                                                                                                      __.__.2013г.</w:t>
      </w:r>
      <w:bookmarkStart w:id="0" w:name="_GoBack"/>
      <w:bookmarkEnd w:id="0"/>
    </w:p>
    <w:p w:rsidR="00E55885" w:rsidRDefault="00E55885" w:rsidP="00E55885">
      <w:pPr>
        <w:ind w:right="-25" w:firstLine="708"/>
      </w:pPr>
    </w:p>
    <w:p w:rsidR="00E55885" w:rsidRDefault="00E55885" w:rsidP="00E55885">
      <w:pPr>
        <w:ind w:right="-25"/>
      </w:pPr>
    </w:p>
    <w:p w:rsidR="00E55885" w:rsidRDefault="00E55885" w:rsidP="00E55885">
      <w:pPr>
        <w:ind w:right="-25" w:firstLine="708"/>
      </w:pPr>
      <w:r>
        <w:t>Дата _______________                            Должность ответственного лица_____________________</w:t>
      </w:r>
    </w:p>
    <w:p w:rsidR="00E55885" w:rsidRDefault="00E55885" w:rsidP="00E55885">
      <w:pPr>
        <w:ind w:right="-25" w:firstLine="708"/>
      </w:pPr>
    </w:p>
    <w:p w:rsidR="00E55885" w:rsidRDefault="00E55885" w:rsidP="00E55885">
      <w:pPr>
        <w:ind w:right="-25" w:firstLine="708"/>
      </w:pPr>
      <w:r>
        <w:t xml:space="preserve">                                                                    Подпись  __________________/_____________________/</w:t>
      </w:r>
    </w:p>
    <w:p w:rsidR="00E55885" w:rsidRPr="00B94D5D" w:rsidRDefault="00E55885" w:rsidP="00E55885">
      <w:pPr>
        <w:ind w:right="-25" w:firstLine="708"/>
        <w:rPr>
          <w:vertAlign w:val="superscript"/>
        </w:rPr>
      </w:pPr>
      <w:r>
        <w:t xml:space="preserve">                                                                                                                                      </w:t>
      </w:r>
      <w:r w:rsidRPr="00B94D5D">
        <w:rPr>
          <w:vertAlign w:val="superscript"/>
        </w:rPr>
        <w:t>(расшифровка)</w:t>
      </w:r>
    </w:p>
    <w:p w:rsidR="00E55885" w:rsidRPr="001005CB" w:rsidRDefault="00E55885" w:rsidP="00E55885">
      <w:pPr>
        <w:jc w:val="both"/>
        <w:rPr>
          <w:i/>
          <w:noProof/>
        </w:rPr>
      </w:pPr>
      <w:r>
        <w:tab/>
        <w:t xml:space="preserve">                                                                                                                   М.П.</w:t>
      </w:r>
    </w:p>
    <w:p w:rsidR="00891269" w:rsidRDefault="00891269" w:rsidP="00E55885">
      <w:pPr>
        <w:ind w:left="-709"/>
        <w:jc w:val="center"/>
      </w:pPr>
    </w:p>
    <w:p w:rsidR="0011618A" w:rsidRPr="00891269" w:rsidRDefault="0011618A" w:rsidP="00891269">
      <w:pPr>
        <w:tabs>
          <w:tab w:val="left" w:pos="4320"/>
        </w:tabs>
        <w:rPr>
          <w:rFonts w:ascii="Tahoma" w:hAnsi="Tahoma" w:cs="Tahoma"/>
          <w:sz w:val="20"/>
          <w:szCs w:val="20"/>
        </w:rPr>
      </w:pPr>
    </w:p>
    <w:sectPr w:rsidR="0011618A" w:rsidRPr="00891269" w:rsidSect="00E55885">
      <w:pgSz w:w="11907" w:h="16840" w:code="1"/>
      <w:pgMar w:top="142" w:right="141" w:bottom="426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184" w:rsidRDefault="00566184">
      <w:r>
        <w:separator/>
      </w:r>
    </w:p>
  </w:endnote>
  <w:endnote w:type="continuationSeparator" w:id="0">
    <w:p w:rsidR="00566184" w:rsidRDefault="00566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184" w:rsidRDefault="00566184">
      <w:r>
        <w:separator/>
      </w:r>
    </w:p>
  </w:footnote>
  <w:footnote w:type="continuationSeparator" w:id="0">
    <w:p w:rsidR="00566184" w:rsidRDefault="00566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9D0928"/>
    <w:multiLevelType w:val="hybridMultilevel"/>
    <w:tmpl w:val="A08E01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5C0CD2"/>
    <w:multiLevelType w:val="hybridMultilevel"/>
    <w:tmpl w:val="68946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1726A"/>
    <w:multiLevelType w:val="hybridMultilevel"/>
    <w:tmpl w:val="A0A43B98"/>
    <w:lvl w:ilvl="0" w:tplc="7A269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D40CF"/>
    <w:multiLevelType w:val="hybridMultilevel"/>
    <w:tmpl w:val="367E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B48ED"/>
    <w:multiLevelType w:val="hybridMultilevel"/>
    <w:tmpl w:val="BE485FC0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>
    <w:nsid w:val="579D7084"/>
    <w:multiLevelType w:val="hybridMultilevel"/>
    <w:tmpl w:val="CD6E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E724B"/>
    <w:multiLevelType w:val="hybridMultilevel"/>
    <w:tmpl w:val="99C6A6FC"/>
    <w:lvl w:ilvl="0" w:tplc="A574C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94E"/>
    <w:rsid w:val="00031345"/>
    <w:rsid w:val="0004544C"/>
    <w:rsid w:val="00092B1D"/>
    <w:rsid w:val="000C1A3A"/>
    <w:rsid w:val="000E703F"/>
    <w:rsid w:val="001022C7"/>
    <w:rsid w:val="0011618A"/>
    <w:rsid w:val="001244F5"/>
    <w:rsid w:val="00126CEF"/>
    <w:rsid w:val="001300AB"/>
    <w:rsid w:val="0013601A"/>
    <w:rsid w:val="00142F04"/>
    <w:rsid w:val="0016035E"/>
    <w:rsid w:val="001B7A8D"/>
    <w:rsid w:val="00204FE6"/>
    <w:rsid w:val="00220BDB"/>
    <w:rsid w:val="00222A5A"/>
    <w:rsid w:val="00233450"/>
    <w:rsid w:val="00263FFF"/>
    <w:rsid w:val="00271868"/>
    <w:rsid w:val="00292E76"/>
    <w:rsid w:val="002E5BB4"/>
    <w:rsid w:val="002F0021"/>
    <w:rsid w:val="00314373"/>
    <w:rsid w:val="00314380"/>
    <w:rsid w:val="00327943"/>
    <w:rsid w:val="00346913"/>
    <w:rsid w:val="00346ADE"/>
    <w:rsid w:val="00352F21"/>
    <w:rsid w:val="00353FF5"/>
    <w:rsid w:val="00377CDF"/>
    <w:rsid w:val="003C4B3C"/>
    <w:rsid w:val="003D75D1"/>
    <w:rsid w:val="003F48DD"/>
    <w:rsid w:val="003F6CA3"/>
    <w:rsid w:val="00420713"/>
    <w:rsid w:val="00436262"/>
    <w:rsid w:val="0045215F"/>
    <w:rsid w:val="0045243E"/>
    <w:rsid w:val="00460582"/>
    <w:rsid w:val="004728B9"/>
    <w:rsid w:val="00484864"/>
    <w:rsid w:val="00493BC6"/>
    <w:rsid w:val="004B7D70"/>
    <w:rsid w:val="004D2F29"/>
    <w:rsid w:val="004E520B"/>
    <w:rsid w:val="00530696"/>
    <w:rsid w:val="005341D2"/>
    <w:rsid w:val="0054559B"/>
    <w:rsid w:val="00566184"/>
    <w:rsid w:val="00593436"/>
    <w:rsid w:val="00594248"/>
    <w:rsid w:val="005949D2"/>
    <w:rsid w:val="005B2016"/>
    <w:rsid w:val="005D2E4C"/>
    <w:rsid w:val="005F06C8"/>
    <w:rsid w:val="005F0D99"/>
    <w:rsid w:val="00610C22"/>
    <w:rsid w:val="00620DE2"/>
    <w:rsid w:val="006314A1"/>
    <w:rsid w:val="00645656"/>
    <w:rsid w:val="006A3FFE"/>
    <w:rsid w:val="006A6AEA"/>
    <w:rsid w:val="00721506"/>
    <w:rsid w:val="007429EA"/>
    <w:rsid w:val="00756BED"/>
    <w:rsid w:val="00781CD8"/>
    <w:rsid w:val="00794E46"/>
    <w:rsid w:val="007972D1"/>
    <w:rsid w:val="007B79BD"/>
    <w:rsid w:val="007E2B26"/>
    <w:rsid w:val="00810670"/>
    <w:rsid w:val="00847CD1"/>
    <w:rsid w:val="00864DD0"/>
    <w:rsid w:val="00891269"/>
    <w:rsid w:val="0089394E"/>
    <w:rsid w:val="008C2C22"/>
    <w:rsid w:val="008D083B"/>
    <w:rsid w:val="008E420F"/>
    <w:rsid w:val="008E5CD2"/>
    <w:rsid w:val="008F1D58"/>
    <w:rsid w:val="008F5428"/>
    <w:rsid w:val="00903E5E"/>
    <w:rsid w:val="0097082C"/>
    <w:rsid w:val="009E4C81"/>
    <w:rsid w:val="009E6D1D"/>
    <w:rsid w:val="00A1550A"/>
    <w:rsid w:val="00A218CA"/>
    <w:rsid w:val="00A41E92"/>
    <w:rsid w:val="00A56EC0"/>
    <w:rsid w:val="00A571A8"/>
    <w:rsid w:val="00A6214B"/>
    <w:rsid w:val="00A67810"/>
    <w:rsid w:val="00AC0269"/>
    <w:rsid w:val="00AD0D69"/>
    <w:rsid w:val="00B61668"/>
    <w:rsid w:val="00B80717"/>
    <w:rsid w:val="00B87B57"/>
    <w:rsid w:val="00BA0F00"/>
    <w:rsid w:val="00BA1959"/>
    <w:rsid w:val="00BA6BE5"/>
    <w:rsid w:val="00C02B4E"/>
    <w:rsid w:val="00C13965"/>
    <w:rsid w:val="00C20275"/>
    <w:rsid w:val="00C34F38"/>
    <w:rsid w:val="00C73C73"/>
    <w:rsid w:val="00C75B6E"/>
    <w:rsid w:val="00C8274C"/>
    <w:rsid w:val="00CF1ED4"/>
    <w:rsid w:val="00CF36D8"/>
    <w:rsid w:val="00D031C2"/>
    <w:rsid w:val="00D23783"/>
    <w:rsid w:val="00D52B84"/>
    <w:rsid w:val="00D57DC1"/>
    <w:rsid w:val="00D8533F"/>
    <w:rsid w:val="00D9124B"/>
    <w:rsid w:val="00DE2B01"/>
    <w:rsid w:val="00DF71B7"/>
    <w:rsid w:val="00E05742"/>
    <w:rsid w:val="00E1543A"/>
    <w:rsid w:val="00E16958"/>
    <w:rsid w:val="00E430AB"/>
    <w:rsid w:val="00E44269"/>
    <w:rsid w:val="00E55885"/>
    <w:rsid w:val="00EC7E32"/>
    <w:rsid w:val="00F01800"/>
    <w:rsid w:val="00F11906"/>
    <w:rsid w:val="00F13886"/>
    <w:rsid w:val="00F37D78"/>
    <w:rsid w:val="00F432C6"/>
    <w:rsid w:val="00F573F0"/>
    <w:rsid w:val="00F96F3A"/>
    <w:rsid w:val="00FC1F9C"/>
    <w:rsid w:val="00FE78C4"/>
    <w:rsid w:val="00FF2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4E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D23783"/>
    <w:pPr>
      <w:keepNext/>
      <w:spacing w:line="360" w:lineRule="auto"/>
      <w:jc w:val="center"/>
      <w:outlineLvl w:val="1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47C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7CD1"/>
    <w:rPr>
      <w:rFonts w:ascii="Tahoma" w:eastAsia="Times New Roman" w:hAnsi="Tahoma" w:cs="Tahoma"/>
      <w:sz w:val="16"/>
      <w:szCs w:val="16"/>
    </w:rPr>
  </w:style>
  <w:style w:type="paragraph" w:customStyle="1" w:styleId="CharCharCharCharCharChar">
    <w:name w:val="Char Char Знак Знак Char Char Знак Знак Char Char"/>
    <w:basedOn w:val="a"/>
    <w:rsid w:val="00D23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D23783"/>
    <w:rPr>
      <w:rFonts w:ascii="Times New Roman" w:eastAsia="Times New Roman" w:hAnsi="Times New Roman"/>
      <w:b/>
      <w:sz w:val="22"/>
    </w:rPr>
  </w:style>
  <w:style w:type="character" w:styleId="a9">
    <w:name w:val="Hyperlink"/>
    <w:basedOn w:val="a0"/>
    <w:uiPriority w:val="99"/>
    <w:unhideWhenUsed/>
    <w:rsid w:val="006314A1"/>
    <w:rPr>
      <w:color w:val="0000FF" w:themeColor="hyperlink"/>
      <w:u w:val="single"/>
    </w:rPr>
  </w:style>
  <w:style w:type="character" w:customStyle="1" w:styleId="EmailStyle24">
    <w:name w:val="EmailStyle24"/>
    <w:basedOn w:val="a0"/>
    <w:semiHidden/>
    <w:rsid w:val="001022C7"/>
    <w:rPr>
      <w:rFonts w:ascii="Arial" w:hAnsi="Arial" w:cs="Arial"/>
      <w:color w:val="auto"/>
      <w:sz w:val="20"/>
      <w:szCs w:val="20"/>
    </w:rPr>
  </w:style>
  <w:style w:type="paragraph" w:customStyle="1" w:styleId="Normal1">
    <w:name w:val="Normal1"/>
    <w:rsid w:val="00493BC6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F65E4-D162-4494-9EFA-25DE566DB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orlova.svetlana</dc:creator>
  <cp:lastModifiedBy>Кузин Андрей Викторович</cp:lastModifiedBy>
  <cp:revision>39</cp:revision>
  <cp:lastPrinted>2013-01-22T09:46:00Z</cp:lastPrinted>
  <dcterms:created xsi:type="dcterms:W3CDTF">2013-01-17T12:11:00Z</dcterms:created>
  <dcterms:modified xsi:type="dcterms:W3CDTF">2013-07-05T10:58:00Z</dcterms:modified>
</cp:coreProperties>
</file>