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856"/>
        <w:tblW w:w="10173" w:type="dxa"/>
        <w:tblLook w:val="04A0" w:firstRow="1" w:lastRow="0" w:firstColumn="1" w:lastColumn="0" w:noHBand="0" w:noVBand="1"/>
      </w:tblPr>
      <w:tblGrid>
        <w:gridCol w:w="1668"/>
        <w:gridCol w:w="8505"/>
      </w:tblGrid>
      <w:tr w:rsidR="003C26E7" w:rsidTr="003C26E7">
        <w:trPr>
          <w:trHeight w:val="1135"/>
        </w:trPr>
        <w:tc>
          <w:tcPr>
            <w:tcW w:w="1668" w:type="dxa"/>
          </w:tcPr>
          <w:p w:rsidR="003C26E7" w:rsidRDefault="003C26E7">
            <w:pPr>
              <w:rPr>
                <w:sz w:val="28"/>
                <w:szCs w:val="28"/>
              </w:rPr>
            </w:pPr>
          </w:p>
        </w:tc>
        <w:tc>
          <w:tcPr>
            <w:tcW w:w="8505" w:type="dxa"/>
          </w:tcPr>
          <w:p w:rsidR="003C26E7" w:rsidRDefault="003C26E7">
            <w:pPr>
              <w:pStyle w:val="a5"/>
              <w:jc w:val="right"/>
              <w:rPr>
                <w:bCs/>
                <w:sz w:val="28"/>
              </w:rPr>
            </w:pPr>
            <w:r>
              <w:rPr>
                <w:bCs/>
                <w:sz w:val="28"/>
              </w:rPr>
              <w:t>УТВЕРЖДАЮ</w:t>
            </w:r>
          </w:p>
          <w:p w:rsidR="003C26E7" w:rsidRDefault="003C26E7">
            <w:pPr>
              <w:pStyle w:val="a5"/>
              <w:jc w:val="right"/>
              <w:rPr>
                <w:bCs/>
                <w:sz w:val="28"/>
              </w:rPr>
            </w:pPr>
          </w:p>
          <w:p w:rsidR="003C26E7" w:rsidRDefault="003C26E7">
            <w:pPr>
              <w:pStyle w:val="a5"/>
              <w:tabs>
                <w:tab w:val="left" w:pos="5230"/>
                <w:tab w:val="right" w:pos="8289"/>
              </w:tabs>
              <w:jc w:val="right"/>
              <w:rPr>
                <w:sz w:val="28"/>
              </w:rPr>
            </w:pPr>
            <w:proofErr w:type="spellStart"/>
            <w:r>
              <w:rPr>
                <w:sz w:val="28"/>
              </w:rPr>
              <w:t>И.</w:t>
            </w:r>
            <w:proofErr w:type="gramStart"/>
            <w:r>
              <w:rPr>
                <w:sz w:val="28"/>
              </w:rPr>
              <w:t>о</w:t>
            </w:r>
            <w:proofErr w:type="spellEnd"/>
            <w:proofErr w:type="gramEnd"/>
            <w:r>
              <w:rPr>
                <w:sz w:val="28"/>
              </w:rPr>
              <w:t xml:space="preserve"> исполнительного директора </w:t>
            </w:r>
          </w:p>
          <w:p w:rsidR="003C26E7" w:rsidRDefault="003C26E7">
            <w:pPr>
              <w:pStyle w:val="a5"/>
              <w:jc w:val="right"/>
              <w:rPr>
                <w:sz w:val="28"/>
              </w:rPr>
            </w:pPr>
            <w:r>
              <w:rPr>
                <w:sz w:val="28"/>
              </w:rPr>
              <w:t>ФГУП «НИИ НПО «ЛУЧ»</w:t>
            </w:r>
          </w:p>
          <w:p w:rsidR="003C26E7" w:rsidRDefault="003C26E7">
            <w:pPr>
              <w:pStyle w:val="a5"/>
              <w:jc w:val="right"/>
              <w:rPr>
                <w:sz w:val="28"/>
              </w:rPr>
            </w:pPr>
          </w:p>
          <w:p w:rsidR="003C26E7" w:rsidRDefault="003C26E7">
            <w:pPr>
              <w:pStyle w:val="a5"/>
              <w:jc w:val="right"/>
              <w:rPr>
                <w:sz w:val="28"/>
              </w:rPr>
            </w:pPr>
            <w:r>
              <w:rPr>
                <w:sz w:val="28"/>
              </w:rPr>
              <w:t>В.В. Жуков</w:t>
            </w:r>
          </w:p>
          <w:p w:rsidR="003C26E7" w:rsidRDefault="003C26E7">
            <w:pPr>
              <w:pStyle w:val="a5"/>
              <w:jc w:val="right"/>
              <w:rPr>
                <w:sz w:val="28"/>
              </w:rPr>
            </w:pPr>
          </w:p>
          <w:p w:rsidR="003C26E7" w:rsidRDefault="003C26E7">
            <w:pPr>
              <w:pStyle w:val="HTML"/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</w:rPr>
              <w:t>«</w:t>
            </w:r>
            <w:r w:rsidRPr="003C26E7">
              <w:rPr>
                <w:rFonts w:ascii="Times New Roman" w:hAnsi="Times New Roman" w:cs="Times New Roman"/>
                <w:sz w:val="28"/>
              </w:rPr>
              <w:t>13</w:t>
            </w:r>
            <w:r>
              <w:rPr>
                <w:rFonts w:ascii="Times New Roman" w:hAnsi="Times New Roman" w:cs="Times New Roman"/>
                <w:sz w:val="28"/>
              </w:rPr>
              <w:t>» августа 2014 года</w:t>
            </w:r>
          </w:p>
        </w:tc>
      </w:tr>
    </w:tbl>
    <w:p w:rsidR="003C26E7" w:rsidRDefault="003C26E7" w:rsidP="003C26E7">
      <w:pPr>
        <w:rPr>
          <w:bCs/>
          <w:sz w:val="28"/>
        </w:rPr>
      </w:pPr>
    </w:p>
    <w:p w:rsidR="003C26E7" w:rsidRPr="003C26E7" w:rsidRDefault="003C26E7" w:rsidP="003C26E7">
      <w:pPr>
        <w:jc w:val="center"/>
        <w:rPr>
          <w:bCs/>
          <w:sz w:val="28"/>
          <w:szCs w:val="28"/>
        </w:rPr>
      </w:pPr>
    </w:p>
    <w:p w:rsidR="003C26E7" w:rsidRPr="003C26E7" w:rsidRDefault="003C26E7" w:rsidP="003C26E7">
      <w:pPr>
        <w:jc w:val="center"/>
        <w:outlineLvl w:val="0"/>
        <w:rPr>
          <w:sz w:val="28"/>
          <w:szCs w:val="28"/>
        </w:rPr>
      </w:pPr>
      <w:r w:rsidRPr="003C26E7">
        <w:rPr>
          <w:sz w:val="28"/>
          <w:szCs w:val="28"/>
        </w:rPr>
        <w:t>ИЗВЕЩЕНИЕ О ПРОВЕДЕНИИ ЗАПРОСА ЦЕН</w:t>
      </w:r>
    </w:p>
    <w:p w:rsidR="003C26E7" w:rsidRDefault="003C26E7" w:rsidP="003C26E7">
      <w:pPr>
        <w:jc w:val="center"/>
        <w:outlineLvl w:val="0"/>
        <w:rPr>
          <w:bCs/>
          <w:sz w:val="28"/>
          <w:szCs w:val="28"/>
        </w:rPr>
      </w:pPr>
    </w:p>
    <w:p w:rsidR="003C26E7" w:rsidRDefault="003C26E7" w:rsidP="003C26E7">
      <w:pPr>
        <w:jc w:val="center"/>
        <w:outlineLvl w:val="0"/>
        <w:rPr>
          <w:bCs/>
          <w:sz w:val="28"/>
          <w:szCs w:val="28"/>
        </w:rPr>
      </w:pPr>
      <w:bookmarkStart w:id="0" w:name="_Toc390243269"/>
      <w:bookmarkStart w:id="1" w:name="_Toc389478027"/>
      <w:r>
        <w:rPr>
          <w:sz w:val="28"/>
          <w:szCs w:val="28"/>
        </w:rPr>
        <w:t>открытый запрос цен в электронной форме на право заключения договора</w:t>
      </w:r>
      <w:bookmarkEnd w:id="0"/>
      <w:bookmarkEnd w:id="1"/>
    </w:p>
    <w:p w:rsidR="003C26E7" w:rsidRDefault="003C26E7" w:rsidP="003C26E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на закупку </w:t>
      </w:r>
      <w:proofErr w:type="spellStart"/>
      <w:r>
        <w:rPr>
          <w:sz w:val="28"/>
        </w:rPr>
        <w:t>верхнеприводных</w:t>
      </w:r>
      <w:proofErr w:type="spellEnd"/>
      <w:r>
        <w:rPr>
          <w:sz w:val="28"/>
        </w:rPr>
        <w:t xml:space="preserve"> мешалок</w:t>
      </w:r>
      <w:r>
        <w:rPr>
          <w:sz w:val="32"/>
          <w:szCs w:val="28"/>
        </w:rPr>
        <w:t xml:space="preserve"> </w:t>
      </w:r>
      <w:r>
        <w:rPr>
          <w:sz w:val="28"/>
          <w:szCs w:val="28"/>
        </w:rPr>
        <w:t>для нужд ФГУП «НИИ НПО «ЛУЧ»</w:t>
      </w:r>
    </w:p>
    <w:p w:rsidR="003C26E7" w:rsidRDefault="003C26E7" w:rsidP="003C26E7">
      <w:pPr>
        <w:rPr>
          <w:caps/>
          <w:sz w:val="28"/>
          <w:szCs w:val="28"/>
        </w:rPr>
      </w:pPr>
    </w:p>
    <w:p w:rsidR="003C26E7" w:rsidRDefault="003C26E7" w:rsidP="003C26E7">
      <w:pPr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том 1 «общая и коммерческая части»</w:t>
      </w:r>
    </w:p>
    <w:p w:rsidR="003C26E7" w:rsidRDefault="003C26E7" w:rsidP="003C26E7"/>
    <w:p w:rsidR="003C26E7" w:rsidRDefault="003C26E7" w:rsidP="003C26E7"/>
    <w:p w:rsidR="003C26E7" w:rsidRDefault="003C26E7" w:rsidP="003C26E7">
      <w:pPr>
        <w:spacing w:line="276" w:lineRule="auto"/>
        <w:jc w:val="right"/>
        <w:rPr>
          <w:sz w:val="28"/>
        </w:rPr>
      </w:pPr>
      <w:r>
        <w:rPr>
          <w:sz w:val="28"/>
        </w:rPr>
        <w:t>Директор отделения «</w:t>
      </w:r>
      <w:proofErr w:type="spellStart"/>
      <w:r>
        <w:rPr>
          <w:sz w:val="28"/>
        </w:rPr>
        <w:t>ОиИТ</w:t>
      </w:r>
      <w:proofErr w:type="spellEnd"/>
      <w:r>
        <w:rPr>
          <w:sz w:val="28"/>
        </w:rPr>
        <w:t>»</w:t>
      </w:r>
    </w:p>
    <w:p w:rsidR="003C26E7" w:rsidRDefault="003C26E7" w:rsidP="003C26E7">
      <w:pPr>
        <w:tabs>
          <w:tab w:val="left" w:pos="4962"/>
          <w:tab w:val="left" w:pos="5245"/>
        </w:tabs>
        <w:spacing w:line="276" w:lineRule="auto"/>
        <w:jc w:val="right"/>
        <w:rPr>
          <w:sz w:val="28"/>
          <w:highlight w:val="yellow"/>
        </w:rPr>
      </w:pPr>
      <w:r>
        <w:rPr>
          <w:sz w:val="28"/>
        </w:rPr>
        <w:t xml:space="preserve">  ________________________ В.Н. Федосеев </w:t>
      </w:r>
    </w:p>
    <w:p w:rsidR="003C26E7" w:rsidRDefault="003C26E7" w:rsidP="003C26E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13</w:t>
      </w:r>
      <w:r>
        <w:rPr>
          <w:sz w:val="28"/>
          <w:szCs w:val="28"/>
        </w:rPr>
        <w:t xml:space="preserve">»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</w:t>
      </w:r>
      <w:r>
        <w:rPr>
          <w:sz w:val="28"/>
        </w:rPr>
        <w:t xml:space="preserve"> г.</w:t>
      </w:r>
    </w:p>
    <w:p w:rsidR="003C26E7" w:rsidRDefault="003C26E7" w:rsidP="003C26E7">
      <w:pPr>
        <w:spacing w:line="276" w:lineRule="auto"/>
        <w:ind w:left="4800"/>
        <w:jc w:val="right"/>
        <w:rPr>
          <w:sz w:val="28"/>
        </w:rPr>
      </w:pPr>
    </w:p>
    <w:p w:rsidR="003C26E7" w:rsidRDefault="003C26E7" w:rsidP="003C26E7">
      <w:pPr>
        <w:spacing w:line="276" w:lineRule="auto"/>
        <w:jc w:val="right"/>
        <w:rPr>
          <w:sz w:val="28"/>
        </w:rPr>
      </w:pPr>
      <w:r>
        <w:rPr>
          <w:sz w:val="28"/>
        </w:rPr>
        <w:t xml:space="preserve">Помощник генерального директора </w:t>
      </w:r>
    </w:p>
    <w:p w:rsidR="003C26E7" w:rsidRDefault="003C26E7" w:rsidP="003C26E7">
      <w:pPr>
        <w:spacing w:line="276" w:lineRule="auto"/>
        <w:jc w:val="right"/>
        <w:rPr>
          <w:sz w:val="28"/>
        </w:rPr>
      </w:pPr>
      <w:r>
        <w:rPr>
          <w:sz w:val="28"/>
        </w:rPr>
        <w:t>по закупкам</w:t>
      </w:r>
      <w:r w:rsidRPr="003C26E7">
        <w:rPr>
          <w:sz w:val="28"/>
        </w:rPr>
        <w:t xml:space="preserve"> – </w:t>
      </w:r>
      <w:r>
        <w:rPr>
          <w:sz w:val="28"/>
        </w:rPr>
        <w:t>начальник отдела закупок</w:t>
      </w:r>
    </w:p>
    <w:p w:rsidR="003C26E7" w:rsidRDefault="003C26E7" w:rsidP="003C26E7">
      <w:pPr>
        <w:tabs>
          <w:tab w:val="left" w:pos="4820"/>
        </w:tabs>
        <w:spacing w:line="276" w:lineRule="auto"/>
        <w:jc w:val="right"/>
        <w:rPr>
          <w:sz w:val="28"/>
        </w:rPr>
      </w:pPr>
      <w:r>
        <w:rPr>
          <w:sz w:val="28"/>
        </w:rPr>
        <w:t>____________________________А.Г. Новиков</w:t>
      </w:r>
    </w:p>
    <w:p w:rsidR="003C26E7" w:rsidRDefault="003C26E7" w:rsidP="003C26E7">
      <w:pPr>
        <w:spacing w:line="276" w:lineRule="auto"/>
        <w:jc w:val="right"/>
        <w:rPr>
          <w:sz w:val="28"/>
        </w:rPr>
      </w:pPr>
      <w:r>
        <w:rPr>
          <w:sz w:val="28"/>
          <w:szCs w:val="28"/>
        </w:rPr>
        <w:t>«</w:t>
      </w:r>
      <w:r>
        <w:rPr>
          <w:sz w:val="28"/>
          <w:szCs w:val="28"/>
          <w:lang w:val="en-US"/>
        </w:rPr>
        <w:t>13</w:t>
      </w:r>
      <w:r>
        <w:rPr>
          <w:sz w:val="28"/>
          <w:szCs w:val="28"/>
        </w:rPr>
        <w:t xml:space="preserve">» </w:t>
      </w:r>
      <w:r>
        <w:rPr>
          <w:sz w:val="28"/>
        </w:rPr>
        <w:t>августа</w:t>
      </w:r>
      <w:r>
        <w:rPr>
          <w:sz w:val="28"/>
          <w:szCs w:val="28"/>
        </w:rPr>
        <w:t xml:space="preserve"> 2014 </w:t>
      </w:r>
      <w:r>
        <w:rPr>
          <w:sz w:val="28"/>
        </w:rPr>
        <w:t>г.</w:t>
      </w:r>
    </w:p>
    <w:p w:rsidR="003C26E7" w:rsidRDefault="003C26E7" w:rsidP="003C26E7"/>
    <w:p w:rsidR="003C26E7" w:rsidRDefault="003C26E7" w:rsidP="003C26E7"/>
    <w:p w:rsidR="003C26E7" w:rsidRDefault="003C26E7" w:rsidP="003C26E7"/>
    <w:p w:rsidR="003C26E7" w:rsidRDefault="003C26E7" w:rsidP="003C26E7"/>
    <w:p w:rsidR="003C26E7" w:rsidRDefault="003C26E7" w:rsidP="003C26E7"/>
    <w:p w:rsidR="003C26E7" w:rsidRDefault="003C26E7" w:rsidP="003C26E7"/>
    <w:p w:rsidR="003C26E7" w:rsidRDefault="003C26E7" w:rsidP="003C26E7"/>
    <w:p w:rsidR="003C26E7" w:rsidRDefault="003C26E7" w:rsidP="003C26E7">
      <w:pPr>
        <w:jc w:val="right"/>
      </w:pPr>
    </w:p>
    <w:p w:rsidR="003C26E7" w:rsidRDefault="003C26E7" w:rsidP="003C26E7">
      <w:pPr>
        <w:spacing w:line="276" w:lineRule="auto"/>
        <w:jc w:val="center"/>
        <w:rPr>
          <w:sz w:val="28"/>
        </w:rPr>
      </w:pPr>
      <w:r>
        <w:rPr>
          <w:sz w:val="28"/>
        </w:rPr>
        <w:t xml:space="preserve">Извещение размещено на официальном сайте Российской Федерации для размещения информации о размещении заказов </w:t>
      </w:r>
      <w:hyperlink r:id="rId6" w:history="1">
        <w:r>
          <w:rPr>
            <w:rStyle w:val="a4"/>
            <w:sz w:val="28"/>
          </w:rPr>
          <w:t>www.zakupki.gov.ru/223</w:t>
        </w:r>
      </w:hyperlink>
      <w:r>
        <w:rPr>
          <w:sz w:val="28"/>
        </w:rPr>
        <w:t xml:space="preserve">  </w:t>
      </w:r>
    </w:p>
    <w:p w:rsidR="003C26E7" w:rsidRDefault="003C26E7" w:rsidP="003C26E7">
      <w:pPr>
        <w:spacing w:line="276" w:lineRule="auto"/>
        <w:jc w:val="center"/>
        <w:rPr>
          <w:sz w:val="28"/>
        </w:rPr>
      </w:pPr>
    </w:p>
    <w:p w:rsidR="003C26E7" w:rsidRDefault="003C26E7" w:rsidP="003C26E7">
      <w:pPr>
        <w:suppressAutoHyphens/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Извещение размещено на официальном сайте </w:t>
      </w:r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 xml:space="preserve"> 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</w:t>
      </w:r>
      <w:hyperlink r:id="rId7" w:history="1">
        <w:proofErr w:type="spellStart"/>
        <w:r>
          <w:rPr>
            <w:rStyle w:val="a4"/>
            <w:sz w:val="28"/>
            <w:szCs w:val="28"/>
            <w:lang w:val="en-US"/>
          </w:rPr>
          <w:t>zakupki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rosatom</w:t>
        </w:r>
        <w:proofErr w:type="spellEnd"/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3C26E7" w:rsidRDefault="003C26E7" w:rsidP="003C26E7">
      <w:pPr>
        <w:suppressAutoHyphens/>
        <w:spacing w:line="276" w:lineRule="auto"/>
        <w:jc w:val="center"/>
        <w:rPr>
          <w:b/>
        </w:rPr>
      </w:pPr>
    </w:p>
    <w:p w:rsidR="003C26E7" w:rsidRDefault="003C26E7" w:rsidP="003C26E7">
      <w:pPr>
        <w:spacing w:line="276" w:lineRule="auto"/>
        <w:jc w:val="center"/>
        <w:rPr>
          <w:b/>
        </w:rPr>
      </w:pPr>
      <w:r>
        <w:rPr>
          <w:sz w:val="28"/>
          <w:szCs w:val="28"/>
        </w:rPr>
        <w:t xml:space="preserve">Извещение размещено на электронной торговой площадке </w:t>
      </w:r>
      <w:hyperlink r:id="rId8" w:history="1">
        <w:r>
          <w:rPr>
            <w:rStyle w:val="a4"/>
            <w:sz w:val="28"/>
            <w:szCs w:val="28"/>
            <w:lang w:val="en-US"/>
          </w:rPr>
          <w:t>www</w:t>
        </w:r>
        <w:r>
          <w:rPr>
            <w:rStyle w:val="a4"/>
            <w:sz w:val="28"/>
            <w:szCs w:val="28"/>
          </w:rPr>
          <w:t>.</w:t>
        </w:r>
        <w:r>
          <w:rPr>
            <w:rStyle w:val="a4"/>
            <w:sz w:val="28"/>
            <w:szCs w:val="28"/>
            <w:lang w:val="en-US"/>
          </w:rPr>
          <w:t>a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k</w:t>
        </w:r>
        <w:r>
          <w:rPr>
            <w:rStyle w:val="a4"/>
            <w:sz w:val="28"/>
            <w:szCs w:val="28"/>
          </w:rPr>
          <w:t>-</w:t>
        </w:r>
        <w:r>
          <w:rPr>
            <w:rStyle w:val="a4"/>
            <w:sz w:val="28"/>
            <w:szCs w:val="28"/>
            <w:lang w:val="en-US"/>
          </w:rPr>
          <w:t>d</w:t>
        </w:r>
        <w:r>
          <w:rPr>
            <w:rStyle w:val="a4"/>
            <w:sz w:val="28"/>
            <w:szCs w:val="28"/>
          </w:rPr>
          <w:t>.</w:t>
        </w:r>
        <w:proofErr w:type="spellStart"/>
        <w:r>
          <w:rPr>
            <w:rStyle w:val="a4"/>
            <w:sz w:val="28"/>
            <w:szCs w:val="28"/>
            <w:lang w:val="en-US"/>
          </w:rPr>
          <w:t>ru</w:t>
        </w:r>
        <w:proofErr w:type="spellEnd"/>
      </w:hyperlink>
    </w:p>
    <w:p w:rsidR="003C26E7" w:rsidRDefault="003C26E7" w:rsidP="003C26E7">
      <w:pPr>
        <w:rPr>
          <w:b/>
        </w:rPr>
      </w:pPr>
    </w:p>
    <w:p w:rsidR="003C26E7" w:rsidRPr="003C26E7" w:rsidRDefault="003C26E7" w:rsidP="003C26E7">
      <w:pPr>
        <w:jc w:val="center"/>
        <w:rPr>
          <w:b/>
          <w:lang w:val="en-US"/>
        </w:rPr>
        <w:sectPr w:rsidR="003C26E7" w:rsidRPr="003C26E7">
          <w:pgSz w:w="11907" w:h="16840"/>
          <w:pgMar w:top="1134" w:right="567" w:bottom="1134" w:left="1418" w:header="709" w:footer="1072" w:gutter="0"/>
          <w:cols w:space="720"/>
        </w:sectPr>
      </w:pPr>
      <w:r>
        <w:rPr>
          <w:b/>
        </w:rPr>
        <w:t>Подольск, 2014 г.</w:t>
      </w:r>
    </w:p>
    <w:p w:rsidR="003C26E7" w:rsidRDefault="003C26E7" w:rsidP="003C26E7">
      <w:pPr>
        <w:jc w:val="center"/>
        <w:outlineLvl w:val="0"/>
      </w:pPr>
      <w:bookmarkStart w:id="2" w:name="_Toc390243271"/>
      <w:r>
        <w:lastRenderedPageBreak/>
        <w:t>ИЗВЕЩЕНИЕ О ПРОВЕДЕНИИ ЗАПРОСА ЦЕН</w:t>
      </w:r>
      <w:bookmarkEnd w:id="2"/>
    </w:p>
    <w:p w:rsidR="003C26E7" w:rsidRDefault="003C26E7" w:rsidP="003C26E7">
      <w:pPr>
        <w:jc w:val="center"/>
        <w:outlineLvl w:val="0"/>
      </w:pP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Форма и способ процедуры закупки:</w:t>
      </w:r>
      <w:r>
        <w:rPr>
          <w:spacing w:val="-6"/>
        </w:rPr>
        <w:t xml:space="preserve"> </w:t>
      </w:r>
      <w:r>
        <w:t>Открытый запрос цен в электронной форме.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Заказчик: </w:t>
      </w:r>
      <w:r>
        <w:t>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3C26E7" w:rsidRDefault="003C26E7" w:rsidP="003C26E7">
      <w:pPr>
        <w:tabs>
          <w:tab w:val="left" w:pos="709"/>
        </w:tabs>
        <w:ind w:firstLine="426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3C26E7" w:rsidRDefault="003C26E7" w:rsidP="003C26E7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i/>
        </w:rPr>
      </w:pPr>
      <w:r>
        <w:rPr>
          <w:b/>
        </w:rPr>
        <w:t>Организатор запроса цен:</w:t>
      </w:r>
      <w:r>
        <w:t xml:space="preserve"> Федеральное государственное унитарное предприятие «Научно-исследовательский институт Научно-производственное объединение «ЛУЧ» (ФГУП «НИИ НПО «ЛУЧ»).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rPr>
          <w:b/>
        </w:rPr>
        <w:t>Место нахождения:</w:t>
      </w:r>
      <w:r>
        <w:t xml:space="preserve"> 142100, Россия, Подольск, ул. Железнодорожная, д. 24</w:t>
      </w:r>
    </w:p>
    <w:p w:rsidR="003C26E7" w:rsidRDefault="003C26E7" w:rsidP="003C26E7">
      <w:pPr>
        <w:tabs>
          <w:tab w:val="left" w:pos="709"/>
        </w:tabs>
        <w:ind w:firstLine="426"/>
      </w:pPr>
      <w:r>
        <w:rPr>
          <w:b/>
        </w:rPr>
        <w:t>Почтовый адрес:</w:t>
      </w:r>
      <w:r>
        <w:t xml:space="preserve"> 142100, Россия, Подольск, ул. Железнодорожная, д. 24</w:t>
      </w:r>
    </w:p>
    <w:p w:rsidR="003C26E7" w:rsidRDefault="003C26E7" w:rsidP="003C26E7">
      <w:pPr>
        <w:tabs>
          <w:tab w:val="left" w:pos="709"/>
        </w:tabs>
        <w:ind w:firstLine="426"/>
      </w:pPr>
      <w:r>
        <w:rPr>
          <w:b/>
        </w:rPr>
        <w:t>Контактное лицо:</w:t>
      </w:r>
      <w:r>
        <w:t xml:space="preserve"> Новиков Андрей Геннадьевич</w:t>
      </w:r>
    </w:p>
    <w:p w:rsidR="003C26E7" w:rsidRDefault="003C26E7" w:rsidP="003C26E7">
      <w:pPr>
        <w:tabs>
          <w:tab w:val="left" w:pos="709"/>
        </w:tabs>
        <w:ind w:firstLine="426"/>
      </w:pPr>
      <w:r>
        <w:rPr>
          <w:b/>
        </w:rPr>
        <w:t>Тел.:</w:t>
      </w:r>
      <w:r>
        <w:t xml:space="preserve"> 8(495) 510-57-88, 8(4967) 63-66-02 (доб. 30-86, 21-02) </w:t>
      </w:r>
    </w:p>
    <w:p w:rsidR="003C26E7" w:rsidRDefault="003C26E7" w:rsidP="003C26E7">
      <w:pPr>
        <w:tabs>
          <w:tab w:val="left" w:pos="709"/>
        </w:tabs>
        <w:ind w:firstLine="426"/>
      </w:pPr>
      <w:r>
        <w:rPr>
          <w:b/>
        </w:rPr>
        <w:t>Адрес электронной почты:</w:t>
      </w:r>
      <w:r>
        <w:t xml:space="preserve"> </w:t>
      </w:r>
      <w:hyperlink r:id="rId9" w:history="1">
        <w:r>
          <w:rPr>
            <w:rStyle w:val="a4"/>
            <w:lang w:val="en-US"/>
          </w:rPr>
          <w:t>agnovikov</w:t>
        </w:r>
        <w:r>
          <w:rPr>
            <w:rStyle w:val="a4"/>
          </w:rPr>
          <w:t>@</w:t>
        </w:r>
        <w:r>
          <w:rPr>
            <w:rStyle w:val="a4"/>
            <w:lang w:val="en-US"/>
          </w:rPr>
          <w:t>luch</w:t>
        </w:r>
        <w:r>
          <w:rPr>
            <w:rStyle w:val="a4"/>
          </w:rPr>
          <w:t>.</w:t>
        </w:r>
        <w:r>
          <w:rPr>
            <w:rStyle w:val="a4"/>
            <w:lang w:val="en-US"/>
          </w:rPr>
          <w:t>podolsk</w:t>
        </w:r>
        <w:r>
          <w:rPr>
            <w:rStyle w:val="a4"/>
          </w:rPr>
          <w:t>.</w:t>
        </w:r>
        <w:proofErr w:type="spellStart"/>
        <w:r>
          <w:rPr>
            <w:rStyle w:val="a4"/>
            <w:lang w:val="en-US"/>
          </w:rPr>
          <w:t>ru</w:t>
        </w:r>
        <w:proofErr w:type="spellEnd"/>
      </w:hyperlink>
      <w:r>
        <w:t xml:space="preserve"> 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 xml:space="preserve">Предмет договора: </w:t>
      </w:r>
      <w:r>
        <w:t xml:space="preserve">закупка </w:t>
      </w:r>
      <w:proofErr w:type="spellStart"/>
      <w:r>
        <w:t>верхнеприводных</w:t>
      </w:r>
      <w:proofErr w:type="spellEnd"/>
      <w:r>
        <w:t xml:space="preserve"> мешалок.</w:t>
      </w:r>
    </w:p>
    <w:p w:rsidR="003C26E7" w:rsidRDefault="003C26E7" w:rsidP="003C26E7">
      <w:pPr>
        <w:tabs>
          <w:tab w:val="left" w:pos="709"/>
        </w:tabs>
        <w:ind w:left="426"/>
        <w:contextualSpacing/>
        <w:jc w:val="both"/>
      </w:pPr>
      <w:r>
        <w:t xml:space="preserve">Состав и объем указан в </w:t>
      </w:r>
      <w:r>
        <w:rPr>
          <w:bCs/>
        </w:rPr>
        <w:t>Томе 2</w:t>
      </w:r>
      <w:r>
        <w:t xml:space="preserve"> «ТЕХНИЧЕСКАЯ ЧАСТЬ»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rPr>
          <w:b/>
          <w:u w:val="single"/>
        </w:rPr>
        <w:t xml:space="preserve">Срок действия заявки: не менее 60 календарных дней </w:t>
      </w:r>
      <w:proofErr w:type="gramStart"/>
      <w:r>
        <w:rPr>
          <w:b/>
          <w:u w:val="single"/>
        </w:rPr>
        <w:t>с даты окончания</w:t>
      </w:r>
      <w:proofErr w:type="gramEnd"/>
      <w:r>
        <w:rPr>
          <w:b/>
          <w:u w:val="single"/>
        </w:rPr>
        <w:t xml:space="preserve"> подачи заявок на участие в процедуре закупки.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rPr>
          <w:b/>
        </w:rPr>
        <w:t xml:space="preserve">Срок поставки: </w:t>
      </w:r>
      <w:r>
        <w:t>не позднее 120 календарных дней после заключения договора.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proofErr w:type="gramStart"/>
      <w:r>
        <w:rPr>
          <w:b/>
        </w:rPr>
        <w:t>Место поставки товара:</w:t>
      </w:r>
      <w:r>
        <w:t xml:space="preserve"> 142100, Россия, г. Подольск, ул. Железнодорожная, д. 24</w:t>
      </w:r>
      <w:proofErr w:type="gramEnd"/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t xml:space="preserve">Запрос цен проводится на электронной торговой площадке </w:t>
      </w:r>
      <w:hyperlink r:id="rId10" w:history="1">
        <w:r>
          <w:rPr>
            <w:rStyle w:val="a4"/>
          </w:rPr>
          <w:t>ООО</w:t>
        </w:r>
      </w:hyperlink>
      <w:r>
        <w:t xml:space="preserve"> «Аукционный конкурсный дом» в сети «Интернет» по адресу: </w:t>
      </w:r>
      <w:hyperlink r:id="rId11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</w:pPr>
      <w:r>
        <w:rPr>
          <w:b/>
        </w:rPr>
        <w:t>Начальная (максимальная) цена договора:</w:t>
      </w:r>
      <w:r>
        <w:t xml:space="preserve"> 299</w:t>
      </w:r>
      <w:r>
        <w:rPr>
          <w:lang w:val="en-US"/>
        </w:rPr>
        <w:t> </w:t>
      </w:r>
      <w:r>
        <w:t>895 рублей, 00 копеек включая НДС.</w:t>
      </w:r>
    </w:p>
    <w:p w:rsidR="003C26E7" w:rsidRDefault="003C26E7" w:rsidP="003C26E7">
      <w:pPr>
        <w:tabs>
          <w:tab w:val="left" w:pos="709"/>
        </w:tabs>
        <w:ind w:firstLine="426"/>
        <w:jc w:val="both"/>
        <w:rPr>
          <w:i/>
        </w:rPr>
      </w:pPr>
      <w:r>
        <w:rPr>
          <w:bCs/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- в</w:t>
      </w:r>
      <w:r>
        <w:rPr>
          <w:i/>
        </w:rPr>
        <w:t xml:space="preserve"> качестве единого базиса сравнения ценовых предложений используются цены предложений участников без учета НДС.</w:t>
      </w:r>
    </w:p>
    <w:p w:rsidR="003C26E7" w:rsidRDefault="003C26E7" w:rsidP="003C26E7">
      <w:pPr>
        <w:ind w:firstLine="426"/>
        <w:jc w:val="both"/>
        <w:rPr>
          <w:i/>
        </w:rPr>
      </w:pPr>
      <w:r>
        <w:rPr>
          <w:bCs/>
          <w:i/>
        </w:rPr>
        <w:t>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rPr>
          <w:b/>
        </w:rPr>
        <w:t>Цена договора включает в себя:</w:t>
      </w:r>
      <w:r>
        <w:t xml:space="preserve"> полностью готовое к эксплуатации оборудование, расходы на перевозку, экспедирование, доставку на склад Заказчика расположенного по адресу: Московская обл., г. Подольск, ул. Железнодорожная, д. 24, упаковку, полный комплект технической документации, уплату таможенных пошлин, налогов, сборов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Российской Федерации.</w:t>
      </w:r>
    </w:p>
    <w:p w:rsidR="003C26E7" w:rsidRDefault="003C26E7" w:rsidP="003C26E7">
      <w:pPr>
        <w:tabs>
          <w:tab w:val="left" w:pos="709"/>
        </w:tabs>
        <w:ind w:firstLine="426"/>
        <w:jc w:val="both"/>
      </w:pPr>
      <w:r>
        <w:rPr>
          <w:b/>
        </w:rPr>
        <w:t>Сроки и условия оплаты:</w:t>
      </w:r>
      <w:r>
        <w:t xml:space="preserve"> Расчёт за поставленное оборудование в размере 100% производится путем перечисления денежных средств на расчетный счет Поставщика по факту поставки, в течение 15 (пятнадцати) </w:t>
      </w:r>
      <w:r>
        <w:rPr>
          <w:sz w:val="26"/>
          <w:szCs w:val="26"/>
        </w:rPr>
        <w:t>банковских</w:t>
      </w:r>
      <w:r>
        <w:t xml:space="preserve"> после дней </w:t>
      </w:r>
      <w:proofErr w:type="gramStart"/>
      <w:r>
        <w:t>с даты подписания</w:t>
      </w:r>
      <w:proofErr w:type="gramEnd"/>
      <w:r>
        <w:t xml:space="preserve"> </w:t>
      </w:r>
      <w:r>
        <w:lastRenderedPageBreak/>
        <w:t>акта приёма-передачи оборудования. Основанием для проведения расчетов являются счет, товарная накладная по форме ТОРГ-12, счёт-фактура.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709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Срок, место и порядок предоставления документации по запросу цен:</w:t>
      </w:r>
    </w:p>
    <w:p w:rsidR="003C26E7" w:rsidRDefault="003C26E7" w:rsidP="003C26E7">
      <w:pPr>
        <w:tabs>
          <w:tab w:val="left" w:pos="1134"/>
        </w:tabs>
        <w:ind w:firstLine="426"/>
        <w:jc w:val="both"/>
        <w:rPr>
          <w:b/>
          <w:i/>
        </w:rPr>
      </w:pPr>
      <w:proofErr w:type="gramStart"/>
      <w:r>
        <w:rPr>
          <w:spacing w:val="-6"/>
        </w:rPr>
        <w:t xml:space="preserve">На официальном сайте </w:t>
      </w:r>
      <w: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12" w:history="1">
        <w:r>
          <w:rPr>
            <w:rStyle w:val="a4"/>
          </w:rPr>
          <w:t>http://www.zakupki.gov.ru</w:t>
        </w:r>
      </w:hyperlink>
      <w:r>
        <w:t xml:space="preserve">), на официальном сайте по закупкам атомной отрасли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</w:t>
      </w:r>
      <w:r>
        <w:rPr>
          <w:spacing w:val="-6"/>
        </w:rPr>
        <w:t>атом</w:t>
      </w:r>
      <w:proofErr w:type="spellEnd"/>
      <w:r>
        <w:rPr>
          <w:spacing w:val="-6"/>
        </w:rPr>
        <w:t>» (</w:t>
      </w:r>
      <w:hyperlink r:id="rId13" w:history="1">
        <w:r>
          <w:rPr>
            <w:rStyle w:val="a4"/>
          </w:rPr>
          <w:t>http://zakupki.rosatom.ru</w:t>
        </w:r>
      </w:hyperlink>
      <w:r>
        <w:rPr>
          <w:spacing w:val="-6"/>
        </w:rPr>
        <w:t xml:space="preserve">) документация по запросу цен находится в открытом доступе, начиная </w:t>
      </w:r>
      <w:r>
        <w:t>с даты размещения настоящего извещения и документации по запросу цен</w:t>
      </w:r>
      <w:r>
        <w:rPr>
          <w:spacing w:val="-6"/>
        </w:rPr>
        <w:t>.</w:t>
      </w:r>
      <w:proofErr w:type="gramEnd"/>
      <w:r>
        <w:rPr>
          <w:spacing w:val="-6"/>
        </w:rPr>
        <w:t xml:space="preserve"> Порядок получения документации по запросу цен на электронной торговой площадке </w:t>
      </w:r>
      <w:r>
        <w:t xml:space="preserve">«Аукционный Конкурсный Дом» </w:t>
      </w:r>
      <w:hyperlink r:id="rId14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3C26E7" w:rsidRDefault="003C26E7" w:rsidP="003C26E7">
      <w:pPr>
        <w:tabs>
          <w:tab w:val="left" w:pos="709"/>
          <w:tab w:val="left" w:pos="851"/>
        </w:tabs>
        <w:ind w:firstLine="426"/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t xml:space="preserve">«Аукционный Конкурсный Дом» </w:t>
      </w:r>
      <w:hyperlink r:id="rId15" w:history="1">
        <w:r>
          <w:rPr>
            <w:rStyle w:val="a4"/>
          </w:rPr>
          <w:t>www.</w:t>
        </w:r>
        <w:r>
          <w:rPr>
            <w:rStyle w:val="a4"/>
            <w:lang w:val="en-US"/>
          </w:rPr>
          <w:t>a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k</w:t>
        </w:r>
        <w:r>
          <w:rPr>
            <w:rStyle w:val="a4"/>
          </w:rPr>
          <w:t>-</w:t>
        </w:r>
        <w:r>
          <w:rPr>
            <w:rStyle w:val="a4"/>
            <w:lang w:val="en-US"/>
          </w:rPr>
          <w:t>d</w:t>
        </w:r>
        <w:r>
          <w:rPr>
            <w:rStyle w:val="a4"/>
          </w:rPr>
          <w:t>.</w:t>
        </w:r>
        <w:proofErr w:type="spellStart"/>
        <w:r>
          <w:rPr>
            <w:rStyle w:val="a4"/>
          </w:rPr>
          <w:t>ru</w:t>
        </w:r>
        <w:proofErr w:type="spellEnd"/>
      </w:hyperlink>
      <w:r>
        <w:t xml:space="preserve">, </w:t>
      </w:r>
      <w:r>
        <w:rPr>
          <w:spacing w:val="-6"/>
        </w:rPr>
        <w:t>начиная с даты</w:t>
      </w:r>
      <w:r>
        <w:rPr>
          <w:b/>
          <w:i/>
        </w:rPr>
        <w:t xml:space="preserve"> </w:t>
      </w:r>
      <w:r>
        <w:t>размещения настоящего извещения и документации по запросу цен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ЭТП, в срок не поздн</w:t>
      </w:r>
      <w:r>
        <w:rPr>
          <w:spacing w:val="-6"/>
        </w:rPr>
        <w:t>ее 10-00 (время московское) «</w:t>
      </w:r>
      <w:r w:rsidRPr="003C26E7">
        <w:rPr>
          <w:spacing w:val="-6"/>
        </w:rPr>
        <w:t>26</w:t>
      </w:r>
      <w:r>
        <w:rPr>
          <w:spacing w:val="-6"/>
        </w:rPr>
        <w:t xml:space="preserve">» августа 2014 года. </w:t>
      </w:r>
      <w:proofErr w:type="gramEnd"/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spacing w:val="-6"/>
        </w:rPr>
      </w:pPr>
      <w:r>
        <w:rPr>
          <w:b/>
          <w:spacing w:val="-6"/>
        </w:rPr>
        <w:t>Место и дата проведения отборочной стадии:</w:t>
      </w:r>
      <w:r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</w:t>
      </w:r>
      <w:r>
        <w:rPr>
          <w:spacing w:val="-6"/>
          <w:lang w:val="en-US"/>
        </w:rPr>
        <w:t>02</w:t>
      </w:r>
      <w:r>
        <w:rPr>
          <w:spacing w:val="-6"/>
        </w:rPr>
        <w:t xml:space="preserve">» </w:t>
      </w:r>
      <w:r>
        <w:rPr>
          <w:spacing w:val="-6"/>
        </w:rPr>
        <w:t>сентября</w:t>
      </w:r>
      <w:r>
        <w:rPr>
          <w:spacing w:val="-6"/>
        </w:rPr>
        <w:t xml:space="preserve"> 2014 года.</w:t>
      </w:r>
    </w:p>
    <w:p w:rsidR="003C26E7" w:rsidRDefault="003C26E7" w:rsidP="003C26E7">
      <w:pPr>
        <w:ind w:firstLine="426"/>
        <w:jc w:val="both"/>
      </w:pPr>
      <w:r>
        <w:rPr>
          <w:b/>
          <w:spacing w:val="-6"/>
        </w:rPr>
        <w:t>Место и дата подведения итогов запроса цен:</w:t>
      </w:r>
      <w:r>
        <w:rPr>
          <w:spacing w:val="-6"/>
        </w:rPr>
        <w:t xml:space="preserve"> г. Подольск</w:t>
      </w:r>
      <w:r>
        <w:rPr>
          <w:spacing w:val="-6"/>
        </w:rPr>
        <w:t>, ул. Железнодорожная, д.24 «09</w:t>
      </w:r>
      <w:r>
        <w:rPr>
          <w:spacing w:val="-6"/>
        </w:rPr>
        <w:t xml:space="preserve">» </w:t>
      </w:r>
      <w:r>
        <w:rPr>
          <w:spacing w:val="-6"/>
        </w:rPr>
        <w:t>сентября</w:t>
      </w:r>
      <w:bookmarkStart w:id="3" w:name="_GoBack"/>
      <w:bookmarkEnd w:id="3"/>
      <w:r>
        <w:rPr>
          <w:spacing w:val="-6"/>
        </w:rPr>
        <w:t xml:space="preserve"> 2014 года.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Срок заключения договора после определения победителя запроса цен: </w:t>
      </w:r>
    </w:p>
    <w:p w:rsidR="003C26E7" w:rsidRDefault="003C26E7" w:rsidP="003C26E7">
      <w:pPr>
        <w:ind w:right="-1" w:firstLine="426"/>
        <w:jc w:val="both"/>
      </w:pPr>
      <w:r>
        <w:rPr>
          <w:bCs/>
        </w:rPr>
        <w:t>Д</w:t>
      </w:r>
      <w:r>
        <w:t xml:space="preserve">оговор заключается в течение </w:t>
      </w:r>
      <w:r>
        <w:rPr>
          <w:bCs/>
        </w:rPr>
        <w:t xml:space="preserve">20 </w:t>
      </w:r>
      <w:r>
        <w:t>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3C26E7" w:rsidRDefault="003C26E7" w:rsidP="003C26E7">
      <w:pPr>
        <w:ind w:right="-1" w:firstLine="426"/>
        <w:jc w:val="both"/>
        <w:rPr>
          <w:bCs/>
        </w:rPr>
      </w:pPr>
      <w:r>
        <w:t>Если подписание договора затягивается (по сравнению с плановой датой заключения договора) вследствие рассмотрения жалобы в ЦАК, АК дивизиона или Федеральной антимонопольной службе России, срок заключения договора может продлеваться на количество дней рассмотрения жалобы сверх нормативного срока.</w:t>
      </w:r>
    </w:p>
    <w:p w:rsidR="003C26E7" w:rsidRDefault="003C26E7" w:rsidP="003C26E7">
      <w:pPr>
        <w:tabs>
          <w:tab w:val="left" w:pos="851"/>
        </w:tabs>
        <w:ind w:firstLine="426"/>
        <w:jc w:val="both"/>
      </w:pPr>
      <w:r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</w:r>
    </w:p>
    <w:p w:rsidR="003C26E7" w:rsidRDefault="003C26E7" w:rsidP="003C26E7">
      <w:pPr>
        <w:numPr>
          <w:ilvl w:val="0"/>
          <w:numId w:val="3"/>
        </w:numPr>
        <w:tabs>
          <w:tab w:val="num" w:pos="0"/>
        </w:tabs>
        <w:ind w:left="0" w:firstLine="426"/>
        <w:jc w:val="both"/>
        <w:rPr>
          <w:spacing w:val="-6"/>
        </w:rPr>
      </w:pPr>
      <w:r>
        <w:t xml:space="preserve"> </w:t>
      </w:r>
      <w:r>
        <w:rPr>
          <w:b/>
        </w:rPr>
        <w:t xml:space="preserve">Форма, размер и срок предоставления обеспечения исполнения договора предусмотрены в составе: </w:t>
      </w:r>
      <w:r>
        <w:t>не требуется.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C26E7" w:rsidRDefault="003C26E7" w:rsidP="003C26E7">
      <w:pPr>
        <w:numPr>
          <w:ilvl w:val="0"/>
          <w:numId w:val="3"/>
        </w:numPr>
        <w:tabs>
          <w:tab w:val="clear" w:pos="720"/>
          <w:tab w:val="num" w:pos="480"/>
          <w:tab w:val="left" w:pos="851"/>
        </w:tabs>
        <w:ind w:left="0" w:firstLine="426"/>
        <w:contextualSpacing/>
        <w:jc w:val="both"/>
      </w:pPr>
      <w: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C26E7" w:rsidRDefault="003C26E7" w:rsidP="003C26E7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left"/>
        <w:rPr>
          <w:sz w:val="28"/>
          <w:szCs w:val="28"/>
          <w:lang w:val="ru-RU"/>
        </w:rPr>
      </w:pPr>
    </w:p>
    <w:p w:rsidR="00496FF0" w:rsidRDefault="00496FF0"/>
    <w:sectPr w:rsidR="00496F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FEA8363C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26E7"/>
    <w:rsid w:val="003C26E7"/>
    <w:rsid w:val="00496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3C26E7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semiHidden/>
    <w:unhideWhenUsed/>
    <w:qFormat/>
    <w:rsid w:val="003C26E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semiHidden/>
    <w:unhideWhenUsed/>
    <w:qFormat/>
    <w:rsid w:val="003C26E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3C26E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3C26E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semiHidden/>
    <w:rsid w:val="003C26E7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3C26E7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semiHidden/>
    <w:rsid w:val="003C26E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4">
    <w:name w:val="Hyperlink"/>
    <w:semiHidden/>
    <w:unhideWhenUsed/>
    <w:rsid w:val="003C26E7"/>
    <w:rPr>
      <w:color w:val="0000FF"/>
      <w:u w:val="single"/>
    </w:rPr>
  </w:style>
  <w:style w:type="paragraph" w:styleId="HTML">
    <w:name w:val="HTML Preformatted"/>
    <w:basedOn w:val="a0"/>
    <w:link w:val="HTML0"/>
    <w:unhideWhenUsed/>
    <w:rsid w:val="003C26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3C26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1">
    <w:name w:val="toc 1"/>
    <w:basedOn w:val="a0"/>
    <w:next w:val="a0"/>
    <w:autoRedefine/>
    <w:uiPriority w:val="39"/>
    <w:semiHidden/>
    <w:unhideWhenUsed/>
    <w:rsid w:val="003C26E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1">
    <w:name w:val="toc 2"/>
    <w:basedOn w:val="a0"/>
    <w:next w:val="a0"/>
    <w:autoRedefine/>
    <w:uiPriority w:val="39"/>
    <w:semiHidden/>
    <w:unhideWhenUsed/>
    <w:rsid w:val="003C26E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5">
    <w:name w:val="No Spacing"/>
    <w:qFormat/>
    <w:rsid w:val="003C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0"/>
    <w:next w:val="a0"/>
    <w:rsid w:val="003C26E7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">
    <w:name w:val="Пункт"/>
    <w:basedOn w:val="a0"/>
    <w:rsid w:val="003C26E7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6">
    <w:name w:val="регламент список"/>
    <w:basedOn w:val="3"/>
    <w:autoRedefine/>
    <w:rsid w:val="003C26E7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3C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uiPriority w:val="99"/>
    <w:qFormat/>
    <w:rsid w:val="003C26E7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uiPriority w:val="99"/>
    <w:semiHidden/>
    <w:unhideWhenUsed/>
    <w:qFormat/>
    <w:rsid w:val="003C26E7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 w:val="28"/>
      <w:szCs w:val="28"/>
    </w:rPr>
  </w:style>
  <w:style w:type="paragraph" w:styleId="3">
    <w:name w:val="heading 3"/>
    <w:aliases w:val="H3"/>
    <w:basedOn w:val="a0"/>
    <w:next w:val="a0"/>
    <w:link w:val="30"/>
    <w:semiHidden/>
    <w:unhideWhenUsed/>
    <w:qFormat/>
    <w:rsid w:val="003C26E7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0"/>
    <w:next w:val="a0"/>
    <w:link w:val="40"/>
    <w:semiHidden/>
    <w:unhideWhenUsed/>
    <w:qFormat/>
    <w:rsid w:val="003C26E7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uiPriority w:val="99"/>
    <w:rsid w:val="003C26E7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0">
    <w:name w:val="Заголовок 2 Знак"/>
    <w:basedOn w:val="a1"/>
    <w:link w:val="2"/>
    <w:uiPriority w:val="99"/>
    <w:semiHidden/>
    <w:rsid w:val="003C26E7"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1"/>
    <w:link w:val="3"/>
    <w:semiHidden/>
    <w:rsid w:val="003C26E7"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semiHidden/>
    <w:rsid w:val="003C26E7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styleId="a4">
    <w:name w:val="Hyperlink"/>
    <w:semiHidden/>
    <w:unhideWhenUsed/>
    <w:rsid w:val="003C26E7"/>
    <w:rPr>
      <w:color w:val="0000FF"/>
      <w:u w:val="single"/>
    </w:rPr>
  </w:style>
  <w:style w:type="paragraph" w:styleId="HTML">
    <w:name w:val="HTML Preformatted"/>
    <w:basedOn w:val="a0"/>
    <w:link w:val="HTML0"/>
    <w:unhideWhenUsed/>
    <w:rsid w:val="003C26E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rsid w:val="003C26E7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11">
    <w:name w:val="toc 1"/>
    <w:basedOn w:val="a0"/>
    <w:next w:val="a0"/>
    <w:autoRedefine/>
    <w:uiPriority w:val="39"/>
    <w:semiHidden/>
    <w:unhideWhenUsed/>
    <w:rsid w:val="003C26E7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21">
    <w:name w:val="toc 2"/>
    <w:basedOn w:val="a0"/>
    <w:next w:val="a0"/>
    <w:autoRedefine/>
    <w:uiPriority w:val="39"/>
    <w:semiHidden/>
    <w:unhideWhenUsed/>
    <w:rsid w:val="003C26E7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paragraph" w:styleId="a5">
    <w:name w:val="No Spacing"/>
    <w:qFormat/>
    <w:rsid w:val="003C26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заголовок 1"/>
    <w:basedOn w:val="a0"/>
    <w:next w:val="a0"/>
    <w:rsid w:val="003C26E7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a">
    <w:name w:val="Пункт"/>
    <w:basedOn w:val="a0"/>
    <w:rsid w:val="003C26E7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a6">
    <w:name w:val="регламент список"/>
    <w:basedOn w:val="3"/>
    <w:autoRedefine/>
    <w:rsid w:val="003C26E7"/>
    <w:pPr>
      <w:keepLines/>
      <w:spacing w:before="120" w:after="120" w:line="180" w:lineRule="atLeast"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531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/" TargetMode="External"/><Relationship Id="rId12" Type="http://schemas.openxmlformats.org/officeDocument/2006/relationships/hyperlink" Target="http://www.zakupki.gov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223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gnovikov@luch.podolsk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1152</Words>
  <Characters>6567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Луч</Company>
  <LinksUpToDate>false</LinksUpToDate>
  <CharactersWithSpaces>7704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Калюжная</dc:creator>
  <cp:lastModifiedBy>Калюжная</cp:lastModifiedBy>
  <cp:revision>1</cp:revision>
  <dcterms:created xsi:type="dcterms:W3CDTF">2014-08-18T08:16:00Z</dcterms:created>
  <dcterms:modified xsi:type="dcterms:W3CDTF">2014-08-18T08:18:00Z</dcterms:modified>
</cp:coreProperties>
</file>