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6D7" w:rsidRPr="00B54719" w:rsidRDefault="00B54719" w:rsidP="00B54719">
      <w:pPr>
        <w:jc w:val="center"/>
        <w:rPr>
          <w:rFonts w:ascii="Times New Roman" w:hAnsi="Times New Roman" w:cs="Times New Roman"/>
          <w:b/>
          <w:sz w:val="24"/>
          <w:szCs w:val="24"/>
        </w:rPr>
      </w:pPr>
      <w:r>
        <w:rPr>
          <w:rFonts w:ascii="Times New Roman" w:hAnsi="Times New Roman" w:cs="Times New Roman"/>
          <w:b/>
          <w:sz w:val="24"/>
          <w:szCs w:val="24"/>
        </w:rPr>
        <w:t>Существенные условия договора</w:t>
      </w:r>
    </w:p>
    <w:p w:rsidR="002C36D7" w:rsidRPr="00B61727" w:rsidRDefault="002C36D7" w:rsidP="00B640AA">
      <w:pPr>
        <w:ind w:firstLine="709"/>
        <w:jc w:val="both"/>
        <w:rPr>
          <w:rFonts w:ascii="Times New Roman" w:hAnsi="Times New Roman" w:cs="Times New Roman"/>
          <w:sz w:val="24"/>
          <w:szCs w:val="24"/>
        </w:rPr>
      </w:pPr>
      <w:r w:rsidRPr="00B61727">
        <w:rPr>
          <w:rFonts w:ascii="Times New Roman" w:hAnsi="Times New Roman" w:cs="Times New Roman"/>
          <w:sz w:val="24"/>
          <w:szCs w:val="24"/>
        </w:rPr>
        <w:t xml:space="preserve">Существенные условия договора (условия, которые участник, </w:t>
      </w:r>
      <w:r w:rsidR="00075174">
        <w:rPr>
          <w:rFonts w:ascii="Times New Roman" w:hAnsi="Times New Roman" w:cs="Times New Roman"/>
          <w:sz w:val="24"/>
          <w:szCs w:val="24"/>
        </w:rPr>
        <w:t>обязан включить в  договор</w:t>
      </w:r>
      <w:r w:rsidRPr="00B61727">
        <w:rPr>
          <w:rFonts w:ascii="Times New Roman" w:hAnsi="Times New Roman" w:cs="Times New Roman"/>
          <w:sz w:val="24"/>
          <w:szCs w:val="24"/>
        </w:rPr>
        <w:t>):</w:t>
      </w:r>
    </w:p>
    <w:p w:rsidR="00075174" w:rsidRPr="00F92F0B" w:rsidRDefault="00C97413" w:rsidP="008314B9">
      <w:pPr>
        <w:pStyle w:val="a3"/>
        <w:numPr>
          <w:ilvl w:val="0"/>
          <w:numId w:val="1"/>
        </w:numPr>
        <w:ind w:left="0" w:firstLine="709"/>
        <w:jc w:val="both"/>
        <w:rPr>
          <w:rFonts w:ascii="Times New Roman" w:hAnsi="Times New Roman" w:cs="Times New Roman"/>
          <w:sz w:val="24"/>
          <w:szCs w:val="24"/>
        </w:rPr>
      </w:pPr>
      <w:bookmarkStart w:id="0" w:name="_GoBack"/>
      <w:bookmarkEnd w:id="0"/>
      <w:r w:rsidRPr="00F92F0B">
        <w:rPr>
          <w:rFonts w:ascii="Times New Roman" w:hAnsi="Times New Roman" w:cs="Times New Roman"/>
          <w:b/>
          <w:sz w:val="24"/>
          <w:szCs w:val="24"/>
        </w:rPr>
        <w:t>Предмет договора:</w:t>
      </w:r>
      <w:r w:rsidR="008314B9" w:rsidRPr="00F92F0B">
        <w:rPr>
          <w:rFonts w:ascii="Times New Roman" w:hAnsi="Times New Roman" w:cs="Times New Roman"/>
          <w:sz w:val="24"/>
          <w:szCs w:val="24"/>
        </w:rPr>
        <w:t xml:space="preserve"> Исполнитель обязуется передать и адаптировать (установить, протестировать, сформировать в комплекты) Заказчику экземпляры Систем КонсультантПлюс (далее – экземпляры Систем) и оказать информационные услуги с использованием экземпляров Систем (услуги по адаптации и сопровождению экземпляров Систем) </w:t>
      </w:r>
      <w:r w:rsidR="00075174" w:rsidRPr="00F92F0B">
        <w:rPr>
          <w:rFonts w:ascii="Times New Roman" w:hAnsi="Times New Roman" w:cs="Times New Roman"/>
          <w:sz w:val="24"/>
          <w:szCs w:val="24"/>
        </w:rPr>
        <w:t xml:space="preserve">согласно перечню, указанному в Приложении (Техническом задании) к Договору. Заказчик обязуется оплатить, принять </w:t>
      </w:r>
      <w:r w:rsidR="008314B9" w:rsidRPr="00F92F0B">
        <w:rPr>
          <w:rFonts w:ascii="Times New Roman" w:hAnsi="Times New Roman" w:cs="Times New Roman"/>
          <w:sz w:val="24"/>
          <w:szCs w:val="24"/>
        </w:rPr>
        <w:t xml:space="preserve">экземпляры Систем и </w:t>
      </w:r>
      <w:r w:rsidR="00075174" w:rsidRPr="00F92F0B">
        <w:rPr>
          <w:rFonts w:ascii="Times New Roman" w:hAnsi="Times New Roman" w:cs="Times New Roman"/>
          <w:sz w:val="24"/>
          <w:szCs w:val="24"/>
        </w:rPr>
        <w:t>информационные услуги, оказываемые с использованием экземпляров Сис</w:t>
      </w:r>
      <w:r w:rsidR="008314B9" w:rsidRPr="00F92F0B">
        <w:rPr>
          <w:rFonts w:ascii="Times New Roman" w:hAnsi="Times New Roman" w:cs="Times New Roman"/>
          <w:sz w:val="24"/>
          <w:szCs w:val="24"/>
        </w:rPr>
        <w:t>тем (услуги по адаптации и сопровождению экземпляров Систем).</w:t>
      </w:r>
    </w:p>
    <w:p w:rsidR="00F1056B" w:rsidRPr="00F1056B" w:rsidRDefault="00C97413" w:rsidP="00731F91">
      <w:pPr>
        <w:pStyle w:val="a3"/>
        <w:numPr>
          <w:ilvl w:val="0"/>
          <w:numId w:val="1"/>
        </w:numPr>
        <w:ind w:left="0" w:firstLine="709"/>
        <w:rPr>
          <w:rFonts w:ascii="Times New Roman" w:hAnsi="Times New Roman" w:cs="Times New Roman"/>
          <w:sz w:val="24"/>
          <w:szCs w:val="24"/>
        </w:rPr>
      </w:pPr>
      <w:r w:rsidRPr="00F1056B">
        <w:rPr>
          <w:rFonts w:ascii="Times New Roman" w:hAnsi="Times New Roman" w:cs="Times New Roman"/>
          <w:b/>
          <w:sz w:val="24"/>
          <w:szCs w:val="24"/>
        </w:rPr>
        <w:t>Цена договора:</w:t>
      </w:r>
      <w:r w:rsidR="00075174">
        <w:rPr>
          <w:rFonts w:ascii="Times New Roman" w:hAnsi="Times New Roman" w:cs="Times New Roman"/>
          <w:sz w:val="24"/>
          <w:szCs w:val="24"/>
        </w:rPr>
        <w:t xml:space="preserve"> Стоимость оказания информа</w:t>
      </w:r>
      <w:r w:rsidR="00D97431">
        <w:rPr>
          <w:rFonts w:ascii="Times New Roman" w:hAnsi="Times New Roman" w:cs="Times New Roman"/>
          <w:sz w:val="24"/>
          <w:szCs w:val="24"/>
        </w:rPr>
        <w:t xml:space="preserve">ционных услуг по настоящему Договору составит </w:t>
      </w:r>
      <w:r w:rsidR="00D97431" w:rsidRPr="00D97431">
        <w:rPr>
          <w:rFonts w:ascii="Times New Roman" w:hAnsi="Times New Roman" w:cs="Times New Roman"/>
          <w:i/>
          <w:sz w:val="24"/>
          <w:szCs w:val="24"/>
        </w:rPr>
        <w:t>(указать общую цену договора)</w:t>
      </w:r>
      <w:r w:rsidR="00D97431">
        <w:rPr>
          <w:rFonts w:ascii="Times New Roman" w:hAnsi="Times New Roman" w:cs="Times New Roman"/>
          <w:sz w:val="24"/>
          <w:szCs w:val="24"/>
        </w:rPr>
        <w:t xml:space="preserve"> руб. с учетом НДС, по </w:t>
      </w:r>
      <w:r w:rsidR="00D97431" w:rsidRPr="00D97431">
        <w:rPr>
          <w:rFonts w:ascii="Times New Roman" w:hAnsi="Times New Roman" w:cs="Times New Roman"/>
          <w:i/>
          <w:sz w:val="24"/>
          <w:szCs w:val="24"/>
        </w:rPr>
        <w:t>(указать цену за один месяц обслуживания)</w:t>
      </w:r>
      <w:r w:rsidR="00D97431">
        <w:rPr>
          <w:rFonts w:ascii="Times New Roman" w:hAnsi="Times New Roman" w:cs="Times New Roman"/>
          <w:sz w:val="24"/>
          <w:szCs w:val="24"/>
        </w:rPr>
        <w:t xml:space="preserve"> с учетом НДС ежемесячно. </w:t>
      </w:r>
      <w:r w:rsidR="00F1056B" w:rsidRPr="00F1056B">
        <w:rPr>
          <w:rFonts w:ascii="Times New Roman" w:hAnsi="Times New Roman" w:cs="Times New Roman"/>
          <w:sz w:val="24"/>
          <w:szCs w:val="24"/>
        </w:rPr>
        <w:t xml:space="preserve"> </w:t>
      </w:r>
    </w:p>
    <w:p w:rsidR="00075174" w:rsidRPr="00075174" w:rsidRDefault="00075174" w:rsidP="00731F91">
      <w:pPr>
        <w:pStyle w:val="a3"/>
        <w:numPr>
          <w:ilvl w:val="0"/>
          <w:numId w:val="1"/>
        </w:numPr>
        <w:ind w:left="0" w:firstLine="709"/>
        <w:jc w:val="both"/>
        <w:rPr>
          <w:rFonts w:ascii="Times New Roman" w:hAnsi="Times New Roman" w:cs="Times New Roman"/>
          <w:sz w:val="24"/>
          <w:szCs w:val="24"/>
        </w:rPr>
      </w:pPr>
      <w:r>
        <w:rPr>
          <w:rFonts w:ascii="Times New Roman" w:hAnsi="Times New Roman" w:cs="Times New Roman"/>
          <w:b/>
          <w:sz w:val="24"/>
          <w:szCs w:val="24"/>
        </w:rPr>
        <w:t>Срок оказания услуг</w:t>
      </w:r>
      <w:r w:rsidR="00F1056B" w:rsidRPr="00F1056B">
        <w:rPr>
          <w:rFonts w:ascii="Times New Roman" w:hAnsi="Times New Roman" w:cs="Times New Roman"/>
          <w:b/>
          <w:sz w:val="24"/>
          <w:szCs w:val="24"/>
        </w:rPr>
        <w:t>:</w:t>
      </w:r>
      <w:r>
        <w:rPr>
          <w:rFonts w:ascii="Times New Roman" w:hAnsi="Times New Roman" w:cs="Times New Roman"/>
          <w:b/>
          <w:sz w:val="24"/>
          <w:szCs w:val="24"/>
        </w:rPr>
        <w:t xml:space="preserve"> </w:t>
      </w:r>
      <w:r w:rsidR="001C31E0">
        <w:rPr>
          <w:rFonts w:ascii="Times New Roman" w:hAnsi="Times New Roman" w:cs="Times New Roman"/>
          <w:sz w:val="24"/>
          <w:szCs w:val="24"/>
        </w:rPr>
        <w:t>с 01.09.201</w:t>
      </w:r>
      <w:r w:rsidR="00B10CA1" w:rsidRPr="00B10CA1">
        <w:rPr>
          <w:rFonts w:ascii="Times New Roman" w:hAnsi="Times New Roman" w:cs="Times New Roman"/>
          <w:sz w:val="24"/>
          <w:szCs w:val="24"/>
        </w:rPr>
        <w:t>4</w:t>
      </w:r>
      <w:r w:rsidR="001C31E0">
        <w:rPr>
          <w:rFonts w:ascii="Times New Roman" w:hAnsi="Times New Roman" w:cs="Times New Roman"/>
          <w:sz w:val="24"/>
          <w:szCs w:val="24"/>
        </w:rPr>
        <w:t xml:space="preserve"> г. по 31.08.201</w:t>
      </w:r>
      <w:r w:rsidR="00B10CA1" w:rsidRPr="00731F91">
        <w:rPr>
          <w:rFonts w:ascii="Times New Roman" w:hAnsi="Times New Roman" w:cs="Times New Roman"/>
          <w:sz w:val="24"/>
          <w:szCs w:val="24"/>
        </w:rPr>
        <w:t>5</w:t>
      </w:r>
      <w:r w:rsidRPr="00075174">
        <w:rPr>
          <w:rFonts w:ascii="Times New Roman" w:hAnsi="Times New Roman" w:cs="Times New Roman"/>
          <w:sz w:val="24"/>
          <w:szCs w:val="24"/>
        </w:rPr>
        <w:t xml:space="preserve"> г.</w:t>
      </w:r>
    </w:p>
    <w:p w:rsidR="00F1056B" w:rsidRPr="00075174" w:rsidRDefault="00075174" w:rsidP="00731F91">
      <w:pPr>
        <w:ind w:firstLine="567"/>
        <w:jc w:val="both"/>
        <w:rPr>
          <w:rFonts w:ascii="Times New Roman" w:hAnsi="Times New Roman" w:cs="Times New Roman"/>
          <w:sz w:val="24"/>
          <w:szCs w:val="24"/>
        </w:rPr>
      </w:pPr>
      <w:r w:rsidRPr="007D61E4">
        <w:rPr>
          <w:rFonts w:ascii="Times New Roman" w:hAnsi="Times New Roman" w:cs="Times New Roman"/>
          <w:b/>
          <w:sz w:val="24"/>
          <w:szCs w:val="24"/>
        </w:rPr>
        <w:t xml:space="preserve"> </w:t>
      </w:r>
      <w:r w:rsidR="00731F91" w:rsidRPr="007D61E4">
        <w:rPr>
          <w:rFonts w:ascii="Times New Roman" w:hAnsi="Times New Roman" w:cs="Times New Roman"/>
          <w:b/>
          <w:sz w:val="24"/>
          <w:szCs w:val="24"/>
        </w:rPr>
        <w:t xml:space="preserve"> </w:t>
      </w:r>
      <w:r w:rsidR="00D97431" w:rsidRPr="007D61E4">
        <w:rPr>
          <w:rFonts w:ascii="Times New Roman" w:hAnsi="Times New Roman" w:cs="Times New Roman"/>
          <w:b/>
          <w:sz w:val="24"/>
          <w:szCs w:val="24"/>
        </w:rPr>
        <w:t>4</w:t>
      </w:r>
      <w:r w:rsidR="002C36D7" w:rsidRPr="007D61E4">
        <w:rPr>
          <w:rFonts w:ascii="Times New Roman" w:hAnsi="Times New Roman" w:cs="Times New Roman"/>
          <w:b/>
          <w:sz w:val="24"/>
          <w:szCs w:val="24"/>
        </w:rPr>
        <w:t>.</w:t>
      </w:r>
      <w:r w:rsidR="002C36D7" w:rsidRPr="00075174">
        <w:rPr>
          <w:rFonts w:ascii="Times New Roman" w:hAnsi="Times New Roman" w:cs="Times New Roman"/>
          <w:sz w:val="24"/>
          <w:szCs w:val="24"/>
        </w:rPr>
        <w:tab/>
      </w:r>
      <w:r w:rsidR="00F1056B" w:rsidRPr="00075174">
        <w:rPr>
          <w:rFonts w:ascii="Times New Roman" w:hAnsi="Times New Roman" w:cs="Times New Roman"/>
          <w:b/>
          <w:sz w:val="24"/>
          <w:szCs w:val="24"/>
        </w:rPr>
        <w:t>Гарантии:</w:t>
      </w:r>
      <w:r w:rsidR="00F1056B" w:rsidRPr="00075174">
        <w:rPr>
          <w:rFonts w:ascii="Times New Roman" w:hAnsi="Times New Roman" w:cs="Times New Roman"/>
          <w:sz w:val="24"/>
          <w:szCs w:val="24"/>
        </w:rPr>
        <w:t xml:space="preserve">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являются полными, точными и достоверными.</w:t>
      </w:r>
    </w:p>
    <w:p w:rsidR="00F1056B" w:rsidRPr="00F1056B" w:rsidRDefault="00F1056B" w:rsidP="00F1056B">
      <w:pPr>
        <w:spacing w:after="0"/>
        <w:jc w:val="both"/>
        <w:rPr>
          <w:rFonts w:ascii="Times New Roman" w:hAnsi="Times New Roman" w:cs="Times New Roman"/>
          <w:sz w:val="24"/>
          <w:szCs w:val="24"/>
        </w:rPr>
      </w:pPr>
      <w:r w:rsidRPr="00F1056B">
        <w:rPr>
          <w:rFonts w:ascii="Times New Roman" w:hAnsi="Times New Roman" w:cs="Times New Roman"/>
          <w:sz w:val="24"/>
          <w:szCs w:val="24"/>
        </w:rPr>
        <w:t>Пр</w:t>
      </w:r>
      <w:r>
        <w:rPr>
          <w:rFonts w:ascii="Times New Roman" w:hAnsi="Times New Roman" w:cs="Times New Roman"/>
          <w:sz w:val="24"/>
          <w:szCs w:val="24"/>
        </w:rPr>
        <w:t>и изменении Сведений Исполнитель</w:t>
      </w:r>
      <w:r w:rsidRPr="00F1056B">
        <w:rPr>
          <w:rFonts w:ascii="Times New Roman" w:hAnsi="Times New Roman" w:cs="Times New Roman"/>
          <w:sz w:val="24"/>
          <w:szCs w:val="24"/>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w:t>
      </w:r>
      <w:r>
        <w:rPr>
          <w:rFonts w:ascii="Times New Roman" w:hAnsi="Times New Roman" w:cs="Times New Roman"/>
          <w:sz w:val="24"/>
          <w:szCs w:val="24"/>
        </w:rPr>
        <w:t xml:space="preserve"> должностным лицом  Исполнителя</w:t>
      </w:r>
      <w:r w:rsidRPr="00F1056B">
        <w:rPr>
          <w:rFonts w:ascii="Times New Roman" w:hAnsi="Times New Roman" w:cs="Times New Roman"/>
          <w:sz w:val="24"/>
          <w:szCs w:val="24"/>
        </w:rPr>
        <w:t>.</w:t>
      </w:r>
    </w:p>
    <w:p w:rsidR="00F1056B" w:rsidRPr="00F1056B" w:rsidRDefault="00F1056B" w:rsidP="00F1056B">
      <w:pPr>
        <w:jc w:val="both"/>
        <w:rPr>
          <w:rFonts w:ascii="Times New Roman" w:hAnsi="Times New Roman" w:cs="Times New Roman"/>
          <w:sz w:val="24"/>
          <w:szCs w:val="24"/>
        </w:rPr>
      </w:pPr>
      <w:proofErr w:type="gramStart"/>
      <w:r>
        <w:rPr>
          <w:rFonts w:ascii="Times New Roman" w:hAnsi="Times New Roman" w:cs="Times New Roman"/>
          <w:sz w:val="24"/>
          <w:szCs w:val="24"/>
        </w:rPr>
        <w:t xml:space="preserve">Исполнитель </w:t>
      </w:r>
      <w:r w:rsidRPr="00F1056B">
        <w:rPr>
          <w:rFonts w:ascii="Times New Roman" w:hAnsi="Times New Roman" w:cs="Times New Roman"/>
          <w:sz w:val="24"/>
          <w:szCs w:val="24"/>
        </w:rPr>
        <w:t>настоящим выдает свое согласие и подтверждает получение им всех требуемых в соответствии с действующим законодательством Российской Федерации (в</w:t>
      </w:r>
      <w:proofErr w:type="gramEnd"/>
      <w:r w:rsidRPr="00F1056B">
        <w:rPr>
          <w:rFonts w:ascii="Times New Roman" w:hAnsi="Times New Roman" w:cs="Times New Roman"/>
          <w:sz w:val="24"/>
          <w:szCs w:val="24"/>
        </w:rPr>
        <w:t xml:space="preserve"> </w:t>
      </w:r>
      <w:proofErr w:type="gramStart"/>
      <w:r w:rsidRPr="00F1056B">
        <w:rPr>
          <w:rFonts w:ascii="Times New Roman" w:hAnsi="Times New Roman" w:cs="Times New Roman"/>
          <w:sz w:val="24"/>
          <w:szCs w:val="24"/>
        </w:rPr>
        <w:t xml:space="preserve">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1056B">
        <w:rPr>
          <w:rFonts w:ascii="Times New Roman" w:hAnsi="Times New Roman" w:cs="Times New Roman"/>
          <w:sz w:val="24"/>
          <w:szCs w:val="24"/>
        </w:rPr>
        <w:t>Росфинмониторингу</w:t>
      </w:r>
      <w:proofErr w:type="spellEnd"/>
      <w:r w:rsidRPr="00F1056B">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w:t>
      </w:r>
      <w:proofErr w:type="gramEnd"/>
      <w:r w:rsidRPr="00F1056B">
        <w:rPr>
          <w:rFonts w:ascii="Times New Roman" w:hAnsi="Times New Roman" w:cs="Times New Roman"/>
          <w:sz w:val="24"/>
          <w:szCs w:val="24"/>
        </w:rPr>
        <w:t>).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F1056B" w:rsidRPr="00F1056B" w:rsidRDefault="00F1056B" w:rsidP="00F1056B">
      <w:pPr>
        <w:jc w:val="both"/>
        <w:rPr>
          <w:rFonts w:ascii="Times New Roman" w:hAnsi="Times New Roman" w:cs="Times New Roman"/>
          <w:sz w:val="24"/>
          <w:szCs w:val="24"/>
        </w:rPr>
      </w:pPr>
      <w:r w:rsidRPr="00F1056B">
        <w:rPr>
          <w:rFonts w:ascii="Times New Roman" w:hAnsi="Times New Roman" w:cs="Times New Roman"/>
          <w:sz w:val="24"/>
          <w:szCs w:val="24"/>
        </w:rPr>
        <w:t xml:space="preserve">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F1056B" w:rsidRPr="00F1056B" w:rsidRDefault="00F1056B" w:rsidP="00F1056B">
      <w:pPr>
        <w:jc w:val="both"/>
        <w:rPr>
          <w:rFonts w:ascii="Times New Roman" w:hAnsi="Times New Roman" w:cs="Times New Roman"/>
          <w:sz w:val="24"/>
          <w:szCs w:val="24"/>
        </w:rPr>
      </w:pPr>
      <w:proofErr w:type="gramStart"/>
      <w:r w:rsidRPr="00F1056B">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w:t>
      </w:r>
      <w:r w:rsidRPr="00F1056B">
        <w:rPr>
          <w:rFonts w:ascii="Times New Roman" w:hAnsi="Times New Roman" w:cs="Times New Roman"/>
          <w:sz w:val="24"/>
          <w:szCs w:val="24"/>
        </w:rPr>
        <w:lastRenderedPageBreak/>
        <w:t xml:space="preserve">подтверждающими документами) является основанием для одностороннего отказа Заказчика от исполнения Договора и предъявления Заказчиком </w:t>
      </w:r>
      <w:r>
        <w:rPr>
          <w:rFonts w:ascii="Times New Roman" w:hAnsi="Times New Roman" w:cs="Times New Roman"/>
          <w:sz w:val="24"/>
          <w:szCs w:val="24"/>
        </w:rPr>
        <w:t xml:space="preserve">Исполнителю </w:t>
      </w:r>
      <w:r w:rsidRPr="00F1056B">
        <w:rPr>
          <w:rFonts w:ascii="Times New Roman" w:hAnsi="Times New Roman" w:cs="Times New Roman"/>
          <w:sz w:val="24"/>
          <w:szCs w:val="24"/>
        </w:rPr>
        <w:t>требования о возмещении убытков, причиненных прекращением Договора.</w:t>
      </w:r>
      <w:proofErr w:type="gramEnd"/>
      <w:r w:rsidRPr="00F1056B">
        <w:rPr>
          <w:rFonts w:ascii="Times New Roman" w:hAnsi="Times New Roman" w:cs="Times New Roman"/>
          <w:sz w:val="24"/>
          <w:szCs w:val="24"/>
        </w:rPr>
        <w:t xml:space="preserve"> Договор считается расторгнутым </w:t>
      </w:r>
      <w:proofErr w:type="gramStart"/>
      <w:r w:rsidRPr="00F1056B">
        <w:rPr>
          <w:rFonts w:ascii="Times New Roman" w:hAnsi="Times New Roman" w:cs="Times New Roman"/>
          <w:sz w:val="24"/>
          <w:szCs w:val="24"/>
        </w:rPr>
        <w:t>с даты получения</w:t>
      </w:r>
      <w:proofErr w:type="gramEnd"/>
      <w:r>
        <w:rPr>
          <w:rFonts w:ascii="Times New Roman" w:hAnsi="Times New Roman" w:cs="Times New Roman"/>
          <w:sz w:val="24"/>
          <w:szCs w:val="24"/>
        </w:rPr>
        <w:t xml:space="preserve"> Исполнителем </w:t>
      </w:r>
      <w:r w:rsidRPr="00F1056B">
        <w:rPr>
          <w:rFonts w:ascii="Times New Roman" w:hAnsi="Times New Roman" w:cs="Times New Roman"/>
          <w:sz w:val="24"/>
          <w:szCs w:val="24"/>
        </w:rPr>
        <w:t>соответствующего письменного уведомления Заказчика, если более поздняя дата не будет установлена в уведомлении.</w:t>
      </w:r>
    </w:p>
    <w:p w:rsidR="002C36D7" w:rsidRPr="00731F91" w:rsidRDefault="00EE7B20" w:rsidP="00731F91">
      <w:pPr>
        <w:pStyle w:val="a3"/>
        <w:numPr>
          <w:ilvl w:val="0"/>
          <w:numId w:val="2"/>
        </w:numPr>
        <w:ind w:left="0" w:firstLine="567"/>
        <w:jc w:val="both"/>
        <w:rPr>
          <w:rFonts w:ascii="Times New Roman" w:hAnsi="Times New Roman" w:cs="Times New Roman"/>
          <w:sz w:val="24"/>
          <w:szCs w:val="24"/>
        </w:rPr>
      </w:pPr>
      <w:r w:rsidRPr="00731F91">
        <w:rPr>
          <w:rFonts w:ascii="Times New Roman" w:hAnsi="Times New Roman" w:cs="Times New Roman"/>
          <w:b/>
          <w:sz w:val="24"/>
          <w:szCs w:val="24"/>
        </w:rPr>
        <w:t xml:space="preserve">Разрешение споров: </w:t>
      </w:r>
      <w:r w:rsidR="002C36D7" w:rsidRPr="00731F91">
        <w:rPr>
          <w:rFonts w:ascii="Times New Roman" w:hAnsi="Times New Roman" w:cs="Times New Roman"/>
          <w:sz w:val="24"/>
          <w:szCs w:val="24"/>
        </w:rPr>
        <w:t xml:space="preserve">При разрешении споров обязателен претензионный порядок. Срок рассмотрения претензии – 20 дней </w:t>
      </w:r>
      <w:proofErr w:type="gramStart"/>
      <w:r w:rsidR="002C36D7" w:rsidRPr="00731F91">
        <w:rPr>
          <w:rFonts w:ascii="Times New Roman" w:hAnsi="Times New Roman" w:cs="Times New Roman"/>
          <w:sz w:val="24"/>
          <w:szCs w:val="24"/>
        </w:rPr>
        <w:t>с даты получения</w:t>
      </w:r>
      <w:proofErr w:type="gramEnd"/>
      <w:r w:rsidR="002C36D7" w:rsidRPr="00731F91">
        <w:rPr>
          <w:rFonts w:ascii="Times New Roman" w:hAnsi="Times New Roman" w:cs="Times New Roman"/>
          <w:sz w:val="24"/>
          <w:szCs w:val="24"/>
        </w:rPr>
        <w:t xml:space="preserve"> претензии.</w:t>
      </w:r>
      <w:r w:rsidRPr="00731F91">
        <w:rPr>
          <w:rFonts w:ascii="Times New Roman" w:hAnsi="Times New Roman" w:cs="Times New Roman"/>
          <w:sz w:val="24"/>
          <w:szCs w:val="24"/>
        </w:rPr>
        <w:t xml:space="preserve"> </w:t>
      </w:r>
      <w:proofErr w:type="gramStart"/>
      <w:r w:rsidR="002C36D7" w:rsidRPr="00731F91">
        <w:rPr>
          <w:rFonts w:ascii="Times New Roman" w:hAnsi="Times New Roman" w:cs="Times New Roman"/>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w:t>
      </w:r>
      <w:r w:rsidRPr="00EE7B20">
        <w:t xml:space="preserve"> </w:t>
      </w:r>
      <w:r w:rsidRPr="00731F91">
        <w:rPr>
          <w:rFonts w:ascii="Times New Roman" w:hAnsi="Times New Roman" w:cs="Times New Roman"/>
          <w:sz w:val="24"/>
          <w:szCs w:val="24"/>
        </w:rPr>
        <w:t>Третейский суд для разрешения экономических споров при Частном учреждении «Центр третейского регулирования и правов</w:t>
      </w:r>
      <w:r w:rsidR="001C31E0" w:rsidRPr="00731F91">
        <w:rPr>
          <w:rFonts w:ascii="Times New Roman" w:hAnsi="Times New Roman" w:cs="Times New Roman"/>
          <w:sz w:val="24"/>
          <w:szCs w:val="24"/>
        </w:rPr>
        <w:t xml:space="preserve">ой экспертизы» в  соответствии </w:t>
      </w:r>
      <w:r w:rsidRPr="00731F91">
        <w:rPr>
          <w:rFonts w:ascii="Times New Roman" w:hAnsi="Times New Roman" w:cs="Times New Roman"/>
          <w:sz w:val="24"/>
          <w:szCs w:val="24"/>
        </w:rPr>
        <w:t>с его регламентом.</w:t>
      </w:r>
      <w:proofErr w:type="gramEnd"/>
      <w:r w:rsidRPr="00731F91">
        <w:rPr>
          <w:rFonts w:ascii="Times New Roman" w:hAnsi="Times New Roman" w:cs="Times New Roman"/>
          <w:sz w:val="24"/>
          <w:szCs w:val="24"/>
        </w:rPr>
        <w:t xml:space="preserve"> Решение Третейского суда является окончательным.</w:t>
      </w:r>
    </w:p>
    <w:p w:rsidR="00731F91" w:rsidRDefault="00731F91" w:rsidP="00731F91">
      <w:pPr>
        <w:pStyle w:val="a3"/>
        <w:ind w:left="1065"/>
        <w:jc w:val="both"/>
        <w:rPr>
          <w:rFonts w:ascii="Times New Roman" w:hAnsi="Times New Roman" w:cs="Times New Roman"/>
          <w:sz w:val="24"/>
          <w:szCs w:val="24"/>
        </w:rPr>
      </w:pPr>
    </w:p>
    <w:p w:rsidR="00731F91" w:rsidRPr="00731F91" w:rsidRDefault="00731F91" w:rsidP="00731F91">
      <w:pPr>
        <w:pStyle w:val="a3"/>
        <w:numPr>
          <w:ilvl w:val="0"/>
          <w:numId w:val="2"/>
        </w:numPr>
        <w:tabs>
          <w:tab w:val="left" w:pos="0"/>
        </w:tabs>
        <w:spacing w:after="0" w:line="240" w:lineRule="auto"/>
        <w:ind w:left="0" w:firstLine="567"/>
        <w:jc w:val="both"/>
        <w:rPr>
          <w:rFonts w:ascii="Times New Roman" w:hAnsi="Times New Roman" w:cs="Times New Roman"/>
          <w:color w:val="000000"/>
          <w:sz w:val="24"/>
          <w:szCs w:val="24"/>
        </w:rPr>
      </w:pPr>
      <w:r w:rsidRPr="00731F91">
        <w:rPr>
          <w:rFonts w:ascii="Times New Roman" w:hAnsi="Times New Roman" w:cs="Times New Roman"/>
          <w:b/>
          <w:color w:val="000000"/>
          <w:sz w:val="24"/>
          <w:szCs w:val="24"/>
        </w:rPr>
        <w:t>Прочие условия:</w:t>
      </w:r>
      <w:r w:rsidRPr="00731F91">
        <w:rPr>
          <w:rFonts w:ascii="Times New Roman" w:hAnsi="Times New Roman" w:cs="Times New Roman"/>
          <w:color w:val="000000"/>
          <w:sz w:val="24"/>
          <w:szCs w:val="24"/>
        </w:rPr>
        <w:t xml:space="preserve"> </w:t>
      </w:r>
      <w:proofErr w:type="gramStart"/>
      <w:r w:rsidRPr="00731F91">
        <w:rPr>
          <w:rFonts w:ascii="Times New Roman" w:hAnsi="Times New Roman" w:cs="Times New Roman"/>
          <w:color w:val="000000"/>
          <w:sz w:val="24"/>
          <w:szCs w:val="24"/>
        </w:rPr>
        <w:t>Исполнитель, до выплаты авансовых платежей, а в случае их отсутствия в срок не позднее 15 дней с даты заключения договора, должен предоставить документы, подтверждающие отсутствие налоговой задолженности, превышающей 25%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roofErr w:type="gramEnd"/>
    </w:p>
    <w:p w:rsidR="00731F91" w:rsidRPr="00731F91" w:rsidRDefault="00731F91" w:rsidP="00731F91">
      <w:pPr>
        <w:tabs>
          <w:tab w:val="left" w:pos="993"/>
        </w:tabs>
        <w:spacing w:after="0"/>
        <w:ind w:firstLine="567"/>
        <w:jc w:val="both"/>
        <w:rPr>
          <w:rFonts w:ascii="Times New Roman" w:hAnsi="Times New Roman" w:cs="Times New Roman"/>
          <w:color w:val="000000"/>
          <w:sz w:val="24"/>
          <w:szCs w:val="24"/>
        </w:rPr>
      </w:pPr>
      <w:r w:rsidRPr="00731F91">
        <w:rPr>
          <w:rFonts w:ascii="Times New Roman" w:hAnsi="Times New Roman" w:cs="Times New Roman"/>
          <w:color w:val="000000"/>
          <w:sz w:val="24"/>
          <w:szCs w:val="24"/>
        </w:rPr>
        <w:tab/>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 копия справки о состоянии расчетов по налогам, сборам, пеням и штрафам, выданной налоговым органом не ранее чем за 60 дней до дня заключения Договора и  копия бухгалтерской (финансовой) отчетности за истекший период. </w:t>
      </w:r>
      <w:proofErr w:type="gramStart"/>
      <w:r w:rsidRPr="00731F91">
        <w:rPr>
          <w:rFonts w:ascii="Times New Roman" w:hAnsi="Times New Roman" w:cs="Times New Roman"/>
          <w:color w:val="000000"/>
          <w:sz w:val="24"/>
          <w:szCs w:val="24"/>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Агента.</w:t>
      </w:r>
      <w:proofErr w:type="gramEnd"/>
    </w:p>
    <w:p w:rsidR="00731F91" w:rsidRPr="00731F91" w:rsidRDefault="00731F91" w:rsidP="00731F91">
      <w:pPr>
        <w:tabs>
          <w:tab w:val="left" w:pos="993"/>
        </w:tabs>
        <w:spacing w:after="0"/>
        <w:ind w:firstLine="567"/>
        <w:jc w:val="both"/>
        <w:rPr>
          <w:rFonts w:ascii="Times New Roman" w:hAnsi="Times New Roman" w:cs="Times New Roman"/>
          <w:sz w:val="24"/>
          <w:szCs w:val="24"/>
        </w:rPr>
      </w:pPr>
      <w:r w:rsidRPr="00731F91">
        <w:rPr>
          <w:rFonts w:ascii="Times New Roman" w:hAnsi="Times New Roman" w:cs="Times New Roman"/>
          <w:color w:val="000000"/>
          <w:sz w:val="24"/>
          <w:szCs w:val="24"/>
        </w:rPr>
        <w:tab/>
        <w:t>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Заказчик вправе расторгнуть Договор.</w:t>
      </w:r>
    </w:p>
    <w:p w:rsidR="000E560C" w:rsidRPr="00B61727" w:rsidRDefault="000E560C" w:rsidP="002C36D7">
      <w:pPr>
        <w:rPr>
          <w:rFonts w:ascii="Times New Roman" w:hAnsi="Times New Roman" w:cs="Times New Roman"/>
          <w:sz w:val="24"/>
          <w:szCs w:val="24"/>
        </w:rPr>
      </w:pPr>
    </w:p>
    <w:sectPr w:rsidR="000E560C" w:rsidRPr="00B617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D60D8"/>
    <w:multiLevelType w:val="hybridMultilevel"/>
    <w:tmpl w:val="220EF512"/>
    <w:lvl w:ilvl="0" w:tplc="6D6C2A2E">
      <w:start w:val="1"/>
      <w:numFmt w:val="decimal"/>
      <w:lvlText w:val="%1."/>
      <w:lvlJc w:val="left"/>
      <w:pPr>
        <w:ind w:left="1065" w:hanging="705"/>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101DCF"/>
    <w:multiLevelType w:val="multilevel"/>
    <w:tmpl w:val="1A6ABF66"/>
    <w:lvl w:ilvl="0">
      <w:start w:val="1"/>
      <w:numFmt w:val="decimal"/>
      <w:lvlText w:val="%1."/>
      <w:lvlJc w:val="left"/>
      <w:pPr>
        <w:tabs>
          <w:tab w:val="num" w:pos="1155"/>
        </w:tabs>
        <w:ind w:left="1155" w:hanging="1155"/>
      </w:pPr>
      <w:rPr>
        <w:rFonts w:hint="default"/>
      </w:rPr>
    </w:lvl>
    <w:lvl w:ilvl="1">
      <w:start w:val="1"/>
      <w:numFmt w:val="decimal"/>
      <w:lvlText w:val="%1.%2."/>
      <w:lvlJc w:val="left"/>
      <w:pPr>
        <w:tabs>
          <w:tab w:val="num" w:pos="1723"/>
        </w:tabs>
        <w:ind w:left="1723" w:hanging="1155"/>
      </w:pPr>
      <w:rPr>
        <w:rFonts w:hint="default"/>
        <w:b w:val="0"/>
        <w:sz w:val="23"/>
        <w:szCs w:val="23"/>
      </w:rPr>
    </w:lvl>
    <w:lvl w:ilvl="2">
      <w:start w:val="1"/>
      <w:numFmt w:val="decimal"/>
      <w:lvlText w:val="%1.%2.%3."/>
      <w:lvlJc w:val="left"/>
      <w:pPr>
        <w:tabs>
          <w:tab w:val="num" w:pos="2571"/>
        </w:tabs>
        <w:ind w:left="2571" w:hanging="1155"/>
      </w:pPr>
      <w:rPr>
        <w:rFonts w:hint="default"/>
        <w:b w:val="0"/>
        <w:sz w:val="23"/>
        <w:szCs w:val="23"/>
      </w:rPr>
    </w:lvl>
    <w:lvl w:ilvl="3">
      <w:start w:val="1"/>
      <w:numFmt w:val="decimal"/>
      <w:lvlText w:val="%1.%2.%3.%4."/>
      <w:lvlJc w:val="left"/>
      <w:pPr>
        <w:tabs>
          <w:tab w:val="num" w:pos="3279"/>
        </w:tabs>
        <w:ind w:left="3279" w:hanging="1155"/>
      </w:pPr>
      <w:rPr>
        <w:rFonts w:hint="default"/>
      </w:rPr>
    </w:lvl>
    <w:lvl w:ilvl="4">
      <w:start w:val="1"/>
      <w:numFmt w:val="decimal"/>
      <w:lvlText w:val="%1.%2.%3.%4.%5."/>
      <w:lvlJc w:val="left"/>
      <w:pPr>
        <w:tabs>
          <w:tab w:val="num" w:pos="3987"/>
        </w:tabs>
        <w:ind w:left="3987" w:hanging="1155"/>
      </w:pPr>
      <w:rPr>
        <w:rFonts w:hint="default"/>
      </w:rPr>
    </w:lvl>
    <w:lvl w:ilvl="5">
      <w:start w:val="1"/>
      <w:numFmt w:val="decimal"/>
      <w:lvlText w:val="%1.%2.%3.%4.%5.%6."/>
      <w:lvlJc w:val="left"/>
      <w:pPr>
        <w:tabs>
          <w:tab w:val="num" w:pos="4695"/>
        </w:tabs>
        <w:ind w:left="4695" w:hanging="1155"/>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20226772"/>
    <w:multiLevelType w:val="hybridMultilevel"/>
    <w:tmpl w:val="2B4C6A58"/>
    <w:lvl w:ilvl="0" w:tplc="CC06A6F8">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7B365B"/>
    <w:multiLevelType w:val="multilevel"/>
    <w:tmpl w:val="240E8830"/>
    <w:lvl w:ilvl="0">
      <w:start w:val="1"/>
      <w:numFmt w:val="decimal"/>
      <w:lvlText w:val="%1"/>
      <w:lvlJc w:val="left"/>
      <w:pPr>
        <w:ind w:left="360" w:hanging="360"/>
      </w:pPr>
      <w:rPr>
        <w:rFonts w:cs="Times New Roman" w:hint="default"/>
        <w:b/>
        <w:w w:val="100"/>
      </w:rPr>
    </w:lvl>
    <w:lvl w:ilvl="1">
      <w:start w:val="1"/>
      <w:numFmt w:val="decimal"/>
      <w:lvlText w:val="%1.%2"/>
      <w:lvlJc w:val="left"/>
      <w:pPr>
        <w:ind w:left="360" w:hanging="360"/>
      </w:pPr>
      <w:rPr>
        <w:rFonts w:cs="Times New Roman" w:hint="default"/>
        <w:b/>
        <w:w w:val="100"/>
      </w:rPr>
    </w:lvl>
    <w:lvl w:ilvl="2">
      <w:start w:val="1"/>
      <w:numFmt w:val="decimal"/>
      <w:lvlText w:val="%1.%2.%3"/>
      <w:lvlJc w:val="left"/>
      <w:pPr>
        <w:ind w:left="720" w:hanging="720"/>
      </w:pPr>
      <w:rPr>
        <w:rFonts w:cs="Times New Roman" w:hint="default"/>
        <w:b/>
        <w:w w:val="100"/>
      </w:rPr>
    </w:lvl>
    <w:lvl w:ilvl="3">
      <w:start w:val="1"/>
      <w:numFmt w:val="decimal"/>
      <w:lvlText w:val="%1.%2.%3.%4"/>
      <w:lvlJc w:val="left"/>
      <w:pPr>
        <w:ind w:left="720" w:hanging="720"/>
      </w:pPr>
      <w:rPr>
        <w:rFonts w:cs="Times New Roman" w:hint="default"/>
        <w:b/>
        <w:w w:val="100"/>
      </w:rPr>
    </w:lvl>
    <w:lvl w:ilvl="4">
      <w:start w:val="1"/>
      <w:numFmt w:val="decimal"/>
      <w:lvlText w:val="%1.%2.%3.%4.%5"/>
      <w:lvlJc w:val="left"/>
      <w:pPr>
        <w:ind w:left="720" w:hanging="720"/>
      </w:pPr>
      <w:rPr>
        <w:rFonts w:cs="Times New Roman" w:hint="default"/>
        <w:b/>
        <w:w w:val="100"/>
      </w:rPr>
    </w:lvl>
    <w:lvl w:ilvl="5">
      <w:start w:val="1"/>
      <w:numFmt w:val="decimal"/>
      <w:lvlText w:val="%1.%2.%3.%4.%5.%6"/>
      <w:lvlJc w:val="left"/>
      <w:pPr>
        <w:ind w:left="1080" w:hanging="1080"/>
      </w:pPr>
      <w:rPr>
        <w:rFonts w:cs="Times New Roman" w:hint="default"/>
        <w:b/>
        <w:w w:val="100"/>
      </w:rPr>
    </w:lvl>
    <w:lvl w:ilvl="6">
      <w:start w:val="1"/>
      <w:numFmt w:val="decimal"/>
      <w:lvlText w:val="%1.%2.%3.%4.%5.%6.%7"/>
      <w:lvlJc w:val="left"/>
      <w:pPr>
        <w:ind w:left="1080" w:hanging="1080"/>
      </w:pPr>
      <w:rPr>
        <w:rFonts w:cs="Times New Roman" w:hint="default"/>
        <w:b/>
        <w:w w:val="100"/>
      </w:rPr>
    </w:lvl>
    <w:lvl w:ilvl="7">
      <w:start w:val="1"/>
      <w:numFmt w:val="decimal"/>
      <w:lvlText w:val="%1.%2.%3.%4.%5.%6.%7.%8"/>
      <w:lvlJc w:val="left"/>
      <w:pPr>
        <w:ind w:left="1080" w:hanging="1080"/>
      </w:pPr>
      <w:rPr>
        <w:rFonts w:cs="Times New Roman" w:hint="default"/>
        <w:b/>
        <w:w w:val="100"/>
      </w:rPr>
    </w:lvl>
    <w:lvl w:ilvl="8">
      <w:start w:val="1"/>
      <w:numFmt w:val="decimal"/>
      <w:lvlText w:val="%1.%2.%3.%4.%5.%6.%7.%8.%9"/>
      <w:lvlJc w:val="left"/>
      <w:pPr>
        <w:ind w:left="1440" w:hanging="1440"/>
      </w:pPr>
      <w:rPr>
        <w:rFonts w:cs="Times New Roman" w:hint="default"/>
        <w:b/>
        <w:w w:val="10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1D0"/>
    <w:rsid w:val="00057B9C"/>
    <w:rsid w:val="00075174"/>
    <w:rsid w:val="000E560C"/>
    <w:rsid w:val="001071AF"/>
    <w:rsid w:val="0018624A"/>
    <w:rsid w:val="001C31E0"/>
    <w:rsid w:val="00206154"/>
    <w:rsid w:val="0029733A"/>
    <w:rsid w:val="002C36D7"/>
    <w:rsid w:val="00396A65"/>
    <w:rsid w:val="003C33F2"/>
    <w:rsid w:val="004261D0"/>
    <w:rsid w:val="00731F91"/>
    <w:rsid w:val="00767986"/>
    <w:rsid w:val="007940A1"/>
    <w:rsid w:val="007D61E4"/>
    <w:rsid w:val="00813513"/>
    <w:rsid w:val="008314B9"/>
    <w:rsid w:val="00852579"/>
    <w:rsid w:val="008628CE"/>
    <w:rsid w:val="00876715"/>
    <w:rsid w:val="00944CEF"/>
    <w:rsid w:val="009D7067"/>
    <w:rsid w:val="00AC1BB1"/>
    <w:rsid w:val="00AF392B"/>
    <w:rsid w:val="00B0691D"/>
    <w:rsid w:val="00B10CA1"/>
    <w:rsid w:val="00B54719"/>
    <w:rsid w:val="00B61727"/>
    <w:rsid w:val="00B640AA"/>
    <w:rsid w:val="00BE693F"/>
    <w:rsid w:val="00C72EF1"/>
    <w:rsid w:val="00C97413"/>
    <w:rsid w:val="00D3229A"/>
    <w:rsid w:val="00D97431"/>
    <w:rsid w:val="00E623C2"/>
    <w:rsid w:val="00E678C3"/>
    <w:rsid w:val="00E74470"/>
    <w:rsid w:val="00E83615"/>
    <w:rsid w:val="00E938E8"/>
    <w:rsid w:val="00EB74DE"/>
    <w:rsid w:val="00ED713A"/>
    <w:rsid w:val="00EE7B20"/>
    <w:rsid w:val="00F1056B"/>
    <w:rsid w:val="00F92F0B"/>
    <w:rsid w:val="00FF28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974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974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815</Words>
  <Characters>4651</Characters>
  <Application>Microsoft Office Word</Application>
  <DocSecurity>4</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Станислав Гавричков</dc:creator>
  <cp:lastModifiedBy>Сергей Деев</cp:lastModifiedBy>
  <cp:revision>2</cp:revision>
  <dcterms:created xsi:type="dcterms:W3CDTF">2014-07-29T13:09:00Z</dcterms:created>
  <dcterms:modified xsi:type="dcterms:W3CDTF">2014-07-29T13:09:00Z</dcterms:modified>
</cp:coreProperties>
</file>