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522" w:rsidRDefault="00455FD7" w:rsidP="00FF643A">
      <w:pPr>
        <w:pStyle w:val="1"/>
        <w:spacing w:before="120" w:after="0"/>
        <w:ind w:right="-284"/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455FD7">
        <w:rPr>
          <w:rFonts w:ascii="Times New Roman" w:hAnsi="Times New Roman"/>
          <w:bCs w:val="0"/>
          <w:color w:val="000000"/>
          <w:kern w:val="0"/>
          <w:sz w:val="28"/>
          <w:szCs w:val="28"/>
        </w:rPr>
        <w:t>Том 2. Техническая часть</w:t>
      </w:r>
      <w:bookmarkEnd w:id="0"/>
    </w:p>
    <w:p w:rsidR="00541522" w:rsidRDefault="00541522" w:rsidP="00FF643A">
      <w:pPr>
        <w:pStyle w:val="1"/>
        <w:spacing w:before="120" w:after="0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541522" w:rsidRDefault="00541522" w:rsidP="00FF643A">
      <w:pPr>
        <w:pStyle w:val="1"/>
        <w:spacing w:before="120" w:after="0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D81BEC" w:rsidRPr="00D81BEC" w:rsidRDefault="00D81BEC" w:rsidP="00D81BEC">
      <w:pPr>
        <w:jc w:val="center"/>
        <w:rPr>
          <w:color w:val="000000"/>
        </w:rPr>
      </w:pPr>
      <w:r w:rsidRPr="00D81BEC">
        <w:rPr>
          <w:color w:val="000000"/>
        </w:rPr>
        <w:t>Техническое задание</w:t>
      </w:r>
      <w:r w:rsidR="00EE2160">
        <w:rPr>
          <w:color w:val="000000"/>
        </w:rPr>
        <w:t xml:space="preserve"> №8</w:t>
      </w:r>
      <w:r w:rsidR="00EE2160" w:rsidRPr="00EE2160">
        <w:rPr>
          <w:color w:val="000000"/>
        </w:rPr>
        <w:t>-ННГ/2015</w:t>
      </w:r>
    </w:p>
    <w:p w:rsidR="00D81BEC" w:rsidRDefault="00D81BEC" w:rsidP="00D81BEC">
      <w:pPr>
        <w:jc w:val="center"/>
        <w:rPr>
          <w:color w:val="000000"/>
        </w:rPr>
      </w:pPr>
      <w:r>
        <w:rPr>
          <w:color w:val="000000"/>
        </w:rPr>
        <w:t>на п</w:t>
      </w:r>
      <w:r w:rsidRPr="00D81BEC">
        <w:rPr>
          <w:color w:val="000000"/>
        </w:rPr>
        <w:t>оставк</w:t>
      </w:r>
      <w:r>
        <w:rPr>
          <w:color w:val="000000"/>
        </w:rPr>
        <w:t>у</w:t>
      </w:r>
      <w:r w:rsidRPr="00D81BEC">
        <w:rPr>
          <w:color w:val="000000"/>
        </w:rPr>
        <w:t xml:space="preserve"> бутилированной питьевой воды, стаканов одноразовых, предоставление в пользование водных диспенсеров для нужд Филиала ЗАО «Гринатом» в г. Нижнем Новгороде</w:t>
      </w:r>
    </w:p>
    <w:p w:rsidR="00D81BEC" w:rsidRDefault="00D81BEC" w:rsidP="00D81BEC">
      <w:pPr>
        <w:jc w:val="center"/>
        <w:rPr>
          <w:color w:val="000000"/>
        </w:rPr>
      </w:pPr>
    </w:p>
    <w:p w:rsidR="00455FD7" w:rsidRDefault="00455FD7" w:rsidP="00D81BEC">
      <w:pPr>
        <w:jc w:val="center"/>
        <w:rPr>
          <w:color w:val="000000"/>
        </w:rPr>
      </w:pPr>
    </w:p>
    <w:p w:rsidR="00455FD7" w:rsidRPr="00D81BEC" w:rsidRDefault="00455FD7" w:rsidP="00D81BEC">
      <w:pPr>
        <w:jc w:val="center"/>
        <w:rPr>
          <w:color w:val="000000"/>
        </w:rPr>
      </w:pPr>
    </w:p>
    <w:p w:rsidR="00D81BEC" w:rsidRPr="00D81BEC" w:rsidRDefault="00D81BEC" w:rsidP="00D57FF3">
      <w:pPr>
        <w:jc w:val="center"/>
        <w:rPr>
          <w:color w:val="000000"/>
        </w:rPr>
      </w:pPr>
      <w:r w:rsidRPr="00D81BEC">
        <w:rPr>
          <w:color w:val="000000"/>
        </w:rPr>
        <w:t>СОДЕРЖАНИЕ</w:t>
      </w:r>
    </w:p>
    <w:p w:rsidR="00D81BEC" w:rsidRDefault="00D81BEC" w:rsidP="00D57FF3">
      <w:pPr>
        <w:rPr>
          <w:color w:val="000000"/>
        </w:rPr>
      </w:pPr>
      <w:r w:rsidRPr="00D81BEC">
        <w:rPr>
          <w:color w:val="000000"/>
        </w:rPr>
        <w:t>РАЗДЕЛ 1. ОБЩИЕ СВЕДЕНИЯ.</w:t>
      </w:r>
    </w:p>
    <w:p w:rsidR="00D81BEC" w:rsidRPr="00D81BEC" w:rsidRDefault="00D81BEC" w:rsidP="004B657D">
      <w:pPr>
        <w:ind w:firstLine="709"/>
        <w:rPr>
          <w:color w:val="000000"/>
        </w:rPr>
      </w:pPr>
      <w:r w:rsidRPr="00D81BEC">
        <w:rPr>
          <w:color w:val="000000"/>
        </w:rPr>
        <w:t xml:space="preserve">Подраздел 1.1. </w:t>
      </w:r>
      <w:r w:rsidR="00230CAB" w:rsidRPr="00230CAB">
        <w:rPr>
          <w:color w:val="000000"/>
        </w:rPr>
        <w:t>Перечень товаров и общие требования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ab/>
        <w:t>Подраздел 1.2. Сведения о новизне.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>РАЗДЕЛ 2. ТЕХНИЧЕСКИЕ ТРЕБОВАНИЯ.</w:t>
      </w:r>
    </w:p>
    <w:p w:rsidR="00D81BEC" w:rsidRPr="00D81BEC" w:rsidRDefault="00D81BEC" w:rsidP="00E707EE">
      <w:pPr>
        <w:ind w:firstLine="709"/>
        <w:rPr>
          <w:color w:val="000000"/>
        </w:rPr>
      </w:pPr>
      <w:r w:rsidRPr="00D81BEC">
        <w:rPr>
          <w:color w:val="000000"/>
        </w:rPr>
        <w:t xml:space="preserve">Подраздел </w:t>
      </w:r>
      <w:r w:rsidR="00302AA1">
        <w:rPr>
          <w:color w:val="000000"/>
        </w:rPr>
        <w:t>2</w:t>
      </w:r>
      <w:r w:rsidRPr="00D81BEC">
        <w:rPr>
          <w:color w:val="000000"/>
        </w:rPr>
        <w:t>.1. Технические, функциональные и качественные характеристики (пот</w:t>
      </w:r>
      <w:r>
        <w:rPr>
          <w:color w:val="000000"/>
        </w:rPr>
        <w:t>ребительские свойства) товаров.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ab/>
        <w:t xml:space="preserve">Подраздел </w:t>
      </w:r>
      <w:r w:rsidR="00302AA1">
        <w:rPr>
          <w:color w:val="000000"/>
        </w:rPr>
        <w:t>2</w:t>
      </w:r>
      <w:r w:rsidRPr="00D81BEC">
        <w:rPr>
          <w:color w:val="000000"/>
        </w:rPr>
        <w:t>.</w:t>
      </w:r>
      <w:r w:rsidR="00302AA1">
        <w:rPr>
          <w:color w:val="000000"/>
        </w:rPr>
        <w:t>2</w:t>
      </w:r>
      <w:r w:rsidRPr="00D81BEC">
        <w:rPr>
          <w:color w:val="000000"/>
        </w:rPr>
        <w:t>. Требования к маркировке.</w:t>
      </w:r>
    </w:p>
    <w:p w:rsidR="00D81BEC" w:rsidRDefault="00D81BEC" w:rsidP="00D57FF3">
      <w:pPr>
        <w:rPr>
          <w:color w:val="000000"/>
        </w:rPr>
      </w:pPr>
      <w:r w:rsidRPr="00D81BEC">
        <w:rPr>
          <w:color w:val="000000"/>
        </w:rPr>
        <w:tab/>
        <w:t xml:space="preserve">Подраздел </w:t>
      </w:r>
      <w:r w:rsidR="00302AA1">
        <w:rPr>
          <w:color w:val="000000"/>
        </w:rPr>
        <w:t>2</w:t>
      </w:r>
      <w:r w:rsidRPr="00D81BEC">
        <w:rPr>
          <w:color w:val="000000"/>
        </w:rPr>
        <w:t>.</w:t>
      </w:r>
      <w:r w:rsidR="00302AA1">
        <w:rPr>
          <w:color w:val="000000"/>
        </w:rPr>
        <w:t>3</w:t>
      </w:r>
      <w:r w:rsidRPr="00D81BEC">
        <w:rPr>
          <w:color w:val="000000"/>
        </w:rPr>
        <w:t>. Требования к упаковке.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>РАЗДЕЛ 3. ТРЕБОВАНИЯ К ТРАНСПОРТИРОВАНИЮ.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>Подраздел 3.1 Общие требования</w:t>
      </w:r>
    </w:p>
    <w:p w:rsidR="00D81BEC" w:rsidRDefault="00D81BEC" w:rsidP="00D57FF3">
      <w:pPr>
        <w:rPr>
          <w:color w:val="000000"/>
        </w:rPr>
      </w:pPr>
      <w:r w:rsidRPr="00D81BEC">
        <w:rPr>
          <w:color w:val="000000"/>
        </w:rPr>
        <w:t xml:space="preserve">Подраздел 3.2 </w:t>
      </w:r>
      <w:r w:rsidR="00F367FB">
        <w:rPr>
          <w:color w:val="000000"/>
        </w:rPr>
        <w:t>Т</w:t>
      </w:r>
      <w:r>
        <w:rPr>
          <w:color w:val="000000"/>
        </w:rPr>
        <w:t xml:space="preserve">ребования к количеству и сроку (периодичности) поставки 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 xml:space="preserve">РАЗДЕЛ </w:t>
      </w:r>
      <w:r>
        <w:rPr>
          <w:color w:val="000000"/>
        </w:rPr>
        <w:t>4</w:t>
      </w:r>
      <w:r w:rsidRPr="00D81BEC">
        <w:rPr>
          <w:color w:val="000000"/>
        </w:rPr>
        <w:t>. ТРЕБОВАНИЯ ПО ПРАВИЛАМ СДАЧИ И ПРИЕМКИ.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ab/>
        <w:t xml:space="preserve">Подраздел </w:t>
      </w:r>
      <w:r w:rsidR="00F367FB">
        <w:rPr>
          <w:color w:val="000000"/>
        </w:rPr>
        <w:t>4</w:t>
      </w:r>
      <w:r w:rsidRPr="00D81BEC">
        <w:rPr>
          <w:color w:val="000000"/>
        </w:rPr>
        <w:t>.1. Порядок сдачи и приемки.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ab/>
        <w:t xml:space="preserve">Подраздел </w:t>
      </w:r>
      <w:r w:rsidR="00F367FB">
        <w:rPr>
          <w:color w:val="000000"/>
        </w:rPr>
        <w:t>4</w:t>
      </w:r>
      <w:r w:rsidRPr="00D81BEC">
        <w:rPr>
          <w:color w:val="000000"/>
        </w:rPr>
        <w:t>.2. Требования по передаче заказчику технических и иных документов при поставке товаров.</w:t>
      </w:r>
    </w:p>
    <w:p w:rsidR="00D81BEC" w:rsidRPr="00D81BEC" w:rsidRDefault="00D81BEC" w:rsidP="00D57FF3">
      <w:pPr>
        <w:rPr>
          <w:color w:val="000000"/>
        </w:rPr>
      </w:pPr>
      <w:r w:rsidRPr="00D81BEC">
        <w:rPr>
          <w:color w:val="000000"/>
        </w:rPr>
        <w:t xml:space="preserve">РАЗДЕЛ </w:t>
      </w:r>
      <w:r w:rsidR="00BF7923">
        <w:rPr>
          <w:color w:val="000000"/>
        </w:rPr>
        <w:t>5</w:t>
      </w:r>
      <w:r w:rsidRPr="00D81BEC">
        <w:rPr>
          <w:color w:val="000000"/>
        </w:rPr>
        <w:t xml:space="preserve">. ТРЕБОВАНИЯ К </w:t>
      </w:r>
      <w:r>
        <w:rPr>
          <w:color w:val="000000"/>
        </w:rPr>
        <w:t>КАЧЕСТВУ и ГАРАНТИЯМ</w:t>
      </w:r>
    </w:p>
    <w:p w:rsidR="00D81BEC" w:rsidRPr="00D81BEC" w:rsidRDefault="00D81BEC" w:rsidP="00D57FF3">
      <w:pPr>
        <w:tabs>
          <w:tab w:val="left" w:pos="709"/>
        </w:tabs>
        <w:ind w:firstLine="709"/>
        <w:rPr>
          <w:color w:val="000000"/>
        </w:rPr>
      </w:pPr>
      <w:r w:rsidRPr="00D81BEC">
        <w:rPr>
          <w:color w:val="000000"/>
        </w:rPr>
        <w:t xml:space="preserve">Подраздел </w:t>
      </w:r>
      <w:r w:rsidR="00080BEC">
        <w:rPr>
          <w:color w:val="000000"/>
        </w:rPr>
        <w:t>5</w:t>
      </w:r>
      <w:r w:rsidRPr="00D81BEC">
        <w:rPr>
          <w:color w:val="000000"/>
        </w:rPr>
        <w:t xml:space="preserve">.1 Требования </w:t>
      </w:r>
      <w:r>
        <w:rPr>
          <w:color w:val="000000"/>
        </w:rPr>
        <w:t>к качеству</w:t>
      </w:r>
    </w:p>
    <w:p w:rsidR="00D81BEC" w:rsidRDefault="00080BEC" w:rsidP="00D57FF3">
      <w:pPr>
        <w:tabs>
          <w:tab w:val="left" w:pos="709"/>
        </w:tabs>
        <w:ind w:firstLine="709"/>
        <w:rPr>
          <w:color w:val="000000"/>
        </w:rPr>
      </w:pPr>
      <w:r>
        <w:rPr>
          <w:color w:val="000000"/>
        </w:rPr>
        <w:t>Подраздел 5</w:t>
      </w:r>
      <w:r w:rsidR="00D81BEC">
        <w:rPr>
          <w:color w:val="000000"/>
        </w:rPr>
        <w:t>.</w:t>
      </w:r>
      <w:r w:rsidR="00D455F6">
        <w:rPr>
          <w:color w:val="000000"/>
        </w:rPr>
        <w:t>2</w:t>
      </w:r>
      <w:r w:rsidR="00D81BEC">
        <w:rPr>
          <w:color w:val="000000"/>
        </w:rPr>
        <w:t>. Требования к гарантиям</w:t>
      </w:r>
    </w:p>
    <w:p w:rsidR="00A56B30" w:rsidRDefault="00080BEC" w:rsidP="00D57FF3">
      <w:pPr>
        <w:tabs>
          <w:tab w:val="left" w:pos="709"/>
        </w:tabs>
        <w:ind w:firstLine="709"/>
        <w:rPr>
          <w:color w:val="000000"/>
        </w:rPr>
      </w:pPr>
      <w:r>
        <w:rPr>
          <w:color w:val="000000"/>
        </w:rPr>
        <w:t>Подраздел 5</w:t>
      </w:r>
      <w:r w:rsidR="00A56B30">
        <w:rPr>
          <w:color w:val="000000"/>
        </w:rPr>
        <w:t>.</w:t>
      </w:r>
      <w:r w:rsidR="00D455F6">
        <w:rPr>
          <w:color w:val="000000"/>
        </w:rPr>
        <w:t>3</w:t>
      </w:r>
      <w:r w:rsidR="00A56B30">
        <w:rPr>
          <w:color w:val="000000"/>
        </w:rPr>
        <w:t>. Требования к обслуживанию</w:t>
      </w:r>
      <w:r w:rsidR="001D2418">
        <w:rPr>
          <w:color w:val="000000"/>
        </w:rPr>
        <w:t xml:space="preserve"> оборудования</w:t>
      </w:r>
    </w:p>
    <w:p w:rsidR="00A56B30" w:rsidRDefault="00080BEC" w:rsidP="00D57FF3">
      <w:pPr>
        <w:tabs>
          <w:tab w:val="left" w:pos="709"/>
        </w:tabs>
        <w:ind w:firstLine="709"/>
        <w:rPr>
          <w:color w:val="000000"/>
        </w:rPr>
      </w:pPr>
      <w:r>
        <w:rPr>
          <w:color w:val="000000"/>
        </w:rPr>
        <w:t>Подраздел 5</w:t>
      </w:r>
      <w:r w:rsidR="00A56B30">
        <w:rPr>
          <w:color w:val="000000"/>
        </w:rPr>
        <w:t>.</w:t>
      </w:r>
      <w:r w:rsidR="00D455F6">
        <w:rPr>
          <w:color w:val="000000"/>
        </w:rPr>
        <w:t>4</w:t>
      </w:r>
      <w:r w:rsidR="00A56B30">
        <w:rPr>
          <w:color w:val="000000"/>
        </w:rPr>
        <w:t xml:space="preserve">. </w:t>
      </w:r>
      <w:r w:rsidR="001D2418">
        <w:rPr>
          <w:color w:val="000000"/>
        </w:rPr>
        <w:t>Требования по оплате</w:t>
      </w:r>
    </w:p>
    <w:p w:rsidR="00A56B30" w:rsidRPr="00D81BEC" w:rsidRDefault="00A56B30" w:rsidP="00D57FF3">
      <w:pPr>
        <w:rPr>
          <w:color w:val="000000"/>
        </w:rPr>
      </w:pPr>
      <w:r w:rsidRPr="00A56B30">
        <w:rPr>
          <w:color w:val="000000"/>
        </w:rPr>
        <w:t xml:space="preserve">РАЗДЕЛ </w:t>
      </w:r>
      <w:r w:rsidR="00080BEC">
        <w:rPr>
          <w:color w:val="000000"/>
        </w:rPr>
        <w:t>6</w:t>
      </w:r>
      <w:r w:rsidRPr="00A56B30">
        <w:rPr>
          <w:color w:val="000000"/>
        </w:rPr>
        <w:t>. ПЕРЕЧЕНЬ ПРИНЯТЫХ СОКРАЩЕНИЙ.</w:t>
      </w:r>
    </w:p>
    <w:p w:rsidR="00D81BEC" w:rsidRPr="00D81BEC" w:rsidRDefault="00D81BEC" w:rsidP="00D81BEC">
      <w:pPr>
        <w:ind w:left="851"/>
        <w:rPr>
          <w:color w:val="000000"/>
        </w:rPr>
      </w:pPr>
      <w:r w:rsidRPr="00D81BEC">
        <w:rPr>
          <w:color w:val="000000"/>
        </w:rPr>
        <w:br w:type="page"/>
      </w:r>
    </w:p>
    <w:p w:rsidR="00D81BEC" w:rsidRDefault="004B657D" w:rsidP="004B657D">
      <w:pPr>
        <w:jc w:val="center"/>
        <w:rPr>
          <w:color w:val="000000"/>
        </w:rPr>
      </w:pPr>
      <w:r w:rsidRPr="004B657D">
        <w:rPr>
          <w:color w:val="000000"/>
        </w:rPr>
        <w:lastRenderedPageBreak/>
        <w:t>РАЗДЕЛ 1. ОБЩИЕ СВЕДЕНИЯ.</w:t>
      </w:r>
    </w:p>
    <w:p w:rsidR="00455FD7" w:rsidRPr="00D81BEC" w:rsidRDefault="00455FD7" w:rsidP="004B657D">
      <w:pPr>
        <w:jc w:val="center"/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D81BEC" w:rsidRPr="00D81BEC" w:rsidTr="00230CA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EC" w:rsidRPr="00D81BEC" w:rsidRDefault="00230CAB" w:rsidP="00D81BEC">
            <w:pPr>
              <w:ind w:firstLine="601"/>
              <w:jc w:val="both"/>
              <w:rPr>
                <w:color w:val="000000"/>
              </w:rPr>
            </w:pPr>
            <w:r w:rsidRPr="00230CAB">
              <w:rPr>
                <w:color w:val="000000"/>
              </w:rPr>
              <w:t>Подраздел 1.1. Перечень товаров и общие требования</w:t>
            </w:r>
          </w:p>
        </w:tc>
      </w:tr>
      <w:tr w:rsidR="00230CAB" w:rsidRPr="00D81BEC" w:rsidTr="00230CA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498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26"/>
              <w:gridCol w:w="4961"/>
              <w:gridCol w:w="2268"/>
              <w:gridCol w:w="1843"/>
            </w:tblGrid>
            <w:tr w:rsidR="00230CAB" w:rsidRPr="007958B1" w:rsidTr="00230CAB">
              <w:trPr>
                <w:trHeight w:val="547"/>
              </w:trPr>
              <w:tc>
                <w:tcPr>
                  <w:tcW w:w="426" w:type="dxa"/>
                  <w:tcBorders>
                    <w:left w:val="single" w:sz="4" w:space="0" w:color="auto"/>
                  </w:tcBorders>
                  <w:vAlign w:val="center"/>
                </w:tcPr>
                <w:p w:rsidR="00230CAB" w:rsidRPr="007958B1" w:rsidRDefault="00230CAB" w:rsidP="000006B6">
                  <w:pPr>
                    <w:pStyle w:val="11"/>
                    <w:ind w:firstLine="0"/>
                    <w:jc w:val="center"/>
                  </w:pPr>
                  <w:r w:rsidRPr="007958B1">
                    <w:t>№</w:t>
                  </w:r>
                </w:p>
                <w:p w:rsidR="00230CAB" w:rsidRPr="007958B1" w:rsidRDefault="00230CAB" w:rsidP="000006B6">
                  <w:pPr>
                    <w:pStyle w:val="11"/>
                    <w:ind w:firstLine="0"/>
                    <w:jc w:val="center"/>
                  </w:pPr>
                  <w:proofErr w:type="gramStart"/>
                  <w:r w:rsidRPr="007958B1">
                    <w:t>п</w:t>
                  </w:r>
                  <w:proofErr w:type="gramEnd"/>
                  <w:r w:rsidRPr="007958B1">
                    <w:t>/п</w:t>
                  </w:r>
                </w:p>
              </w:tc>
              <w:tc>
                <w:tcPr>
                  <w:tcW w:w="4961" w:type="dxa"/>
                  <w:vAlign w:val="center"/>
                </w:tcPr>
                <w:p w:rsidR="00230CAB" w:rsidRPr="007958B1" w:rsidRDefault="00230CAB" w:rsidP="000006B6">
                  <w:pPr>
                    <w:pStyle w:val="11"/>
                    <w:ind w:firstLine="0"/>
                    <w:jc w:val="center"/>
                  </w:pPr>
                  <w:r w:rsidRPr="007958B1">
                    <w:t>Наименование товара, характеристики</w:t>
                  </w:r>
                </w:p>
              </w:tc>
              <w:tc>
                <w:tcPr>
                  <w:tcW w:w="2268" w:type="dxa"/>
                  <w:vAlign w:val="center"/>
                </w:tcPr>
                <w:p w:rsidR="00230CAB" w:rsidRPr="007958B1" w:rsidRDefault="00230CAB" w:rsidP="000006B6">
                  <w:pPr>
                    <w:pStyle w:val="11"/>
                    <w:ind w:firstLine="0"/>
                    <w:jc w:val="center"/>
                  </w:pPr>
                  <w:r w:rsidRPr="007958B1">
                    <w:t>Ед. изм.</w:t>
                  </w:r>
                </w:p>
              </w:tc>
              <w:tc>
                <w:tcPr>
                  <w:tcW w:w="1843" w:type="dxa"/>
                  <w:vAlign w:val="center"/>
                </w:tcPr>
                <w:p w:rsidR="00230CAB" w:rsidRPr="007958B1" w:rsidRDefault="00230CAB" w:rsidP="000006B6">
                  <w:pPr>
                    <w:pStyle w:val="11"/>
                    <w:ind w:firstLine="0"/>
                    <w:jc w:val="center"/>
                  </w:pPr>
                  <w:r w:rsidRPr="007958B1">
                    <w:t>Кол-во</w:t>
                  </w:r>
                </w:p>
              </w:tc>
            </w:tr>
            <w:tr w:rsidR="00230CAB" w:rsidRPr="00DC71DE" w:rsidTr="00230CAB">
              <w:trPr>
                <w:trHeight w:val="713"/>
              </w:trPr>
              <w:tc>
                <w:tcPr>
                  <w:tcW w:w="426" w:type="dxa"/>
                  <w:tcBorders>
                    <w:left w:val="single" w:sz="4" w:space="0" w:color="auto"/>
                  </w:tcBorders>
                  <w:vAlign w:val="center"/>
                </w:tcPr>
                <w:p w:rsidR="00230CAB" w:rsidRPr="007958B1" w:rsidRDefault="00230CAB" w:rsidP="00230CAB">
                  <w:pPr>
                    <w:pStyle w:val="11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961" w:type="dxa"/>
                  <w:vAlign w:val="center"/>
                </w:tcPr>
                <w:p w:rsidR="00230CAB" w:rsidRPr="007958B1" w:rsidRDefault="00230CAB" w:rsidP="006D0559">
                  <w:pPr>
                    <w:tabs>
                      <w:tab w:val="left" w:pos="708"/>
                    </w:tabs>
                    <w:rPr>
                      <w:sz w:val="21"/>
                      <w:szCs w:val="21"/>
                    </w:rPr>
                  </w:pPr>
                  <w:r w:rsidRPr="00963C98">
                    <w:rPr>
                      <w:sz w:val="22"/>
                      <w:szCs w:val="22"/>
                    </w:rPr>
                    <w:t>Вода питьевая (емкость поликарбонат</w:t>
                  </w:r>
                  <w:r>
                    <w:rPr>
                      <w:sz w:val="22"/>
                      <w:szCs w:val="22"/>
                    </w:rPr>
                    <w:t xml:space="preserve"> не менее18,9</w:t>
                  </w:r>
                  <w:r w:rsidRPr="00963C98">
                    <w:rPr>
                      <w:sz w:val="22"/>
                      <w:szCs w:val="22"/>
                    </w:rPr>
                    <w:t> л).</w:t>
                  </w:r>
                </w:p>
              </w:tc>
              <w:tc>
                <w:tcPr>
                  <w:tcW w:w="2268" w:type="dxa"/>
                </w:tcPr>
                <w:p w:rsidR="00230CAB" w:rsidRPr="007958B1" w:rsidRDefault="00230CAB" w:rsidP="00230CAB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963C98">
                    <w:rPr>
                      <w:sz w:val="22"/>
                      <w:szCs w:val="22"/>
                    </w:rPr>
                    <w:t>бутыль</w:t>
                  </w:r>
                </w:p>
              </w:tc>
              <w:tc>
                <w:tcPr>
                  <w:tcW w:w="1843" w:type="dxa"/>
                </w:tcPr>
                <w:p w:rsidR="00230CAB" w:rsidRPr="00FD7FB9" w:rsidRDefault="00230CAB" w:rsidP="000006B6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</w:t>
                  </w:r>
                </w:p>
              </w:tc>
            </w:tr>
            <w:tr w:rsidR="00230CAB" w:rsidRPr="00DC71DE" w:rsidTr="00230CAB">
              <w:trPr>
                <w:trHeight w:val="397"/>
              </w:trPr>
              <w:tc>
                <w:tcPr>
                  <w:tcW w:w="426" w:type="dxa"/>
                  <w:tcBorders>
                    <w:left w:val="single" w:sz="4" w:space="0" w:color="auto"/>
                  </w:tcBorders>
                  <w:vAlign w:val="center"/>
                </w:tcPr>
                <w:p w:rsidR="00230CAB" w:rsidRPr="007958B1" w:rsidRDefault="00230CAB" w:rsidP="00230CAB">
                  <w:pPr>
                    <w:pStyle w:val="11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961" w:type="dxa"/>
                  <w:vAlign w:val="center"/>
                </w:tcPr>
                <w:p w:rsidR="00230CAB" w:rsidRPr="007958B1" w:rsidRDefault="00230CAB" w:rsidP="001774DC">
                  <w:pPr>
                    <w:rPr>
                      <w:sz w:val="21"/>
                      <w:szCs w:val="21"/>
                    </w:rPr>
                  </w:pPr>
                  <w:r>
                    <w:rPr>
                      <w:sz w:val="22"/>
                      <w:szCs w:val="22"/>
                    </w:rPr>
                    <w:t xml:space="preserve">Стакан одноразовый </w:t>
                  </w:r>
                </w:p>
              </w:tc>
              <w:tc>
                <w:tcPr>
                  <w:tcW w:w="2268" w:type="dxa"/>
                </w:tcPr>
                <w:p w:rsidR="00230CAB" w:rsidRPr="00963C98" w:rsidRDefault="00230CAB" w:rsidP="000006B6">
                  <w:r>
                    <w:rPr>
                      <w:sz w:val="22"/>
                      <w:szCs w:val="22"/>
                    </w:rPr>
                    <w:t>упаковка</w:t>
                  </w:r>
                </w:p>
                <w:p w:rsidR="00230CAB" w:rsidRPr="007958B1" w:rsidRDefault="00230CAB" w:rsidP="000006B6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230CAB" w:rsidRPr="00FD7FB9" w:rsidRDefault="00230CAB" w:rsidP="000006B6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</w:tr>
            <w:tr w:rsidR="00230CAB" w:rsidRPr="00DC71DE" w:rsidTr="00230CAB">
              <w:trPr>
                <w:trHeight w:val="397"/>
              </w:trPr>
              <w:tc>
                <w:tcPr>
                  <w:tcW w:w="426" w:type="dxa"/>
                  <w:tcBorders>
                    <w:left w:val="single" w:sz="4" w:space="0" w:color="auto"/>
                  </w:tcBorders>
                  <w:vAlign w:val="center"/>
                </w:tcPr>
                <w:p w:rsidR="00230CAB" w:rsidRPr="007958B1" w:rsidRDefault="00230CAB" w:rsidP="00230CAB">
                  <w:pPr>
                    <w:pStyle w:val="11"/>
                    <w:numPr>
                      <w:ilvl w:val="0"/>
                      <w:numId w:val="9"/>
                    </w:numPr>
                    <w:ind w:left="0" w:firstLine="0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961" w:type="dxa"/>
                  <w:vAlign w:val="center"/>
                </w:tcPr>
                <w:p w:rsidR="00230CAB" w:rsidRPr="007958B1" w:rsidRDefault="00230CAB" w:rsidP="000006B6">
                  <w:pPr>
                    <w:rPr>
                      <w:sz w:val="21"/>
                      <w:szCs w:val="21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Водный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диспенсер (кулер), предназначенный для розлива и нагрева бутилированной воды</w:t>
                  </w:r>
                </w:p>
              </w:tc>
              <w:tc>
                <w:tcPr>
                  <w:tcW w:w="2268" w:type="dxa"/>
                </w:tcPr>
                <w:p w:rsidR="00230CAB" w:rsidRPr="00963C98" w:rsidRDefault="00230CAB" w:rsidP="000006B6">
                  <w:r>
                    <w:rPr>
                      <w:sz w:val="22"/>
                      <w:szCs w:val="22"/>
                    </w:rPr>
                    <w:t>Шт.</w:t>
                  </w:r>
                </w:p>
                <w:p w:rsidR="00230CAB" w:rsidRPr="007958B1" w:rsidRDefault="00230CAB" w:rsidP="000006B6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230CAB" w:rsidRPr="00FD7FB9" w:rsidRDefault="00947C1E" w:rsidP="000006B6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</w:tr>
          </w:tbl>
          <w:p w:rsidR="00230CAB" w:rsidRPr="00230CAB" w:rsidRDefault="00230CAB" w:rsidP="00D81BEC">
            <w:pPr>
              <w:ind w:firstLine="601"/>
              <w:jc w:val="both"/>
              <w:rPr>
                <w:color w:val="000000"/>
              </w:rPr>
            </w:pPr>
          </w:p>
        </w:tc>
      </w:tr>
      <w:tr w:rsidR="00230CAB" w:rsidRPr="00D81BEC" w:rsidTr="00230CA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AB" w:rsidRPr="007958B1" w:rsidRDefault="00230CAB" w:rsidP="000006B6">
            <w:pPr>
              <w:pStyle w:val="11"/>
              <w:ind w:firstLine="0"/>
              <w:jc w:val="center"/>
            </w:pPr>
            <w:r>
              <w:t xml:space="preserve">Подраздел 1.2. </w:t>
            </w:r>
            <w:r w:rsidRPr="00230CAB">
              <w:t>Сведения о новизне.</w:t>
            </w:r>
          </w:p>
        </w:tc>
      </w:tr>
      <w:tr w:rsidR="00230CAB" w:rsidRPr="00D81BEC" w:rsidTr="000006B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CAB" w:rsidRPr="007958B1" w:rsidRDefault="00230CAB" w:rsidP="00C22E18">
            <w:pPr>
              <w:pStyle w:val="11"/>
              <w:ind w:firstLine="0"/>
            </w:pPr>
            <w:r>
              <w:t>Поставляемый т</w:t>
            </w:r>
            <w:r w:rsidRPr="00230CAB">
              <w:t>овар должен быть новым, не бывшим в употреблении (в эксплуатации, в консервации), не восстановленным, не являться выставочными образцами, свободным от  прав третьих лиц.</w:t>
            </w:r>
            <w:r>
              <w:t xml:space="preserve"> </w:t>
            </w:r>
            <w:proofErr w:type="gramStart"/>
            <w:r>
              <w:t>Предоставляемое в пользование оборудование должн</w:t>
            </w:r>
            <w:r w:rsidR="00D455F6">
              <w:t>о</w:t>
            </w:r>
            <w:r>
              <w:t xml:space="preserve"> быть </w:t>
            </w:r>
            <w:r w:rsidR="00947C1E">
              <w:t>новым, не бывшем в употреблении (в эксплуатации, в консервации).</w:t>
            </w:r>
            <w:proofErr w:type="gramEnd"/>
            <w:r w:rsidR="00947C1E">
              <w:t xml:space="preserve"> В случае предоставления оборудования, бывшего в употреблении, оборудование должно быть года </w:t>
            </w:r>
            <w:r>
              <w:t>выпуска не ранее 201</w:t>
            </w:r>
            <w:r w:rsidR="00C22E18">
              <w:t>4</w:t>
            </w:r>
            <w:r>
              <w:t>г.</w:t>
            </w:r>
            <w:r w:rsidR="00947C1E">
              <w:t xml:space="preserve"> и прошедшим санитарную обработку </w:t>
            </w:r>
            <w:r w:rsidR="00C22E18">
              <w:t>не ранее, чем за 14 календарных дней</w:t>
            </w:r>
            <w:r w:rsidR="00947C1E">
              <w:t xml:space="preserve"> перед предоставлением Покупателю.</w:t>
            </w:r>
          </w:p>
        </w:tc>
      </w:tr>
    </w:tbl>
    <w:p w:rsidR="00D81BEC" w:rsidRPr="00D81BEC" w:rsidRDefault="00D81BEC" w:rsidP="00D81BEC">
      <w:pPr>
        <w:jc w:val="center"/>
        <w:rPr>
          <w:color w:val="000000"/>
        </w:rPr>
      </w:pPr>
    </w:p>
    <w:p w:rsidR="00D81BEC" w:rsidRDefault="00D81BEC" w:rsidP="00D81BEC">
      <w:pPr>
        <w:jc w:val="center"/>
        <w:rPr>
          <w:color w:val="000000"/>
        </w:rPr>
      </w:pPr>
      <w:r w:rsidRPr="00D81BEC">
        <w:rPr>
          <w:color w:val="000000"/>
        </w:rPr>
        <w:t xml:space="preserve">РАЗДЕЛ 2. </w:t>
      </w:r>
      <w:r w:rsidR="00E707EE" w:rsidRPr="00E707EE">
        <w:rPr>
          <w:color w:val="000000"/>
        </w:rPr>
        <w:t>ТЕХНИЧЕСКИЕ ТРЕБОВАНИЯ.</w:t>
      </w:r>
    </w:p>
    <w:p w:rsidR="00455FD7" w:rsidRPr="00D81BEC" w:rsidRDefault="00455FD7" w:rsidP="00D81BE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81BEC" w:rsidRPr="00D81BEC" w:rsidTr="000006B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EC" w:rsidRPr="00D81BEC" w:rsidRDefault="00D81BEC" w:rsidP="00D81BEC">
            <w:pPr>
              <w:jc w:val="center"/>
              <w:rPr>
                <w:color w:val="000000"/>
              </w:rPr>
            </w:pPr>
            <w:r w:rsidRPr="00D81BEC">
              <w:rPr>
                <w:color w:val="000000"/>
              </w:rPr>
              <w:t xml:space="preserve">Подраздел 2.1 </w:t>
            </w:r>
            <w:r w:rsidR="00E707EE" w:rsidRPr="00E707EE">
              <w:rPr>
                <w:color w:val="000000"/>
              </w:rPr>
              <w:t>Технические, функциональные и качественные характеристики (потребительские свойства) товаров.</w:t>
            </w:r>
          </w:p>
        </w:tc>
      </w:tr>
      <w:tr w:rsidR="00D81BEC" w:rsidRPr="00D81BEC" w:rsidTr="000006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EC" w:rsidRPr="00D81BEC" w:rsidRDefault="00D81BEC" w:rsidP="00E707EE">
            <w:pPr>
              <w:jc w:val="both"/>
              <w:rPr>
                <w:color w:val="000000"/>
              </w:rPr>
            </w:pPr>
          </w:p>
          <w:tbl>
            <w:tblPr>
              <w:tblW w:w="94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6"/>
              <w:gridCol w:w="2733"/>
              <w:gridCol w:w="1701"/>
              <w:gridCol w:w="4423"/>
            </w:tblGrid>
            <w:tr w:rsidR="00E707EE" w:rsidRPr="00D81BEC" w:rsidTr="00E707EE">
              <w:tc>
                <w:tcPr>
                  <w:tcW w:w="556" w:type="dxa"/>
                  <w:vAlign w:val="center"/>
                </w:tcPr>
                <w:p w:rsidR="00E707EE" w:rsidRPr="00D81BEC" w:rsidRDefault="00E707EE" w:rsidP="00D81BEC">
                  <w:pPr>
                    <w:jc w:val="center"/>
                    <w:rPr>
                      <w:color w:val="000000"/>
                    </w:rPr>
                  </w:pPr>
                  <w:r w:rsidRPr="00D81BEC">
                    <w:rPr>
                      <w:color w:val="000000"/>
                    </w:rPr>
                    <w:t xml:space="preserve">№ </w:t>
                  </w:r>
                  <w:proofErr w:type="gramStart"/>
                  <w:r w:rsidRPr="00D81BEC">
                    <w:rPr>
                      <w:color w:val="000000"/>
                    </w:rPr>
                    <w:t>п</w:t>
                  </w:r>
                  <w:proofErr w:type="gramEnd"/>
                  <w:r w:rsidRPr="00D81BEC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2733" w:type="dxa"/>
                  <w:vAlign w:val="center"/>
                </w:tcPr>
                <w:p w:rsidR="00E707EE" w:rsidRPr="00D81BEC" w:rsidRDefault="00E707EE" w:rsidP="00D81BEC">
                  <w:pPr>
                    <w:jc w:val="center"/>
                    <w:rPr>
                      <w:color w:val="000000"/>
                    </w:rPr>
                  </w:pPr>
                  <w:r w:rsidRPr="00E707EE">
                    <w:rPr>
                      <w:color w:val="000000"/>
                    </w:rPr>
                    <w:t>Наименование товара, характеристики</w:t>
                  </w:r>
                </w:p>
              </w:tc>
              <w:tc>
                <w:tcPr>
                  <w:tcW w:w="1701" w:type="dxa"/>
                </w:tcPr>
                <w:p w:rsidR="00E707EE" w:rsidRDefault="00E707EE" w:rsidP="00D81BEC">
                  <w:pPr>
                    <w:jc w:val="center"/>
                    <w:rPr>
                      <w:color w:val="000000"/>
                    </w:rPr>
                  </w:pPr>
                  <w:r w:rsidRPr="00E707EE">
                    <w:rPr>
                      <w:color w:val="000000"/>
                    </w:rPr>
                    <w:t>Ед. изм.</w:t>
                  </w:r>
                </w:p>
              </w:tc>
              <w:tc>
                <w:tcPr>
                  <w:tcW w:w="4423" w:type="dxa"/>
                  <w:vAlign w:val="center"/>
                </w:tcPr>
                <w:p w:rsidR="00E707EE" w:rsidRPr="00D81BEC" w:rsidRDefault="00E707EE" w:rsidP="00D81BE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Технические характеристики</w:t>
                  </w:r>
                </w:p>
              </w:tc>
            </w:tr>
            <w:tr w:rsidR="00E707EE" w:rsidRPr="00D81BEC" w:rsidTr="00E707EE">
              <w:tc>
                <w:tcPr>
                  <w:tcW w:w="556" w:type="dxa"/>
                  <w:vAlign w:val="center"/>
                </w:tcPr>
                <w:p w:rsidR="00E707EE" w:rsidRPr="00D81BEC" w:rsidRDefault="00E707EE" w:rsidP="00D81BEC">
                  <w:pPr>
                    <w:jc w:val="center"/>
                    <w:rPr>
                      <w:color w:val="000000"/>
                    </w:rPr>
                  </w:pPr>
                  <w:r w:rsidRPr="00D81BEC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2733" w:type="dxa"/>
                  <w:vAlign w:val="center"/>
                </w:tcPr>
                <w:p w:rsidR="00E707EE" w:rsidRPr="00D81BEC" w:rsidRDefault="00E707EE" w:rsidP="00E707EE">
                  <w:pPr>
                    <w:jc w:val="both"/>
                  </w:pPr>
                  <w:r>
                    <w:t xml:space="preserve">Вода питьевая </w:t>
                  </w:r>
                </w:p>
                <w:p w:rsidR="00E707EE" w:rsidRPr="00D81BEC" w:rsidRDefault="00E707EE" w:rsidP="00E707EE">
                  <w:pPr>
                    <w:jc w:val="both"/>
                  </w:pPr>
                </w:p>
              </w:tc>
              <w:tc>
                <w:tcPr>
                  <w:tcW w:w="1701" w:type="dxa"/>
                </w:tcPr>
                <w:p w:rsidR="00E707EE" w:rsidRPr="00D81BEC" w:rsidRDefault="00E707EE" w:rsidP="00D81BE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бутыль</w:t>
                  </w:r>
                </w:p>
              </w:tc>
              <w:tc>
                <w:tcPr>
                  <w:tcW w:w="4423" w:type="dxa"/>
                  <w:vAlign w:val="center"/>
                </w:tcPr>
                <w:p w:rsidR="006D0559" w:rsidRDefault="006D0559" w:rsidP="001D6C7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Вода питьевая негазированная, качество не ниже первой категории.</w:t>
                  </w:r>
                </w:p>
                <w:p w:rsidR="006D0559" w:rsidRPr="006D0559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Показатели состава воды:</w:t>
                  </w:r>
                </w:p>
                <w:p w:rsidR="006D0559" w:rsidRPr="006D0559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Общая минерализация не более 0,2 г/л</w:t>
                  </w:r>
                </w:p>
                <w:p w:rsidR="006D0559" w:rsidRPr="006D0559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Гидрокарбонаты (НСО) не более 200 мг/л</w:t>
                  </w:r>
                </w:p>
                <w:p w:rsidR="006D0559" w:rsidRPr="006D0559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Кальций  (</w:t>
                  </w:r>
                  <w:proofErr w:type="spellStart"/>
                  <w:r w:rsidRPr="006D0559">
                    <w:rPr>
                      <w:color w:val="000000"/>
                      <w:lang w:val="en-US"/>
                    </w:rPr>
                    <w:t>Ca</w:t>
                  </w:r>
                  <w:proofErr w:type="spellEnd"/>
                  <w:r w:rsidRPr="006D0559">
                    <w:rPr>
                      <w:color w:val="000000"/>
                    </w:rPr>
                    <w:t xml:space="preserve">) не </w:t>
                  </w:r>
                  <w:r w:rsidR="001774DC">
                    <w:rPr>
                      <w:color w:val="000000"/>
                    </w:rPr>
                    <w:t>менее</w:t>
                  </w:r>
                  <w:r w:rsidRPr="006D0559">
                    <w:rPr>
                      <w:color w:val="000000"/>
                    </w:rPr>
                    <w:t xml:space="preserve"> 20 мг/л</w:t>
                  </w:r>
                </w:p>
                <w:p w:rsidR="006D0559" w:rsidRPr="006D0559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Магний (</w:t>
                  </w:r>
                  <w:r w:rsidRPr="006D0559">
                    <w:rPr>
                      <w:color w:val="000000"/>
                      <w:lang w:val="en-US"/>
                    </w:rPr>
                    <w:t>Mg</w:t>
                  </w:r>
                  <w:r w:rsidRPr="006D0559">
                    <w:rPr>
                      <w:color w:val="000000"/>
                    </w:rPr>
                    <w:t>) не более 25 мг/л</w:t>
                  </w:r>
                </w:p>
                <w:p w:rsidR="006D0559" w:rsidRPr="006D0559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Фторид-ион не более 1,0 мг/л</w:t>
                  </w:r>
                </w:p>
                <w:p w:rsidR="00E707EE" w:rsidRDefault="006D0559" w:rsidP="001D6C76">
                  <w:pPr>
                    <w:rPr>
                      <w:color w:val="000000"/>
                    </w:rPr>
                  </w:pPr>
                  <w:r w:rsidRPr="006D0559">
                    <w:rPr>
                      <w:color w:val="000000"/>
                    </w:rPr>
                    <w:t>Жесткость не более 2,0 мг-</w:t>
                  </w:r>
                  <w:proofErr w:type="spellStart"/>
                  <w:r w:rsidRPr="006D0559">
                    <w:rPr>
                      <w:color w:val="000000"/>
                    </w:rPr>
                    <w:t>экв</w:t>
                  </w:r>
                  <w:proofErr w:type="spellEnd"/>
                  <w:r w:rsidRPr="006D0559">
                    <w:rPr>
                      <w:color w:val="000000"/>
                    </w:rPr>
                    <w:t>./л</w:t>
                  </w:r>
                </w:p>
                <w:p w:rsidR="001D6C76" w:rsidRPr="001D6C76" w:rsidRDefault="001D6C76" w:rsidP="001D6C76">
                  <w:pPr>
                    <w:rPr>
                      <w:color w:val="000000"/>
                    </w:rPr>
                  </w:pPr>
                  <w:r w:rsidRPr="001D6C76">
                    <w:rPr>
                      <w:color w:val="000000"/>
                    </w:rPr>
                    <w:t>Поставляемая продукция должна соответствовать требованиям:</w:t>
                  </w:r>
                </w:p>
                <w:p w:rsidR="001D6C76" w:rsidRPr="001D6C76" w:rsidRDefault="001D6C76" w:rsidP="001D6C76">
                  <w:pPr>
                    <w:rPr>
                      <w:color w:val="000000"/>
                    </w:rPr>
                  </w:pPr>
                  <w:r w:rsidRPr="001D6C76">
                    <w:rPr>
                      <w:color w:val="000000"/>
                    </w:rPr>
                    <w:t xml:space="preserve"> 1. ГОСТ </w:t>
                  </w:r>
                  <w:proofErr w:type="gramStart"/>
                  <w:r w:rsidRPr="001D6C76">
                    <w:rPr>
                      <w:color w:val="000000"/>
                    </w:rPr>
                    <w:t>Р</w:t>
                  </w:r>
                  <w:proofErr w:type="gramEnd"/>
                  <w:r w:rsidRPr="001D6C76">
                    <w:rPr>
                      <w:color w:val="000000"/>
                    </w:rPr>
                    <w:t xml:space="preserve"> 52109-2003 </w:t>
                  </w:r>
                </w:p>
                <w:p w:rsidR="00D353ED" w:rsidRPr="00D961EA" w:rsidRDefault="001D6C76" w:rsidP="001D6C76">
                  <w:pPr>
                    <w:rPr>
                      <w:color w:val="000000"/>
                    </w:rPr>
                  </w:pPr>
                  <w:r w:rsidRPr="001D6C76">
                    <w:rPr>
                      <w:color w:val="000000"/>
                    </w:rPr>
                    <w:t>2. СанПиН 2.1.4.1116-02</w:t>
                  </w:r>
                </w:p>
              </w:tc>
            </w:tr>
            <w:tr w:rsidR="00E707EE" w:rsidRPr="00D81BEC" w:rsidTr="00E707EE">
              <w:tc>
                <w:tcPr>
                  <w:tcW w:w="556" w:type="dxa"/>
                  <w:vAlign w:val="center"/>
                </w:tcPr>
                <w:p w:rsidR="00E707EE" w:rsidRPr="00D81BEC" w:rsidRDefault="00E707EE" w:rsidP="00D81BEC">
                  <w:pPr>
                    <w:jc w:val="center"/>
                    <w:rPr>
                      <w:color w:val="000000"/>
                    </w:rPr>
                  </w:pPr>
                  <w:r w:rsidRPr="00D81BEC">
                    <w:rPr>
                      <w:color w:val="000000"/>
                    </w:rPr>
                    <w:t>2.</w:t>
                  </w:r>
                </w:p>
              </w:tc>
              <w:tc>
                <w:tcPr>
                  <w:tcW w:w="2733" w:type="dxa"/>
                  <w:vAlign w:val="center"/>
                </w:tcPr>
                <w:p w:rsidR="00E707EE" w:rsidRPr="00D81BEC" w:rsidRDefault="001774DC" w:rsidP="001774DC">
                  <w:pPr>
                    <w:rPr>
                      <w:color w:val="000000"/>
                    </w:rPr>
                  </w:pPr>
                  <w:r w:rsidRPr="001774DC">
                    <w:t xml:space="preserve">Стакан одноразовый </w:t>
                  </w:r>
                </w:p>
              </w:tc>
              <w:tc>
                <w:tcPr>
                  <w:tcW w:w="1701" w:type="dxa"/>
                </w:tcPr>
                <w:p w:rsidR="00E707EE" w:rsidRPr="00D81BEC" w:rsidRDefault="001774DC" w:rsidP="00D81BE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Упаковка </w:t>
                  </w:r>
                </w:p>
              </w:tc>
              <w:tc>
                <w:tcPr>
                  <w:tcW w:w="4423" w:type="dxa"/>
                  <w:vAlign w:val="center"/>
                </w:tcPr>
                <w:p w:rsidR="00E707EE" w:rsidRPr="00D81BEC" w:rsidRDefault="001774DC" w:rsidP="004805A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Стакан, изготовленный из полистирола, одноразовый,</w:t>
                  </w:r>
                  <w:r w:rsidR="00B855FD" w:rsidRPr="00B855FD">
                    <w:rPr>
                      <w:color w:val="000000"/>
                    </w:rPr>
                    <w:t xml:space="preserve"> </w:t>
                  </w:r>
                  <w:r w:rsidR="004805A1">
                    <w:rPr>
                      <w:color w:val="000000"/>
                    </w:rPr>
                    <w:t>предназначенный для горячих и холодных напитков</w:t>
                  </w:r>
                  <w:r>
                    <w:rPr>
                      <w:color w:val="000000"/>
                    </w:rPr>
                    <w:t>, цвет белый</w:t>
                  </w:r>
                  <w:r w:rsidR="00C22E18">
                    <w:rPr>
                      <w:color w:val="000000"/>
                    </w:rPr>
                    <w:t xml:space="preserve"> или прозрачный</w:t>
                  </w:r>
                  <w:r>
                    <w:rPr>
                      <w:color w:val="000000"/>
                    </w:rPr>
                    <w:t>, объем стакана не менее 200 мл. Поставляются в упаковке не менее</w:t>
                  </w:r>
                  <w:proofErr w:type="gramStart"/>
                  <w:r>
                    <w:rPr>
                      <w:color w:val="000000"/>
                    </w:rPr>
                    <w:t>,</w:t>
                  </w:r>
                  <w:proofErr w:type="gramEnd"/>
                  <w:r>
                    <w:rPr>
                      <w:color w:val="000000"/>
                    </w:rPr>
                    <w:t xml:space="preserve"> чем по 100 шт.</w:t>
                  </w:r>
                </w:p>
              </w:tc>
            </w:tr>
            <w:tr w:rsidR="00E707EE" w:rsidRPr="00D81BEC" w:rsidTr="00E707EE">
              <w:tc>
                <w:tcPr>
                  <w:tcW w:w="556" w:type="dxa"/>
                  <w:vAlign w:val="center"/>
                </w:tcPr>
                <w:p w:rsidR="00E707EE" w:rsidRPr="00D81BEC" w:rsidRDefault="001774DC" w:rsidP="00D81BE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3.</w:t>
                  </w:r>
                </w:p>
              </w:tc>
              <w:tc>
                <w:tcPr>
                  <w:tcW w:w="2733" w:type="dxa"/>
                  <w:vAlign w:val="center"/>
                </w:tcPr>
                <w:p w:rsidR="00E707EE" w:rsidRPr="00D81BEC" w:rsidRDefault="001774DC" w:rsidP="00D81BEC">
                  <w:proofErr w:type="gramStart"/>
                  <w:r w:rsidRPr="001774DC">
                    <w:t>Водный</w:t>
                  </w:r>
                  <w:proofErr w:type="gramEnd"/>
                  <w:r w:rsidRPr="001774DC">
                    <w:t xml:space="preserve"> диспенсер (кулер), предназначенный для розлива и нагрева бутилированной воды</w:t>
                  </w:r>
                </w:p>
              </w:tc>
              <w:tc>
                <w:tcPr>
                  <w:tcW w:w="1701" w:type="dxa"/>
                </w:tcPr>
                <w:p w:rsidR="00E707EE" w:rsidRPr="00D81BEC" w:rsidRDefault="001774DC" w:rsidP="00D81BE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4423" w:type="dxa"/>
                  <w:vAlign w:val="center"/>
                </w:tcPr>
                <w:p w:rsidR="00FE086F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Водный диспенсер (кулер) напольный, предназначенный для розлива питьевой воды, расфасованной в бутыли объемом не менее 18,9 л.</w:t>
                  </w:r>
                  <w:r w:rsidR="00302AA1">
                    <w:rPr>
                      <w:color w:val="000000"/>
                    </w:rPr>
                    <w:t xml:space="preserve"> и не более 19,00</w:t>
                  </w:r>
                  <w:r>
                    <w:rPr>
                      <w:color w:val="000000"/>
                    </w:rPr>
                    <w:t xml:space="preserve"> Размеры:</w:t>
                  </w:r>
                </w:p>
                <w:p w:rsidR="00FE086F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высота не менее 90 см</w:t>
                  </w:r>
                </w:p>
                <w:p w:rsidR="00FE086F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 xml:space="preserve">ширина не менее </w:t>
                  </w:r>
                  <w:r w:rsidRPr="00FE086F">
                    <w:rPr>
                      <w:color w:val="000000"/>
                    </w:rPr>
                    <w:t>3</w:t>
                  </w:r>
                  <w:r>
                    <w:rPr>
                      <w:color w:val="000000"/>
                    </w:rPr>
                    <w:t>0 см</w:t>
                  </w:r>
                </w:p>
                <w:p w:rsidR="00E707EE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глубина не менее </w:t>
                  </w:r>
                  <w:r w:rsidRPr="00FE086F">
                    <w:rPr>
                      <w:color w:val="000000"/>
                    </w:rPr>
                    <w:t>3</w:t>
                  </w:r>
                  <w:r>
                    <w:rPr>
                      <w:color w:val="000000"/>
                    </w:rPr>
                    <w:t>0</w:t>
                  </w:r>
                  <w:r w:rsidRPr="00FE086F">
                    <w:rPr>
                      <w:color w:val="000000"/>
                    </w:rPr>
                    <w:t xml:space="preserve"> см</w:t>
                  </w:r>
                </w:p>
                <w:p w:rsidR="00FE086F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Мощность нагрева воды не менее 530 Вт. Мощность охлаждения воды не менее 90 Вт. Тип охлаждения компрессионный.</w:t>
                  </w:r>
                </w:p>
                <w:p w:rsidR="00FE086F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Температура и производительность нагрева не менее 90-95С, 5л/ч</w:t>
                  </w:r>
                </w:p>
                <w:p w:rsidR="00FE086F" w:rsidRDefault="00FE086F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Температура и производительность охлаждения не менее 5-10С, 2л/ч</w:t>
                  </w:r>
                </w:p>
                <w:p w:rsidR="00302AA1" w:rsidRPr="00FE086F" w:rsidRDefault="00302AA1" w:rsidP="00FE086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Электропитание 220-240В, 50Гц</w:t>
                  </w:r>
                </w:p>
              </w:tc>
            </w:tr>
          </w:tbl>
          <w:p w:rsidR="00D81BEC" w:rsidRPr="00D81BEC" w:rsidRDefault="00D81BEC" w:rsidP="00D81BEC">
            <w:pPr>
              <w:jc w:val="both"/>
              <w:rPr>
                <w:color w:val="000000"/>
              </w:rPr>
            </w:pPr>
          </w:p>
        </w:tc>
      </w:tr>
      <w:tr w:rsidR="00302AA1" w:rsidRPr="00D81BEC" w:rsidTr="000006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A1" w:rsidRPr="00D81BEC" w:rsidRDefault="00302AA1" w:rsidP="00302AA1">
            <w:pPr>
              <w:jc w:val="center"/>
              <w:rPr>
                <w:color w:val="000000"/>
              </w:rPr>
            </w:pPr>
            <w:r w:rsidRPr="00302AA1">
              <w:rPr>
                <w:color w:val="000000"/>
              </w:rPr>
              <w:lastRenderedPageBreak/>
              <w:t>Подраздел 2.2. Требования к маркировке.</w:t>
            </w:r>
          </w:p>
        </w:tc>
      </w:tr>
      <w:tr w:rsidR="00302AA1" w:rsidRPr="00D81BEC" w:rsidTr="000006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A1" w:rsidRPr="00302AA1" w:rsidRDefault="00302AA1" w:rsidP="00302AA1">
            <w:pPr>
              <w:jc w:val="both"/>
              <w:rPr>
                <w:color w:val="000000"/>
              </w:rPr>
            </w:pPr>
            <w:r w:rsidRPr="00302AA1">
              <w:rPr>
                <w:color w:val="000000"/>
              </w:rPr>
              <w:t>В соответствии с:</w:t>
            </w:r>
          </w:p>
          <w:p w:rsidR="00302AA1" w:rsidRPr="00D81BEC" w:rsidRDefault="00302AA1" w:rsidP="00302AA1">
            <w:pPr>
              <w:jc w:val="both"/>
              <w:rPr>
                <w:color w:val="000000"/>
              </w:rPr>
            </w:pPr>
            <w:r w:rsidRPr="00302AA1">
              <w:rPr>
                <w:color w:val="000000"/>
              </w:rPr>
              <w:t>ГОСТ 14192 «Маркировка грузов»</w:t>
            </w:r>
          </w:p>
        </w:tc>
      </w:tr>
      <w:tr w:rsidR="00302AA1" w:rsidRPr="00D81BEC" w:rsidTr="000006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A1" w:rsidRPr="00302AA1" w:rsidRDefault="00302AA1" w:rsidP="00302AA1">
            <w:pPr>
              <w:jc w:val="center"/>
              <w:rPr>
                <w:color w:val="000000"/>
              </w:rPr>
            </w:pPr>
            <w:r w:rsidRPr="00302AA1">
              <w:rPr>
                <w:color w:val="000000"/>
              </w:rPr>
              <w:t>Подраздел 2.3. Требования к упаковке.</w:t>
            </w:r>
          </w:p>
        </w:tc>
      </w:tr>
      <w:tr w:rsidR="00302AA1" w:rsidRPr="00D81BEC" w:rsidTr="000006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A1" w:rsidRPr="00302AA1" w:rsidRDefault="00302AA1" w:rsidP="00E4210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Вода должна быть упакована в многооборотную тару для </w:t>
            </w:r>
            <w:r w:rsidR="00E4210F">
              <w:rPr>
                <w:color w:val="000000"/>
              </w:rPr>
              <w:t xml:space="preserve">воды </w:t>
            </w:r>
            <w:r>
              <w:rPr>
                <w:color w:val="000000"/>
              </w:rPr>
              <w:t xml:space="preserve"> из поликарбоната объемом не менее 18,9 и не более 19,00 литров</w:t>
            </w:r>
            <w:r w:rsidR="00C145C2">
              <w:rPr>
                <w:color w:val="000000"/>
              </w:rPr>
              <w:t xml:space="preserve"> с ручкой, обеспечивающ</w:t>
            </w:r>
            <w:r w:rsidR="00152564">
              <w:rPr>
                <w:color w:val="000000"/>
              </w:rPr>
              <w:t>ую сохранность органолептических и физико-химических свойств воды при хранении и транспортировке</w:t>
            </w:r>
          </w:p>
        </w:tc>
      </w:tr>
    </w:tbl>
    <w:p w:rsidR="00D81BEC" w:rsidRPr="00D81BEC" w:rsidRDefault="00D81BEC" w:rsidP="00D81BEC">
      <w:pPr>
        <w:jc w:val="center"/>
        <w:rPr>
          <w:color w:val="000000"/>
        </w:rPr>
      </w:pPr>
    </w:p>
    <w:p w:rsidR="00D81BEC" w:rsidRDefault="00152564" w:rsidP="00D81BEC">
      <w:pPr>
        <w:jc w:val="center"/>
        <w:rPr>
          <w:color w:val="000000"/>
        </w:rPr>
      </w:pPr>
      <w:r w:rsidRPr="00152564">
        <w:rPr>
          <w:color w:val="000000"/>
        </w:rPr>
        <w:t>РАЗДЕЛ 3.</w:t>
      </w:r>
      <w:r>
        <w:rPr>
          <w:color w:val="000000"/>
        </w:rPr>
        <w:t xml:space="preserve"> ТРЕБОВАНИЯ К ТРАНСПОРТИРОВАНИЮ</w:t>
      </w:r>
    </w:p>
    <w:p w:rsidR="00455FD7" w:rsidRPr="00D81BEC" w:rsidRDefault="00455FD7" w:rsidP="00D81BE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BEC" w:rsidRPr="00D81BEC" w:rsidRDefault="00152564" w:rsidP="00D81BEC">
            <w:pPr>
              <w:jc w:val="center"/>
              <w:rPr>
                <w:color w:val="000000"/>
              </w:rPr>
            </w:pPr>
            <w:r w:rsidRPr="00152564">
              <w:rPr>
                <w:color w:val="000000"/>
              </w:rPr>
              <w:t>Подраздел 3.1 Общие требования</w:t>
            </w:r>
          </w:p>
        </w:tc>
      </w:tr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7FB" w:rsidRDefault="00F367FB" w:rsidP="00F367FB">
            <w:pPr>
              <w:tabs>
                <w:tab w:val="left" w:pos="0"/>
                <w:tab w:val="left" w:pos="284"/>
                <w:tab w:val="left" w:pos="426"/>
              </w:tabs>
              <w:ind w:firstLine="743"/>
              <w:jc w:val="both"/>
            </w:pPr>
            <w:r w:rsidRPr="00F367FB">
              <w:t>Доставка, разгрузка Товара, подъем на этаж, доставка до места хранения воды и вывоз пустых бутылей осуществляется силами и за счет средств Поставщика, с понедельника по пятницу с 9.00 до 18.00 часов.</w:t>
            </w:r>
            <w:r>
              <w:t xml:space="preserve"> Покупатель самостоятельно определяет периодичность поставок, а также количество Товара в поставке.</w:t>
            </w:r>
          </w:p>
          <w:p w:rsidR="00D81BEC" w:rsidRPr="00D81BEC" w:rsidRDefault="00F367FB" w:rsidP="00F367FB">
            <w:pPr>
              <w:tabs>
                <w:tab w:val="left" w:pos="0"/>
                <w:tab w:val="left" w:pos="284"/>
                <w:tab w:val="left" w:pos="426"/>
              </w:tabs>
              <w:ind w:firstLine="743"/>
              <w:jc w:val="both"/>
            </w:pPr>
            <w:r>
              <w:t>Поставщик осуществляет поставку Товара только после получения от Покупателя заказа, который может быть передан по телефону, факсу или иной форме, доступной для передачи и приема информации сторонами. В заказе указывается: количество Товара.</w:t>
            </w:r>
          </w:p>
        </w:tc>
      </w:tr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EC" w:rsidRPr="00D81BEC" w:rsidRDefault="00BB1153" w:rsidP="00D81B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</w:t>
            </w:r>
            <w:r w:rsidRPr="00BB1153">
              <w:rPr>
                <w:color w:val="000000"/>
              </w:rPr>
              <w:t>ребования к количеству и сроку (периодичности) поставки</w:t>
            </w:r>
          </w:p>
        </w:tc>
      </w:tr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53" w:rsidRDefault="00BB1153" w:rsidP="00BB1153">
            <w:pPr>
              <w:tabs>
                <w:tab w:val="left" w:pos="0"/>
                <w:tab w:val="left" w:pos="284"/>
                <w:tab w:val="left" w:pos="426"/>
              </w:tabs>
              <w:ind w:firstLine="743"/>
              <w:jc w:val="both"/>
            </w:pPr>
            <w:r>
              <w:t>Поставка Товара осуществляется путем доставки заказанного Товара по адресу: г. Н. Новгород, пр. Ленина, д. 93. Поставщик осуществляет отгрузку товара на следующий день после получения заказа от Покупателя при условии, что заказ осуществлен до 12.00 (в пятницу принимаются заказы на понедельник).</w:t>
            </w:r>
          </w:p>
          <w:p w:rsidR="00F367FB" w:rsidRPr="00D81BEC" w:rsidRDefault="00F367FB" w:rsidP="00947C1E">
            <w:pPr>
              <w:tabs>
                <w:tab w:val="left" w:pos="0"/>
                <w:tab w:val="left" w:pos="284"/>
                <w:tab w:val="left" w:pos="426"/>
              </w:tabs>
              <w:ind w:firstLine="743"/>
              <w:jc w:val="both"/>
            </w:pPr>
            <w:r>
              <w:t xml:space="preserve">Поставщик обязан осуществить поставку водных диспенсеров (кулеров) в количестве </w:t>
            </w:r>
            <w:r w:rsidR="00947C1E">
              <w:t>4</w:t>
            </w:r>
            <w:r>
              <w:t>0 (</w:t>
            </w:r>
            <w:r w:rsidR="00947C1E">
              <w:t>сорок</w:t>
            </w:r>
            <w:r>
              <w:t xml:space="preserve">) штук в течение 2 (двух) рабочих дней с момента подписания договора поставки. </w:t>
            </w:r>
          </w:p>
        </w:tc>
      </w:tr>
    </w:tbl>
    <w:p w:rsidR="00F367FB" w:rsidRDefault="00F367FB" w:rsidP="00D81BEC">
      <w:pPr>
        <w:jc w:val="center"/>
        <w:rPr>
          <w:color w:val="000000"/>
        </w:rPr>
      </w:pPr>
    </w:p>
    <w:p w:rsidR="00D81BEC" w:rsidRDefault="00F367FB" w:rsidP="00D81BEC">
      <w:pPr>
        <w:jc w:val="center"/>
        <w:rPr>
          <w:color w:val="000000"/>
        </w:rPr>
      </w:pPr>
      <w:r w:rsidRPr="00F367FB">
        <w:rPr>
          <w:color w:val="000000"/>
        </w:rPr>
        <w:t>РАЗДЕЛ 4. ТРЕБОВАНИЯ ПО ПРАВИЛАМ СДАЧИ И ПРИЕМКИ.</w:t>
      </w:r>
    </w:p>
    <w:p w:rsidR="00455FD7" w:rsidRPr="00D81BEC" w:rsidRDefault="00455FD7" w:rsidP="00D81BE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EC" w:rsidRPr="00D81BEC" w:rsidRDefault="00F367FB" w:rsidP="00D81BEC">
            <w:pPr>
              <w:jc w:val="center"/>
              <w:rPr>
                <w:color w:val="000000"/>
              </w:rPr>
            </w:pPr>
            <w:r w:rsidRPr="00F367FB">
              <w:rPr>
                <w:color w:val="000000"/>
              </w:rPr>
              <w:t>Подраздел 4.1. Порядок сдачи и приемки.</w:t>
            </w:r>
          </w:p>
        </w:tc>
      </w:tr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F6" w:rsidRDefault="00D455F6" w:rsidP="00F367FB">
            <w:pPr>
              <w:ind w:firstLine="601"/>
              <w:jc w:val="both"/>
            </w:pPr>
            <w:r w:rsidRPr="00D455F6">
              <w:t>В день поставки товара Поставщик обязан передать Покупателю вместе с товаром оригиналы товарных (товарно-транспортных) накладных,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</w:t>
            </w:r>
          </w:p>
          <w:p w:rsidR="00F367FB" w:rsidRDefault="00F367FB" w:rsidP="00F367FB">
            <w:pPr>
              <w:ind w:firstLine="601"/>
              <w:jc w:val="both"/>
            </w:pPr>
            <w:r>
              <w:t xml:space="preserve">Тара </w:t>
            </w:r>
            <w:r w:rsidR="00E4210F">
              <w:t>для воды</w:t>
            </w:r>
            <w:r>
              <w:t xml:space="preserve"> многократного использования является собственностью Поставщика и подлежит возврату в полном объеме при следующей поставке. Возврат тары оформляется накладной, при каждой отгрузке или возврате тары. Задолженность Покупателя подтверждается Актом сверки по таре, </w:t>
            </w:r>
            <w:proofErr w:type="gramStart"/>
            <w:r>
              <w:t>составленном</w:t>
            </w:r>
            <w:proofErr w:type="gramEnd"/>
            <w:r>
              <w:t xml:space="preserve"> в произвольной форме. Акт сверки по </w:t>
            </w:r>
            <w:r>
              <w:lastRenderedPageBreak/>
              <w:t xml:space="preserve">таре составляется на основании отметок о возврате тары в товарных накладных, оформленных Покупателем. </w:t>
            </w:r>
          </w:p>
          <w:p w:rsidR="00D455F6" w:rsidRDefault="00D455F6" w:rsidP="00D455F6">
            <w:pPr>
              <w:ind w:firstLine="601"/>
              <w:jc w:val="both"/>
            </w:pPr>
            <w:r>
              <w:t xml:space="preserve">По итогам приемки товара при наличии всех необходимых документов, и при отсутствии претензий относительно качества, количества, ассортимента, комплектности и других характеристик товара, Покупатель подписывает товарную  накладную, заверяет ее печатью и передает один экземпляр Поставщику. </w:t>
            </w:r>
          </w:p>
          <w:p w:rsidR="00D455F6" w:rsidRDefault="00D455F6" w:rsidP="00D455F6">
            <w:pPr>
              <w:ind w:firstLine="601"/>
              <w:jc w:val="both"/>
            </w:pPr>
            <w:r>
              <w:t>Покупатель вправе отказаться от товара в случаях, когда:</w:t>
            </w:r>
          </w:p>
          <w:p w:rsidR="00D455F6" w:rsidRDefault="00D455F6" w:rsidP="00D455F6">
            <w:pPr>
              <w:ind w:firstLine="601"/>
              <w:jc w:val="both"/>
            </w:pPr>
            <w:r>
              <w:t>- товар поставлен в ненадлежащем количестве, и/или ненадлежащего качества, и/или в ненадлежащей комплектности (в том числе, при отсутствии принадле</w:t>
            </w:r>
            <w:r w:rsidR="000F1B1D">
              <w:t>жностей, и документов</w:t>
            </w:r>
            <w:r>
              <w:t>);</w:t>
            </w:r>
          </w:p>
          <w:p w:rsidR="00D455F6" w:rsidRDefault="00D455F6" w:rsidP="00D455F6">
            <w:pPr>
              <w:ind w:firstLine="601"/>
              <w:jc w:val="both"/>
            </w:pPr>
            <w:r>
              <w:t>- товар поставлен с нарушением срока поставки.</w:t>
            </w:r>
          </w:p>
          <w:p w:rsidR="00D455F6" w:rsidRDefault="00D455F6" w:rsidP="00D455F6">
            <w:pPr>
              <w:ind w:firstLine="601"/>
              <w:jc w:val="both"/>
            </w:pPr>
            <w:r>
              <w:t>Отказ от товара оформляется, по усмотрению Покупателя, отдельным письменным документом или внесением соответствующей надписи в товарную накладную.</w:t>
            </w:r>
          </w:p>
          <w:p w:rsidR="00D455F6" w:rsidRDefault="00D455F6" w:rsidP="00D455F6">
            <w:pPr>
              <w:ind w:firstLine="601"/>
              <w:jc w:val="both"/>
            </w:pPr>
            <w:r>
              <w:t xml:space="preserve">В случае поставки товара, предоставления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и оборудование на ответственное хранение, незамедлительно в письменной форме предъявляет Поставщику претензию, составленную по результатам приемки. </w:t>
            </w:r>
          </w:p>
          <w:p w:rsidR="00D455F6" w:rsidRDefault="00D455F6" w:rsidP="00D455F6">
            <w:pPr>
              <w:ind w:firstLine="601"/>
              <w:jc w:val="both"/>
            </w:pPr>
            <w:r>
              <w:t>Поставщик в течение 5 (пяти) рабочих дней с даты получения претензии от Покупателя обязан за свой счет заменить товар, оборудование ненадлежащего качества качественным, а также доукомплектовать некомплектный товар, или оборудование, либо заменить его комплектным, либо возместить расходы Покупателя на устранение недостатков товара.</w:t>
            </w:r>
          </w:p>
          <w:p w:rsidR="009835B4" w:rsidRPr="009835B4" w:rsidRDefault="00D455F6" w:rsidP="00D455F6">
            <w:pPr>
              <w:ind w:firstLine="601"/>
              <w:jc w:val="both"/>
            </w:pPr>
            <w:r>
              <w:t>В случае если Поставщик оспаривает факт поставки товара или оборудования ненадлежащего качества, для выявления производственного, либо иного характера недостатков товара, стороны привлекают независимого эксперта Московской торгово-промышленной палаты. Оплата услуг эксперта осуществляется за счет Поставщика, а в случае, если экспертиза товара подтверждает, что ненадлежащее качество товара возникло по вине Покупателя, то расходы по оплате услуг эксперта должны быть возмещены Покупателем.</w:t>
            </w:r>
          </w:p>
        </w:tc>
      </w:tr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EC" w:rsidRPr="00D81BEC" w:rsidRDefault="00F367FB" w:rsidP="00D81BEC">
            <w:pPr>
              <w:jc w:val="center"/>
              <w:rPr>
                <w:i/>
                <w:color w:val="000000"/>
              </w:rPr>
            </w:pPr>
            <w:r w:rsidRPr="00F367FB">
              <w:rPr>
                <w:color w:val="000000"/>
              </w:rPr>
              <w:lastRenderedPageBreak/>
              <w:t>Подраздел 4.2. Требования по передаче заказчику технических и иных документов при поставке товаров.</w:t>
            </w:r>
          </w:p>
        </w:tc>
      </w:tr>
      <w:tr w:rsidR="00D81BEC" w:rsidRPr="00D81BEC" w:rsidTr="000006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55F6" w:rsidRPr="00D455F6" w:rsidRDefault="00D455F6" w:rsidP="00D455F6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455F6">
              <w:rPr>
                <w:rFonts w:eastAsiaTheme="minorHAnsi"/>
                <w:bCs/>
                <w:shd w:val="clear" w:color="auto" w:fill="FFFFFF"/>
                <w:lang w:eastAsia="en-US"/>
              </w:rPr>
              <w:t>Основанием для оплаты товара являются, оформленные Поставщиком в рублях, в соответствии с требованиями законодательства, и переданные при отгрузке товара Покупателю, следующие документы:</w:t>
            </w:r>
          </w:p>
          <w:p w:rsidR="00D455F6" w:rsidRPr="00D455F6" w:rsidRDefault="00D455F6" w:rsidP="00D455F6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а) товарная накладная;</w:t>
            </w:r>
          </w:p>
          <w:p w:rsidR="00D455F6" w:rsidRPr="00D455F6" w:rsidRDefault="00D455F6" w:rsidP="00D455F6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455F6">
              <w:rPr>
                <w:rFonts w:eastAsiaTheme="minorHAnsi"/>
                <w:bCs/>
                <w:shd w:val="clear" w:color="auto" w:fill="FFFFFF"/>
                <w:lang w:eastAsia="en-US"/>
              </w:rPr>
              <w:t>б) счёт-фактура (согласно  п. 5.1. ст. 169 НК РФ);</w:t>
            </w:r>
          </w:p>
          <w:p w:rsidR="00D455F6" w:rsidRPr="00D455F6" w:rsidRDefault="00D455F6" w:rsidP="00D455F6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455F6">
              <w:rPr>
                <w:rFonts w:eastAsiaTheme="minorHAnsi"/>
                <w:bCs/>
                <w:shd w:val="clear" w:color="auto" w:fill="FFFFFF"/>
                <w:lang w:eastAsia="en-US"/>
              </w:rPr>
              <w:t>в) счет на оплату;</w:t>
            </w:r>
          </w:p>
          <w:p w:rsidR="00D455F6" w:rsidRPr="00D455F6" w:rsidRDefault="00D455F6" w:rsidP="00D455F6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455F6">
              <w:rPr>
                <w:rFonts w:eastAsiaTheme="minorHAnsi"/>
                <w:bCs/>
                <w:shd w:val="clear" w:color="auto" w:fill="FFFFFF"/>
                <w:lang w:eastAsia="en-US"/>
              </w:rPr>
              <w:t>г) документы подтверждающие качество питьевой воды, заверенные уполномоченным лицом и печатью Поставщика;</w:t>
            </w:r>
          </w:p>
          <w:p w:rsidR="00D455F6" w:rsidRPr="009835B4" w:rsidRDefault="00D455F6" w:rsidP="00E4210F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455F6">
              <w:rPr>
                <w:rFonts w:eastAsiaTheme="minorHAnsi"/>
                <w:bCs/>
                <w:shd w:val="clear" w:color="auto" w:fill="FFFFFF"/>
                <w:lang w:eastAsia="en-US"/>
              </w:rPr>
              <w:t>е) накла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дная на возврат оборотной тары.</w:t>
            </w:r>
          </w:p>
        </w:tc>
      </w:tr>
    </w:tbl>
    <w:p w:rsidR="00455FD7" w:rsidRDefault="00455FD7" w:rsidP="00BF7923">
      <w:pPr>
        <w:jc w:val="center"/>
      </w:pPr>
    </w:p>
    <w:p w:rsidR="00D81BEC" w:rsidRDefault="00BF7923" w:rsidP="00BF7923">
      <w:pPr>
        <w:jc w:val="center"/>
      </w:pPr>
      <w:r w:rsidRPr="00BF7923">
        <w:t>РАЗДЕЛ 5. ТРЕБОВАНИЯ К КАЧЕСТВУ и ГАРАНТИЯМ</w:t>
      </w:r>
    </w:p>
    <w:p w:rsidR="00BF7923" w:rsidRDefault="00BF7923" w:rsidP="00BF7923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7923" w:rsidRPr="00D81BEC" w:rsidTr="005934E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23" w:rsidRDefault="00BF7923" w:rsidP="00080BEC">
            <w:pPr>
              <w:tabs>
                <w:tab w:val="left" w:pos="709"/>
              </w:tabs>
              <w:ind w:firstLine="709"/>
              <w:jc w:val="center"/>
              <w:rPr>
                <w:color w:val="000000"/>
              </w:rPr>
            </w:pPr>
            <w:r w:rsidRPr="00D81BEC">
              <w:rPr>
                <w:color w:val="000000"/>
              </w:rPr>
              <w:t xml:space="preserve">Подраздел </w:t>
            </w:r>
            <w:r w:rsidR="00080BEC">
              <w:rPr>
                <w:color w:val="000000"/>
              </w:rPr>
              <w:t>5</w:t>
            </w:r>
            <w:r w:rsidRPr="00D81BEC">
              <w:rPr>
                <w:color w:val="000000"/>
              </w:rPr>
              <w:t xml:space="preserve">.1 Требования </w:t>
            </w:r>
            <w:r>
              <w:rPr>
                <w:color w:val="000000"/>
              </w:rPr>
              <w:t>к качеству</w:t>
            </w:r>
          </w:p>
          <w:p w:rsidR="00455FD7" w:rsidRPr="00D81BEC" w:rsidRDefault="00455FD7" w:rsidP="00080BEC">
            <w:pPr>
              <w:tabs>
                <w:tab w:val="left" w:pos="709"/>
              </w:tabs>
              <w:ind w:firstLine="709"/>
              <w:jc w:val="center"/>
              <w:rPr>
                <w:color w:val="000000"/>
              </w:rPr>
            </w:pPr>
          </w:p>
        </w:tc>
      </w:tr>
      <w:tr w:rsidR="00BF7923" w:rsidRPr="00D81BEC" w:rsidTr="005934E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EC" w:rsidRDefault="00BF14AF" w:rsidP="00D25B2C">
            <w:pPr>
              <w:ind w:firstLine="601"/>
              <w:jc w:val="both"/>
            </w:pPr>
            <w:proofErr w:type="gramStart"/>
            <w:r w:rsidRPr="00BF14AF">
              <w:t xml:space="preserve">Качество </w:t>
            </w:r>
            <w:r w:rsidR="00080BEC">
              <w:t>поставляемого товара</w:t>
            </w:r>
            <w:r w:rsidRPr="00BF14AF">
              <w:t>, должно соответствовать установленным в Российской Федерации государственным стандартам, техническим регламентам, или техническим условиям изготовителей пост</w:t>
            </w:r>
            <w:r w:rsidR="00080BEC">
              <w:t>авляемого товара, и требованиям</w:t>
            </w:r>
            <w:r w:rsidRPr="00BF14AF">
              <w:t>, изложенным в показателях качества Технической характеристики поставляемого товара, определенных при размещении заказа на поставку в 201</w:t>
            </w:r>
            <w:r w:rsidR="0050455F">
              <w:t>5</w:t>
            </w:r>
            <w:r w:rsidR="00080BEC">
              <w:t xml:space="preserve"> году.</w:t>
            </w:r>
            <w:proofErr w:type="gramEnd"/>
          </w:p>
          <w:p w:rsidR="00D25B2C" w:rsidRDefault="00D25B2C" w:rsidP="00D25B2C">
            <w:pPr>
              <w:ind w:firstLine="601"/>
              <w:jc w:val="both"/>
            </w:pPr>
            <w:r>
              <w:t>Качество Товара должно соответствовать:</w:t>
            </w:r>
          </w:p>
          <w:p w:rsidR="00D25B2C" w:rsidRDefault="00D25B2C" w:rsidP="00D25B2C">
            <w:pPr>
              <w:ind w:firstLine="601"/>
              <w:jc w:val="both"/>
            </w:pPr>
            <w:r>
              <w:lastRenderedPageBreak/>
              <w:t xml:space="preserve">1. ГОСТ </w:t>
            </w:r>
            <w:proofErr w:type="gramStart"/>
            <w:r>
              <w:t>Р</w:t>
            </w:r>
            <w:proofErr w:type="gramEnd"/>
            <w:r>
              <w:t xml:space="preserve"> 52109-2003 </w:t>
            </w:r>
          </w:p>
          <w:p w:rsidR="00D25B2C" w:rsidRDefault="00D25B2C" w:rsidP="00D25B2C">
            <w:pPr>
              <w:ind w:firstLine="601"/>
              <w:jc w:val="both"/>
            </w:pPr>
            <w:r>
              <w:t>2. СанПиН 2.1.4.1116-02</w:t>
            </w:r>
          </w:p>
          <w:p w:rsidR="00D25B2C" w:rsidRPr="009835B4" w:rsidRDefault="00D25B2C" w:rsidP="00926C14">
            <w:pPr>
              <w:ind w:firstLine="601"/>
              <w:jc w:val="both"/>
            </w:pPr>
            <w:r>
              <w:t xml:space="preserve">Качество товара подтверждается </w:t>
            </w:r>
            <w:r w:rsidR="00926C14">
              <w:t>свидетельством о государственной регистрации и/или декларацией о соответствии продукции, протоколом лабораторных исследований выданными уполномоченными органами.</w:t>
            </w:r>
          </w:p>
        </w:tc>
      </w:tr>
      <w:tr w:rsidR="00D25B2C" w:rsidRPr="00D81BEC" w:rsidTr="00D25B2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B2C" w:rsidRDefault="00D25B2C" w:rsidP="00080BEC">
            <w:pPr>
              <w:tabs>
                <w:tab w:val="left" w:pos="681"/>
              </w:tabs>
              <w:ind w:firstLine="567"/>
              <w:jc w:val="center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25B2C">
              <w:rPr>
                <w:rFonts w:eastAsiaTheme="minorHAnsi"/>
                <w:bCs/>
                <w:shd w:val="clear" w:color="auto" w:fill="FFFFFF"/>
                <w:lang w:eastAsia="en-US"/>
              </w:rPr>
              <w:lastRenderedPageBreak/>
              <w:t xml:space="preserve">Подраздел </w:t>
            </w:r>
            <w:r w:rsidR="00080BEC">
              <w:rPr>
                <w:rFonts w:eastAsiaTheme="minorHAnsi"/>
                <w:bCs/>
                <w:shd w:val="clear" w:color="auto" w:fill="FFFFFF"/>
                <w:lang w:eastAsia="en-US"/>
              </w:rPr>
              <w:t>5</w:t>
            </w:r>
            <w:r w:rsidRPr="00D25B2C">
              <w:rPr>
                <w:rFonts w:eastAsiaTheme="minorHAnsi"/>
                <w:bCs/>
                <w:shd w:val="clear" w:color="auto" w:fill="FFFFFF"/>
                <w:lang w:eastAsia="en-US"/>
              </w:rPr>
              <w:t>.</w:t>
            </w:r>
            <w:r w:rsidR="00D455F6">
              <w:rPr>
                <w:rFonts w:eastAsiaTheme="minorHAnsi"/>
                <w:bCs/>
                <w:shd w:val="clear" w:color="auto" w:fill="FFFFFF"/>
                <w:lang w:eastAsia="en-US"/>
              </w:rPr>
              <w:t>2</w:t>
            </w:r>
            <w:r w:rsidRPr="00D25B2C">
              <w:rPr>
                <w:rFonts w:eastAsiaTheme="minorHAnsi"/>
                <w:bCs/>
                <w:shd w:val="clear" w:color="auto" w:fill="FFFFFF"/>
                <w:lang w:eastAsia="en-US"/>
              </w:rPr>
              <w:t>. Требования к гарантиям</w:t>
            </w:r>
          </w:p>
          <w:p w:rsidR="00455FD7" w:rsidRPr="00D25B2C" w:rsidRDefault="00455FD7" w:rsidP="00080BEC">
            <w:pPr>
              <w:tabs>
                <w:tab w:val="left" w:pos="681"/>
              </w:tabs>
              <w:ind w:firstLine="567"/>
              <w:jc w:val="center"/>
              <w:rPr>
                <w:rFonts w:eastAsiaTheme="minorHAnsi"/>
                <w:bCs/>
                <w:shd w:val="clear" w:color="auto" w:fill="FFFFFF"/>
                <w:lang w:eastAsia="en-US"/>
              </w:rPr>
            </w:pPr>
          </w:p>
        </w:tc>
      </w:tr>
      <w:tr w:rsidR="00D25B2C" w:rsidRPr="00D81BEC" w:rsidTr="00D25B2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AF" w:rsidRPr="00BF14AF" w:rsidRDefault="00BF14AF" w:rsidP="00BF14AF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BF14AF">
              <w:rPr>
                <w:rFonts w:eastAsiaTheme="minorHAnsi"/>
                <w:bCs/>
                <w:shd w:val="clear" w:color="auto" w:fill="FFFFFF"/>
                <w:lang w:eastAsia="en-US"/>
              </w:rPr>
              <w:t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законодательством РФ.</w:t>
            </w:r>
          </w:p>
          <w:p w:rsidR="00BF14AF" w:rsidRPr="00BF14AF" w:rsidRDefault="00BF14AF" w:rsidP="00BF14AF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BF14AF">
              <w:rPr>
                <w:rFonts w:eastAsiaTheme="minorHAnsi"/>
                <w:bCs/>
                <w:shd w:val="clear" w:color="auto" w:fill="FFFFFF"/>
                <w:lang w:eastAsia="en-US"/>
              </w:rPr>
              <w:t>На поставляемый товар Поставщик предоставляет гарантию качества в соответствии с нормативными документами на данный вид товара.</w:t>
            </w:r>
          </w:p>
          <w:p w:rsidR="00BF14AF" w:rsidRPr="00BF14AF" w:rsidRDefault="00BF14AF" w:rsidP="00BF14AF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BF14AF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Гарантийный срок на поставляемый товар составляет 1 месяц и рассчитывается с момента передачи товара Покупателю по товарной накладной. </w:t>
            </w:r>
          </w:p>
          <w:p w:rsidR="00D25B2C" w:rsidRPr="00D25B2C" w:rsidRDefault="00BF14AF" w:rsidP="00BF14AF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BF14AF">
              <w:rPr>
                <w:rFonts w:eastAsiaTheme="minorHAnsi"/>
                <w:bCs/>
                <w:shd w:val="clear" w:color="auto" w:fill="FFFFFF"/>
                <w:lang w:eastAsia="en-US"/>
              </w:rPr>
              <w:t>Наличие гарантии качества удостоверяется проставлением соответствующей записи на маркировочном ярлыке поставленного товара.</w:t>
            </w:r>
          </w:p>
        </w:tc>
      </w:tr>
      <w:tr w:rsidR="00D25B2C" w:rsidRPr="00D81BEC" w:rsidTr="00D25B2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B2C" w:rsidRDefault="00D25B2C" w:rsidP="00080BEC">
            <w:pPr>
              <w:tabs>
                <w:tab w:val="left" w:pos="681"/>
              </w:tabs>
              <w:ind w:firstLine="567"/>
              <w:jc w:val="center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D25B2C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Подраздел </w:t>
            </w:r>
            <w:r w:rsidR="00080BEC">
              <w:rPr>
                <w:rFonts w:eastAsiaTheme="minorHAnsi"/>
                <w:bCs/>
                <w:shd w:val="clear" w:color="auto" w:fill="FFFFFF"/>
                <w:lang w:eastAsia="en-US"/>
              </w:rPr>
              <w:t>5</w:t>
            </w:r>
            <w:r w:rsidRPr="00D25B2C">
              <w:rPr>
                <w:rFonts w:eastAsiaTheme="minorHAnsi"/>
                <w:bCs/>
                <w:shd w:val="clear" w:color="auto" w:fill="FFFFFF"/>
                <w:lang w:eastAsia="en-US"/>
              </w:rPr>
              <w:t>.</w:t>
            </w:r>
            <w:r w:rsidR="00D455F6">
              <w:rPr>
                <w:rFonts w:eastAsiaTheme="minorHAnsi"/>
                <w:bCs/>
                <w:shd w:val="clear" w:color="auto" w:fill="FFFFFF"/>
                <w:lang w:eastAsia="en-US"/>
              </w:rPr>
              <w:t>3</w:t>
            </w:r>
            <w:r w:rsidRPr="00D25B2C">
              <w:rPr>
                <w:rFonts w:eastAsiaTheme="minorHAnsi"/>
                <w:bCs/>
                <w:shd w:val="clear" w:color="auto" w:fill="FFFFFF"/>
                <w:lang w:eastAsia="en-US"/>
              </w:rPr>
              <w:t>. Требования к обслуживанию</w:t>
            </w:r>
            <w:r w:rsid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оборудования</w:t>
            </w:r>
          </w:p>
          <w:p w:rsidR="00455FD7" w:rsidRDefault="00455FD7" w:rsidP="00080BEC">
            <w:pPr>
              <w:tabs>
                <w:tab w:val="left" w:pos="681"/>
              </w:tabs>
              <w:ind w:firstLine="567"/>
              <w:jc w:val="center"/>
              <w:rPr>
                <w:rFonts w:eastAsiaTheme="minorHAnsi"/>
                <w:bCs/>
                <w:shd w:val="clear" w:color="auto" w:fill="FFFFFF"/>
                <w:lang w:eastAsia="en-US"/>
              </w:rPr>
            </w:pPr>
          </w:p>
        </w:tc>
      </w:tr>
      <w:tr w:rsidR="00D25B2C" w:rsidRPr="00D81BEC" w:rsidTr="001D24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Оборудование предоставляется Поставщиком в пользование Покупателю в течение срока действия 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Договора. 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Срок пользования Оборудованием исчисляется со дня, следующего за днем п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одписания Акта приема-передачи.</w:t>
            </w:r>
          </w:p>
          <w:p w:rsid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Поставщик обязан предоставить Оборудование в исправном состоянии, комплектно, с проверкой приборов и отметкой о соответствии Оборудования техническим параметрам в течение </w:t>
            </w:r>
            <w:r w:rsidR="00947C1E">
              <w:rPr>
                <w:rFonts w:eastAsiaTheme="minorHAnsi"/>
                <w:bCs/>
                <w:shd w:val="clear" w:color="auto" w:fill="FFFFFF"/>
                <w:lang w:eastAsia="en-US"/>
              </w:rPr>
              <w:t>2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(</w:t>
            </w:r>
            <w:r w:rsidR="00947C1E">
              <w:rPr>
                <w:rFonts w:eastAsiaTheme="minorHAnsi"/>
                <w:bCs/>
                <w:shd w:val="clear" w:color="auto" w:fill="FFFFFF"/>
                <w:lang w:eastAsia="en-US"/>
              </w:rPr>
              <w:t>двух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) рабочих дней с момента </w:t>
            </w:r>
            <w:r w:rsidR="00947C1E">
              <w:rPr>
                <w:rFonts w:eastAsiaTheme="minorHAnsi"/>
                <w:bCs/>
                <w:shd w:val="clear" w:color="auto" w:fill="FFFFFF"/>
                <w:lang w:eastAsia="en-US"/>
              </w:rPr>
              <w:t>подписания договора поставки.</w:t>
            </w:r>
            <w:r w:rsidR="00E05F1B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</w:t>
            </w:r>
          </w:p>
          <w:p w:rsidR="00E05F1B" w:rsidRDefault="00E05F1B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E05F1B">
              <w:rPr>
                <w:rFonts w:eastAsiaTheme="minorHAnsi"/>
                <w:bCs/>
                <w:shd w:val="clear" w:color="auto" w:fill="FFFFFF"/>
                <w:lang w:eastAsia="en-US"/>
              </w:rPr>
              <w:t>В случае предоставления оборудования, бывшего в употреблении, оборудование должно быть года выпуска не ранее 201</w:t>
            </w:r>
            <w:r w:rsidR="0050455F">
              <w:rPr>
                <w:rFonts w:eastAsiaTheme="minorHAnsi"/>
                <w:bCs/>
                <w:shd w:val="clear" w:color="auto" w:fill="FFFFFF"/>
                <w:lang w:eastAsia="en-US"/>
              </w:rPr>
              <w:t>4</w:t>
            </w:r>
            <w:r w:rsidRPr="00E05F1B">
              <w:rPr>
                <w:rFonts w:eastAsiaTheme="minorHAnsi"/>
                <w:bCs/>
                <w:shd w:val="clear" w:color="auto" w:fill="FFFFFF"/>
                <w:lang w:eastAsia="en-US"/>
              </w:rPr>
              <w:t>г. и прошедшим санитарную обработку.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Одновременно с поставкой Оборудования Поставщик обязан предоставить документальное подтверждение проведения санитарной обработки Оборудования не ранее </w:t>
            </w:r>
            <w:r w:rsidR="0050455F">
              <w:rPr>
                <w:rFonts w:eastAsiaTheme="minorHAnsi"/>
                <w:bCs/>
                <w:shd w:val="clear" w:color="auto" w:fill="FFFFFF"/>
                <w:lang w:eastAsia="en-US"/>
              </w:rPr>
              <w:t>14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(</w:t>
            </w:r>
            <w:r w:rsidR="0050455F">
              <w:rPr>
                <w:rFonts w:eastAsiaTheme="minorHAnsi"/>
                <w:bCs/>
                <w:shd w:val="clear" w:color="auto" w:fill="FFFFFF"/>
                <w:lang w:eastAsia="en-US"/>
              </w:rPr>
              <w:t>четырнадцати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) календарных дней до момента поставки.</w:t>
            </w:r>
          </w:p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Покупатель обязан после получения Оборудования в течение 3 (трех) рабочих дней осмотреть его и убедиться в его исправности, подписать соотв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етствующий Акт приема-передачи. 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В случае выхода Оборудования из строя Покупатель обязан немедленно уведомить Поставщика, а Поставщик обязан в течение 5 (пяти) рабочих дней устранить поломку или заменить вышедшее из строя Оборудование эквивалентным исправным.</w:t>
            </w:r>
          </w:p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Если Оборудование выходит из строя вследствие неправильной эксплуатации, неправильного хранения Оборудования Покупателем, починка и замена Оборудования производится за счет Покупателя.</w:t>
            </w:r>
          </w:p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При возврате Оборудования производится проверка его комплектности и технический осмотр в присутствии представителя Поставщика. Возврат оборудования происходит по Акт</w:t>
            </w:r>
            <w:r w:rsidR="00BF14AF">
              <w:rPr>
                <w:rFonts w:eastAsiaTheme="minorHAnsi"/>
                <w:bCs/>
                <w:shd w:val="clear" w:color="auto" w:fill="FFFFFF"/>
                <w:lang w:eastAsia="en-US"/>
              </w:rPr>
              <w:t>у приема-передачи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. В случае некомплектности или неисправности Оборудования составляется акт, который служит основанием для предъявления претензий. Если одна из сторон отказывается подписывать акт, об этом делается соответствующая отметка в акте.</w:t>
            </w:r>
          </w:p>
          <w:p w:rsidR="00D25B2C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При возврате неисправного Оборудования, поврежденного по причинам, зависящим от Покупателя (что подтверждается Актом), Покупатель уплачивает Поставщику расходы по его ремонту в полном объеме. Если при возврате Оборудования актом установлена некомплектность оборудования, Покупатель возмещает Поставщику фактические затраты на покупку недостающих частей Оборудования в полном объеме.</w:t>
            </w:r>
          </w:p>
          <w:p w:rsid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Поставщик обязуется проводить плановый технический осмотр Оборудования в целях профилактики возможных технических неисправностей не реже, чем 1 (один) раз в месяц.</w:t>
            </w:r>
          </w:p>
          <w:p w:rsid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lastRenderedPageBreak/>
              <w:t>Поставщик обязуется производить санитарно-гигиеническую чистку Оборудования своими силами и за свой счет не реже, чем каждые шесть месяцев пользования Оборудованием, при этом вывоз, транспортировка и доставка до Покупателя Оборудования осуществляется силами и за счет Поставщика.</w:t>
            </w:r>
          </w:p>
          <w:p w:rsidR="0050455F" w:rsidRDefault="0050455F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50455F">
              <w:rPr>
                <w:rFonts w:eastAsiaTheme="minorHAnsi"/>
                <w:bCs/>
                <w:shd w:val="clear" w:color="auto" w:fill="FFFFFF"/>
                <w:lang w:eastAsia="en-US"/>
              </w:rPr>
              <w:t>По истечении срока действия настоящего  договора, Оборудование, предоставляемое в пользование Поставщиком Покупателю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,</w:t>
            </w:r>
            <w:r w:rsidRPr="0050455F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переходит в собственность Покупателя на безвозмездной основе.</w:t>
            </w:r>
          </w:p>
        </w:tc>
      </w:tr>
      <w:tr w:rsidR="001D2418" w:rsidRPr="00D81BEC" w:rsidTr="001D24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18" w:rsidRDefault="001D2418" w:rsidP="00080BEC">
            <w:pPr>
              <w:tabs>
                <w:tab w:val="left" w:pos="681"/>
              </w:tabs>
              <w:ind w:firstLine="567"/>
              <w:jc w:val="center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lastRenderedPageBreak/>
              <w:t xml:space="preserve">Подраздел </w:t>
            </w:r>
            <w:r w:rsidR="00080BEC">
              <w:rPr>
                <w:rFonts w:eastAsiaTheme="minorHAnsi"/>
                <w:bCs/>
                <w:shd w:val="clear" w:color="auto" w:fill="FFFFFF"/>
                <w:lang w:eastAsia="en-US"/>
              </w:rPr>
              <w:t>5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.</w:t>
            </w:r>
            <w:r w:rsidR="00D455F6">
              <w:rPr>
                <w:rFonts w:eastAsiaTheme="minorHAnsi"/>
                <w:bCs/>
                <w:shd w:val="clear" w:color="auto" w:fill="FFFFFF"/>
                <w:lang w:eastAsia="en-US"/>
              </w:rPr>
              <w:t>4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. 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Требования по оплате </w:t>
            </w:r>
          </w:p>
          <w:p w:rsidR="00455FD7" w:rsidRPr="001D2418" w:rsidRDefault="00455FD7" w:rsidP="00080BEC">
            <w:pPr>
              <w:tabs>
                <w:tab w:val="left" w:pos="681"/>
              </w:tabs>
              <w:ind w:firstLine="567"/>
              <w:jc w:val="center"/>
              <w:rPr>
                <w:rFonts w:eastAsiaTheme="minorHAnsi"/>
                <w:bCs/>
                <w:shd w:val="clear" w:color="auto" w:fill="FFFFFF"/>
                <w:lang w:eastAsia="en-US"/>
              </w:rPr>
            </w:pPr>
          </w:p>
        </w:tc>
      </w:tr>
      <w:tr w:rsidR="001D2418" w:rsidRPr="00D81BEC" w:rsidTr="00D81C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Оплата за каждую партию Товара, поставляемую по настоящему Договору, осуществляется согласно выставленному Поставщиком счету, оформленному в соответствии с действующим законодательством РФ, путем безналичного перевода денежных средств на расчетный счет Поставщика в течение 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10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(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десяти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) </w:t>
            </w:r>
            <w:r w:rsidR="00E05F1B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рабочих 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дней после поставки. Одновременно с поставкой Поставщик предоставляет надлежащим образом оформленную товарную накладную и счет-фактуру. </w:t>
            </w:r>
          </w:p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Поставщик в течение 2 (двух) рабочих дней после окончания отчетного периода пользования Оборудованием, предоставляет По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купателю акт приема-сдачи услуг. 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Одновременно с актом Поставщик также предоставляет счет и счет-фактуру. В течение 5 (Пяти) рабочих дней с момента получения Акта Покупатель обязан рассмотреть его и, при отсутствии замечаний к оказанным услугам, подписать и направить один экземпляр Поставщику или дать в письменном виде мотивированный отказ от приема оказанных услуг с указанием всех претензий к оказанным услугам. Если акт приема-сдачи услуг не подписан в установленный срок, то услуги со стороны Поставщика считаются выполненными в полном объеме и приняты стороной Покупателя.</w:t>
            </w:r>
          </w:p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Оплата за пользование Оборудованием, осуществляется согласно выставленному Поставщиком счету, оформленному в соответствии с действующим законодательством РФ путем безналичного перевода денежных средств на расчетный счет Поставщика в течение 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10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 (</w:t>
            </w:r>
            <w:r>
              <w:rPr>
                <w:rFonts w:eastAsiaTheme="minorHAnsi"/>
                <w:bCs/>
                <w:shd w:val="clear" w:color="auto" w:fill="FFFFFF"/>
                <w:lang w:eastAsia="en-US"/>
              </w:rPr>
              <w:t>десяти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) </w:t>
            </w:r>
            <w:r w:rsidR="00E05F1B">
              <w:rPr>
                <w:rFonts w:eastAsiaTheme="minorHAnsi"/>
                <w:bCs/>
                <w:shd w:val="clear" w:color="auto" w:fill="FFFFFF"/>
                <w:lang w:eastAsia="en-US"/>
              </w:rPr>
              <w:t xml:space="preserve">рабочих </w:t>
            </w: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дней после подписания Акта приема-сдачи услуг</w:t>
            </w:r>
            <w:r w:rsidR="00D81C72">
              <w:rPr>
                <w:rFonts w:eastAsiaTheme="minorHAnsi"/>
                <w:bCs/>
                <w:shd w:val="clear" w:color="auto" w:fill="FFFFFF"/>
                <w:lang w:eastAsia="en-US"/>
              </w:rPr>
              <w:t>.</w:t>
            </w:r>
          </w:p>
          <w:p w:rsidR="001D2418" w:rsidRPr="001D2418" w:rsidRDefault="001D2418" w:rsidP="001D2418">
            <w:pPr>
              <w:tabs>
                <w:tab w:val="left" w:pos="681"/>
              </w:tabs>
              <w:ind w:firstLine="567"/>
              <w:jc w:val="both"/>
              <w:rPr>
                <w:rFonts w:eastAsiaTheme="minorHAnsi"/>
                <w:bCs/>
                <w:shd w:val="clear" w:color="auto" w:fill="FFFFFF"/>
                <w:lang w:eastAsia="en-US"/>
              </w:rPr>
            </w:pPr>
            <w:r w:rsidRPr="001D2418">
              <w:rPr>
                <w:rFonts w:eastAsiaTheme="minorHAnsi"/>
                <w:bCs/>
                <w:shd w:val="clear" w:color="auto" w:fill="FFFFFF"/>
                <w:lang w:eastAsia="en-US"/>
              </w:rPr>
              <w:t>Днем оплаты считается день списания  денежных средств со счета Покупателя.</w:t>
            </w:r>
          </w:p>
        </w:tc>
      </w:tr>
    </w:tbl>
    <w:p w:rsidR="00D81C72" w:rsidRDefault="00D81C72" w:rsidP="00BF7923">
      <w:pPr>
        <w:jc w:val="center"/>
      </w:pPr>
    </w:p>
    <w:p w:rsidR="00BF7923" w:rsidRDefault="00D81C72" w:rsidP="00BF7923">
      <w:pPr>
        <w:jc w:val="center"/>
      </w:pPr>
      <w:r w:rsidRPr="00D81C72">
        <w:t xml:space="preserve">РАЗДЕЛ </w:t>
      </w:r>
      <w:r w:rsidR="00080BEC">
        <w:t>6</w:t>
      </w:r>
      <w:r w:rsidRPr="00D81C72">
        <w:t>. ПЕРЕЧЕНЬ ПРИНЯТЫХ СОКРАЩЕНИЙ.</w:t>
      </w:r>
    </w:p>
    <w:p w:rsidR="00455FD7" w:rsidRDefault="00455FD7" w:rsidP="00BF7923">
      <w:pPr>
        <w:jc w:val="center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0"/>
      </w:tblGrid>
      <w:tr w:rsidR="00D81C72" w:rsidTr="00D81C72">
        <w:tc>
          <w:tcPr>
            <w:tcW w:w="9747" w:type="dxa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5665"/>
            </w:tblGrid>
            <w:tr w:rsidR="00D81C72" w:rsidRPr="003E597E" w:rsidTr="00D81C72">
              <w:trPr>
                <w:trHeight w:val="45"/>
              </w:trPr>
              <w:tc>
                <w:tcPr>
                  <w:tcW w:w="3261" w:type="dxa"/>
                </w:tcPr>
                <w:p w:rsidR="00D81C72" w:rsidRPr="003E597E" w:rsidRDefault="00D81C72" w:rsidP="005934EE">
                  <w:pPr>
                    <w:contextualSpacing/>
                  </w:pPr>
                  <w:r w:rsidRPr="003E597E">
                    <w:t>ГОСТ</w:t>
                  </w:r>
                </w:p>
              </w:tc>
              <w:tc>
                <w:tcPr>
                  <w:tcW w:w="5665" w:type="dxa"/>
                </w:tcPr>
                <w:p w:rsidR="00D81C72" w:rsidRPr="003E597E" w:rsidRDefault="00D81C72" w:rsidP="005934EE">
                  <w:pPr>
                    <w:contextualSpacing/>
                  </w:pPr>
                  <w:r w:rsidRPr="003E597E">
                    <w:t>Государственный стандарт</w:t>
                  </w:r>
                </w:p>
              </w:tc>
            </w:tr>
            <w:tr w:rsidR="00D81C72" w:rsidRPr="003E597E" w:rsidTr="00D81C72">
              <w:trPr>
                <w:trHeight w:val="45"/>
              </w:trPr>
              <w:tc>
                <w:tcPr>
                  <w:tcW w:w="3261" w:type="dxa"/>
                </w:tcPr>
                <w:p w:rsidR="00D81C72" w:rsidRPr="003E597E" w:rsidRDefault="00D81C72" w:rsidP="005934EE">
                  <w:pPr>
                    <w:contextualSpacing/>
                  </w:pPr>
                  <w:r w:rsidRPr="003E597E">
                    <w:t>СанПиН</w:t>
                  </w:r>
                </w:p>
              </w:tc>
              <w:tc>
                <w:tcPr>
                  <w:tcW w:w="5665" w:type="dxa"/>
                </w:tcPr>
                <w:p w:rsidR="00D81C72" w:rsidRPr="003E597E" w:rsidRDefault="00D81C72" w:rsidP="005934EE">
                  <w:pPr>
                    <w:contextualSpacing/>
                  </w:pPr>
                  <w:r w:rsidRPr="003E597E">
                    <w:t>Санитарные правила и нормы</w:t>
                  </w:r>
                </w:p>
              </w:tc>
            </w:tr>
            <w:tr w:rsidR="00D81C72" w:rsidRPr="003E597E" w:rsidTr="00D81C72">
              <w:trPr>
                <w:trHeight w:val="45"/>
              </w:trPr>
              <w:tc>
                <w:tcPr>
                  <w:tcW w:w="3261" w:type="dxa"/>
                </w:tcPr>
                <w:p w:rsidR="00D81C72" w:rsidRPr="003E597E" w:rsidRDefault="00D81C72" w:rsidP="005934EE">
                  <w:pPr>
                    <w:contextualSpacing/>
                  </w:pPr>
                  <w:r>
                    <w:t>Товар</w:t>
                  </w:r>
                </w:p>
              </w:tc>
              <w:tc>
                <w:tcPr>
                  <w:tcW w:w="5665" w:type="dxa"/>
                </w:tcPr>
                <w:p w:rsidR="00D81C72" w:rsidRPr="003E597E" w:rsidRDefault="00D81C72" w:rsidP="005934EE">
                  <w:pPr>
                    <w:contextualSpacing/>
                  </w:pPr>
                  <w:r>
                    <w:t>Вода питьевая, стакан одноразовый</w:t>
                  </w:r>
                </w:p>
              </w:tc>
            </w:tr>
            <w:tr w:rsidR="00D81C72" w:rsidRPr="003E597E" w:rsidTr="00D81C72">
              <w:trPr>
                <w:trHeight w:val="45"/>
              </w:trPr>
              <w:tc>
                <w:tcPr>
                  <w:tcW w:w="3261" w:type="dxa"/>
                </w:tcPr>
                <w:p w:rsidR="00D81C72" w:rsidRPr="003E597E" w:rsidRDefault="00D81C72" w:rsidP="005934EE">
                  <w:pPr>
                    <w:contextualSpacing/>
                  </w:pPr>
                  <w:r>
                    <w:t>Оборудование</w:t>
                  </w:r>
                </w:p>
              </w:tc>
              <w:tc>
                <w:tcPr>
                  <w:tcW w:w="5665" w:type="dxa"/>
                </w:tcPr>
                <w:p w:rsidR="00D81C72" w:rsidRPr="003E597E" w:rsidRDefault="00D81C72" w:rsidP="005934EE">
                  <w:pPr>
                    <w:contextualSpacing/>
                  </w:pPr>
                  <w:r>
                    <w:t>Водный диспенсер (кулер)</w:t>
                  </w:r>
                </w:p>
              </w:tc>
            </w:tr>
          </w:tbl>
          <w:p w:rsidR="00D81C72" w:rsidRDefault="00D81C72" w:rsidP="00BF7923">
            <w:pPr>
              <w:jc w:val="center"/>
            </w:pPr>
          </w:p>
        </w:tc>
      </w:tr>
    </w:tbl>
    <w:p w:rsidR="00455FD7" w:rsidRDefault="00455FD7" w:rsidP="009F5D6E"/>
    <w:p w:rsidR="00455FD7" w:rsidRPr="00455FD7" w:rsidRDefault="00455FD7" w:rsidP="00455FD7"/>
    <w:p w:rsidR="00455FD7" w:rsidRDefault="00455FD7" w:rsidP="00455FD7"/>
    <w:p w:rsidR="00541522" w:rsidRDefault="00541522" w:rsidP="00541522"/>
    <w:sectPr w:rsidR="00541522" w:rsidSect="00622CDA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D1F" w:rsidRDefault="00544D1F">
      <w:r>
        <w:separator/>
      </w:r>
    </w:p>
  </w:endnote>
  <w:endnote w:type="continuationSeparator" w:id="0">
    <w:p w:rsidR="00544D1F" w:rsidRDefault="0054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9C8" w:rsidRDefault="00384769" w:rsidP="003D204A">
    <w:pPr>
      <w:pStyle w:val="a3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45</w:t>
    </w:r>
    <w:r>
      <w:rPr>
        <w:rStyle w:val="af0"/>
      </w:rPr>
      <w:fldChar w:fldCharType="end"/>
    </w:r>
  </w:p>
  <w:p w:rsidR="008D29C8" w:rsidRDefault="00455FD7" w:rsidP="003D204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9C8" w:rsidRDefault="00384769" w:rsidP="003D204A">
    <w:pPr>
      <w:pStyle w:val="a3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455FD7">
      <w:rPr>
        <w:rStyle w:val="af0"/>
        <w:noProof/>
      </w:rPr>
      <w:t>1</w:t>
    </w:r>
    <w:r>
      <w:rPr>
        <w:rStyle w:val="af0"/>
      </w:rPr>
      <w:fldChar w:fldCharType="end"/>
    </w:r>
  </w:p>
  <w:p w:rsidR="008D29C8" w:rsidRDefault="00455FD7" w:rsidP="003D204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D1F" w:rsidRDefault="00544D1F">
      <w:r>
        <w:separator/>
      </w:r>
    </w:p>
  </w:footnote>
  <w:footnote w:type="continuationSeparator" w:id="0">
    <w:p w:rsidR="00544D1F" w:rsidRDefault="0054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6CE3"/>
    <w:multiLevelType w:val="multilevel"/>
    <w:tmpl w:val="2B60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4C44"/>
    <w:multiLevelType w:val="multilevel"/>
    <w:tmpl w:val="AFE4533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>
    <w:nsid w:val="3577493D"/>
    <w:multiLevelType w:val="multilevel"/>
    <w:tmpl w:val="D028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885CDD"/>
    <w:multiLevelType w:val="multilevel"/>
    <w:tmpl w:val="CEDC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082C97"/>
    <w:multiLevelType w:val="hybridMultilevel"/>
    <w:tmpl w:val="8C123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622F3"/>
    <w:multiLevelType w:val="multilevel"/>
    <w:tmpl w:val="0FB860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C9A14D7"/>
    <w:multiLevelType w:val="multilevel"/>
    <w:tmpl w:val="6030911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13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7">
    <w:nsid w:val="71AC18A6"/>
    <w:multiLevelType w:val="hybridMultilevel"/>
    <w:tmpl w:val="328482A0"/>
    <w:lvl w:ilvl="0" w:tplc="D9C2750C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64746F8"/>
    <w:multiLevelType w:val="hybridMultilevel"/>
    <w:tmpl w:val="B6C68360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707D"/>
    <w:rsid w:val="00002598"/>
    <w:rsid w:val="00016B54"/>
    <w:rsid w:val="000203B9"/>
    <w:rsid w:val="000323B0"/>
    <w:rsid w:val="000372CA"/>
    <w:rsid w:val="00044C30"/>
    <w:rsid w:val="00057B82"/>
    <w:rsid w:val="00064DCD"/>
    <w:rsid w:val="000723EA"/>
    <w:rsid w:val="00080BEC"/>
    <w:rsid w:val="0009467B"/>
    <w:rsid w:val="000E0DAE"/>
    <w:rsid w:val="000F1B1D"/>
    <w:rsid w:val="00106D72"/>
    <w:rsid w:val="001212DB"/>
    <w:rsid w:val="001441D7"/>
    <w:rsid w:val="00152564"/>
    <w:rsid w:val="001774DC"/>
    <w:rsid w:val="00180392"/>
    <w:rsid w:val="00190D9E"/>
    <w:rsid w:val="00191EB1"/>
    <w:rsid w:val="001B306F"/>
    <w:rsid w:val="001B4BA9"/>
    <w:rsid w:val="001B4FD7"/>
    <w:rsid w:val="001D2418"/>
    <w:rsid w:val="001D48D1"/>
    <w:rsid w:val="001D6C76"/>
    <w:rsid w:val="001F2DEE"/>
    <w:rsid w:val="001F6CDA"/>
    <w:rsid w:val="00212396"/>
    <w:rsid w:val="00212438"/>
    <w:rsid w:val="00230CAB"/>
    <w:rsid w:val="0023323E"/>
    <w:rsid w:val="00236C8C"/>
    <w:rsid w:val="0024254D"/>
    <w:rsid w:val="00253D92"/>
    <w:rsid w:val="0026143E"/>
    <w:rsid w:val="00267827"/>
    <w:rsid w:val="00274298"/>
    <w:rsid w:val="00282951"/>
    <w:rsid w:val="00283161"/>
    <w:rsid w:val="0028592F"/>
    <w:rsid w:val="0028777E"/>
    <w:rsid w:val="002A2DB4"/>
    <w:rsid w:val="002C3F5C"/>
    <w:rsid w:val="002F3F03"/>
    <w:rsid w:val="003022B8"/>
    <w:rsid w:val="00302AA1"/>
    <w:rsid w:val="003055CF"/>
    <w:rsid w:val="00322EF5"/>
    <w:rsid w:val="003260A7"/>
    <w:rsid w:val="0033728F"/>
    <w:rsid w:val="00343B6B"/>
    <w:rsid w:val="00364C95"/>
    <w:rsid w:val="003766B7"/>
    <w:rsid w:val="00384769"/>
    <w:rsid w:val="00390BBA"/>
    <w:rsid w:val="003E6034"/>
    <w:rsid w:val="0040638D"/>
    <w:rsid w:val="00421C3C"/>
    <w:rsid w:val="004361EA"/>
    <w:rsid w:val="004478D4"/>
    <w:rsid w:val="00452971"/>
    <w:rsid w:val="00455FD7"/>
    <w:rsid w:val="00475CDA"/>
    <w:rsid w:val="004805A1"/>
    <w:rsid w:val="00480B51"/>
    <w:rsid w:val="004A1B60"/>
    <w:rsid w:val="004A7FE4"/>
    <w:rsid w:val="004B2304"/>
    <w:rsid w:val="004B657D"/>
    <w:rsid w:val="004E16E0"/>
    <w:rsid w:val="004E194C"/>
    <w:rsid w:val="0050455F"/>
    <w:rsid w:val="005154D0"/>
    <w:rsid w:val="005166CF"/>
    <w:rsid w:val="00524646"/>
    <w:rsid w:val="00541522"/>
    <w:rsid w:val="00544D1F"/>
    <w:rsid w:val="005644D8"/>
    <w:rsid w:val="00565A75"/>
    <w:rsid w:val="005D09E1"/>
    <w:rsid w:val="00602A76"/>
    <w:rsid w:val="00606DC4"/>
    <w:rsid w:val="00622CDA"/>
    <w:rsid w:val="00623CAE"/>
    <w:rsid w:val="00630160"/>
    <w:rsid w:val="006324F8"/>
    <w:rsid w:val="006853A4"/>
    <w:rsid w:val="00693D6F"/>
    <w:rsid w:val="006B4B9B"/>
    <w:rsid w:val="006B7F89"/>
    <w:rsid w:val="006C1272"/>
    <w:rsid w:val="006D0559"/>
    <w:rsid w:val="006D0F81"/>
    <w:rsid w:val="006E6474"/>
    <w:rsid w:val="0073539F"/>
    <w:rsid w:val="00735B07"/>
    <w:rsid w:val="00751948"/>
    <w:rsid w:val="00757A88"/>
    <w:rsid w:val="00786FBA"/>
    <w:rsid w:val="007B5FFB"/>
    <w:rsid w:val="007C3580"/>
    <w:rsid w:val="007F2738"/>
    <w:rsid w:val="008102B8"/>
    <w:rsid w:val="00824AA2"/>
    <w:rsid w:val="0086101D"/>
    <w:rsid w:val="0089707D"/>
    <w:rsid w:val="008A15B6"/>
    <w:rsid w:val="008A3060"/>
    <w:rsid w:val="008A58FC"/>
    <w:rsid w:val="008B2D58"/>
    <w:rsid w:val="008C11CC"/>
    <w:rsid w:val="008C4BFF"/>
    <w:rsid w:val="008F67FF"/>
    <w:rsid w:val="00926C14"/>
    <w:rsid w:val="00941A02"/>
    <w:rsid w:val="00947C1E"/>
    <w:rsid w:val="009569C6"/>
    <w:rsid w:val="00961DEC"/>
    <w:rsid w:val="00964258"/>
    <w:rsid w:val="00973AE0"/>
    <w:rsid w:val="009835B4"/>
    <w:rsid w:val="0098436C"/>
    <w:rsid w:val="0099643A"/>
    <w:rsid w:val="009C0E4E"/>
    <w:rsid w:val="009D5099"/>
    <w:rsid w:val="009D7C18"/>
    <w:rsid w:val="009F5D6E"/>
    <w:rsid w:val="00A16426"/>
    <w:rsid w:val="00A323AC"/>
    <w:rsid w:val="00A32DFD"/>
    <w:rsid w:val="00A568A5"/>
    <w:rsid w:val="00A56B30"/>
    <w:rsid w:val="00A76D60"/>
    <w:rsid w:val="00AA7038"/>
    <w:rsid w:val="00AC3CBA"/>
    <w:rsid w:val="00AE7110"/>
    <w:rsid w:val="00AF4AB4"/>
    <w:rsid w:val="00AF76DF"/>
    <w:rsid w:val="00B14040"/>
    <w:rsid w:val="00B225FC"/>
    <w:rsid w:val="00B726C7"/>
    <w:rsid w:val="00B855FD"/>
    <w:rsid w:val="00B91386"/>
    <w:rsid w:val="00BB1153"/>
    <w:rsid w:val="00BB2894"/>
    <w:rsid w:val="00BB57C0"/>
    <w:rsid w:val="00BF14AF"/>
    <w:rsid w:val="00BF7923"/>
    <w:rsid w:val="00C061A6"/>
    <w:rsid w:val="00C145C2"/>
    <w:rsid w:val="00C17E93"/>
    <w:rsid w:val="00C22E18"/>
    <w:rsid w:val="00C31356"/>
    <w:rsid w:val="00C51C17"/>
    <w:rsid w:val="00C71459"/>
    <w:rsid w:val="00C853D4"/>
    <w:rsid w:val="00CA42E4"/>
    <w:rsid w:val="00CB3896"/>
    <w:rsid w:val="00CC0BFD"/>
    <w:rsid w:val="00D23254"/>
    <w:rsid w:val="00D25B2C"/>
    <w:rsid w:val="00D353ED"/>
    <w:rsid w:val="00D41B2A"/>
    <w:rsid w:val="00D43B71"/>
    <w:rsid w:val="00D455F6"/>
    <w:rsid w:val="00D57FF3"/>
    <w:rsid w:val="00D67DAA"/>
    <w:rsid w:val="00D81BEC"/>
    <w:rsid w:val="00D81C72"/>
    <w:rsid w:val="00D83FE5"/>
    <w:rsid w:val="00D86BD9"/>
    <w:rsid w:val="00D961EA"/>
    <w:rsid w:val="00E05F1B"/>
    <w:rsid w:val="00E176E4"/>
    <w:rsid w:val="00E2652A"/>
    <w:rsid w:val="00E30F7D"/>
    <w:rsid w:val="00E359C6"/>
    <w:rsid w:val="00E4210F"/>
    <w:rsid w:val="00E469EA"/>
    <w:rsid w:val="00E51780"/>
    <w:rsid w:val="00E63D1B"/>
    <w:rsid w:val="00E707EE"/>
    <w:rsid w:val="00EE2160"/>
    <w:rsid w:val="00EF08BB"/>
    <w:rsid w:val="00F367FB"/>
    <w:rsid w:val="00F446BF"/>
    <w:rsid w:val="00F54626"/>
    <w:rsid w:val="00F7721E"/>
    <w:rsid w:val="00F86435"/>
    <w:rsid w:val="00F957F7"/>
    <w:rsid w:val="00FA752D"/>
    <w:rsid w:val="00FC7981"/>
    <w:rsid w:val="00FD5ACB"/>
    <w:rsid w:val="00FE086F"/>
    <w:rsid w:val="00FF01F2"/>
    <w:rsid w:val="00FF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70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23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70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er"/>
    <w:basedOn w:val="a"/>
    <w:link w:val="a4"/>
    <w:rsid w:val="0089707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970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89707D"/>
    <w:pPr>
      <w:spacing w:after="120"/>
    </w:pPr>
  </w:style>
  <w:style w:type="character" w:customStyle="1" w:styleId="a6">
    <w:name w:val="Основной текст Знак"/>
    <w:basedOn w:val="a0"/>
    <w:link w:val="a5"/>
    <w:rsid w:val="008970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70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07D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iPriority w:val="99"/>
    <w:rsid w:val="00421C3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21C3C"/>
    <w:pPr>
      <w:ind w:left="720"/>
      <w:contextualSpacing/>
    </w:pPr>
  </w:style>
  <w:style w:type="paragraph" w:styleId="ab">
    <w:name w:val="Title"/>
    <w:basedOn w:val="a"/>
    <w:link w:val="ac"/>
    <w:qFormat/>
    <w:rsid w:val="00FF643A"/>
    <w:pPr>
      <w:jc w:val="center"/>
    </w:pPr>
    <w:rPr>
      <w:sz w:val="28"/>
    </w:rPr>
  </w:style>
  <w:style w:type="character" w:customStyle="1" w:styleId="ac">
    <w:name w:val="Название Знак"/>
    <w:basedOn w:val="a0"/>
    <w:link w:val="ab"/>
    <w:rsid w:val="00FF643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d">
    <w:name w:val="Table Grid"/>
    <w:basedOn w:val="a1"/>
    <w:uiPriority w:val="59"/>
    <w:rsid w:val="00FF64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0"/>
    <w:uiPriority w:val="22"/>
    <w:qFormat/>
    <w:rsid w:val="00FA752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21239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">
    <w:name w:val="Normal (Web)"/>
    <w:basedOn w:val="a"/>
    <w:uiPriority w:val="99"/>
    <w:unhideWhenUsed/>
    <w:rsid w:val="00212396"/>
    <w:pPr>
      <w:spacing w:before="100" w:beforeAutospacing="1" w:after="100" w:afterAutospacing="1"/>
    </w:pPr>
  </w:style>
  <w:style w:type="character" w:customStyle="1" w:styleId="di">
    <w:name w:val="di"/>
    <w:basedOn w:val="a0"/>
    <w:rsid w:val="00D67DAA"/>
  </w:style>
  <w:style w:type="character" w:styleId="af0">
    <w:name w:val="page number"/>
    <w:basedOn w:val="a0"/>
    <w:rsid w:val="00D81BEC"/>
  </w:style>
  <w:style w:type="paragraph" w:customStyle="1" w:styleId="11">
    <w:name w:val="Док_Тхт_11"/>
    <w:basedOn w:val="a"/>
    <w:uiPriority w:val="99"/>
    <w:qFormat/>
    <w:rsid w:val="00230CAB"/>
    <w:pPr>
      <w:ind w:firstLine="284"/>
      <w:jc w:val="both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9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57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20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964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78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8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70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76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81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849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040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2143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user</cp:lastModifiedBy>
  <cp:revision>2</cp:revision>
  <cp:lastPrinted>2015-09-23T15:20:00Z</cp:lastPrinted>
  <dcterms:created xsi:type="dcterms:W3CDTF">2015-10-19T09:38:00Z</dcterms:created>
  <dcterms:modified xsi:type="dcterms:W3CDTF">2015-10-19T09:38:00Z</dcterms:modified>
</cp:coreProperties>
</file>