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CFA" w:rsidRPr="00D26A4A" w:rsidRDefault="00BC2CFA" w:rsidP="00BC2CFA">
      <w:pPr>
        <w:jc w:val="center"/>
        <w:outlineLvl w:val="0"/>
      </w:pPr>
      <w:bookmarkStart w:id="0" w:name="_Toc318827126"/>
      <w:r w:rsidRPr="00D26A4A">
        <w:t>ИЗВЕЩЕНИЕ О ПРОВЕДЕНИИ ЗАПРОСА ЦЕН</w:t>
      </w:r>
      <w:bookmarkEnd w:id="0"/>
    </w:p>
    <w:p w:rsidR="00BC2CFA" w:rsidRPr="00D26A4A" w:rsidRDefault="00BC2CFA" w:rsidP="00BC2CFA">
      <w:pPr>
        <w:tabs>
          <w:tab w:val="left" w:pos="1134"/>
        </w:tabs>
        <w:ind w:firstLine="709"/>
        <w:jc w:val="center"/>
      </w:pPr>
    </w:p>
    <w:p w:rsidR="00BC2CFA" w:rsidRPr="00C4111C" w:rsidRDefault="00BC2CFA" w:rsidP="00BC2CFA">
      <w:pPr>
        <w:pStyle w:val="a5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6"/>
        <w:jc w:val="both"/>
        <w:rPr>
          <w:rFonts w:ascii="Times New Roman" w:hAnsi="Times New Roman"/>
          <w:sz w:val="24"/>
          <w:szCs w:val="24"/>
        </w:rPr>
      </w:pPr>
      <w:r w:rsidRPr="00F46D6D">
        <w:rPr>
          <w:rFonts w:ascii="Times New Roman" w:hAnsi="Times New Roman"/>
          <w:spacing w:val="-6"/>
          <w:sz w:val="24"/>
          <w:szCs w:val="24"/>
        </w:rPr>
        <w:t>Форма</w:t>
      </w:r>
      <w:r w:rsidRPr="00C4111C">
        <w:rPr>
          <w:rFonts w:ascii="Times New Roman" w:hAnsi="Times New Roman"/>
          <w:spacing w:val="-6"/>
          <w:sz w:val="24"/>
          <w:szCs w:val="24"/>
        </w:rPr>
        <w:t xml:space="preserve"> и способ процедуры закупки: </w:t>
      </w:r>
      <w:r w:rsidRPr="00C4111C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BC2CFA" w:rsidRPr="0006100B" w:rsidRDefault="00BC2CFA" w:rsidP="00BC2CFA">
      <w:pPr>
        <w:pStyle w:val="a5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6"/>
        <w:jc w:val="both"/>
        <w:rPr>
          <w:rFonts w:ascii="Times New Roman" w:hAnsi="Times New Roman"/>
          <w:sz w:val="24"/>
          <w:szCs w:val="24"/>
        </w:rPr>
      </w:pPr>
      <w:r w:rsidRPr="00F46D6D">
        <w:rPr>
          <w:rFonts w:ascii="Times New Roman" w:hAnsi="Times New Roman"/>
          <w:spacing w:val="-6"/>
          <w:sz w:val="24"/>
          <w:szCs w:val="24"/>
        </w:rPr>
        <w:t xml:space="preserve">Предмет запроса цен: право заключения договора </w:t>
      </w:r>
      <w:r w:rsidRPr="00B94C26">
        <w:rPr>
          <w:rFonts w:ascii="Times New Roman" w:hAnsi="Times New Roman"/>
          <w:spacing w:val="-6"/>
          <w:sz w:val="24"/>
          <w:szCs w:val="24"/>
        </w:rPr>
        <w:t xml:space="preserve">поставки </w:t>
      </w:r>
      <w:r w:rsidRPr="00264F94">
        <w:rPr>
          <w:rFonts w:ascii="Times New Roman" w:hAnsi="Times New Roman"/>
          <w:spacing w:val="-6"/>
          <w:sz w:val="24"/>
          <w:szCs w:val="24"/>
        </w:rPr>
        <w:t>лицензий на программное обеспечение ABBYY для нужд ЗАО "Гринатом"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BC2CFA" w:rsidRPr="00F46D6D" w:rsidRDefault="00BC2CFA" w:rsidP="00BC2CFA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C2CFA" w:rsidRPr="00C4111C" w:rsidRDefault="00BC2CFA" w:rsidP="00BC2CFA">
      <w:pPr>
        <w:jc w:val="both"/>
      </w:pPr>
      <w:r w:rsidRPr="00C4111C">
        <w:t>3. Наименование, место нахождения, почтовый адрес, адрес электронной почты, номер контактного телефона заказчика:</w:t>
      </w:r>
    </w:p>
    <w:p w:rsidR="00BC2CFA" w:rsidRPr="00D26A4A" w:rsidRDefault="00BC2CFA" w:rsidP="00BC2CFA">
      <w:pPr>
        <w:jc w:val="both"/>
      </w:pPr>
      <w:r w:rsidRPr="00D26A4A">
        <w:t xml:space="preserve">Закрытое акционерное общество «Гринатом» (далее - Заказчик), </w:t>
      </w:r>
    </w:p>
    <w:p w:rsidR="00BC2CFA" w:rsidRPr="00D26A4A" w:rsidRDefault="00BC2CFA" w:rsidP="00BC2CFA">
      <w:pPr>
        <w:jc w:val="both"/>
      </w:pPr>
      <w:r w:rsidRPr="00D26A4A">
        <w:t>Место нахождения: Москва, ул. Большая Ордынка, д.24.</w:t>
      </w:r>
    </w:p>
    <w:p w:rsidR="00BC2CFA" w:rsidRPr="00D26A4A" w:rsidRDefault="00BC2CFA" w:rsidP="00BC2CFA">
      <w:r w:rsidRPr="00D26A4A">
        <w:t>Почтовый адрес: 115114, Россия, Москва, Павелецкая наб. д.8 стр.1.</w:t>
      </w:r>
    </w:p>
    <w:p w:rsidR="00BC2CFA" w:rsidRPr="00D26A4A" w:rsidRDefault="00BC2CFA" w:rsidP="00BC2CFA">
      <w:r w:rsidRPr="00D26A4A">
        <w:t>тел.: 8 (499) 949-49-19</w:t>
      </w:r>
    </w:p>
    <w:p w:rsidR="00BC2CFA" w:rsidRPr="00D26A4A" w:rsidRDefault="00BC2CFA" w:rsidP="00BC2CFA"/>
    <w:p w:rsidR="00BC2CFA" w:rsidRPr="00D26A4A" w:rsidRDefault="00BC2CFA" w:rsidP="00BC2CFA">
      <w:pPr>
        <w:ind w:right="153"/>
        <w:contextualSpacing/>
        <w:jc w:val="both"/>
      </w:pPr>
      <w:r w:rsidRPr="00C4111C">
        <w:t xml:space="preserve">4. Организатор </w:t>
      </w:r>
      <w:r w:rsidRPr="00C4111C">
        <w:rPr>
          <w:bCs/>
        </w:rPr>
        <w:t>размещения заказа:</w:t>
      </w:r>
      <w:r w:rsidRPr="00D26A4A">
        <w:t xml:space="preserve"> ЗАО «Гринатом»,</w:t>
      </w:r>
    </w:p>
    <w:p w:rsidR="00BC2CFA" w:rsidRPr="00D26A4A" w:rsidRDefault="00BC2CFA" w:rsidP="00BC2CFA">
      <w:pPr>
        <w:jc w:val="both"/>
      </w:pPr>
      <w:r w:rsidRPr="00D26A4A">
        <w:t>Место нахождения: 119017, г. Москва, ул. Большая Ордынка, д.24.</w:t>
      </w:r>
    </w:p>
    <w:p w:rsidR="00BC2CFA" w:rsidRPr="00D26A4A" w:rsidRDefault="00BC2CFA" w:rsidP="00BC2CFA">
      <w:pPr>
        <w:ind w:right="153"/>
        <w:contextualSpacing/>
        <w:jc w:val="both"/>
      </w:pPr>
      <w:r w:rsidRPr="00D26A4A">
        <w:t xml:space="preserve">Почтовый адрес: 115114, Москва, </w:t>
      </w:r>
      <w:proofErr w:type="gramStart"/>
      <w:r w:rsidRPr="00D26A4A">
        <w:t>Павелецкая</w:t>
      </w:r>
      <w:proofErr w:type="gramEnd"/>
      <w:r w:rsidRPr="00D26A4A">
        <w:t xml:space="preserve"> наб, д.8, стр.1.</w:t>
      </w:r>
    </w:p>
    <w:p w:rsidR="00BC2CFA" w:rsidRPr="00A53EE0" w:rsidRDefault="00BC2CFA" w:rsidP="00BC2CFA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Суханова Татьяна Владимировна</w:t>
      </w:r>
      <w:r w:rsidRPr="00A53EE0">
        <w:rPr>
          <w:rFonts w:eastAsia="Calibri"/>
          <w:lang w:eastAsia="en-US"/>
        </w:rPr>
        <w:t xml:space="preserve">, </w:t>
      </w:r>
    </w:p>
    <w:p w:rsidR="00BC2CFA" w:rsidRPr="00A53EE0" w:rsidRDefault="00BC2CFA" w:rsidP="00BC2CFA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</w:t>
      </w:r>
      <w:r>
        <w:rPr>
          <w:rFonts w:eastAsia="Calibri"/>
          <w:lang w:eastAsia="en-US"/>
        </w:rPr>
        <w:t>812</w:t>
      </w:r>
      <w:r w:rsidRPr="00A53EE0">
        <w:rPr>
          <w:rFonts w:eastAsia="Calibri"/>
          <w:lang w:eastAsia="en-US"/>
        </w:rPr>
        <w:t xml:space="preserve">) </w:t>
      </w:r>
      <w:r>
        <w:rPr>
          <w:rFonts w:eastAsia="Calibri"/>
          <w:lang w:eastAsia="en-US"/>
        </w:rPr>
        <w:t>643-31-85</w:t>
      </w:r>
      <w:r w:rsidRPr="00A53EE0">
        <w:rPr>
          <w:rFonts w:eastAsia="Calibri"/>
          <w:lang w:eastAsia="en-US"/>
        </w:rPr>
        <w:t xml:space="preserve"> (</w:t>
      </w:r>
      <w:r w:rsidRPr="00831DC6">
        <w:rPr>
          <w:rFonts w:eastAsia="Calibri"/>
          <w:lang w:eastAsia="en-US"/>
        </w:rPr>
        <w:t xml:space="preserve">доб. </w:t>
      </w:r>
      <w:r>
        <w:rPr>
          <w:rFonts w:eastAsia="Calibri"/>
          <w:lang w:eastAsia="en-US"/>
        </w:rPr>
        <w:t>4812</w:t>
      </w:r>
      <w:r w:rsidRPr="00A53EE0">
        <w:rPr>
          <w:rFonts w:eastAsia="Calibri"/>
          <w:lang w:eastAsia="en-US"/>
        </w:rPr>
        <w:t xml:space="preserve">), </w:t>
      </w:r>
    </w:p>
    <w:p w:rsidR="00BC2CFA" w:rsidRDefault="00BC2CFA" w:rsidP="00BC2CFA">
      <w:pPr>
        <w:rPr>
          <w:rStyle w:val="a3"/>
        </w:rPr>
      </w:pPr>
      <w:r w:rsidRPr="00A53EE0">
        <w:rPr>
          <w:rFonts w:eastAsia="Calibri"/>
          <w:lang w:eastAsia="en-US"/>
        </w:rPr>
        <w:t xml:space="preserve">E-mail: </w:t>
      </w:r>
      <w:hyperlink r:id="rId6" w:history="1">
        <w:r w:rsidRPr="00E5489A">
          <w:rPr>
            <w:rStyle w:val="a3"/>
          </w:rPr>
          <w:t>TaVSukhanova@greenatom.ru</w:t>
        </w:r>
      </w:hyperlink>
    </w:p>
    <w:p w:rsidR="00BC2CFA" w:rsidRPr="00493126" w:rsidRDefault="00BC2CFA" w:rsidP="00BC2CFA">
      <w:pPr>
        <w:contextualSpacing/>
        <w:jc w:val="both"/>
        <w:rPr>
          <w:rStyle w:val="a3"/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BC2CFA" w:rsidRPr="00C4111C" w:rsidRDefault="00BC2CFA" w:rsidP="00BC2CFA">
      <w:pPr>
        <w:tabs>
          <w:tab w:val="left" w:pos="1134"/>
        </w:tabs>
        <w:ind w:firstLine="709"/>
        <w:contextualSpacing/>
      </w:pPr>
    </w:p>
    <w:p w:rsidR="00BC2CFA" w:rsidRPr="00C4111C" w:rsidRDefault="00BC2CFA" w:rsidP="00BC2CFA">
      <w:pPr>
        <w:ind w:right="-120"/>
        <w:jc w:val="both"/>
        <w:rPr>
          <w:bCs/>
        </w:rPr>
      </w:pPr>
      <w:r w:rsidRPr="00C4111C">
        <w:t xml:space="preserve">5. Предмет договора: </w:t>
      </w:r>
      <w:r w:rsidRPr="00264F94">
        <w:t>Поставка лицензий на программное обеспечение ABBYY для нужд ЗАО "Гринатом"</w:t>
      </w:r>
    </w:p>
    <w:p w:rsidR="00BC2CFA" w:rsidRPr="00C4111C" w:rsidRDefault="00BC2CFA" w:rsidP="00BC2CFA">
      <w:pPr>
        <w:ind w:right="-120"/>
        <w:jc w:val="both"/>
        <w:rPr>
          <w:bCs/>
        </w:rPr>
      </w:pPr>
    </w:p>
    <w:p w:rsidR="00BC2CFA" w:rsidRPr="00C4111C" w:rsidRDefault="00BC2CFA" w:rsidP="00BC2CFA">
      <w:pPr>
        <w:ind w:right="-120"/>
        <w:jc w:val="both"/>
      </w:pPr>
      <w:r w:rsidRPr="00C4111C">
        <w:t xml:space="preserve">Состав и объем </w:t>
      </w:r>
      <w:r w:rsidRPr="00C4111C">
        <w:rPr>
          <w:i/>
        </w:rPr>
        <w:t>[товара/работ/услуг]</w:t>
      </w:r>
      <w:r w:rsidRPr="00C4111C">
        <w:t xml:space="preserve">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документации.</w:t>
      </w:r>
    </w:p>
    <w:p w:rsidR="00BC2CFA" w:rsidRDefault="00BC2CFA" w:rsidP="00BC2CFA">
      <w:pPr>
        <w:jc w:val="both"/>
      </w:pPr>
    </w:p>
    <w:p w:rsidR="00BC2CFA" w:rsidRPr="00C4111C" w:rsidRDefault="00BC2CFA" w:rsidP="00BC2CFA">
      <w:pPr>
        <w:jc w:val="both"/>
        <w:rPr>
          <w:bCs/>
        </w:rPr>
      </w:pPr>
      <w:r w:rsidRPr="00C4111C">
        <w:t xml:space="preserve">Срок </w:t>
      </w:r>
      <w:r>
        <w:t>поставки товара/работ/услуг</w:t>
      </w:r>
      <w:r w:rsidRPr="00C4111C">
        <w:t xml:space="preserve">: </w:t>
      </w:r>
      <w:r>
        <w:rPr>
          <w:lang w:eastAsia="en-US"/>
        </w:rPr>
        <w:t>П</w:t>
      </w:r>
      <w:r w:rsidRPr="00264F94">
        <w:rPr>
          <w:lang w:eastAsia="en-US"/>
        </w:rPr>
        <w:t>оставк</w:t>
      </w:r>
      <w:r>
        <w:rPr>
          <w:lang w:eastAsia="en-US"/>
        </w:rPr>
        <w:t>а</w:t>
      </w:r>
      <w:r w:rsidRPr="00264F94">
        <w:rPr>
          <w:lang w:eastAsia="en-US"/>
        </w:rPr>
        <w:t xml:space="preserve"> конкурентных и именных лицензий на ПО ABBYY</w:t>
      </w:r>
      <w:r>
        <w:rPr>
          <w:lang w:eastAsia="en-US"/>
        </w:rPr>
        <w:t xml:space="preserve"> </w:t>
      </w:r>
      <w:r w:rsidRPr="00264F94">
        <w:rPr>
          <w:lang w:eastAsia="en-US"/>
        </w:rPr>
        <w:t>в срок не позднее, чем 15 (пятнадцать) календарных дней с даты подписания Договора</w:t>
      </w:r>
      <w:r>
        <w:rPr>
          <w:lang w:eastAsia="en-US"/>
        </w:rPr>
        <w:t>. Л</w:t>
      </w:r>
      <w:r w:rsidRPr="00264F94">
        <w:rPr>
          <w:lang w:eastAsia="en-US"/>
        </w:rPr>
        <w:t>ицензии считаются предоставленными в момент подписания Акта приема-передачи лицензий.</w:t>
      </w:r>
    </w:p>
    <w:p w:rsidR="00BC2CFA" w:rsidRPr="00C4111C" w:rsidRDefault="00BC2CFA" w:rsidP="00BC2CFA">
      <w:pPr>
        <w:jc w:val="both"/>
        <w:rPr>
          <w:bCs/>
        </w:rPr>
      </w:pPr>
    </w:p>
    <w:p w:rsidR="00BC2CFA" w:rsidRPr="00C4111C" w:rsidRDefault="00BC2CFA" w:rsidP="00BC2CFA">
      <w:pPr>
        <w:jc w:val="both"/>
      </w:pPr>
      <w:r w:rsidRPr="00C4111C">
        <w:t xml:space="preserve">6. Место </w:t>
      </w:r>
      <w:r>
        <w:t>поставки товара/выполнение работ/оказание услуг</w:t>
      </w:r>
      <w:r w:rsidRPr="00936F17">
        <w:t>:</w:t>
      </w:r>
      <w:r w:rsidRPr="00C4111C">
        <w:t xml:space="preserve"> </w:t>
      </w:r>
    </w:p>
    <w:p w:rsidR="00BC2CFA" w:rsidRDefault="00BC2CFA" w:rsidP="00BC2CFA">
      <w:pPr>
        <w:jc w:val="both"/>
        <w:rPr>
          <w:b/>
        </w:rPr>
      </w:pPr>
      <w:r w:rsidRPr="002F0A57">
        <w:rPr>
          <w:bCs/>
          <w:color w:val="000000"/>
        </w:rPr>
        <w:t xml:space="preserve">ЗАО «Гринатом», 115114, г. Москва, </w:t>
      </w:r>
      <w:proofErr w:type="gramStart"/>
      <w:r w:rsidRPr="002F0A57">
        <w:rPr>
          <w:bCs/>
          <w:color w:val="000000"/>
        </w:rPr>
        <w:t>Павелецкая</w:t>
      </w:r>
      <w:proofErr w:type="gramEnd"/>
      <w:r w:rsidRPr="002F0A57">
        <w:rPr>
          <w:bCs/>
          <w:color w:val="000000"/>
        </w:rPr>
        <w:t xml:space="preserve"> наб., д.8, стр.1.</w:t>
      </w:r>
    </w:p>
    <w:p w:rsidR="00BC2CFA" w:rsidRPr="00D26A4A" w:rsidRDefault="00BC2CFA" w:rsidP="00BC2CFA">
      <w:pPr>
        <w:jc w:val="both"/>
        <w:rPr>
          <w:b/>
        </w:rPr>
      </w:pPr>
    </w:p>
    <w:p w:rsidR="00BC2CFA" w:rsidRPr="00C4111C" w:rsidRDefault="00BC2CFA" w:rsidP="00BC2CFA">
      <w:pPr>
        <w:jc w:val="both"/>
      </w:pPr>
      <w:r w:rsidRPr="00C4111C"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BC2CFA" w:rsidRPr="00D26A4A" w:rsidRDefault="00BC2CFA" w:rsidP="00BC2CFA">
      <w:pPr>
        <w:shd w:val="clear" w:color="auto" w:fill="FFFFFF"/>
        <w:autoSpaceDE w:val="0"/>
        <w:autoSpaceDN w:val="0"/>
        <w:adjustRightInd w:val="0"/>
        <w:ind w:firstLine="284"/>
        <w:jc w:val="both"/>
      </w:pPr>
      <w:r w:rsidRPr="00936F17">
        <w:t>З</w:t>
      </w:r>
      <w:r w:rsidRPr="00D26A4A">
        <w:t xml:space="preserve">апрос цен проводится на электронной торговой </w:t>
      </w:r>
      <w:r w:rsidRPr="00936F17">
        <w:t xml:space="preserve">площадке </w:t>
      </w:r>
      <w:r>
        <w:t>ООО «Аукционный Конкурсный Дом»</w:t>
      </w:r>
      <w:r w:rsidRPr="008440BB">
        <w:t xml:space="preserve"> </w:t>
      </w:r>
      <w:r w:rsidRPr="00936F17">
        <w:t xml:space="preserve">в сети «Интернет» по адресу: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936F17">
        <w:t xml:space="preserve">  в порядке, установленном</w:t>
      </w:r>
      <w:r w:rsidRPr="00D26A4A">
        <w:t xml:space="preserve"> регламентом данной электронной торговой площадки в соответствии с условиями и требованиями документации по запросу цен.</w:t>
      </w:r>
    </w:p>
    <w:p w:rsidR="00BC2CFA" w:rsidRPr="00D26A4A" w:rsidRDefault="00BC2CFA" w:rsidP="00BC2CFA">
      <w:pPr>
        <w:tabs>
          <w:tab w:val="left" w:pos="1134"/>
        </w:tabs>
        <w:ind w:firstLine="284"/>
        <w:contextualSpacing/>
        <w:jc w:val="both"/>
      </w:pPr>
      <w:r w:rsidRPr="00D26A4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2CFA" w:rsidRPr="00D26A4A" w:rsidRDefault="00BC2CFA" w:rsidP="00BC2CFA">
      <w:pPr>
        <w:tabs>
          <w:tab w:val="left" w:pos="1134"/>
        </w:tabs>
        <w:ind w:firstLine="284"/>
        <w:contextualSpacing/>
        <w:jc w:val="both"/>
      </w:pPr>
      <w:r w:rsidRPr="00D26A4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2CFA" w:rsidRPr="00D26A4A" w:rsidRDefault="00BC2CFA" w:rsidP="00BC2CFA">
      <w:pPr>
        <w:tabs>
          <w:tab w:val="left" w:pos="1134"/>
        </w:tabs>
        <w:ind w:firstLine="709"/>
        <w:contextualSpacing/>
        <w:jc w:val="both"/>
      </w:pPr>
    </w:p>
    <w:p w:rsidR="00BC2CFA" w:rsidRDefault="00BC2CFA" w:rsidP="00BC2CFA">
      <w:pPr>
        <w:jc w:val="both"/>
      </w:pPr>
      <w:r w:rsidRPr="00C4111C">
        <w:t>8. Начальная (максимальная) цена договора</w:t>
      </w:r>
      <w:r>
        <w:t xml:space="preserve">: </w:t>
      </w:r>
      <w:r>
        <w:rPr>
          <w:color w:val="000000"/>
        </w:rPr>
        <w:t xml:space="preserve">576 527,33 руб. </w:t>
      </w:r>
      <w:r w:rsidRPr="00264F94">
        <w:rPr>
          <w:color w:val="000000"/>
        </w:rPr>
        <w:t>НДС не облагается на основании пп. 26 п. 2 ст. 149 Налогового Кодекса РФ</w:t>
      </w:r>
      <w:r>
        <w:rPr>
          <w:color w:val="000000"/>
        </w:rPr>
        <w:t>.</w:t>
      </w:r>
    </w:p>
    <w:p w:rsidR="00BC2CFA" w:rsidRDefault="00BC2CFA" w:rsidP="00BC2CFA">
      <w:pPr>
        <w:autoSpaceDE w:val="0"/>
        <w:autoSpaceDN w:val="0"/>
        <w:adjustRightInd w:val="0"/>
        <w:ind w:firstLine="284"/>
        <w:jc w:val="both"/>
        <w:outlineLvl w:val="0"/>
        <w:rPr>
          <w:b/>
        </w:rPr>
      </w:pPr>
      <w:r w:rsidRPr="00C4111C">
        <w:t>Цена договора включает в себя:</w:t>
      </w:r>
      <w:r>
        <w:rPr>
          <w:b/>
        </w:rPr>
        <w:t xml:space="preserve"> </w:t>
      </w:r>
      <w:r w:rsidRPr="00DC2EB1">
        <w:t>вознаграждени</w:t>
      </w:r>
      <w:r>
        <w:t>е</w:t>
      </w:r>
      <w:r w:rsidRPr="00DC2EB1">
        <w:t xml:space="preserve"> за предоставление </w:t>
      </w:r>
      <w:r w:rsidRPr="00AE0206">
        <w:rPr>
          <w:noProof/>
        </w:rPr>
        <w:t>лицензий на использование</w:t>
      </w:r>
      <w:r w:rsidRPr="00DC2EB1">
        <w:rPr>
          <w:noProof/>
        </w:rPr>
        <w:t xml:space="preserve"> ПО</w:t>
      </w:r>
      <w:r>
        <w:t>.</w:t>
      </w:r>
      <w:r w:rsidRPr="00DC2EB1">
        <w:t xml:space="preserve"> </w:t>
      </w:r>
      <w:r w:rsidRPr="00264F94">
        <w:t xml:space="preserve">Вознаграждение включает в себя все расходы на уплату таможенных </w:t>
      </w:r>
      <w:r w:rsidRPr="00264F94">
        <w:lastRenderedPageBreak/>
        <w:t xml:space="preserve">пошлин, налогов, сборов и других обязательных платежей, а так же компенсацию издержек, расходов, возникающих при исполнении Договора. </w:t>
      </w:r>
    </w:p>
    <w:p w:rsidR="00BC2CFA" w:rsidRPr="00D26A4A" w:rsidRDefault="00BC2CFA" w:rsidP="00BC2CFA">
      <w:pPr>
        <w:autoSpaceDE w:val="0"/>
        <w:autoSpaceDN w:val="0"/>
        <w:adjustRightInd w:val="0"/>
        <w:ind w:firstLine="284"/>
        <w:jc w:val="both"/>
        <w:outlineLvl w:val="0"/>
        <w:rPr>
          <w:b/>
        </w:rPr>
      </w:pPr>
    </w:p>
    <w:p w:rsidR="00BC2CFA" w:rsidRPr="00D26A4A" w:rsidRDefault="00BC2CFA" w:rsidP="00BC2CFA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4111C">
        <w:rPr>
          <w:bCs/>
        </w:rPr>
        <w:t xml:space="preserve">9. </w:t>
      </w:r>
      <w:r w:rsidRPr="00C4111C">
        <w:rPr>
          <w:spacing w:val="-6"/>
        </w:rPr>
        <w:t xml:space="preserve">Срок, место и порядок предоставления документации по запросу цен: </w:t>
      </w:r>
    </w:p>
    <w:p w:rsidR="00BC2CFA" w:rsidRPr="00D26A4A" w:rsidRDefault="00BC2CFA" w:rsidP="00BC2CFA">
      <w:pPr>
        <w:tabs>
          <w:tab w:val="left" w:pos="1134"/>
        </w:tabs>
        <w:ind w:firstLine="284"/>
        <w:contextualSpacing/>
        <w:jc w:val="both"/>
        <w:rPr>
          <w:spacing w:val="-6"/>
        </w:rPr>
      </w:pPr>
      <w:proofErr w:type="gramStart"/>
      <w:r w:rsidRPr="00D26A4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26A4A">
          <w:rPr>
            <w:rStyle w:val="a3"/>
            <w:spacing w:val="-6"/>
          </w:rPr>
          <w:t>http://www.zakupki.gov.ru</w:t>
        </w:r>
      </w:hyperlink>
      <w:r w:rsidRPr="00D26A4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D26A4A">
          <w:rPr>
            <w:rStyle w:val="a3"/>
          </w:rPr>
          <w:t>http://zakupki.rosatom.ru</w:t>
        </w:r>
      </w:hyperlink>
      <w:r w:rsidRPr="00D26A4A">
        <w:rPr>
          <w:spacing w:val="-6"/>
        </w:rPr>
        <w:t xml:space="preserve"> документация по запросу цен находится в открытом доступе, начиная </w:t>
      </w:r>
      <w:r w:rsidRPr="00D26A4A">
        <w:t>с даты размещения настоящего извещения и документации по запросу цен</w:t>
      </w:r>
      <w:r w:rsidRPr="00D26A4A">
        <w:rPr>
          <w:spacing w:val="-6"/>
        </w:rPr>
        <w:t>.</w:t>
      </w:r>
      <w:proofErr w:type="gramEnd"/>
      <w:r w:rsidRPr="00D26A4A">
        <w:rPr>
          <w:spacing w:val="-6"/>
        </w:rPr>
        <w:t xml:space="preserve"> Порядок получения документации по запросу цен на электронной торговой </w:t>
      </w:r>
      <w:r w:rsidRPr="00936F17">
        <w:rPr>
          <w:spacing w:val="-6"/>
        </w:rPr>
        <w:t xml:space="preserve">площадке </w:t>
      </w:r>
      <w:r>
        <w:t xml:space="preserve">ООО «Аукционный Конкурсный Дом» </w:t>
      </w:r>
      <w:hyperlink r:id="rId10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936F17">
        <w:t xml:space="preserve"> </w:t>
      </w:r>
      <w:r w:rsidRPr="00936F17">
        <w:rPr>
          <w:spacing w:val="-6"/>
        </w:rPr>
        <w:t>определяется правилами данной электронной торговой площадки</w:t>
      </w:r>
    </w:p>
    <w:p w:rsidR="00BC2CFA" w:rsidRPr="00D26A4A" w:rsidRDefault="00BC2CFA" w:rsidP="00BC2CFA">
      <w:pPr>
        <w:tabs>
          <w:tab w:val="left" w:pos="1134"/>
        </w:tabs>
        <w:contextualSpacing/>
        <w:jc w:val="both"/>
        <w:rPr>
          <w:spacing w:val="-6"/>
        </w:rPr>
      </w:pPr>
    </w:p>
    <w:p w:rsidR="00BC2CFA" w:rsidRPr="00C4111C" w:rsidRDefault="00BC2CFA" w:rsidP="00BC2CFA">
      <w:pPr>
        <w:tabs>
          <w:tab w:val="left" w:pos="1134"/>
        </w:tabs>
        <w:contextualSpacing/>
        <w:jc w:val="both"/>
        <w:rPr>
          <w:spacing w:val="-6"/>
        </w:rPr>
      </w:pPr>
      <w:r w:rsidRPr="00C4111C">
        <w:rPr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BC2CFA" w:rsidRPr="00D26A4A" w:rsidRDefault="00BC2CFA" w:rsidP="00BC2CFA">
      <w:pPr>
        <w:ind w:firstLine="284"/>
        <w:contextualSpacing/>
        <w:jc w:val="both"/>
        <w:rPr>
          <w:spacing w:val="-6"/>
        </w:rPr>
      </w:pPr>
      <w:proofErr w:type="gramStart"/>
      <w:r w:rsidRPr="00936F17"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936F17">
        <w:t xml:space="preserve">, </w:t>
      </w:r>
      <w:r w:rsidRPr="00936F17">
        <w:rPr>
          <w:spacing w:val="-6"/>
        </w:rPr>
        <w:t>начиная</w:t>
      </w:r>
      <w:r w:rsidRPr="00D26A4A">
        <w:rPr>
          <w:spacing w:val="-6"/>
        </w:rPr>
        <w:t xml:space="preserve"> с даты</w:t>
      </w:r>
      <w:r w:rsidRPr="00D26A4A">
        <w:rPr>
          <w:b/>
          <w:i/>
        </w:rPr>
        <w:t xml:space="preserve"> </w:t>
      </w:r>
      <w:r w:rsidRPr="00D26A4A">
        <w:t>размещения настоящего извещения и документации по запросу цен на официальном сайте и на данной ЭТП,</w:t>
      </w:r>
      <w:r w:rsidRPr="00D26A4A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1</w:t>
      </w:r>
      <w:r w:rsidRPr="00D26A4A">
        <w:rPr>
          <w:spacing w:val="-6"/>
        </w:rPr>
        <w:t>-00 (время московское</w:t>
      </w:r>
      <w:r w:rsidRPr="008B110F">
        <w:rPr>
          <w:spacing w:val="-6"/>
        </w:rPr>
        <w:t xml:space="preserve">) </w:t>
      </w:r>
      <w:r w:rsidRPr="00C90400">
        <w:rPr>
          <w:spacing w:val="-6"/>
        </w:rPr>
        <w:t>«</w:t>
      </w:r>
      <w:r w:rsidR="005C543C">
        <w:rPr>
          <w:spacing w:val="-6"/>
        </w:rPr>
        <w:t>01</w:t>
      </w:r>
      <w:r w:rsidRPr="00C90400">
        <w:rPr>
          <w:spacing w:val="-6"/>
        </w:rPr>
        <w:t xml:space="preserve">» </w:t>
      </w:r>
      <w:r w:rsidR="005C543C">
        <w:rPr>
          <w:spacing w:val="-6"/>
        </w:rPr>
        <w:t>дека</w:t>
      </w:r>
      <w:r w:rsidRPr="00C90400">
        <w:rPr>
          <w:spacing w:val="-6"/>
        </w:rPr>
        <w:t>бря 2014 года.</w:t>
      </w:r>
      <w:r w:rsidRPr="00D26A4A">
        <w:rPr>
          <w:spacing w:val="-6"/>
        </w:rPr>
        <w:t xml:space="preserve"> </w:t>
      </w:r>
      <w:proofErr w:type="gramEnd"/>
    </w:p>
    <w:p w:rsidR="00BC2CFA" w:rsidRDefault="00BC2CFA" w:rsidP="00BC2CFA">
      <w:pPr>
        <w:rPr>
          <w:b/>
          <w:spacing w:val="-6"/>
        </w:rPr>
      </w:pPr>
    </w:p>
    <w:p w:rsidR="00BC2CFA" w:rsidRPr="00D26A4A" w:rsidRDefault="00BC2CFA" w:rsidP="00BC2CFA">
      <w:pPr>
        <w:rPr>
          <w:spacing w:val="-6"/>
        </w:rPr>
      </w:pPr>
      <w:r w:rsidRPr="00C4111C">
        <w:rPr>
          <w:spacing w:val="-6"/>
        </w:rPr>
        <w:t>11. Место и дата проведения отборочной стадии:</w:t>
      </w:r>
      <w:r w:rsidRPr="00D26A4A">
        <w:rPr>
          <w:spacing w:val="-6"/>
        </w:rPr>
        <w:t xml:space="preserve"> не </w:t>
      </w:r>
      <w:r w:rsidRPr="008B110F">
        <w:rPr>
          <w:spacing w:val="-6"/>
        </w:rPr>
        <w:t xml:space="preserve">позднее  </w:t>
      </w:r>
      <w:r w:rsidRPr="00C90400">
        <w:rPr>
          <w:spacing w:val="-6"/>
        </w:rPr>
        <w:t>«</w:t>
      </w:r>
      <w:r w:rsidR="005C543C">
        <w:rPr>
          <w:spacing w:val="-6"/>
        </w:rPr>
        <w:t>08</w:t>
      </w:r>
      <w:r w:rsidRPr="00C90400">
        <w:rPr>
          <w:spacing w:val="-6"/>
        </w:rPr>
        <w:t xml:space="preserve">» </w:t>
      </w:r>
      <w:r w:rsidR="005C543C">
        <w:rPr>
          <w:spacing w:val="-6"/>
        </w:rPr>
        <w:t>дека</w:t>
      </w:r>
      <w:r w:rsidRPr="00C90400">
        <w:rPr>
          <w:spacing w:val="-6"/>
        </w:rPr>
        <w:t>бря 2014 года.</w:t>
      </w:r>
      <w:r w:rsidRPr="00D26A4A">
        <w:rPr>
          <w:spacing w:val="-6"/>
        </w:rPr>
        <w:t xml:space="preserve"> </w:t>
      </w:r>
    </w:p>
    <w:p w:rsidR="00BC2CFA" w:rsidRPr="00D26A4A" w:rsidRDefault="00BC2CFA" w:rsidP="00BC2CFA">
      <w:pPr>
        <w:tabs>
          <w:tab w:val="left" w:pos="426"/>
        </w:tabs>
        <w:rPr>
          <w:color w:val="FF0000"/>
        </w:rPr>
      </w:pPr>
      <w:r>
        <w:t xml:space="preserve">     </w:t>
      </w:r>
      <w:r w:rsidRPr="00D26A4A">
        <w:t>115114, Россия, Москва, Павелецкая наб. д.8 стр.1.</w:t>
      </w:r>
    </w:p>
    <w:p w:rsidR="00BC2CFA" w:rsidRDefault="00BC2CFA" w:rsidP="00BC2CFA">
      <w:pPr>
        <w:rPr>
          <w:b/>
          <w:spacing w:val="-6"/>
        </w:rPr>
      </w:pPr>
    </w:p>
    <w:p w:rsidR="00BC2CFA" w:rsidRPr="00D26A4A" w:rsidRDefault="00BC2CFA" w:rsidP="00BC2CFA">
      <w:r w:rsidRPr="007755B2">
        <w:rPr>
          <w:spacing w:val="-6"/>
        </w:rPr>
        <w:t xml:space="preserve">12. Место и дата подведения итогов запроса цен: не </w:t>
      </w:r>
      <w:r w:rsidRPr="008B110F">
        <w:rPr>
          <w:spacing w:val="-6"/>
        </w:rPr>
        <w:t xml:space="preserve">позднее </w:t>
      </w:r>
      <w:r w:rsidRPr="00C90400">
        <w:rPr>
          <w:spacing w:val="-6"/>
        </w:rPr>
        <w:t>«</w:t>
      </w:r>
      <w:r w:rsidR="005C543C">
        <w:rPr>
          <w:spacing w:val="-6"/>
        </w:rPr>
        <w:t>08</w:t>
      </w:r>
      <w:r w:rsidRPr="00C90400">
        <w:rPr>
          <w:spacing w:val="-6"/>
        </w:rPr>
        <w:t>» ноября 2014 года.</w:t>
      </w:r>
      <w:r w:rsidRPr="00D26A4A">
        <w:rPr>
          <w:spacing w:val="-6"/>
        </w:rPr>
        <w:t xml:space="preserve"> </w:t>
      </w:r>
      <w:r w:rsidRPr="00D26A4A">
        <w:t xml:space="preserve"> </w:t>
      </w:r>
    </w:p>
    <w:p w:rsidR="00BC2CFA" w:rsidRPr="00D26A4A" w:rsidRDefault="00BC2CFA" w:rsidP="00BC2CFA">
      <w:r>
        <w:t xml:space="preserve">     </w:t>
      </w:r>
      <w:r w:rsidRPr="00D26A4A">
        <w:t>115114, Россия, Москва, Павелецкая наб. д.8 стр.1.</w:t>
      </w:r>
    </w:p>
    <w:p w:rsidR="00BC2CFA" w:rsidRDefault="00BC2CFA" w:rsidP="00BC2CFA">
      <w:pPr>
        <w:jc w:val="both"/>
        <w:rPr>
          <w:b/>
          <w:spacing w:val="-6"/>
        </w:rPr>
      </w:pPr>
    </w:p>
    <w:p w:rsidR="00BC2CFA" w:rsidRPr="00D26A4A" w:rsidRDefault="00BC2CFA" w:rsidP="00BC2CFA">
      <w:pPr>
        <w:jc w:val="both"/>
        <w:rPr>
          <w:spacing w:val="-6"/>
        </w:rPr>
      </w:pPr>
      <w:r w:rsidRPr="00C4111C">
        <w:rPr>
          <w:spacing w:val="-6"/>
        </w:rPr>
        <w:t>13.</w:t>
      </w:r>
      <w:r w:rsidRPr="00D26A4A">
        <w:rPr>
          <w:b/>
          <w:spacing w:val="-6"/>
        </w:rPr>
        <w:t xml:space="preserve"> </w:t>
      </w:r>
      <w:r w:rsidRPr="00C4111C">
        <w:rPr>
          <w:spacing w:val="-6"/>
        </w:rPr>
        <w:t xml:space="preserve">Срок заключения договора после определения победителя запроса цен: </w:t>
      </w:r>
      <w:r w:rsidRPr="00C4111C">
        <w:t>в течение </w:t>
      </w:r>
      <w:r w:rsidRPr="00A12EFA">
        <w:t>20 (двадцати)</w:t>
      </w:r>
      <w:r w:rsidRPr="00C4111C">
        <w:t xml:space="preserve"> дней, но не </w:t>
      </w:r>
      <w:r w:rsidR="00870D93" w:rsidRPr="00C4111C">
        <w:t>ранее,</w:t>
      </w:r>
      <w:r w:rsidRPr="00C4111C">
        <w:t xml:space="preserve"> чем через 10 (десять) дней после размещения на официальном сайте и на ЭТП протокола подведения итогов запроса цен.</w:t>
      </w:r>
    </w:p>
    <w:p w:rsidR="00BC2CFA" w:rsidRDefault="00BC2CFA" w:rsidP="00BC2CFA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BC2CFA" w:rsidRPr="00C4111C" w:rsidRDefault="00BC2CFA" w:rsidP="00BC2CFA">
      <w:pPr>
        <w:tabs>
          <w:tab w:val="left" w:pos="1134"/>
        </w:tabs>
        <w:contextualSpacing/>
        <w:jc w:val="both"/>
        <w:rPr>
          <w:spacing w:val="-6"/>
        </w:rPr>
      </w:pPr>
      <w:r w:rsidRPr="00C4111C">
        <w:rPr>
          <w:spacing w:val="-6"/>
        </w:rPr>
        <w:t>14. Форма, размер и срок предоставления обеспечения исполнения договора: не требуется.</w:t>
      </w:r>
    </w:p>
    <w:p w:rsidR="00BC2CFA" w:rsidRPr="00C4111C" w:rsidRDefault="00BC2CFA" w:rsidP="00BC2CFA">
      <w:pPr>
        <w:tabs>
          <w:tab w:val="left" w:pos="1134"/>
        </w:tabs>
        <w:contextualSpacing/>
        <w:jc w:val="both"/>
        <w:rPr>
          <w:spacing w:val="-6"/>
        </w:rPr>
      </w:pPr>
    </w:p>
    <w:p w:rsidR="00BC2CFA" w:rsidRPr="00D26A4A" w:rsidRDefault="00BC2CFA" w:rsidP="00BC2CFA">
      <w:pPr>
        <w:tabs>
          <w:tab w:val="left" w:pos="1134"/>
        </w:tabs>
        <w:contextualSpacing/>
        <w:jc w:val="both"/>
      </w:pPr>
      <w:r w:rsidRPr="00C4111C">
        <w:t>15. Процедура запроса цен не является</w:t>
      </w:r>
      <w:r w:rsidRPr="00D26A4A">
        <w:t xml:space="preserve"> торгами по законодательству Российской Федерации</w:t>
      </w:r>
      <w:r>
        <w:t>.</w:t>
      </w:r>
    </w:p>
    <w:p w:rsidR="00BC2CFA" w:rsidRDefault="00BC2CFA" w:rsidP="00BC2CFA">
      <w:pPr>
        <w:tabs>
          <w:tab w:val="left" w:pos="1134"/>
        </w:tabs>
        <w:contextualSpacing/>
        <w:jc w:val="both"/>
        <w:rPr>
          <w:b/>
        </w:rPr>
      </w:pPr>
    </w:p>
    <w:p w:rsidR="00BC2CFA" w:rsidRPr="00C4111C" w:rsidRDefault="00BC2CFA" w:rsidP="00BC2CFA">
      <w:pPr>
        <w:tabs>
          <w:tab w:val="left" w:pos="1134"/>
        </w:tabs>
        <w:contextualSpacing/>
        <w:jc w:val="both"/>
      </w:pPr>
      <w:r w:rsidRPr="00C4111C">
        <w:t>16.</w:t>
      </w:r>
      <w:r>
        <w:rPr>
          <w:b/>
        </w:rPr>
        <w:t xml:space="preserve"> </w:t>
      </w:r>
      <w:r w:rsidRPr="00C4111C">
        <w:t xml:space="preserve">Отказ организатора запроса цен от проведения запроса цен </w:t>
      </w:r>
      <w:r w:rsidRPr="00C4111C">
        <w:rPr>
          <w:b/>
          <w:i/>
        </w:rPr>
        <w:t xml:space="preserve"> </w:t>
      </w:r>
      <w:r w:rsidRPr="00C4111C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BC2CFA" w:rsidRPr="00C4111C" w:rsidRDefault="00BC2CFA" w:rsidP="00BC2CFA">
      <w:pPr>
        <w:pStyle w:val="a4"/>
        <w:spacing w:after="0"/>
        <w:ind w:left="0" w:firstLine="426"/>
        <w:jc w:val="both"/>
      </w:pPr>
      <w:r w:rsidRPr="00C4111C">
        <w:t>изменения финансовых, инвестиционных, производственных и иных программ, оказавших влияние на потребность в дан</w:t>
      </w:r>
      <w:bookmarkStart w:id="1" w:name="_GoBack"/>
      <w:bookmarkEnd w:id="1"/>
      <w:r w:rsidRPr="00C4111C">
        <w:t>ной закупке;</w:t>
      </w:r>
    </w:p>
    <w:p w:rsidR="00BC2CFA" w:rsidRPr="00C4111C" w:rsidRDefault="00BC2CFA" w:rsidP="00BC2CFA">
      <w:pPr>
        <w:pStyle w:val="a4"/>
        <w:spacing w:after="0"/>
        <w:ind w:left="0" w:firstLine="426"/>
        <w:jc w:val="both"/>
      </w:pPr>
      <w:r w:rsidRPr="00C411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C2CFA" w:rsidRDefault="00BC2CFA" w:rsidP="00BC2CFA">
      <w:pPr>
        <w:pStyle w:val="a4"/>
        <w:spacing w:after="0"/>
        <w:ind w:left="0" w:firstLine="426"/>
        <w:jc w:val="both"/>
        <w:rPr>
          <w:sz w:val="28"/>
          <w:szCs w:val="28"/>
        </w:rPr>
      </w:pPr>
      <w:r w:rsidRPr="00C411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C2CFA" w:rsidRPr="00D26A4A" w:rsidRDefault="00BC2CFA" w:rsidP="00BC2CFA">
      <w:pPr>
        <w:tabs>
          <w:tab w:val="left" w:pos="1134"/>
        </w:tabs>
        <w:contextualSpacing/>
        <w:jc w:val="both"/>
      </w:pPr>
    </w:p>
    <w:p w:rsidR="00BC2CFA" w:rsidRPr="00D26A4A" w:rsidRDefault="00BC2CFA" w:rsidP="00BC2CFA">
      <w:pPr>
        <w:tabs>
          <w:tab w:val="left" w:pos="1134"/>
        </w:tabs>
        <w:contextualSpacing/>
        <w:jc w:val="both"/>
      </w:pPr>
      <w:r w:rsidRPr="00C4111C">
        <w:t>17.</w:t>
      </w:r>
      <w:r w:rsidRPr="00D26A4A">
        <w:rPr>
          <w:b/>
        </w:rPr>
        <w:t xml:space="preserve"> </w:t>
      </w:r>
      <w:r w:rsidRPr="00D26A4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B288C" w:rsidRDefault="005B288C"/>
    <w:sectPr w:rsidR="005B2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495"/>
    <w:rsid w:val="005B288C"/>
    <w:rsid w:val="005B38CA"/>
    <w:rsid w:val="005C543C"/>
    <w:rsid w:val="007F6495"/>
    <w:rsid w:val="00870D93"/>
    <w:rsid w:val="00BC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2CFA"/>
    <w:rPr>
      <w:color w:val="0000FF"/>
      <w:u w:val="single"/>
    </w:rPr>
  </w:style>
  <w:style w:type="paragraph" w:styleId="a4">
    <w:name w:val="List Continue"/>
    <w:basedOn w:val="a"/>
    <w:rsid w:val="00BC2CFA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BC2C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34"/>
    <w:locked/>
    <w:rsid w:val="00BC2CF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2CFA"/>
    <w:rPr>
      <w:color w:val="0000FF"/>
      <w:u w:val="single"/>
    </w:rPr>
  </w:style>
  <w:style w:type="paragraph" w:styleId="a4">
    <w:name w:val="List Continue"/>
    <w:basedOn w:val="a"/>
    <w:rsid w:val="00BC2CFA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BC2C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34"/>
    <w:locked/>
    <w:rsid w:val="00BC2C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VSukhanov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830</Words>
  <Characters>4736</Characters>
  <Application>Microsoft Office Word</Application>
  <DocSecurity>0</DocSecurity>
  <Lines>39</Lines>
  <Paragraphs>11</Paragraphs>
  <ScaleCrop>false</ScaleCrop>
  <Company>Greenatom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6</cp:revision>
  <dcterms:created xsi:type="dcterms:W3CDTF">2014-11-19T10:13:00Z</dcterms:created>
  <dcterms:modified xsi:type="dcterms:W3CDTF">2014-11-25T08:29:00Z</dcterms:modified>
</cp:coreProperties>
</file>