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FF3D0A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FF3D0A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9073EA" w:rsidRDefault="00D63235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A03D71">
        <w:rPr>
          <w:rFonts w:ascii="Times New Roman" w:hAnsi="Times New Roman"/>
          <w:b/>
          <w:sz w:val="24"/>
          <w:szCs w:val="24"/>
          <w:u w:val="single"/>
        </w:rPr>
        <w:t>3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D63235">
        <w:rPr>
          <w:rFonts w:ascii="Times New Roman" w:hAnsi="Times New Roman"/>
          <w:b/>
          <w:sz w:val="24"/>
          <w:szCs w:val="24"/>
        </w:rPr>
        <w:t>ВОЗОБНОВЛЕНИИ</w:t>
      </w:r>
    </w:p>
    <w:p w:rsidR="009073EA" w:rsidRDefault="0060200B" w:rsidP="00B87F9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аукцион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раво заключения договора на поставку </w:t>
      </w:r>
      <w:r w:rsidR="00B87F9E" w:rsidRPr="00B87F9E">
        <w:rPr>
          <w:rFonts w:ascii="Times New Roman" w:eastAsia="Times New Roman" w:hAnsi="Times New Roman"/>
          <w:b/>
          <w:sz w:val="24"/>
          <w:szCs w:val="24"/>
          <w:lang w:eastAsia="ru-RU"/>
        </w:rPr>
        <w:t>приборов для контроля и регулирования технологических процессов</w:t>
      </w:r>
    </w:p>
    <w:p w:rsidR="00B87F9E" w:rsidRDefault="00B87F9E" w:rsidP="00B87F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87F9E" w:rsidRDefault="00B87F9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>Номер закупки</w:t>
      </w:r>
      <w:r w:rsidR="00056B4C">
        <w:rPr>
          <w:rFonts w:ascii="Times New Roman" w:hAnsi="Times New Roman"/>
          <w:bCs/>
          <w:kern w:val="28"/>
          <w:sz w:val="24"/>
          <w:szCs w:val="24"/>
        </w:rPr>
        <w:t xml:space="preserve">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150618/0491/665</w:t>
      </w:r>
      <w:r>
        <w:rPr>
          <w:rFonts w:ascii="Times New Roman" w:hAnsi="Times New Roman"/>
          <w:sz w:val="24"/>
          <w:szCs w:val="24"/>
        </w:rPr>
        <w:t>, на</w:t>
      </w:r>
      <w:r w:rsidR="00056B4C">
        <w:rPr>
          <w:rFonts w:ascii="Times New Roman" w:hAnsi="Times New Roman"/>
          <w:sz w:val="24"/>
          <w:szCs w:val="24"/>
        </w:rPr>
        <w:t xml:space="preserve"> сайте электронной</w:t>
      </w:r>
      <w:r>
        <w:rPr>
          <w:rFonts w:ascii="Times New Roman" w:hAnsi="Times New Roman"/>
          <w:sz w:val="24"/>
          <w:szCs w:val="24"/>
        </w:rPr>
        <w:t xml:space="preserve"> торговой площадк</w:t>
      </w:r>
      <w:r w:rsidR="00056B4C">
        <w:rPr>
          <w:rFonts w:ascii="Times New Roman" w:hAnsi="Times New Roman"/>
          <w:sz w:val="24"/>
          <w:szCs w:val="24"/>
        </w:rPr>
        <w:t>и АКД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АС20747,</w:t>
      </w:r>
      <w:r>
        <w:rPr>
          <w:rFonts w:ascii="Times New Roman" w:hAnsi="Times New Roman"/>
          <w:sz w:val="24"/>
          <w:szCs w:val="24"/>
        </w:rPr>
        <w:t xml:space="preserve"> на общероссийском официальном сайте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31502476570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На основании пункта 31.</w:t>
      </w:r>
      <w:r w:rsidR="00215AD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215AD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</w:t>
      </w:r>
      <w:r w:rsidR="00B87F9E">
        <w:rPr>
          <w:rFonts w:ascii="Times New Roman" w:hAnsi="Times New Roman"/>
          <w:bCs/>
          <w:sz w:val="24"/>
          <w:szCs w:val="24"/>
        </w:rPr>
        <w:t xml:space="preserve">, </w:t>
      </w:r>
      <w:r w:rsidR="00056B4C" w:rsidRPr="009073EA">
        <w:rPr>
          <w:rFonts w:ascii="Times New Roman" w:hAnsi="Times New Roman"/>
          <w:sz w:val="24"/>
          <w:szCs w:val="24"/>
        </w:rPr>
        <w:t>в связи с</w:t>
      </w:r>
      <w:r w:rsidR="00215AD2">
        <w:rPr>
          <w:rFonts w:ascii="Times New Roman" w:hAnsi="Times New Roman"/>
          <w:sz w:val="24"/>
          <w:szCs w:val="24"/>
        </w:rPr>
        <w:t xml:space="preserve"> признанием ЦАК</w:t>
      </w:r>
      <w:r w:rsidR="00056B4C" w:rsidRPr="009073EA">
        <w:rPr>
          <w:rFonts w:ascii="Times New Roman" w:hAnsi="Times New Roman"/>
          <w:sz w:val="24"/>
          <w:szCs w:val="24"/>
        </w:rPr>
        <w:t xml:space="preserve"> жалоб</w:t>
      </w:r>
      <w:r w:rsidR="00215AD2">
        <w:rPr>
          <w:rFonts w:ascii="Times New Roman" w:hAnsi="Times New Roman"/>
          <w:sz w:val="24"/>
          <w:szCs w:val="24"/>
        </w:rPr>
        <w:t>ы</w:t>
      </w:r>
      <w:r w:rsidR="00056B4C">
        <w:rPr>
          <w:rFonts w:ascii="Times New Roman" w:hAnsi="Times New Roman"/>
          <w:sz w:val="24"/>
          <w:szCs w:val="24"/>
        </w:rPr>
        <w:t xml:space="preserve"> </w:t>
      </w:r>
      <w:r w:rsidR="00056B4C">
        <w:rPr>
          <w:rFonts w:ascii="Times New Roman" w:hAnsi="Times New Roman"/>
          <w:bCs/>
          <w:sz w:val="24"/>
          <w:szCs w:val="24"/>
        </w:rPr>
        <w:t>№</w:t>
      </w:r>
      <w:r w:rsidR="00056B4C" w:rsidRPr="00B87F9E">
        <w:rPr>
          <w:rFonts w:ascii="Times New Roman" w:hAnsi="Times New Roman"/>
          <w:bCs/>
          <w:sz w:val="24"/>
          <w:szCs w:val="24"/>
        </w:rPr>
        <w:t>150710/0491/013</w:t>
      </w:r>
      <w:r w:rsidR="00056B4C">
        <w:rPr>
          <w:rFonts w:ascii="Times New Roman" w:hAnsi="Times New Roman"/>
          <w:bCs/>
          <w:sz w:val="24"/>
          <w:szCs w:val="24"/>
        </w:rPr>
        <w:t xml:space="preserve"> </w:t>
      </w:r>
      <w:r w:rsidR="00215AD2">
        <w:rPr>
          <w:rFonts w:ascii="Times New Roman" w:hAnsi="Times New Roman"/>
          <w:bCs/>
          <w:sz w:val="24"/>
          <w:szCs w:val="24"/>
        </w:rPr>
        <w:t xml:space="preserve">необоснованной, </w:t>
      </w:r>
      <w:r>
        <w:rPr>
          <w:rFonts w:ascii="Times New Roman" w:hAnsi="Times New Roman"/>
          <w:bCs/>
          <w:sz w:val="24"/>
          <w:szCs w:val="24"/>
        </w:rPr>
        <w:t>з</w:t>
      </w:r>
      <w:r w:rsidR="00056B4C">
        <w:rPr>
          <w:rFonts w:ascii="Times New Roman" w:hAnsi="Times New Roman"/>
          <w:sz w:val="24"/>
          <w:szCs w:val="24"/>
        </w:rPr>
        <w:t>аказчик извещает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5AD2">
        <w:rPr>
          <w:rFonts w:ascii="Times New Roman" w:eastAsia="Times New Roman" w:hAnsi="Times New Roman"/>
          <w:sz w:val="24"/>
          <w:szCs w:val="24"/>
          <w:lang w:eastAsia="ru-RU"/>
        </w:rPr>
        <w:t>возобновлении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открытого аукциона на право заключения договора на поставку </w:t>
      </w:r>
      <w:r w:rsidR="00B87F9E" w:rsidRPr="00B87F9E">
        <w:rPr>
          <w:rFonts w:ascii="Times New Roman" w:eastAsia="Times New Roman" w:hAnsi="Times New Roman"/>
          <w:sz w:val="24"/>
          <w:szCs w:val="24"/>
          <w:lang w:eastAsia="ru-RU"/>
        </w:rPr>
        <w:t>приборов для контроля и регулирования технологических процессов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для нужд ФГУП «ПО «МАЯК»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. </w:t>
      </w:r>
    </w:p>
    <w:p w:rsidR="00C40382" w:rsidRDefault="00C40382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73EA" w:rsidRPr="00C40382" w:rsidRDefault="00C40382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0382">
        <w:rPr>
          <w:rFonts w:ascii="Times New Roman" w:eastAsia="Times New Roman" w:hAnsi="Times New Roman"/>
          <w:b/>
          <w:sz w:val="24"/>
          <w:szCs w:val="24"/>
          <w:lang w:eastAsia="ru-RU"/>
        </w:rPr>
        <w:t>Изменить сроки проведения процедуры:</w:t>
      </w:r>
    </w:p>
    <w:p w:rsidR="009073EA" w:rsidRDefault="009073EA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spacing w:val="-6"/>
          <w:sz w:val="24"/>
          <w:szCs w:val="24"/>
        </w:rPr>
        <w:t>Срок окончания подачи заявок на участие в закупке (открытия доступа к поданным заявкам)</w:t>
      </w:r>
      <w:r w:rsidRPr="00C40382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Pr="00C40382">
        <w:rPr>
          <w:rFonts w:ascii="Times New Roman" w:hAnsi="Times New Roman"/>
          <w:sz w:val="24"/>
          <w:szCs w:val="24"/>
        </w:rPr>
        <w:t>[по лоту 1]</w:t>
      </w:r>
      <w:r w:rsidRPr="00C40382">
        <w:rPr>
          <w:rFonts w:ascii="Times New Roman" w:hAnsi="Times New Roman"/>
          <w:spacing w:val="-6"/>
          <w:sz w:val="24"/>
          <w:szCs w:val="24"/>
        </w:rPr>
        <w:t>: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b/>
          <w:spacing w:val="-6"/>
          <w:sz w:val="24"/>
          <w:szCs w:val="24"/>
        </w:rPr>
        <w:t>06-30 (</w:t>
      </w:r>
      <w:r w:rsidRPr="00C40382">
        <w:rPr>
          <w:rFonts w:ascii="Times New Roman" w:hAnsi="Times New Roman"/>
          <w:b/>
          <w:sz w:val="24"/>
          <w:szCs w:val="24"/>
        </w:rPr>
        <w:t>время московское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>) «</w:t>
      </w:r>
      <w:r>
        <w:rPr>
          <w:rFonts w:ascii="Times New Roman" w:hAnsi="Times New Roman"/>
          <w:b/>
          <w:spacing w:val="-6"/>
          <w:sz w:val="24"/>
          <w:szCs w:val="24"/>
        </w:rPr>
        <w:t>2</w:t>
      </w:r>
      <w:r w:rsidR="00A03D71">
        <w:rPr>
          <w:rFonts w:ascii="Times New Roman" w:hAnsi="Times New Roman"/>
          <w:b/>
          <w:spacing w:val="-6"/>
          <w:sz w:val="24"/>
          <w:szCs w:val="24"/>
        </w:rPr>
        <w:t>7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>» июля 2015 года.</w:t>
      </w:r>
    </w:p>
    <w:p w:rsid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закупке </w:t>
      </w:r>
      <w:r w:rsidRPr="00C40382">
        <w:rPr>
          <w:rFonts w:ascii="Times New Roman" w:hAnsi="Times New Roman"/>
          <w:sz w:val="24"/>
          <w:szCs w:val="24"/>
        </w:rPr>
        <w:t>[по лоту 1]</w:t>
      </w:r>
      <w:r>
        <w:rPr>
          <w:rFonts w:ascii="Times New Roman" w:hAnsi="Times New Roman"/>
          <w:spacing w:val="-6"/>
          <w:sz w:val="24"/>
          <w:szCs w:val="24"/>
        </w:rPr>
        <w:t>: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bCs/>
          <w:sz w:val="24"/>
          <w:szCs w:val="24"/>
        </w:rPr>
        <w:t xml:space="preserve">456780, Россия, Челябинская область, </w:t>
      </w:r>
      <w:proofErr w:type="gramStart"/>
      <w:r w:rsidRPr="00C40382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C40382">
        <w:rPr>
          <w:rFonts w:ascii="Times New Roman" w:hAnsi="Times New Roman"/>
          <w:bCs/>
          <w:sz w:val="24"/>
          <w:szCs w:val="24"/>
        </w:rPr>
        <w:t>. Озерск, улица Пушкина, дом 4</w:t>
      </w:r>
      <w:r w:rsidRPr="00C40382">
        <w:rPr>
          <w:rFonts w:ascii="Times New Roman" w:hAnsi="Times New Roman"/>
          <w:i/>
          <w:sz w:val="24"/>
          <w:szCs w:val="24"/>
        </w:rPr>
        <w:t>,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40382">
        <w:rPr>
          <w:rFonts w:ascii="Times New Roman" w:hAnsi="Times New Roman"/>
          <w:b/>
          <w:spacing w:val="-6"/>
          <w:sz w:val="24"/>
          <w:szCs w:val="24"/>
        </w:rPr>
        <w:t>не позднее «</w:t>
      </w:r>
      <w:r w:rsidR="00A03D71">
        <w:rPr>
          <w:rFonts w:ascii="Times New Roman" w:hAnsi="Times New Roman"/>
          <w:b/>
          <w:spacing w:val="-6"/>
          <w:sz w:val="24"/>
          <w:szCs w:val="24"/>
        </w:rPr>
        <w:t>06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A03D71"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 2015 г.</w:t>
      </w:r>
    </w:p>
    <w:p w:rsid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spacing w:val="-6"/>
          <w:sz w:val="24"/>
          <w:szCs w:val="24"/>
        </w:rPr>
        <w:t xml:space="preserve">Дата и время начала проведения </w:t>
      </w:r>
      <w:r w:rsidRPr="00C40382">
        <w:rPr>
          <w:rFonts w:ascii="Times New Roman" w:hAnsi="Times New Roman"/>
          <w:sz w:val="24"/>
          <w:szCs w:val="24"/>
        </w:rPr>
        <w:t>аукциона</w:t>
      </w:r>
      <w:r w:rsidRPr="00C4038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C40382">
        <w:rPr>
          <w:rFonts w:ascii="Times New Roman" w:hAnsi="Times New Roman"/>
          <w:sz w:val="24"/>
          <w:szCs w:val="24"/>
        </w:rPr>
        <w:t>[по лоту 1]</w:t>
      </w:r>
      <w:r w:rsidRPr="00C40382">
        <w:rPr>
          <w:rFonts w:ascii="Times New Roman" w:hAnsi="Times New Roman"/>
          <w:b/>
          <w:sz w:val="24"/>
          <w:szCs w:val="24"/>
        </w:rPr>
        <w:t>: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40382">
        <w:rPr>
          <w:rFonts w:ascii="Times New Roman" w:hAnsi="Times New Roman"/>
          <w:b/>
          <w:spacing w:val="-6"/>
          <w:sz w:val="24"/>
          <w:szCs w:val="24"/>
        </w:rPr>
        <w:t>09-30 (</w:t>
      </w:r>
      <w:r w:rsidRPr="00C40382">
        <w:rPr>
          <w:rFonts w:ascii="Times New Roman" w:hAnsi="Times New Roman"/>
          <w:b/>
          <w:sz w:val="24"/>
          <w:szCs w:val="24"/>
        </w:rPr>
        <w:t>время московское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>) «</w:t>
      </w:r>
      <w:r w:rsidR="00A03D71">
        <w:rPr>
          <w:rFonts w:ascii="Times New Roman" w:hAnsi="Times New Roman"/>
          <w:b/>
          <w:spacing w:val="-6"/>
          <w:sz w:val="24"/>
          <w:szCs w:val="24"/>
        </w:rPr>
        <w:t>10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 2015 года.</w:t>
      </w:r>
      <w:r w:rsidRPr="00C40382">
        <w:rPr>
          <w:rFonts w:ascii="Times New Roman" w:hAnsi="Times New Roman"/>
          <w:b/>
          <w:sz w:val="24"/>
          <w:szCs w:val="24"/>
        </w:rPr>
        <w:t xml:space="preserve"> </w:t>
      </w:r>
    </w:p>
    <w:p w:rsid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закупке и подведения итогов закупки </w:t>
      </w:r>
      <w:r w:rsidRPr="00C40382">
        <w:rPr>
          <w:rFonts w:ascii="Times New Roman" w:hAnsi="Times New Roman"/>
          <w:sz w:val="24"/>
          <w:szCs w:val="24"/>
        </w:rPr>
        <w:t>[по лоту 1]</w:t>
      </w:r>
      <w:r>
        <w:rPr>
          <w:rFonts w:ascii="Times New Roman" w:hAnsi="Times New Roman"/>
          <w:spacing w:val="-6"/>
          <w:sz w:val="24"/>
          <w:szCs w:val="24"/>
        </w:rPr>
        <w:t>: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0382">
        <w:rPr>
          <w:rFonts w:ascii="Times New Roman" w:hAnsi="Times New Roman"/>
          <w:bCs/>
          <w:sz w:val="24"/>
          <w:szCs w:val="24"/>
        </w:rPr>
        <w:t xml:space="preserve">456780, Россия, Челябинская область, </w:t>
      </w:r>
      <w:proofErr w:type="gramStart"/>
      <w:r w:rsidRPr="00C40382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C40382">
        <w:rPr>
          <w:rFonts w:ascii="Times New Roman" w:hAnsi="Times New Roman"/>
          <w:bCs/>
          <w:sz w:val="24"/>
          <w:szCs w:val="24"/>
        </w:rPr>
        <w:t>. Озерск, улица Пушкина, дом 4</w:t>
      </w:r>
      <w:r w:rsidRPr="00C40382">
        <w:rPr>
          <w:rFonts w:ascii="Times New Roman" w:hAnsi="Times New Roman"/>
          <w:b/>
          <w:i/>
          <w:sz w:val="24"/>
          <w:szCs w:val="24"/>
        </w:rPr>
        <w:t>,</w:t>
      </w:r>
    </w:p>
    <w:p w:rsidR="00C40382" w:rsidRPr="00C40382" w:rsidRDefault="00C40382" w:rsidP="00C40382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C40382">
        <w:rPr>
          <w:rFonts w:ascii="Times New Roman" w:hAnsi="Times New Roman"/>
          <w:b/>
          <w:spacing w:val="-6"/>
          <w:sz w:val="24"/>
          <w:szCs w:val="24"/>
        </w:rPr>
        <w:t>не позднее «</w:t>
      </w:r>
      <w:r w:rsidR="00A03D71">
        <w:rPr>
          <w:rFonts w:ascii="Times New Roman" w:hAnsi="Times New Roman"/>
          <w:b/>
          <w:spacing w:val="-6"/>
          <w:sz w:val="24"/>
          <w:szCs w:val="24"/>
        </w:rPr>
        <w:t>21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Pr="00C40382">
        <w:rPr>
          <w:rFonts w:ascii="Times New Roman" w:hAnsi="Times New Roman"/>
          <w:b/>
          <w:spacing w:val="-6"/>
          <w:sz w:val="24"/>
          <w:szCs w:val="24"/>
        </w:rPr>
        <w:t xml:space="preserve"> 2015 г</w:t>
      </w:r>
      <w:r w:rsidRPr="00C40382">
        <w:rPr>
          <w:rFonts w:ascii="Times New Roman" w:hAnsi="Times New Roman"/>
          <w:b/>
          <w:i/>
          <w:sz w:val="24"/>
          <w:szCs w:val="24"/>
        </w:rPr>
        <w:t>.</w:t>
      </w:r>
    </w:p>
    <w:p w:rsidR="00C40382" w:rsidRDefault="00C40382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40382" w:rsidRDefault="00C40382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7F9E" w:rsidRPr="00C806D6" w:rsidRDefault="00B87F9E" w:rsidP="00C806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87F9E" w:rsidRPr="00C806D6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C3762098"/>
    <w:lvl w:ilvl="0" w:tplc="DC7070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056B4C"/>
    <w:rsid w:val="002072F7"/>
    <w:rsid w:val="00215AD2"/>
    <w:rsid w:val="00245CCB"/>
    <w:rsid w:val="002C34DF"/>
    <w:rsid w:val="00321C14"/>
    <w:rsid w:val="00337637"/>
    <w:rsid w:val="00365EDF"/>
    <w:rsid w:val="00392066"/>
    <w:rsid w:val="003C02C3"/>
    <w:rsid w:val="003D76F2"/>
    <w:rsid w:val="005B3304"/>
    <w:rsid w:val="005D083E"/>
    <w:rsid w:val="0060200B"/>
    <w:rsid w:val="006B098C"/>
    <w:rsid w:val="007F4510"/>
    <w:rsid w:val="008B0DCB"/>
    <w:rsid w:val="009073EA"/>
    <w:rsid w:val="009E4738"/>
    <w:rsid w:val="00A03D71"/>
    <w:rsid w:val="00A518CA"/>
    <w:rsid w:val="00B61752"/>
    <w:rsid w:val="00B87F9E"/>
    <w:rsid w:val="00C40382"/>
    <w:rsid w:val="00C806D6"/>
    <w:rsid w:val="00C8795D"/>
    <w:rsid w:val="00CD4884"/>
    <w:rsid w:val="00D63235"/>
    <w:rsid w:val="00DB6F4D"/>
    <w:rsid w:val="00ED0CB7"/>
    <w:rsid w:val="00FF0056"/>
    <w:rsid w:val="00FF3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link w:val="a7"/>
    <w:qFormat/>
    <w:rsid w:val="00C40382"/>
    <w:pPr>
      <w:ind w:left="720"/>
      <w:contextualSpacing/>
    </w:pPr>
  </w:style>
  <w:style w:type="character" w:customStyle="1" w:styleId="a7">
    <w:name w:val="Абзац списка Знак"/>
    <w:link w:val="a6"/>
    <w:rsid w:val="00C4038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4</cp:revision>
  <cp:lastPrinted>2015-07-23T10:24:00Z</cp:lastPrinted>
  <dcterms:created xsi:type="dcterms:W3CDTF">2015-07-22T10:43:00Z</dcterms:created>
  <dcterms:modified xsi:type="dcterms:W3CDTF">2015-07-23T10:25:00Z</dcterms:modified>
</cp:coreProperties>
</file>