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6CEA" w:rsidRPr="00DD6CEA" w:rsidRDefault="00DD6CEA" w:rsidP="00DD6CEA">
      <w:pPr>
        <w:spacing w:after="0" w:line="240" w:lineRule="auto"/>
        <w:ind w:firstLine="411"/>
        <w:jc w:val="both"/>
        <w:rPr>
          <w:rFonts w:ascii="Times New Roman" w:eastAsia="Times New Roman" w:hAnsi="Times New Roman" w:cs="Times New Roman"/>
          <w:lang w:eastAsia="ru-RU"/>
        </w:rPr>
      </w:pPr>
      <w:r w:rsidRPr="00DD6CEA">
        <w:rPr>
          <w:rFonts w:ascii="Times New Roman" w:eastAsia="Times New Roman" w:hAnsi="Times New Roman" w:cs="Times New Roman"/>
          <w:lang w:eastAsia="ru-RU"/>
        </w:rPr>
        <w:t>Приложение № 1</w:t>
      </w:r>
    </w:p>
    <w:p w:rsidR="00DD6CEA" w:rsidRPr="00DD6CEA" w:rsidRDefault="00DD6CEA" w:rsidP="00DD6CEA">
      <w:pPr>
        <w:spacing w:after="0" w:line="240" w:lineRule="auto"/>
        <w:ind w:firstLine="411"/>
        <w:jc w:val="both"/>
        <w:rPr>
          <w:rFonts w:ascii="Times New Roman" w:eastAsia="Times New Roman" w:hAnsi="Times New Roman" w:cs="Times New Roman"/>
          <w:lang w:eastAsia="ru-RU"/>
        </w:rPr>
      </w:pPr>
      <w:r w:rsidRPr="00DD6CEA">
        <w:rPr>
          <w:rFonts w:ascii="Times New Roman" w:eastAsia="Times New Roman" w:hAnsi="Times New Roman" w:cs="Times New Roman"/>
          <w:lang w:eastAsia="ru-RU"/>
        </w:rPr>
        <w:tab/>
      </w:r>
      <w:r w:rsidRPr="00DD6CEA">
        <w:rPr>
          <w:rFonts w:ascii="Times New Roman" w:eastAsia="Times New Roman" w:hAnsi="Times New Roman" w:cs="Times New Roman"/>
          <w:lang w:eastAsia="ru-RU"/>
        </w:rPr>
        <w:tab/>
      </w:r>
      <w:r w:rsidRPr="00DD6CEA">
        <w:rPr>
          <w:rFonts w:ascii="Times New Roman" w:eastAsia="Times New Roman" w:hAnsi="Times New Roman" w:cs="Times New Roman"/>
          <w:lang w:eastAsia="ru-RU"/>
        </w:rPr>
        <w:tab/>
      </w:r>
      <w:r w:rsidRPr="00DD6CEA">
        <w:rPr>
          <w:rFonts w:ascii="Times New Roman" w:eastAsia="Times New Roman" w:hAnsi="Times New Roman" w:cs="Times New Roman"/>
          <w:lang w:eastAsia="ru-RU"/>
        </w:rPr>
        <w:tab/>
      </w:r>
      <w:r w:rsidRPr="00DD6CEA">
        <w:rPr>
          <w:rFonts w:ascii="Times New Roman" w:eastAsia="Times New Roman" w:hAnsi="Times New Roman" w:cs="Times New Roman"/>
          <w:lang w:eastAsia="ru-RU"/>
        </w:rPr>
        <w:tab/>
      </w:r>
      <w:r w:rsidRPr="00DD6CEA">
        <w:rPr>
          <w:rFonts w:ascii="Times New Roman" w:eastAsia="Times New Roman" w:hAnsi="Times New Roman" w:cs="Times New Roman"/>
          <w:lang w:eastAsia="ru-RU"/>
        </w:rPr>
        <w:tab/>
      </w:r>
      <w:r w:rsidRPr="00DD6CEA">
        <w:rPr>
          <w:rFonts w:ascii="Times New Roman" w:eastAsia="Times New Roman" w:hAnsi="Times New Roman" w:cs="Times New Roman"/>
          <w:lang w:eastAsia="ru-RU"/>
        </w:rPr>
        <w:tab/>
        <w:t xml:space="preserve">                         к догов</w:t>
      </w:r>
      <w:r>
        <w:rPr>
          <w:rFonts w:ascii="Times New Roman" w:eastAsia="Times New Roman" w:hAnsi="Times New Roman" w:cs="Times New Roman"/>
          <w:lang w:eastAsia="ru-RU"/>
        </w:rPr>
        <w:t>ору от «_____»_____________201</w:t>
      </w:r>
      <w:r w:rsidRPr="00DD6CEA">
        <w:rPr>
          <w:rFonts w:ascii="Times New Roman" w:eastAsia="Times New Roman" w:hAnsi="Times New Roman" w:cs="Times New Roman"/>
          <w:lang w:eastAsia="ru-RU"/>
        </w:rPr>
        <w:t>4№ ________</w:t>
      </w:r>
    </w:p>
    <w:p w:rsidR="00DD6CEA" w:rsidRPr="00DD6CEA" w:rsidRDefault="00DD6CEA" w:rsidP="00DD6CEA">
      <w:pPr>
        <w:spacing w:after="0" w:line="240" w:lineRule="auto"/>
        <w:ind w:firstLine="411"/>
        <w:jc w:val="both"/>
        <w:rPr>
          <w:rFonts w:ascii="Times New Roman" w:eastAsia="Times New Roman" w:hAnsi="Times New Roman" w:cs="Times New Roman"/>
          <w:lang w:eastAsia="ru-RU"/>
        </w:rPr>
      </w:pPr>
    </w:p>
    <w:p w:rsidR="00DD6CEA" w:rsidRPr="00DD6CEA" w:rsidRDefault="00DD6CEA" w:rsidP="00DD6C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DD6CEA">
        <w:rPr>
          <w:rFonts w:ascii="Times New Roman" w:eastAsia="Times New Roman" w:hAnsi="Times New Roman" w:cs="Times New Roman"/>
          <w:b/>
          <w:lang w:eastAsia="ru-RU"/>
        </w:rPr>
        <w:t>Спецификация №1</w:t>
      </w:r>
    </w:p>
    <w:p w:rsidR="00DD6CEA" w:rsidRPr="00DD6CEA" w:rsidRDefault="00DD6CEA" w:rsidP="00DD6CEA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DD6CEA">
        <w:rPr>
          <w:rFonts w:ascii="Times New Roman" w:eastAsia="Times New Roman" w:hAnsi="Times New Roman" w:cs="Times New Roman"/>
          <w:lang w:eastAsia="ru-RU"/>
        </w:rPr>
        <w:t>к договору поставки №__________________ от «____» ___________ 2014 г.</w:t>
      </w:r>
    </w:p>
    <w:p w:rsidR="00DD6CEA" w:rsidRPr="00DD6CEA" w:rsidRDefault="00DD6CEA" w:rsidP="00DD6CEA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DD6CEA" w:rsidRPr="00DD6CEA" w:rsidRDefault="00DD6CEA" w:rsidP="00DD6CEA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u w:val="single"/>
          <w:lang w:eastAsia="ru-RU"/>
        </w:rPr>
      </w:pPr>
      <w:r w:rsidRPr="00DD6CEA">
        <w:rPr>
          <w:rFonts w:ascii="Times New Roman" w:eastAsia="Times New Roman" w:hAnsi="Times New Roman" w:cs="Times New Roman"/>
          <w:lang w:eastAsia="ru-RU"/>
        </w:rPr>
        <w:t xml:space="preserve">между Открытым акционерным обществом «Производственное объединение «Машиностроительный завод «Молния» и </w:t>
      </w:r>
      <w:r w:rsidRPr="00DD6CEA">
        <w:rPr>
          <w:rFonts w:ascii="Times New Roman" w:eastAsia="Times New Roman" w:hAnsi="Times New Roman" w:cs="Times New Roman"/>
          <w:i/>
          <w:iCs/>
          <w:u w:val="single"/>
          <w:lang w:eastAsia="ru-RU"/>
        </w:rPr>
        <w:t>___________________________________________________________________________</w:t>
      </w:r>
    </w:p>
    <w:p w:rsidR="00DD6CEA" w:rsidRPr="00DD6CEA" w:rsidRDefault="00DD6CEA" w:rsidP="00DD6CEA">
      <w:pPr>
        <w:spacing w:after="0"/>
        <w:jc w:val="center"/>
        <w:rPr>
          <w:rFonts w:ascii="Times New Roman" w:eastAsia="Times New Roman" w:hAnsi="Times New Roman" w:cs="Times New Roman"/>
          <w:lang w:eastAsia="ru-RU"/>
        </w:rPr>
      </w:pPr>
    </w:p>
    <w:p w:rsidR="00DD6CEA" w:rsidRPr="00DD6CEA" w:rsidRDefault="00DD6CEA" w:rsidP="00DD6CE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DD6CEA">
        <w:rPr>
          <w:rFonts w:ascii="Times New Roman" w:eastAsia="Times New Roman" w:hAnsi="Times New Roman" w:cs="Times New Roman"/>
          <w:bCs/>
          <w:lang w:eastAsia="ru-RU"/>
        </w:rPr>
        <w:t xml:space="preserve">г. Москва                                                                                                                                                                                                        " ____ " _________________ 2013 </w:t>
      </w:r>
    </w:p>
    <w:p w:rsidR="00DD6CEA" w:rsidRPr="00DD6CEA" w:rsidRDefault="00DD6CEA" w:rsidP="00DD6CEA">
      <w:pPr>
        <w:spacing w:after="0"/>
        <w:jc w:val="both"/>
        <w:rPr>
          <w:rFonts w:ascii="Times New Roman" w:eastAsia="Times New Roman" w:hAnsi="Times New Roman" w:cs="Times New Roman"/>
          <w:lang w:eastAsia="ru-RU"/>
        </w:rPr>
      </w:pPr>
      <w:r w:rsidRPr="00DD6CEA">
        <w:rPr>
          <w:rFonts w:ascii="Times New Roman" w:eastAsia="Batang" w:hAnsi="Times New Roman" w:cs="Times New Roman"/>
          <w:lang w:eastAsia="ru-RU"/>
        </w:rPr>
        <w:t xml:space="preserve">            Поставщик обязуется поставить, а Покупатель принять и оплатить следующий</w:t>
      </w:r>
      <w:r w:rsidRPr="00DD6CEA">
        <w:rPr>
          <w:rFonts w:ascii="Times New Roman" w:eastAsia="Times New Roman" w:hAnsi="Times New Roman" w:cs="Times New Roman"/>
          <w:lang w:eastAsia="ru-RU"/>
        </w:rPr>
        <w:t xml:space="preserve"> Товар:</w:t>
      </w:r>
    </w:p>
    <w:tbl>
      <w:tblPr>
        <w:tblW w:w="152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6"/>
        <w:gridCol w:w="5718"/>
        <w:gridCol w:w="4110"/>
        <w:gridCol w:w="993"/>
        <w:gridCol w:w="992"/>
        <w:gridCol w:w="1559"/>
        <w:gridCol w:w="1418"/>
      </w:tblGrid>
      <w:tr w:rsidR="00DD6CEA" w:rsidRPr="00DD6CEA" w:rsidTr="00452A11">
        <w:trPr>
          <w:trHeight w:val="425"/>
        </w:trPr>
        <w:tc>
          <w:tcPr>
            <w:tcW w:w="486" w:type="dxa"/>
            <w:vAlign w:val="center"/>
          </w:tcPr>
          <w:p w:rsidR="00DD6CEA" w:rsidRPr="00DD6CEA" w:rsidRDefault="00DD6CEA" w:rsidP="00DD6CEA">
            <w:pPr>
              <w:spacing w:after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DD6CEA">
              <w:rPr>
                <w:rFonts w:ascii="Times New Roman" w:eastAsia="Calibri" w:hAnsi="Times New Roman" w:cs="Times New Roman"/>
                <w:sz w:val="16"/>
                <w:szCs w:val="16"/>
              </w:rPr>
              <w:t>№ п/п</w:t>
            </w:r>
          </w:p>
        </w:tc>
        <w:tc>
          <w:tcPr>
            <w:tcW w:w="5718" w:type="dxa"/>
            <w:vAlign w:val="center"/>
          </w:tcPr>
          <w:p w:rsidR="00DD6CEA" w:rsidRPr="00DD6CEA" w:rsidRDefault="00DD6CEA" w:rsidP="00DD6CEA">
            <w:pPr>
              <w:spacing w:after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DD6CEA">
              <w:rPr>
                <w:rFonts w:ascii="Times New Roman" w:eastAsia="Calibri" w:hAnsi="Times New Roman" w:cs="Times New Roman"/>
                <w:sz w:val="16"/>
                <w:szCs w:val="16"/>
              </w:rPr>
              <w:t>Наименование, характеристика Товара, марка, товарный знак</w:t>
            </w:r>
          </w:p>
        </w:tc>
        <w:tc>
          <w:tcPr>
            <w:tcW w:w="4110" w:type="dxa"/>
            <w:vAlign w:val="center"/>
          </w:tcPr>
          <w:p w:rsidR="00DD6CEA" w:rsidRPr="00DD6CEA" w:rsidRDefault="00DD6CEA" w:rsidP="00DD6CEA">
            <w:pPr>
              <w:spacing w:after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DD6CEA">
              <w:rPr>
                <w:rFonts w:ascii="Times New Roman" w:eastAsia="Calibri" w:hAnsi="Times New Roman" w:cs="Times New Roman"/>
                <w:iCs/>
                <w:sz w:val="16"/>
                <w:szCs w:val="16"/>
              </w:rPr>
              <w:t>Особые условия поставки</w:t>
            </w:r>
          </w:p>
        </w:tc>
        <w:tc>
          <w:tcPr>
            <w:tcW w:w="993" w:type="dxa"/>
            <w:vAlign w:val="center"/>
          </w:tcPr>
          <w:p w:rsidR="00DD6CEA" w:rsidRPr="00DD6CEA" w:rsidRDefault="00DD6CEA" w:rsidP="00DD6CEA">
            <w:pPr>
              <w:spacing w:after="0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DD6CEA">
              <w:rPr>
                <w:rFonts w:ascii="Times New Roman" w:eastAsia="Calibri" w:hAnsi="Times New Roman" w:cs="Times New Roman"/>
                <w:sz w:val="16"/>
                <w:szCs w:val="16"/>
              </w:rPr>
              <w:t>Ед. измер.</w:t>
            </w:r>
          </w:p>
        </w:tc>
        <w:tc>
          <w:tcPr>
            <w:tcW w:w="992" w:type="dxa"/>
            <w:vAlign w:val="center"/>
          </w:tcPr>
          <w:p w:rsidR="00DD6CEA" w:rsidRPr="00DD6CEA" w:rsidRDefault="00DD6CEA" w:rsidP="00DD6CEA">
            <w:pPr>
              <w:spacing w:after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DD6CEA">
              <w:rPr>
                <w:rFonts w:ascii="Times New Roman" w:eastAsia="Calibri" w:hAnsi="Times New Roman" w:cs="Times New Roman"/>
                <w:sz w:val="16"/>
                <w:szCs w:val="16"/>
              </w:rPr>
              <w:t>Кол-во</w:t>
            </w:r>
          </w:p>
        </w:tc>
        <w:tc>
          <w:tcPr>
            <w:tcW w:w="1559" w:type="dxa"/>
            <w:vAlign w:val="center"/>
          </w:tcPr>
          <w:p w:rsidR="00DD6CEA" w:rsidRPr="00DD6CEA" w:rsidRDefault="00DD6CEA" w:rsidP="00DD6CEA">
            <w:pPr>
              <w:spacing w:after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DD6CEA">
              <w:rPr>
                <w:rFonts w:ascii="Times New Roman" w:eastAsia="Calibri" w:hAnsi="Times New Roman" w:cs="Times New Roman"/>
                <w:sz w:val="16"/>
                <w:szCs w:val="16"/>
              </w:rPr>
              <w:t>Цена без НДС, руб.</w:t>
            </w:r>
          </w:p>
        </w:tc>
        <w:tc>
          <w:tcPr>
            <w:tcW w:w="1418" w:type="dxa"/>
            <w:vAlign w:val="center"/>
          </w:tcPr>
          <w:p w:rsidR="00DD6CEA" w:rsidRPr="00DD6CEA" w:rsidRDefault="00DD6CEA" w:rsidP="00DD6CEA">
            <w:pPr>
              <w:spacing w:after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DD6CEA">
              <w:rPr>
                <w:rFonts w:ascii="Times New Roman" w:eastAsia="Calibri" w:hAnsi="Times New Roman" w:cs="Times New Roman"/>
                <w:sz w:val="16"/>
                <w:szCs w:val="16"/>
              </w:rPr>
              <w:t>Цена с  НДС,</w:t>
            </w:r>
          </w:p>
          <w:p w:rsidR="00DD6CEA" w:rsidRPr="00DD6CEA" w:rsidRDefault="00DD6CEA" w:rsidP="00DD6CEA">
            <w:pPr>
              <w:spacing w:after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DD6CEA">
              <w:rPr>
                <w:rFonts w:ascii="Times New Roman" w:eastAsia="Calibri" w:hAnsi="Times New Roman" w:cs="Times New Roman"/>
                <w:sz w:val="16"/>
                <w:szCs w:val="16"/>
              </w:rPr>
              <w:t>руб.</w:t>
            </w:r>
          </w:p>
        </w:tc>
      </w:tr>
      <w:tr w:rsidR="00DD6CEA" w:rsidRPr="00DD6CEA" w:rsidTr="00452A11">
        <w:tc>
          <w:tcPr>
            <w:tcW w:w="486" w:type="dxa"/>
          </w:tcPr>
          <w:p w:rsidR="00DD6CEA" w:rsidRPr="00DD6CEA" w:rsidRDefault="00DD6CEA" w:rsidP="00DD6CEA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6C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718" w:type="dxa"/>
          </w:tcPr>
          <w:p w:rsidR="00DD6CEA" w:rsidRPr="00DD6CEA" w:rsidRDefault="00DD6CEA" w:rsidP="00DD6CEA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DD6CE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Сигнализатор плотности SF6 типа 233.52.100, артикул прибора 7780415,:</w:t>
            </w:r>
          </w:p>
          <w:p w:rsidR="00DD6CEA" w:rsidRPr="00DD6CEA" w:rsidRDefault="00DD6CEA" w:rsidP="00DD6CEA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6CE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диапазон абсолютного давления 0…6 бар</w:t>
            </w:r>
          </w:p>
          <w:p w:rsidR="00DD6CEA" w:rsidRPr="00DD6CEA" w:rsidRDefault="00DD6CEA" w:rsidP="00DD6CEA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6CE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присоединение радиально снизу – М20х1,5</w:t>
            </w:r>
          </w:p>
          <w:p w:rsidR="00DD6CEA" w:rsidRPr="00DD6CEA" w:rsidRDefault="00DD6CEA" w:rsidP="00DD6CEA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6CE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 электроконтактами 821.2.2.2</w:t>
            </w:r>
          </w:p>
          <w:p w:rsidR="00DD6CEA" w:rsidRPr="00DD6CEA" w:rsidRDefault="00DD6CEA" w:rsidP="00DD6CEA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6CE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раздельная электрическая цепь</w:t>
            </w:r>
          </w:p>
          <w:p w:rsidR="00DD6CEA" w:rsidRPr="00DD6CEA" w:rsidRDefault="00DD6CEA" w:rsidP="00DD6CEA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6CE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заполнение корпуса – силиконовое масло М50</w:t>
            </w:r>
          </w:p>
          <w:p w:rsidR="00DD6CEA" w:rsidRPr="00DD6CEA" w:rsidRDefault="00DD6CEA" w:rsidP="00DD6CEA">
            <w:pPr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6CE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Температура окружающей среды: -45…+60</w:t>
            </w:r>
            <w:r w:rsidRPr="00DD6CE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sym w:font="Symbol" w:char="F0B0"/>
            </w:r>
            <w:r w:rsidRPr="00DD6CE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</w:t>
            </w:r>
          </w:p>
        </w:tc>
        <w:tc>
          <w:tcPr>
            <w:tcW w:w="4110" w:type="dxa"/>
            <w:vAlign w:val="center"/>
          </w:tcPr>
          <w:p w:rsidR="00DD6CEA" w:rsidRPr="00DD6CEA" w:rsidRDefault="00DD6CEA" w:rsidP="00DD6CE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6CE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1. Первичная поверка приборов обязательна</w:t>
            </w:r>
          </w:p>
          <w:p w:rsidR="00DD6CEA" w:rsidRPr="00DD6CEA" w:rsidRDefault="00DD6CEA" w:rsidP="00DD6CE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6CE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2. Каждый прибор должен комплектоваться паспортом.</w:t>
            </w:r>
          </w:p>
          <w:p w:rsidR="00DD6CEA" w:rsidRPr="00DD6CEA" w:rsidRDefault="00DD6CEA" w:rsidP="00DD6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3" w:type="dxa"/>
            <w:vAlign w:val="center"/>
          </w:tcPr>
          <w:p w:rsidR="00DD6CEA" w:rsidRPr="00DD6CEA" w:rsidRDefault="00DD6CEA" w:rsidP="00DD6CEA">
            <w:pPr>
              <w:tabs>
                <w:tab w:val="left" w:pos="648"/>
                <w:tab w:val="left" w:pos="371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  <w:r w:rsidRPr="00DD6CEA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  <w:t>Шт.</w:t>
            </w:r>
          </w:p>
        </w:tc>
        <w:tc>
          <w:tcPr>
            <w:tcW w:w="992" w:type="dxa"/>
            <w:vAlign w:val="center"/>
          </w:tcPr>
          <w:p w:rsidR="00DD6CEA" w:rsidRPr="00DD6CEA" w:rsidRDefault="00DD6CEA" w:rsidP="00DD6CEA">
            <w:pPr>
              <w:tabs>
                <w:tab w:val="left" w:pos="648"/>
                <w:tab w:val="left" w:pos="371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  <w:r w:rsidRPr="00DD6CEA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  <w:t>90</w:t>
            </w:r>
          </w:p>
        </w:tc>
        <w:tc>
          <w:tcPr>
            <w:tcW w:w="1559" w:type="dxa"/>
          </w:tcPr>
          <w:p w:rsidR="00DD6CEA" w:rsidRPr="00DD6CEA" w:rsidRDefault="00DD6CEA" w:rsidP="00DD6CEA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</w:tcPr>
          <w:p w:rsidR="00DD6CEA" w:rsidRPr="00DD6CEA" w:rsidRDefault="00DD6CEA" w:rsidP="00DD6CEA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D6CEA" w:rsidRPr="00DD6CEA" w:rsidTr="00452A11">
        <w:tc>
          <w:tcPr>
            <w:tcW w:w="13858" w:type="dxa"/>
            <w:gridSpan w:val="6"/>
          </w:tcPr>
          <w:p w:rsidR="00DD6CEA" w:rsidRPr="00DD6CEA" w:rsidRDefault="00DD6CEA" w:rsidP="00DD6CEA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6CEA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В т.ч. НДС 18%</w:t>
            </w:r>
          </w:p>
        </w:tc>
        <w:tc>
          <w:tcPr>
            <w:tcW w:w="1418" w:type="dxa"/>
          </w:tcPr>
          <w:p w:rsidR="00DD6CEA" w:rsidRPr="00DD6CEA" w:rsidRDefault="00DD6CEA" w:rsidP="00DD6CEA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DD6CEA" w:rsidRPr="00DD6CEA" w:rsidTr="00452A11">
        <w:tc>
          <w:tcPr>
            <w:tcW w:w="13858" w:type="dxa"/>
            <w:gridSpan w:val="6"/>
          </w:tcPr>
          <w:p w:rsidR="00DD6CEA" w:rsidRPr="00DD6CEA" w:rsidRDefault="00DD6CEA" w:rsidP="00DD6CEA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6CEA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Всего с НДС:</w:t>
            </w:r>
          </w:p>
        </w:tc>
        <w:tc>
          <w:tcPr>
            <w:tcW w:w="1418" w:type="dxa"/>
          </w:tcPr>
          <w:p w:rsidR="00DD6CEA" w:rsidRPr="00DD6CEA" w:rsidRDefault="00DD6CEA" w:rsidP="00DD6CEA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</w:tbl>
    <w:p w:rsidR="00DD6CEA" w:rsidRPr="00DD6CEA" w:rsidRDefault="00DD6CEA" w:rsidP="00DD6CEA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D6CEA" w:rsidRPr="00DD6CEA" w:rsidRDefault="00DD6CEA" w:rsidP="00DD6CEA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DD6CEA">
        <w:rPr>
          <w:rFonts w:ascii="Times New Roman" w:eastAsia="Times New Roman" w:hAnsi="Times New Roman" w:cs="Times New Roman"/>
          <w:lang w:eastAsia="ru-RU"/>
        </w:rPr>
        <w:t>Поставляемый Товар должен быть новым, не бывшим в употр</w:t>
      </w:r>
      <w:r>
        <w:rPr>
          <w:rFonts w:ascii="Times New Roman" w:eastAsia="Times New Roman" w:hAnsi="Times New Roman" w:cs="Times New Roman"/>
          <w:lang w:eastAsia="ru-RU"/>
        </w:rPr>
        <w:t>еблении, год изготовления - 2014</w:t>
      </w:r>
      <w:r w:rsidRPr="00DD6CEA">
        <w:rPr>
          <w:rFonts w:ascii="Times New Roman" w:eastAsia="Times New Roman" w:hAnsi="Times New Roman" w:cs="Times New Roman"/>
          <w:lang w:eastAsia="ru-RU"/>
        </w:rPr>
        <w:t>.</w:t>
      </w:r>
    </w:p>
    <w:p w:rsidR="00DD6CEA" w:rsidRPr="00DD6CEA" w:rsidRDefault="00DD6CEA" w:rsidP="00DD6CEA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DD6CEA">
        <w:rPr>
          <w:rFonts w:ascii="Times New Roman" w:eastAsia="Times New Roman" w:hAnsi="Times New Roman" w:cs="Times New Roman"/>
          <w:lang w:eastAsia="ru-RU"/>
        </w:rPr>
        <w:t>Замена на аналог не предусмотрена конструкторской документацией.</w:t>
      </w:r>
    </w:p>
    <w:p w:rsidR="00DD6CEA" w:rsidRPr="00DD6CEA" w:rsidRDefault="00DD6CEA" w:rsidP="00DD6CEA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Срок поставки: 90  (девяносто</w:t>
      </w:r>
      <w:r w:rsidRPr="00DD6CEA">
        <w:rPr>
          <w:rFonts w:ascii="Times New Roman" w:eastAsia="Times New Roman" w:hAnsi="Times New Roman" w:cs="Times New Roman"/>
          <w:lang w:eastAsia="ru-RU"/>
        </w:rPr>
        <w:t>) календарных дней с момента подписания договора поставки.</w:t>
      </w:r>
    </w:p>
    <w:p w:rsidR="00DD6CEA" w:rsidRPr="00DD6CEA" w:rsidRDefault="00DD6CEA" w:rsidP="00DD6CEA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pacing w:val="3"/>
          <w:lang w:eastAsia="ru-RU"/>
        </w:rPr>
      </w:pPr>
      <w:r w:rsidRPr="00DD6CEA">
        <w:rPr>
          <w:rFonts w:ascii="Times New Roman" w:eastAsia="Times New Roman" w:hAnsi="Times New Roman" w:cs="Times New Roman"/>
          <w:lang w:eastAsia="ru-RU"/>
        </w:rPr>
        <w:t xml:space="preserve">Условия оплаты: 100% оплата в течение 10 (десяти) рабочих дней </w:t>
      </w:r>
      <w:r w:rsidRPr="00DD6CEA"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t>с даты поставки.</w:t>
      </w:r>
    </w:p>
    <w:p w:rsidR="00DD6CEA" w:rsidRPr="00DD6CEA" w:rsidRDefault="00DD6CEA" w:rsidP="00DD6CEA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DD6CEA">
        <w:rPr>
          <w:rFonts w:ascii="Times New Roman" w:eastAsia="Times New Roman" w:hAnsi="Times New Roman" w:cs="Times New Roman"/>
          <w:lang w:eastAsia="ru-RU"/>
        </w:rPr>
        <w:t>Место поставки: Москва, Рязанский проспект, 6А.</w:t>
      </w:r>
    </w:p>
    <w:p w:rsidR="00DD6CEA" w:rsidRPr="00DD6CEA" w:rsidRDefault="00DD6CEA" w:rsidP="00DD6CEA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DD6CEA">
        <w:rPr>
          <w:rFonts w:ascii="Times New Roman" w:eastAsia="Times New Roman" w:hAnsi="Times New Roman" w:cs="Times New Roman"/>
          <w:lang w:eastAsia="ru-RU"/>
        </w:rPr>
        <w:t xml:space="preserve">Поставщик должен предоставить </w:t>
      </w:r>
      <w:r w:rsidRPr="00475F90">
        <w:rPr>
          <w:rFonts w:ascii="Times New Roman" w:eastAsia="Times New Roman" w:hAnsi="Times New Roman" w:cs="Times New Roman"/>
          <w:lang w:eastAsia="ru-RU"/>
        </w:rPr>
        <w:t>заверенную копию</w:t>
      </w:r>
      <w:r w:rsidR="00475F90" w:rsidRPr="00475F90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475F90">
        <w:rPr>
          <w:rFonts w:ascii="Times New Roman" w:eastAsia="Times New Roman" w:hAnsi="Times New Roman" w:cs="Times New Roman"/>
          <w:lang w:eastAsia="ru-RU"/>
        </w:rPr>
        <w:t>сертификата официальным дилером завода-изготовителя</w:t>
      </w:r>
      <w:r>
        <w:rPr>
          <w:rFonts w:ascii="Times New Roman" w:eastAsia="Times New Roman" w:hAnsi="Times New Roman" w:cs="Times New Roman"/>
          <w:lang w:eastAsia="ru-RU"/>
        </w:rPr>
        <w:t>, подтверждающего право поставки Товара.</w:t>
      </w:r>
    </w:p>
    <w:p w:rsidR="00DD6CEA" w:rsidRPr="00DD6CEA" w:rsidRDefault="00DD6CEA" w:rsidP="00DD6CEA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DD6CEA">
        <w:rPr>
          <w:rFonts w:ascii="Times New Roman" w:eastAsia="Times New Roman" w:hAnsi="Times New Roman" w:cs="Times New Roman"/>
          <w:lang w:eastAsia="ru-RU"/>
        </w:rPr>
        <w:t>В цену  включены н</w:t>
      </w:r>
      <w:r w:rsidRPr="00DD6CEA">
        <w:rPr>
          <w:rFonts w:ascii="Times New Roman" w:eastAsia="Times New Roman" w:hAnsi="Times New Roman" w:cs="Times New Roman"/>
          <w:color w:val="000000"/>
          <w:lang w:eastAsia="ru-RU"/>
        </w:rPr>
        <w:t>алоги, пошлины, ставки провозных платежей, прочие сб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оры, а также затраты на </w:t>
      </w:r>
      <w:r w:rsidRPr="00DD6CEA">
        <w:rPr>
          <w:rFonts w:ascii="Times New Roman" w:eastAsia="Times New Roman" w:hAnsi="Times New Roman" w:cs="Times New Roman"/>
          <w:color w:val="000000"/>
          <w:lang w:eastAsia="ru-RU"/>
        </w:rPr>
        <w:t xml:space="preserve"> упаковку, тару, погрузочно-разгрузочные работы, транспортировку на ОАО </w:t>
      </w:r>
      <w:r w:rsidRPr="00DD6CEA">
        <w:rPr>
          <w:rFonts w:ascii="Times New Roman" w:eastAsia="Times New Roman" w:hAnsi="Times New Roman" w:cs="Times New Roman"/>
          <w:lang w:eastAsia="ru-RU"/>
        </w:rPr>
        <w:t>«ПО «МЗ «Молния».</w:t>
      </w:r>
    </w:p>
    <w:p w:rsidR="00DD6CEA" w:rsidRDefault="00DD6CEA" w:rsidP="00DD6CEA">
      <w:pPr>
        <w:spacing w:after="0"/>
        <w:ind w:left="180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bookmarkStart w:id="0" w:name="_GoBack"/>
      <w:bookmarkEnd w:id="0"/>
    </w:p>
    <w:p w:rsidR="00DD6CEA" w:rsidRPr="00475F90" w:rsidRDefault="00DD6CEA" w:rsidP="00475F90">
      <w:pPr>
        <w:spacing w:after="0"/>
        <w:ind w:left="180" w:firstLine="528"/>
        <w:jc w:val="both"/>
        <w:rPr>
          <w:rFonts w:ascii="Times New Roman" w:eastAsia="Times New Roman" w:hAnsi="Times New Roman" w:cs="Times New Roman"/>
          <w:b/>
          <w:iCs/>
          <w:lang w:eastAsia="ru-RU"/>
        </w:rPr>
      </w:pPr>
      <w:r w:rsidRPr="00DD6CEA">
        <w:rPr>
          <w:rFonts w:ascii="Times New Roman" w:eastAsia="Times New Roman" w:hAnsi="Times New Roman" w:cs="Times New Roman"/>
          <w:iCs/>
          <w:lang w:eastAsia="ru-RU"/>
        </w:rPr>
        <w:t>Настоящая спецификация является неотъемлемой частью договора №_____ от ____________</w:t>
      </w:r>
    </w:p>
    <w:tbl>
      <w:tblPr>
        <w:tblW w:w="0" w:type="auto"/>
        <w:jc w:val="center"/>
        <w:tblInd w:w="-474" w:type="dxa"/>
        <w:tblLook w:val="0000"/>
      </w:tblPr>
      <w:tblGrid>
        <w:gridCol w:w="7431"/>
        <w:gridCol w:w="6354"/>
      </w:tblGrid>
      <w:tr w:rsidR="00DD6CEA" w:rsidRPr="00DD6CEA" w:rsidTr="00452A11">
        <w:trPr>
          <w:trHeight w:val="683"/>
          <w:jc w:val="center"/>
        </w:trPr>
        <w:tc>
          <w:tcPr>
            <w:tcW w:w="7431" w:type="dxa"/>
          </w:tcPr>
          <w:p w:rsidR="00DD6CEA" w:rsidRPr="00DD6CEA" w:rsidRDefault="00DD6CEA" w:rsidP="00DD6CE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D6CE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Генеральный директор</w:t>
            </w:r>
          </w:p>
          <w:p w:rsidR="00DD6CEA" w:rsidRPr="00DD6CEA" w:rsidRDefault="00DD6CEA" w:rsidP="00DD6CE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D6CE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ОАО «ПО «МЗ «Молния»                                                      </w:t>
            </w:r>
          </w:p>
        </w:tc>
        <w:tc>
          <w:tcPr>
            <w:tcW w:w="6354" w:type="dxa"/>
          </w:tcPr>
          <w:p w:rsidR="00DD6CEA" w:rsidRDefault="00DD6CEA" w:rsidP="00DD6CE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475F90" w:rsidRPr="00DD6CEA" w:rsidRDefault="00475F90" w:rsidP="00DD6CE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DD6CEA" w:rsidRPr="00DD6CEA" w:rsidRDefault="00DD6CEA" w:rsidP="00DD6CE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D6CE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                          ___________________________________</w:t>
            </w:r>
          </w:p>
        </w:tc>
      </w:tr>
      <w:tr w:rsidR="00DD6CEA" w:rsidRPr="00DD6CEA" w:rsidTr="00452A11">
        <w:trPr>
          <w:trHeight w:val="683"/>
          <w:jc w:val="center"/>
        </w:trPr>
        <w:tc>
          <w:tcPr>
            <w:tcW w:w="7431" w:type="dxa"/>
          </w:tcPr>
          <w:p w:rsidR="00DD6CEA" w:rsidRDefault="00DD6CEA" w:rsidP="00DD6CE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475F90" w:rsidRPr="00DD6CEA" w:rsidRDefault="00475F90" w:rsidP="00DD6CE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DD6CEA" w:rsidRPr="00DD6CEA" w:rsidRDefault="00DD6CEA" w:rsidP="00DD6CE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D6CE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____________________И.Г. Мирсияпов</w:t>
            </w:r>
          </w:p>
        </w:tc>
        <w:tc>
          <w:tcPr>
            <w:tcW w:w="6354" w:type="dxa"/>
          </w:tcPr>
          <w:p w:rsidR="00DD6CEA" w:rsidRPr="00DD6CEA" w:rsidRDefault="00DD6CEA" w:rsidP="00DD6CEA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DD6CEA" w:rsidRPr="00DD6CEA" w:rsidRDefault="00DD6CEA" w:rsidP="00DD6CE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D6CE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                          _____________________ /____________/ </w:t>
            </w:r>
          </w:p>
        </w:tc>
      </w:tr>
    </w:tbl>
    <w:p w:rsidR="008E56AC" w:rsidRDefault="008E56AC" w:rsidP="00DD6CEA"/>
    <w:sectPr w:rsidR="008E56AC" w:rsidSect="00BC3569">
      <w:headerReference w:type="default" r:id="rId7"/>
      <w:pgSz w:w="16838" w:h="11906" w:orient="landscape"/>
      <w:pgMar w:top="709" w:right="1134" w:bottom="567" w:left="56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56521" w:rsidRDefault="00B56521" w:rsidP="00CA51BA">
      <w:pPr>
        <w:spacing w:after="0" w:line="240" w:lineRule="auto"/>
      </w:pPr>
      <w:r>
        <w:separator/>
      </w:r>
    </w:p>
  </w:endnote>
  <w:endnote w:type="continuationSeparator" w:id="1">
    <w:p w:rsidR="00B56521" w:rsidRDefault="00B56521" w:rsidP="00CA51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56521" w:rsidRDefault="00B56521" w:rsidP="00CA51BA">
      <w:pPr>
        <w:spacing w:after="0" w:line="240" w:lineRule="auto"/>
      </w:pPr>
      <w:r>
        <w:separator/>
      </w:r>
    </w:p>
  </w:footnote>
  <w:footnote w:type="continuationSeparator" w:id="1">
    <w:p w:rsidR="00B56521" w:rsidRDefault="00B56521" w:rsidP="00CA51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3569" w:rsidRDefault="00B56521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10988"/>
    <w:multiLevelType w:val="hybridMultilevel"/>
    <w:tmpl w:val="9EFA568A"/>
    <w:lvl w:ilvl="0" w:tplc="BA5878B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12AC0A15"/>
    <w:multiLevelType w:val="hybridMultilevel"/>
    <w:tmpl w:val="522E38A8"/>
    <w:lvl w:ilvl="0" w:tplc="77DC944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A7BE5"/>
    <w:rsid w:val="003A7BE5"/>
    <w:rsid w:val="00475F90"/>
    <w:rsid w:val="008E56AC"/>
    <w:rsid w:val="00B56521"/>
    <w:rsid w:val="00CA51BA"/>
    <w:rsid w:val="00DD6C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51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DD6CEA"/>
    <w:pPr>
      <w:tabs>
        <w:tab w:val="center" w:pos="4677"/>
        <w:tab w:val="right" w:pos="9355"/>
      </w:tabs>
      <w:spacing w:after="0" w:line="240" w:lineRule="auto"/>
    </w:pPr>
    <w:rPr>
      <w:rFonts w:eastAsia="Times New Roman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semiHidden/>
    <w:rsid w:val="00DD6CEA"/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DD6CEA"/>
    <w:pPr>
      <w:tabs>
        <w:tab w:val="center" w:pos="4677"/>
        <w:tab w:val="right" w:pos="9355"/>
      </w:tabs>
      <w:spacing w:after="0" w:line="240" w:lineRule="auto"/>
    </w:pPr>
    <w:rPr>
      <w:rFonts w:eastAsia="Times New Roman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semiHidden/>
    <w:rsid w:val="00DD6CEA"/>
    <w:rPr>
      <w:rFonts w:eastAsia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437</Words>
  <Characters>2491</Characters>
  <Application>Microsoft Office Word</Application>
  <DocSecurity>0</DocSecurity>
  <Lines>20</Lines>
  <Paragraphs>5</Paragraphs>
  <ScaleCrop>false</ScaleCrop>
  <Company>SPecialiST RePack</Company>
  <LinksUpToDate>false</LinksUpToDate>
  <CharactersWithSpaces>2923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Знаменский А. Б.</dc:creator>
  <cp:keywords/>
  <dc:description/>
  <cp:lastModifiedBy>0003</cp:lastModifiedBy>
  <cp:revision>2</cp:revision>
  <cp:lastPrinted>2014-06-04T10:48:00Z</cp:lastPrinted>
  <dcterms:created xsi:type="dcterms:W3CDTF">2014-06-04T10:48:00Z</dcterms:created>
  <dcterms:modified xsi:type="dcterms:W3CDTF">2014-06-04T10:48:00Z</dcterms:modified>
</cp:coreProperties>
</file>