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312" w:rsidRPr="0009318E" w:rsidRDefault="00440312" w:rsidP="00440312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440312" w:rsidRPr="00D97070" w:rsidRDefault="00440312" w:rsidP="00440312">
      <w:pPr>
        <w:jc w:val="center"/>
      </w:pPr>
      <w:r w:rsidRPr="00D97070">
        <w:t xml:space="preserve">для размещения заказа </w:t>
      </w:r>
    </w:p>
    <w:p w:rsidR="00440312" w:rsidRDefault="00440312" w:rsidP="00440312">
      <w:pPr>
        <w:jc w:val="center"/>
      </w:pPr>
      <w:r w:rsidRPr="00D97070">
        <w:t xml:space="preserve">путем проведения </w:t>
      </w:r>
      <w:r>
        <w:t xml:space="preserve"> запроса цен в электронной форме </w:t>
      </w:r>
      <w:r w:rsidRPr="00D97070">
        <w:t xml:space="preserve"> на закупку</w:t>
      </w:r>
    </w:p>
    <w:p w:rsidR="00440312" w:rsidRPr="003739ED" w:rsidRDefault="00440312" w:rsidP="00440312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440312" w:rsidRPr="00DC379C" w:rsidRDefault="00440312" w:rsidP="00440312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>
        <w:rPr>
          <w:sz w:val="28"/>
          <w:u w:val="single"/>
        </w:rPr>
        <w:t>Тепловое оборудование для производственной столовой</w:t>
      </w:r>
    </w:p>
    <w:p w:rsidR="00440312" w:rsidRPr="00F3193B" w:rsidRDefault="00440312" w:rsidP="00440312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440312" w:rsidRPr="00D97070" w:rsidRDefault="00440312" w:rsidP="00440312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440312" w:rsidRPr="00D97070" w:rsidRDefault="00440312" w:rsidP="00440312">
      <w:pPr>
        <w:jc w:val="center"/>
      </w:pPr>
      <w:r w:rsidRPr="00D97070">
        <w:t xml:space="preserve">расположенного по адресу: </w:t>
      </w:r>
      <w:r>
        <w:t xml:space="preserve">188540, г.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440312" w:rsidRDefault="00440312" w:rsidP="00440312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4882"/>
        <w:gridCol w:w="992"/>
        <w:gridCol w:w="709"/>
        <w:gridCol w:w="1274"/>
      </w:tblGrid>
      <w:tr w:rsidR="00440312" w:rsidTr="0037665A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12" w:rsidRDefault="00440312" w:rsidP="003766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</w:r>
            <w:proofErr w:type="spellStart"/>
            <w:proofErr w:type="gramStart"/>
            <w:r>
              <w:rPr>
                <w:sz w:val="20"/>
                <w:lang w:val="ru-RU"/>
              </w:rPr>
              <w:t>п</w:t>
            </w:r>
            <w:proofErr w:type="spellEnd"/>
            <w:proofErr w:type="gramEnd"/>
            <w:r>
              <w:rPr>
                <w:sz w:val="20"/>
                <w:lang w:val="ru-RU"/>
              </w:rPr>
              <w:t>/</w:t>
            </w:r>
            <w:proofErr w:type="spellStart"/>
            <w:r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12" w:rsidRDefault="00440312" w:rsidP="003766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12" w:rsidRDefault="00440312" w:rsidP="003766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12" w:rsidRDefault="00440312" w:rsidP="003766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Страна</w:t>
            </w:r>
          </w:p>
          <w:p w:rsidR="00440312" w:rsidRDefault="00440312" w:rsidP="003766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производитель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12" w:rsidRDefault="00440312" w:rsidP="003766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  <w:r>
              <w:rPr>
                <w:sz w:val="20"/>
                <w:lang w:val="ru-RU"/>
              </w:rPr>
              <w:t>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12" w:rsidRDefault="00440312" w:rsidP="003766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440312" w:rsidTr="0037665A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12" w:rsidRDefault="00440312" w:rsidP="0037665A"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Pr="009E2EFE" w:rsidRDefault="00440312" w:rsidP="0037665A">
            <w:pPr>
              <w:rPr>
                <w:sz w:val="22"/>
                <w:szCs w:val="22"/>
              </w:rPr>
            </w:pPr>
            <w:r w:rsidRPr="009E2EFE">
              <w:rPr>
                <w:sz w:val="22"/>
                <w:szCs w:val="22"/>
              </w:rPr>
              <w:t xml:space="preserve">Печь </w:t>
            </w:r>
          </w:p>
          <w:p w:rsidR="00440312" w:rsidRPr="009E2EFE" w:rsidRDefault="00440312" w:rsidP="0037665A">
            <w:pPr>
              <w:rPr>
                <w:sz w:val="22"/>
                <w:szCs w:val="22"/>
              </w:rPr>
            </w:pPr>
            <w:r w:rsidRPr="009E2EFE">
              <w:rPr>
                <w:sz w:val="22"/>
                <w:szCs w:val="22"/>
              </w:rPr>
              <w:t>конвекц</w:t>
            </w:r>
            <w:r w:rsidRPr="009E2EFE">
              <w:rPr>
                <w:sz w:val="22"/>
                <w:szCs w:val="22"/>
              </w:rPr>
              <w:t>и</w:t>
            </w:r>
            <w:r w:rsidRPr="009E2EFE">
              <w:rPr>
                <w:sz w:val="22"/>
                <w:szCs w:val="22"/>
              </w:rPr>
              <w:t>онная</w:t>
            </w:r>
          </w:p>
          <w:p w:rsidR="00440312" w:rsidRPr="009E2EFE" w:rsidRDefault="00440312" w:rsidP="0037665A">
            <w:pPr>
              <w:rPr>
                <w:sz w:val="22"/>
                <w:szCs w:val="22"/>
              </w:rPr>
            </w:pPr>
          </w:p>
          <w:p w:rsidR="00440312" w:rsidRPr="009E2EFE" w:rsidRDefault="00440312" w:rsidP="0037665A">
            <w:pPr>
              <w:rPr>
                <w:sz w:val="22"/>
                <w:szCs w:val="22"/>
              </w:rPr>
            </w:pPr>
            <w:r w:rsidRPr="009E2EFE">
              <w:rPr>
                <w:sz w:val="22"/>
                <w:szCs w:val="22"/>
              </w:rPr>
              <w:t xml:space="preserve">Типа </w:t>
            </w:r>
          </w:p>
          <w:p w:rsidR="00440312" w:rsidRPr="009E2EFE" w:rsidRDefault="00440312" w:rsidP="0037665A">
            <w:pPr>
              <w:rPr>
                <w:sz w:val="22"/>
                <w:szCs w:val="22"/>
              </w:rPr>
            </w:pPr>
            <w:r w:rsidRPr="009E2EFE">
              <w:rPr>
                <w:sz w:val="22"/>
                <w:szCs w:val="22"/>
              </w:rPr>
              <w:t>UNOX XBC 805Е</w:t>
            </w:r>
          </w:p>
          <w:p w:rsidR="00440312" w:rsidRDefault="00440312" w:rsidP="0037665A">
            <w:pPr>
              <w:rPr>
                <w:color w:val="000000"/>
              </w:rPr>
            </w:pPr>
            <w:r w:rsidRPr="009E2EFE">
              <w:rPr>
                <w:sz w:val="22"/>
                <w:szCs w:val="22"/>
              </w:rPr>
              <w:t xml:space="preserve"> или эквив</w:t>
            </w:r>
            <w:r w:rsidRPr="009E2EFE">
              <w:rPr>
                <w:sz w:val="22"/>
                <w:szCs w:val="22"/>
              </w:rPr>
              <w:t>а</w:t>
            </w:r>
            <w:r w:rsidRPr="009E2EFE">
              <w:rPr>
                <w:sz w:val="22"/>
                <w:szCs w:val="22"/>
              </w:rPr>
              <w:t>лент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Default="00440312" w:rsidP="0037665A">
            <w:pPr>
              <w:rPr>
                <w:color w:val="333333"/>
                <w:sz w:val="22"/>
                <w:szCs w:val="22"/>
                <w:u w:val="single"/>
              </w:rPr>
            </w:pPr>
            <w:r w:rsidRPr="009E2EFE">
              <w:rPr>
                <w:color w:val="333333"/>
                <w:sz w:val="22"/>
                <w:szCs w:val="22"/>
                <w:u w:val="single"/>
              </w:rPr>
              <w:t>Технические характеристики:</w:t>
            </w:r>
          </w:p>
          <w:p w:rsidR="00440312" w:rsidRPr="00087828" w:rsidRDefault="00440312" w:rsidP="0037665A">
            <w:pPr>
              <w:rPr>
                <w:color w:val="333333"/>
                <w:sz w:val="22"/>
                <w:szCs w:val="22"/>
              </w:rPr>
            </w:pPr>
            <w:proofErr w:type="spellStart"/>
            <w:r w:rsidRPr="00087828">
              <w:rPr>
                <w:color w:val="333333"/>
                <w:sz w:val="22"/>
                <w:szCs w:val="22"/>
              </w:rPr>
              <w:t>Пароконвекционная</w:t>
            </w:r>
            <w:proofErr w:type="spellEnd"/>
            <w:r w:rsidRPr="00087828">
              <w:rPr>
                <w:color w:val="333333"/>
                <w:sz w:val="22"/>
                <w:szCs w:val="22"/>
              </w:rPr>
              <w:t xml:space="preserve"> кондитерская печь, </w:t>
            </w:r>
            <w:proofErr w:type="spellStart"/>
            <w:r w:rsidRPr="00087828">
              <w:rPr>
                <w:color w:val="333333"/>
                <w:sz w:val="22"/>
                <w:szCs w:val="22"/>
              </w:rPr>
              <w:t>инжекто</w:t>
            </w:r>
            <w:r w:rsidRPr="00087828">
              <w:rPr>
                <w:color w:val="333333"/>
                <w:sz w:val="22"/>
                <w:szCs w:val="22"/>
              </w:rPr>
              <w:t>р</w:t>
            </w:r>
            <w:r w:rsidRPr="00087828">
              <w:rPr>
                <w:color w:val="333333"/>
                <w:sz w:val="22"/>
                <w:szCs w:val="22"/>
              </w:rPr>
              <w:t>ная</w:t>
            </w:r>
            <w:proofErr w:type="spellEnd"/>
            <w:r w:rsidRPr="00087828">
              <w:rPr>
                <w:color w:val="333333"/>
                <w:sz w:val="22"/>
                <w:szCs w:val="22"/>
              </w:rPr>
              <w:t xml:space="preserve">, с электронной панелью управления. </w:t>
            </w:r>
          </w:p>
          <w:p w:rsidR="00440312" w:rsidRPr="009E2EFE" w:rsidRDefault="00440312" w:rsidP="0037665A">
            <w:pPr>
              <w:rPr>
                <w:color w:val="333333"/>
                <w:sz w:val="22"/>
                <w:szCs w:val="22"/>
              </w:rPr>
            </w:pPr>
            <w:r w:rsidRPr="00087828">
              <w:rPr>
                <w:color w:val="333333"/>
                <w:sz w:val="22"/>
                <w:szCs w:val="22"/>
              </w:rPr>
              <w:t>Тип печи - с парообразованием и подключением к водопроводу</w:t>
            </w:r>
            <w:r>
              <w:rPr>
                <w:color w:val="333333"/>
                <w:sz w:val="22"/>
                <w:szCs w:val="22"/>
              </w:rPr>
              <w:t>.</w:t>
            </w:r>
          </w:p>
          <w:p w:rsidR="00440312" w:rsidRPr="009E2EFE" w:rsidRDefault="00440312" w:rsidP="0037665A">
            <w:pPr>
              <w:rPr>
                <w:color w:val="333333"/>
                <w:sz w:val="22"/>
                <w:szCs w:val="22"/>
              </w:rPr>
            </w:pPr>
            <w:r w:rsidRPr="009E2EFE">
              <w:rPr>
                <w:color w:val="333333"/>
                <w:sz w:val="22"/>
                <w:szCs w:val="22"/>
              </w:rPr>
              <w:t>Количество уровней: 10; противни 600х400 мм</w:t>
            </w:r>
          </w:p>
          <w:p w:rsidR="00440312" w:rsidRPr="009E2EFE" w:rsidRDefault="00440312" w:rsidP="0037665A">
            <w:pPr>
              <w:rPr>
                <w:color w:val="333333"/>
                <w:sz w:val="22"/>
                <w:szCs w:val="22"/>
              </w:rPr>
            </w:pPr>
            <w:r w:rsidRPr="009E2EFE">
              <w:rPr>
                <w:color w:val="333333"/>
                <w:sz w:val="22"/>
                <w:szCs w:val="22"/>
              </w:rPr>
              <w:t>Расстояние между уровнями: 80 мм</w:t>
            </w:r>
          </w:p>
          <w:p w:rsidR="00440312" w:rsidRPr="009E2EFE" w:rsidRDefault="00440312" w:rsidP="0037665A">
            <w:pPr>
              <w:rPr>
                <w:color w:val="333333"/>
                <w:sz w:val="22"/>
                <w:szCs w:val="22"/>
              </w:rPr>
            </w:pPr>
            <w:r w:rsidRPr="009E2EFE">
              <w:rPr>
                <w:color w:val="333333"/>
                <w:sz w:val="22"/>
                <w:szCs w:val="22"/>
              </w:rPr>
              <w:t xml:space="preserve">Температурный диапазон: </w:t>
            </w:r>
            <w:r>
              <w:rPr>
                <w:color w:val="333333"/>
                <w:sz w:val="22"/>
                <w:szCs w:val="22"/>
              </w:rPr>
              <w:t>3</w:t>
            </w:r>
            <w:r w:rsidRPr="009E2EFE">
              <w:rPr>
                <w:color w:val="333333"/>
                <w:sz w:val="22"/>
                <w:szCs w:val="22"/>
              </w:rPr>
              <w:t>0 °C...</w:t>
            </w:r>
            <w:r>
              <w:rPr>
                <w:color w:val="333333"/>
                <w:sz w:val="22"/>
                <w:szCs w:val="22"/>
              </w:rPr>
              <w:t>26</w:t>
            </w:r>
            <w:r w:rsidRPr="009E2EFE">
              <w:rPr>
                <w:color w:val="333333"/>
                <w:sz w:val="22"/>
                <w:szCs w:val="22"/>
              </w:rPr>
              <w:t>0 °C</w:t>
            </w:r>
          </w:p>
          <w:p w:rsidR="00440312" w:rsidRPr="009E2EFE" w:rsidRDefault="00440312" w:rsidP="0037665A">
            <w:pPr>
              <w:rPr>
                <w:color w:val="333333"/>
                <w:sz w:val="22"/>
                <w:szCs w:val="22"/>
              </w:rPr>
            </w:pPr>
            <w:r w:rsidRPr="009E2EFE">
              <w:rPr>
                <w:color w:val="333333"/>
                <w:sz w:val="22"/>
                <w:szCs w:val="22"/>
              </w:rPr>
              <w:t>Габаритные размеры: 860х882х1217 мм</w:t>
            </w:r>
          </w:p>
          <w:p w:rsidR="00440312" w:rsidRPr="009E2EFE" w:rsidRDefault="00440312" w:rsidP="0037665A">
            <w:pPr>
              <w:rPr>
                <w:color w:val="333333"/>
                <w:sz w:val="22"/>
                <w:szCs w:val="22"/>
              </w:rPr>
            </w:pPr>
            <w:r w:rsidRPr="009E2EFE">
              <w:rPr>
                <w:color w:val="333333"/>
                <w:sz w:val="22"/>
                <w:szCs w:val="22"/>
              </w:rPr>
              <w:t>Мощность: 15,2 кВт</w:t>
            </w:r>
          </w:p>
          <w:p w:rsidR="00440312" w:rsidRPr="009E2EFE" w:rsidRDefault="00440312" w:rsidP="0037665A">
            <w:pPr>
              <w:rPr>
                <w:color w:val="333333"/>
                <w:sz w:val="22"/>
                <w:szCs w:val="22"/>
              </w:rPr>
            </w:pPr>
            <w:r w:rsidRPr="009E2EFE">
              <w:rPr>
                <w:color w:val="333333"/>
                <w:sz w:val="22"/>
                <w:szCs w:val="22"/>
              </w:rPr>
              <w:t>Напряжение: 380</w:t>
            </w:r>
            <w:proofErr w:type="gramStart"/>
            <w:r w:rsidRPr="009E2EFE">
              <w:rPr>
                <w:color w:val="333333"/>
                <w:sz w:val="22"/>
                <w:szCs w:val="22"/>
              </w:rPr>
              <w:t xml:space="preserve"> В</w:t>
            </w:r>
            <w:proofErr w:type="gramEnd"/>
            <w:r w:rsidRPr="009E2EFE">
              <w:rPr>
                <w:color w:val="333333"/>
                <w:sz w:val="22"/>
                <w:szCs w:val="22"/>
              </w:rPr>
              <w:t xml:space="preserve"> </w:t>
            </w:r>
          </w:p>
          <w:p w:rsidR="00440312" w:rsidRDefault="00440312" w:rsidP="0037665A">
            <w:pPr>
              <w:rPr>
                <w:color w:val="333333"/>
                <w:sz w:val="22"/>
                <w:szCs w:val="22"/>
              </w:rPr>
            </w:pPr>
            <w:r w:rsidRPr="009E2EFE">
              <w:rPr>
                <w:color w:val="333333"/>
                <w:sz w:val="22"/>
                <w:szCs w:val="22"/>
              </w:rPr>
              <w:t xml:space="preserve">Вес: </w:t>
            </w:r>
            <w:r>
              <w:rPr>
                <w:color w:val="333333"/>
                <w:sz w:val="22"/>
                <w:szCs w:val="22"/>
              </w:rPr>
              <w:t xml:space="preserve">не более </w:t>
            </w:r>
            <w:r w:rsidRPr="009E2EFE">
              <w:rPr>
                <w:color w:val="333333"/>
                <w:sz w:val="22"/>
                <w:szCs w:val="22"/>
              </w:rPr>
              <w:t>121 кг</w:t>
            </w:r>
            <w:r>
              <w:rPr>
                <w:color w:val="333333"/>
                <w:sz w:val="22"/>
                <w:szCs w:val="22"/>
              </w:rPr>
              <w:t>.</w:t>
            </w:r>
          </w:p>
          <w:p w:rsidR="00440312" w:rsidRPr="00163B56" w:rsidRDefault="00440312" w:rsidP="0037665A">
            <w:pPr>
              <w:rPr>
                <w:color w:val="333333"/>
                <w:sz w:val="22"/>
                <w:szCs w:val="22"/>
                <w:u w:val="single"/>
              </w:rPr>
            </w:pPr>
            <w:r w:rsidRPr="00163B56">
              <w:rPr>
                <w:color w:val="333333"/>
                <w:sz w:val="22"/>
                <w:szCs w:val="22"/>
                <w:u w:val="single"/>
              </w:rPr>
              <w:t>Функции готовки:</w:t>
            </w:r>
          </w:p>
          <w:p w:rsidR="00440312" w:rsidRPr="00163B56" w:rsidRDefault="00440312" w:rsidP="0037665A">
            <w:pPr>
              <w:rPr>
                <w:color w:val="333333"/>
                <w:sz w:val="22"/>
                <w:szCs w:val="22"/>
              </w:rPr>
            </w:pPr>
            <w:r w:rsidRPr="00163B56">
              <w:rPr>
                <w:color w:val="333333"/>
                <w:sz w:val="22"/>
                <w:szCs w:val="22"/>
              </w:rPr>
              <w:t>- Готовка при конвекции при температуре от 30 °C до 260 °C</w:t>
            </w:r>
          </w:p>
          <w:p w:rsidR="00440312" w:rsidRPr="00163B56" w:rsidRDefault="00440312" w:rsidP="0037665A">
            <w:pPr>
              <w:rPr>
                <w:color w:val="333333"/>
                <w:sz w:val="22"/>
                <w:szCs w:val="22"/>
              </w:rPr>
            </w:pPr>
            <w:r w:rsidRPr="00163B56">
              <w:rPr>
                <w:color w:val="333333"/>
                <w:sz w:val="22"/>
                <w:szCs w:val="22"/>
              </w:rPr>
              <w:t>- Комбинированная готовка Конвекция + Пар при температуре от 48 °C до 260 °C</w:t>
            </w:r>
          </w:p>
          <w:p w:rsidR="00440312" w:rsidRPr="00163B56" w:rsidRDefault="00440312" w:rsidP="0037665A">
            <w:pPr>
              <w:rPr>
                <w:color w:val="333333"/>
                <w:sz w:val="22"/>
                <w:szCs w:val="22"/>
              </w:rPr>
            </w:pPr>
            <w:r w:rsidRPr="00163B56">
              <w:rPr>
                <w:color w:val="333333"/>
                <w:sz w:val="22"/>
                <w:szCs w:val="22"/>
              </w:rPr>
              <w:t>- Готовка Конвекция + Влажность при температуре от 48 °C до 260 °C</w:t>
            </w:r>
          </w:p>
          <w:p w:rsidR="00440312" w:rsidRPr="00163B56" w:rsidRDefault="00440312" w:rsidP="0037665A">
            <w:pPr>
              <w:rPr>
                <w:color w:val="333333"/>
                <w:sz w:val="22"/>
                <w:szCs w:val="22"/>
              </w:rPr>
            </w:pPr>
            <w:r w:rsidRPr="00163B56">
              <w:rPr>
                <w:color w:val="333333"/>
                <w:sz w:val="22"/>
                <w:szCs w:val="22"/>
              </w:rPr>
              <w:t>- Готовка на пару при температуре от 48 °C до 130 °C</w:t>
            </w:r>
          </w:p>
          <w:p w:rsidR="00440312" w:rsidRPr="00163B56" w:rsidRDefault="00440312" w:rsidP="0037665A">
            <w:pPr>
              <w:rPr>
                <w:color w:val="333333"/>
                <w:sz w:val="22"/>
                <w:szCs w:val="22"/>
              </w:rPr>
            </w:pPr>
            <w:r w:rsidRPr="00163B56">
              <w:rPr>
                <w:color w:val="333333"/>
                <w:sz w:val="22"/>
                <w:szCs w:val="22"/>
              </w:rPr>
              <w:t>- Готовка Конвекция + Сухой Воздух при темпер</w:t>
            </w:r>
            <w:r w:rsidRPr="00163B56">
              <w:rPr>
                <w:color w:val="333333"/>
                <w:sz w:val="22"/>
                <w:szCs w:val="22"/>
              </w:rPr>
              <w:t>а</w:t>
            </w:r>
            <w:r w:rsidRPr="00163B56">
              <w:rPr>
                <w:color w:val="333333"/>
                <w:sz w:val="22"/>
                <w:szCs w:val="22"/>
              </w:rPr>
              <w:t>туре от 30 °C до 260 °C</w:t>
            </w:r>
          </w:p>
          <w:p w:rsidR="00440312" w:rsidRPr="00163B56" w:rsidRDefault="00440312" w:rsidP="0037665A">
            <w:pPr>
              <w:rPr>
                <w:color w:val="333333"/>
                <w:sz w:val="22"/>
                <w:szCs w:val="22"/>
              </w:rPr>
            </w:pPr>
            <w:r w:rsidRPr="00163B56">
              <w:rPr>
                <w:color w:val="333333"/>
                <w:sz w:val="22"/>
                <w:szCs w:val="22"/>
              </w:rPr>
              <w:t>- Максимальная температура предварительного разогрева 280 °C</w:t>
            </w:r>
          </w:p>
          <w:p w:rsidR="00440312" w:rsidRPr="00163B56" w:rsidRDefault="00440312" w:rsidP="0037665A">
            <w:pPr>
              <w:rPr>
                <w:color w:val="333333"/>
                <w:sz w:val="22"/>
                <w:szCs w:val="22"/>
              </w:rPr>
            </w:pPr>
            <w:r w:rsidRPr="00163B56">
              <w:rPr>
                <w:color w:val="333333"/>
                <w:sz w:val="22"/>
                <w:szCs w:val="22"/>
              </w:rPr>
              <w:t>- Готовка с датчиком температуры в сердцевине продукта</w:t>
            </w:r>
          </w:p>
          <w:p w:rsidR="00440312" w:rsidRPr="00163B56" w:rsidRDefault="00440312" w:rsidP="0037665A">
            <w:pPr>
              <w:rPr>
                <w:color w:val="333333"/>
                <w:sz w:val="22"/>
                <w:szCs w:val="22"/>
              </w:rPr>
            </w:pPr>
            <w:r w:rsidRPr="00163B56">
              <w:rPr>
                <w:color w:val="333333"/>
                <w:sz w:val="22"/>
                <w:szCs w:val="22"/>
              </w:rPr>
              <w:t>- Готовка с датчиком температуры и функцией DELTA T</w:t>
            </w:r>
          </w:p>
          <w:p w:rsidR="00440312" w:rsidRPr="009E2EFE" w:rsidRDefault="00440312" w:rsidP="0037665A">
            <w:pPr>
              <w:rPr>
                <w:color w:val="333333"/>
                <w:sz w:val="22"/>
                <w:szCs w:val="22"/>
              </w:rPr>
            </w:pPr>
            <w:r w:rsidRPr="00163B56">
              <w:rPr>
                <w:color w:val="333333"/>
                <w:sz w:val="22"/>
                <w:szCs w:val="22"/>
              </w:rPr>
              <w:t xml:space="preserve">- Технология </w:t>
            </w:r>
            <w:proofErr w:type="spellStart"/>
            <w:r w:rsidRPr="00163B56">
              <w:rPr>
                <w:color w:val="333333"/>
                <w:sz w:val="22"/>
                <w:szCs w:val="22"/>
              </w:rPr>
              <w:t>MULTI.Time</w:t>
            </w:r>
            <w:proofErr w:type="spellEnd"/>
            <w:r w:rsidRPr="00163B56">
              <w:rPr>
                <w:color w:val="333333"/>
                <w:sz w:val="22"/>
                <w:szCs w:val="22"/>
              </w:rPr>
              <w:t>: управление 9 таймер</w:t>
            </w:r>
            <w:r w:rsidRPr="00163B56">
              <w:rPr>
                <w:color w:val="333333"/>
                <w:sz w:val="22"/>
                <w:szCs w:val="22"/>
              </w:rPr>
              <w:t>а</w:t>
            </w:r>
            <w:r w:rsidRPr="00163B56">
              <w:rPr>
                <w:color w:val="333333"/>
                <w:sz w:val="22"/>
                <w:szCs w:val="22"/>
              </w:rPr>
              <w:t>ми для одновременной готовки разных продуктов</w:t>
            </w:r>
          </w:p>
          <w:p w:rsidR="00440312" w:rsidRDefault="00440312" w:rsidP="0037665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Default="00440312" w:rsidP="003766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Италия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Default="00440312" w:rsidP="0037665A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Default="00440312" w:rsidP="0037665A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440312" w:rsidTr="0037665A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312" w:rsidRDefault="00440312" w:rsidP="0037665A">
            <w: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Pr="009E2EFE" w:rsidRDefault="00440312" w:rsidP="0037665A">
            <w:pPr>
              <w:rPr>
                <w:sz w:val="22"/>
                <w:szCs w:val="22"/>
              </w:rPr>
            </w:pPr>
            <w:r w:rsidRPr="009E2EFE">
              <w:rPr>
                <w:sz w:val="22"/>
                <w:szCs w:val="22"/>
              </w:rPr>
              <w:t xml:space="preserve">Шкаф </w:t>
            </w:r>
          </w:p>
          <w:p w:rsidR="00440312" w:rsidRPr="009E2EFE" w:rsidRDefault="00440312" w:rsidP="0037665A">
            <w:pPr>
              <w:rPr>
                <w:sz w:val="22"/>
                <w:szCs w:val="22"/>
              </w:rPr>
            </w:pPr>
            <w:proofErr w:type="spellStart"/>
            <w:r w:rsidRPr="009E2EFE">
              <w:rPr>
                <w:sz w:val="22"/>
                <w:szCs w:val="22"/>
              </w:rPr>
              <w:t>расст</w:t>
            </w:r>
            <w:r w:rsidRPr="009E2EFE">
              <w:rPr>
                <w:sz w:val="22"/>
                <w:szCs w:val="22"/>
              </w:rPr>
              <w:t>о</w:t>
            </w:r>
            <w:r w:rsidRPr="009E2EFE">
              <w:rPr>
                <w:sz w:val="22"/>
                <w:szCs w:val="22"/>
              </w:rPr>
              <w:t>ечный</w:t>
            </w:r>
            <w:proofErr w:type="spellEnd"/>
          </w:p>
          <w:p w:rsidR="00440312" w:rsidRPr="009E2EFE" w:rsidRDefault="00440312" w:rsidP="0037665A">
            <w:pPr>
              <w:rPr>
                <w:sz w:val="22"/>
                <w:szCs w:val="22"/>
              </w:rPr>
            </w:pPr>
          </w:p>
          <w:p w:rsidR="00440312" w:rsidRPr="009E2EFE" w:rsidRDefault="00440312" w:rsidP="0037665A">
            <w:pPr>
              <w:rPr>
                <w:sz w:val="22"/>
                <w:szCs w:val="22"/>
              </w:rPr>
            </w:pPr>
            <w:r w:rsidRPr="009E2EFE">
              <w:rPr>
                <w:sz w:val="22"/>
                <w:szCs w:val="22"/>
              </w:rPr>
              <w:t xml:space="preserve">Типа </w:t>
            </w:r>
          </w:p>
          <w:p w:rsidR="00440312" w:rsidRDefault="00440312" w:rsidP="0037665A">
            <w:pPr>
              <w:rPr>
                <w:color w:val="000000"/>
              </w:rPr>
            </w:pPr>
            <w:r w:rsidRPr="009E2EFE">
              <w:rPr>
                <w:sz w:val="22"/>
                <w:szCs w:val="22"/>
              </w:rPr>
              <w:t xml:space="preserve">UNOX XL 415 или </w:t>
            </w:r>
            <w:r w:rsidRPr="009E2EFE">
              <w:rPr>
                <w:sz w:val="22"/>
                <w:szCs w:val="22"/>
              </w:rPr>
              <w:lastRenderedPageBreak/>
              <w:t>эквивалент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Default="00440312" w:rsidP="0037665A">
            <w:r>
              <w:lastRenderedPageBreak/>
              <w:t xml:space="preserve">Шкаф </w:t>
            </w:r>
            <w:proofErr w:type="spellStart"/>
            <w:r>
              <w:t>расстоечный</w:t>
            </w:r>
            <w:proofErr w:type="spellEnd"/>
            <w:r>
              <w:t xml:space="preserve"> предназначен для </w:t>
            </w:r>
            <w:proofErr w:type="spellStart"/>
            <w:r>
              <w:t>расстойки</w:t>
            </w:r>
            <w:proofErr w:type="spellEnd"/>
            <w:r>
              <w:t xml:space="preserve"> хлебобулочных продуктов,</w:t>
            </w:r>
          </w:p>
          <w:p w:rsidR="00440312" w:rsidRDefault="00440312" w:rsidP="0037665A">
            <w:r>
              <w:t>кондитерских изделий и пиццы.</w:t>
            </w:r>
          </w:p>
          <w:p w:rsidR="00440312" w:rsidRDefault="00440312" w:rsidP="0037665A"/>
          <w:p w:rsidR="00440312" w:rsidRPr="009E2EFE" w:rsidRDefault="00440312" w:rsidP="0037665A">
            <w:pPr>
              <w:rPr>
                <w:color w:val="333333"/>
                <w:sz w:val="22"/>
                <w:szCs w:val="22"/>
                <w:u w:val="single"/>
              </w:rPr>
            </w:pPr>
            <w:r w:rsidRPr="009E2EFE">
              <w:rPr>
                <w:color w:val="333333"/>
                <w:sz w:val="22"/>
                <w:szCs w:val="22"/>
                <w:u w:val="single"/>
              </w:rPr>
              <w:lastRenderedPageBreak/>
              <w:t>Технические характеристики:</w:t>
            </w:r>
          </w:p>
          <w:p w:rsidR="00440312" w:rsidRPr="009E2EFE" w:rsidRDefault="00440312" w:rsidP="0037665A">
            <w:pPr>
              <w:rPr>
                <w:color w:val="000000"/>
                <w:sz w:val="22"/>
                <w:szCs w:val="22"/>
              </w:rPr>
            </w:pPr>
            <w:r w:rsidRPr="009E2EFE">
              <w:rPr>
                <w:color w:val="000000"/>
                <w:sz w:val="22"/>
                <w:szCs w:val="22"/>
              </w:rPr>
              <w:t>Количество уровней: 12;</w:t>
            </w:r>
          </w:p>
          <w:p w:rsidR="00440312" w:rsidRPr="009E2EFE" w:rsidRDefault="00440312" w:rsidP="0037665A">
            <w:pPr>
              <w:rPr>
                <w:color w:val="000000"/>
                <w:sz w:val="22"/>
                <w:szCs w:val="22"/>
              </w:rPr>
            </w:pPr>
            <w:r w:rsidRPr="009E2EFE">
              <w:rPr>
                <w:color w:val="000000"/>
                <w:sz w:val="22"/>
                <w:szCs w:val="22"/>
              </w:rPr>
              <w:t>Формат ёмкостей: противень 600х400 мм;</w:t>
            </w:r>
          </w:p>
          <w:p w:rsidR="00440312" w:rsidRPr="009E2EFE" w:rsidRDefault="00440312" w:rsidP="0037665A">
            <w:pPr>
              <w:rPr>
                <w:color w:val="000000"/>
                <w:sz w:val="22"/>
                <w:szCs w:val="22"/>
              </w:rPr>
            </w:pPr>
            <w:r w:rsidRPr="009E2EFE">
              <w:rPr>
                <w:color w:val="000000"/>
                <w:sz w:val="22"/>
                <w:szCs w:val="22"/>
              </w:rPr>
              <w:t>Расстояние между уровнями: 75 мм;</w:t>
            </w:r>
          </w:p>
          <w:p w:rsidR="00440312" w:rsidRPr="009E2EFE" w:rsidRDefault="00440312" w:rsidP="0037665A">
            <w:pPr>
              <w:rPr>
                <w:color w:val="000000"/>
                <w:sz w:val="22"/>
                <w:szCs w:val="22"/>
              </w:rPr>
            </w:pPr>
            <w:r w:rsidRPr="009E2EFE">
              <w:rPr>
                <w:color w:val="000000"/>
                <w:sz w:val="22"/>
                <w:szCs w:val="22"/>
              </w:rPr>
              <w:t>Температурный режим: 50</w:t>
            </w:r>
            <w:proofErr w:type="gramStart"/>
            <w:r w:rsidRPr="009E2EFE">
              <w:rPr>
                <w:color w:val="000000"/>
                <w:sz w:val="22"/>
                <w:szCs w:val="22"/>
              </w:rPr>
              <w:t xml:space="preserve"> °С</w:t>
            </w:r>
            <w:proofErr w:type="gramEnd"/>
            <w:r w:rsidRPr="009E2EFE">
              <w:rPr>
                <w:color w:val="000000"/>
                <w:sz w:val="22"/>
                <w:szCs w:val="22"/>
              </w:rPr>
              <w:t>;</w:t>
            </w:r>
          </w:p>
          <w:p w:rsidR="00440312" w:rsidRDefault="00440312" w:rsidP="0037665A">
            <w:pPr>
              <w:rPr>
                <w:color w:val="000000"/>
                <w:sz w:val="22"/>
                <w:szCs w:val="22"/>
              </w:rPr>
            </w:pPr>
            <w:r w:rsidRPr="009E2EFE">
              <w:rPr>
                <w:color w:val="000000"/>
                <w:sz w:val="22"/>
                <w:szCs w:val="22"/>
              </w:rPr>
              <w:t>Напряжение: 220</w:t>
            </w:r>
            <w:proofErr w:type="gramStart"/>
            <w:r w:rsidRPr="009E2EFE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9E2EFE">
              <w:rPr>
                <w:color w:val="000000"/>
                <w:sz w:val="22"/>
                <w:szCs w:val="22"/>
              </w:rPr>
              <w:t>;</w:t>
            </w:r>
          </w:p>
          <w:p w:rsidR="00440312" w:rsidRPr="009E2EFE" w:rsidRDefault="00440312" w:rsidP="00376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Мощность: 2,4 кВт/</w:t>
            </w:r>
            <w:proofErr w:type="gramStart"/>
            <w:r>
              <w:rPr>
                <w:color w:val="000000"/>
                <w:sz w:val="22"/>
                <w:szCs w:val="22"/>
              </w:rPr>
              <w:t>ч</w:t>
            </w:r>
            <w:proofErr w:type="gramEnd"/>
            <w:r>
              <w:rPr>
                <w:color w:val="000000"/>
                <w:sz w:val="22"/>
                <w:szCs w:val="22"/>
              </w:rPr>
              <w:t>;</w:t>
            </w:r>
          </w:p>
          <w:p w:rsidR="00440312" w:rsidRPr="009E2EFE" w:rsidRDefault="00440312" w:rsidP="0037665A">
            <w:pPr>
              <w:rPr>
                <w:sz w:val="22"/>
                <w:szCs w:val="22"/>
              </w:rPr>
            </w:pPr>
            <w:r w:rsidRPr="009E2EFE">
              <w:rPr>
                <w:color w:val="333333"/>
                <w:sz w:val="22"/>
                <w:szCs w:val="22"/>
              </w:rPr>
              <w:t>Габаритные размеры:</w:t>
            </w:r>
            <w:r w:rsidRPr="009E2EFE">
              <w:rPr>
                <w:sz w:val="22"/>
                <w:szCs w:val="22"/>
              </w:rPr>
              <w:t xml:space="preserve"> 862х890х805мм;</w:t>
            </w:r>
          </w:p>
          <w:p w:rsidR="00440312" w:rsidRPr="009E2EFE" w:rsidRDefault="00440312" w:rsidP="0037665A">
            <w:pPr>
              <w:rPr>
                <w:color w:val="000000"/>
                <w:sz w:val="22"/>
                <w:szCs w:val="22"/>
              </w:rPr>
            </w:pPr>
            <w:r w:rsidRPr="009E2EFE">
              <w:rPr>
                <w:color w:val="000000"/>
                <w:sz w:val="22"/>
                <w:szCs w:val="22"/>
              </w:rPr>
              <w:t>Вес (без упаковки)</w:t>
            </w:r>
            <w:r>
              <w:rPr>
                <w:color w:val="000000"/>
                <w:sz w:val="22"/>
                <w:szCs w:val="22"/>
              </w:rPr>
              <w:t xml:space="preserve"> не более</w:t>
            </w:r>
            <w:r w:rsidRPr="009E2EFE">
              <w:rPr>
                <w:color w:val="000000"/>
                <w:sz w:val="22"/>
                <w:szCs w:val="22"/>
              </w:rPr>
              <w:t xml:space="preserve"> 38 кг.</w:t>
            </w:r>
          </w:p>
          <w:p w:rsidR="00440312" w:rsidRPr="009E2EFE" w:rsidRDefault="00440312" w:rsidP="0037665A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9E2EFE">
              <w:rPr>
                <w:bCs/>
                <w:color w:val="000000"/>
                <w:sz w:val="22"/>
                <w:szCs w:val="22"/>
                <w:u w:val="single"/>
              </w:rPr>
              <w:t>Особенности:</w:t>
            </w:r>
          </w:p>
          <w:p w:rsidR="00440312" w:rsidRPr="009E2EFE" w:rsidRDefault="00440312" w:rsidP="0037665A">
            <w:pPr>
              <w:rPr>
                <w:color w:val="000000"/>
                <w:sz w:val="22"/>
                <w:szCs w:val="22"/>
              </w:rPr>
            </w:pPr>
            <w:r w:rsidRPr="009E2EFE">
              <w:rPr>
                <w:color w:val="000000"/>
                <w:sz w:val="22"/>
                <w:szCs w:val="22"/>
              </w:rPr>
              <w:t>Количество дверей: 2 шт.;</w:t>
            </w:r>
          </w:p>
          <w:p w:rsidR="00440312" w:rsidRPr="009E2EFE" w:rsidRDefault="00440312" w:rsidP="0037665A">
            <w:pPr>
              <w:rPr>
                <w:color w:val="000000"/>
                <w:sz w:val="22"/>
                <w:szCs w:val="22"/>
              </w:rPr>
            </w:pPr>
            <w:r w:rsidRPr="009E2EFE">
              <w:rPr>
                <w:color w:val="000000"/>
                <w:sz w:val="22"/>
                <w:szCs w:val="22"/>
              </w:rPr>
              <w:t>Поддон для воды;</w:t>
            </w:r>
          </w:p>
          <w:p w:rsidR="00440312" w:rsidRDefault="00440312" w:rsidP="0037665A">
            <w:pPr>
              <w:rPr>
                <w:color w:val="000000"/>
                <w:sz w:val="22"/>
                <w:szCs w:val="22"/>
              </w:rPr>
            </w:pPr>
            <w:proofErr w:type="gramStart"/>
            <w:r w:rsidRPr="009E2EFE">
              <w:rPr>
                <w:color w:val="000000"/>
                <w:sz w:val="22"/>
                <w:szCs w:val="22"/>
              </w:rPr>
              <w:t>Изготовлен</w:t>
            </w:r>
            <w:proofErr w:type="gramEnd"/>
            <w:r w:rsidRPr="009E2EFE">
              <w:rPr>
                <w:color w:val="000000"/>
                <w:sz w:val="22"/>
                <w:szCs w:val="22"/>
              </w:rPr>
              <w:t xml:space="preserve"> из нержавеющей стали;</w:t>
            </w:r>
          </w:p>
          <w:p w:rsidR="00440312" w:rsidRPr="00163B56" w:rsidRDefault="00440312" w:rsidP="0037665A">
            <w:pPr>
              <w:rPr>
                <w:color w:val="000000"/>
                <w:sz w:val="22"/>
                <w:szCs w:val="22"/>
              </w:rPr>
            </w:pPr>
            <w:r w:rsidRPr="00163B56">
              <w:rPr>
                <w:color w:val="000000"/>
                <w:sz w:val="22"/>
                <w:szCs w:val="22"/>
              </w:rPr>
              <w:t>Не имеет самостоятельной панели управления</w:t>
            </w:r>
            <w:r>
              <w:rPr>
                <w:color w:val="000000"/>
                <w:sz w:val="22"/>
                <w:szCs w:val="22"/>
              </w:rPr>
              <w:t>;</w:t>
            </w:r>
            <w:r w:rsidRPr="00163B56">
              <w:rPr>
                <w:color w:val="000000"/>
                <w:sz w:val="22"/>
                <w:szCs w:val="22"/>
              </w:rPr>
              <w:t xml:space="preserve">  </w:t>
            </w:r>
          </w:p>
          <w:p w:rsidR="00440312" w:rsidRDefault="00440312" w:rsidP="0037665A">
            <w:r w:rsidRPr="00163B56">
              <w:rPr>
                <w:color w:val="000000"/>
                <w:sz w:val="22"/>
                <w:szCs w:val="22"/>
              </w:rPr>
              <w:t xml:space="preserve">Совместим с моделью пекарских шкафов UNOX серии XBC </w:t>
            </w:r>
            <w:proofErr w:type="spellStart"/>
            <w:r w:rsidRPr="00163B56">
              <w:rPr>
                <w:color w:val="000000"/>
                <w:sz w:val="22"/>
                <w:szCs w:val="22"/>
              </w:rPr>
              <w:t>Evolution</w:t>
            </w:r>
            <w:proofErr w:type="spellEnd"/>
            <w:r w:rsidRPr="00163B56">
              <w:rPr>
                <w:color w:val="000000"/>
                <w:sz w:val="22"/>
                <w:szCs w:val="22"/>
              </w:rPr>
              <w:t>, XB: XBC 805E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Default="00440312" w:rsidP="003766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Италия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Default="00440312" w:rsidP="0037665A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312" w:rsidRDefault="00440312" w:rsidP="0037665A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440312" w:rsidRDefault="00440312" w:rsidP="00440312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440312" w:rsidRPr="006E2471" w:rsidRDefault="00440312" w:rsidP="00440312">
      <w:pPr>
        <w:pStyle w:val="1"/>
        <w:tabs>
          <w:tab w:val="clear" w:pos="1985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rPr>
          <w:b w:val="0"/>
          <w:sz w:val="22"/>
          <w:szCs w:val="22"/>
        </w:rPr>
      </w:pPr>
      <w:bookmarkStart w:id="2" w:name="_Toc370812246"/>
      <w:bookmarkStart w:id="3" w:name="_Toc382999092"/>
      <w:r w:rsidRPr="006E2471">
        <w:rPr>
          <w:b w:val="0"/>
          <w:sz w:val="22"/>
          <w:szCs w:val="22"/>
        </w:rPr>
        <w:t>Условия поставки:</w:t>
      </w:r>
      <w:bookmarkEnd w:id="2"/>
      <w:bookmarkEnd w:id="3"/>
    </w:p>
    <w:p w:rsidR="00440312" w:rsidRPr="006E2471" w:rsidRDefault="00440312" w:rsidP="00440312">
      <w:pPr>
        <w:pStyle w:val="-0"/>
        <w:numPr>
          <w:ilvl w:val="0"/>
          <w:numId w:val="2"/>
        </w:numPr>
        <w:tabs>
          <w:tab w:val="clear" w:pos="1561"/>
          <w:tab w:val="left" w:pos="708"/>
        </w:tabs>
        <w:rPr>
          <w:sz w:val="22"/>
          <w:szCs w:val="22"/>
        </w:rPr>
      </w:pPr>
      <w:r w:rsidRPr="006E2471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440312" w:rsidRPr="006E2471" w:rsidRDefault="00440312" w:rsidP="0044031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440312" w:rsidRPr="009B6444" w:rsidRDefault="00440312" w:rsidP="0044031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6E2471">
        <w:rPr>
          <w:b/>
          <w:sz w:val="22"/>
          <w:szCs w:val="22"/>
        </w:rPr>
        <w:t xml:space="preserve">Особые требования: </w:t>
      </w:r>
    </w:p>
    <w:p w:rsidR="00440312" w:rsidRDefault="00440312" w:rsidP="00440312">
      <w:pPr>
        <w:pStyle w:val="-0"/>
        <w:numPr>
          <w:ilvl w:val="0"/>
          <w:numId w:val="0"/>
        </w:numPr>
        <w:tabs>
          <w:tab w:val="left" w:pos="708"/>
        </w:tabs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Печь конвекционная и шкаф </w:t>
      </w:r>
      <w:proofErr w:type="spellStart"/>
      <w:r>
        <w:rPr>
          <w:b/>
          <w:sz w:val="22"/>
          <w:szCs w:val="22"/>
        </w:rPr>
        <w:t>расстоечный</w:t>
      </w:r>
      <w:proofErr w:type="spellEnd"/>
      <w:r>
        <w:rPr>
          <w:b/>
          <w:sz w:val="22"/>
          <w:szCs w:val="22"/>
        </w:rPr>
        <w:t xml:space="preserve"> должны быть совместимы, обеспечивать совместную работу; шкаф </w:t>
      </w:r>
      <w:proofErr w:type="spellStart"/>
      <w:r>
        <w:rPr>
          <w:b/>
          <w:sz w:val="22"/>
          <w:szCs w:val="22"/>
        </w:rPr>
        <w:t>расстоечный</w:t>
      </w:r>
      <w:proofErr w:type="spellEnd"/>
      <w:r>
        <w:rPr>
          <w:b/>
          <w:sz w:val="22"/>
          <w:szCs w:val="22"/>
        </w:rPr>
        <w:t xml:space="preserve"> </w:t>
      </w:r>
      <w:r w:rsidRPr="001448C1">
        <w:rPr>
          <w:b/>
          <w:color w:val="000000"/>
          <w:sz w:val="22"/>
          <w:szCs w:val="22"/>
        </w:rPr>
        <w:t>не имеет самостоятельной панели управл</w:t>
      </w:r>
      <w:r w:rsidRPr="001448C1">
        <w:rPr>
          <w:b/>
          <w:color w:val="000000"/>
          <w:sz w:val="22"/>
          <w:szCs w:val="22"/>
        </w:rPr>
        <w:t>е</w:t>
      </w:r>
      <w:r w:rsidRPr="001448C1">
        <w:rPr>
          <w:b/>
          <w:color w:val="000000"/>
          <w:sz w:val="22"/>
          <w:szCs w:val="22"/>
        </w:rPr>
        <w:t>ния</w:t>
      </w:r>
      <w:r>
        <w:rPr>
          <w:b/>
          <w:color w:val="000000"/>
          <w:sz w:val="22"/>
          <w:szCs w:val="22"/>
        </w:rPr>
        <w:t>, т.к. должен управляться с панели конвекционной печи.</w:t>
      </w:r>
    </w:p>
    <w:p w:rsidR="00440312" w:rsidRPr="006E2471" w:rsidRDefault="00440312" w:rsidP="00440312">
      <w:pPr>
        <w:pStyle w:val="-0"/>
        <w:numPr>
          <w:ilvl w:val="0"/>
          <w:numId w:val="4"/>
        </w:numPr>
        <w:tabs>
          <w:tab w:val="clear" w:pos="1561"/>
          <w:tab w:val="left" w:pos="708"/>
        </w:tabs>
        <w:rPr>
          <w:sz w:val="22"/>
          <w:szCs w:val="22"/>
        </w:rPr>
      </w:pPr>
      <w:r w:rsidRPr="006E2471">
        <w:rPr>
          <w:b/>
          <w:bCs/>
          <w:i/>
          <w:sz w:val="22"/>
          <w:szCs w:val="22"/>
        </w:rPr>
        <w:t>обязательное наличие</w:t>
      </w:r>
      <w:r w:rsidRPr="006E2471">
        <w:rPr>
          <w:bCs/>
          <w:sz w:val="22"/>
          <w:szCs w:val="22"/>
        </w:rPr>
        <w:t xml:space="preserve"> </w:t>
      </w:r>
      <w:r w:rsidRPr="006E2471">
        <w:rPr>
          <w:sz w:val="22"/>
          <w:szCs w:val="22"/>
        </w:rPr>
        <w:t>сопроводительной документации (сертификат соответствия, руководство по эк</w:t>
      </w:r>
      <w:r w:rsidRPr="006E2471">
        <w:rPr>
          <w:sz w:val="22"/>
          <w:szCs w:val="22"/>
        </w:rPr>
        <w:t>с</w:t>
      </w:r>
      <w:r w:rsidRPr="006E2471">
        <w:rPr>
          <w:sz w:val="22"/>
          <w:szCs w:val="22"/>
        </w:rPr>
        <w:t>плуатации на русском языке, товарная накладная, товарно-транспортная накладная, счет, счет-фактура, разрешение завода-изготовителя на распространение продукции с по</w:t>
      </w:r>
      <w:r w:rsidRPr="006E2471">
        <w:rPr>
          <w:sz w:val="22"/>
          <w:szCs w:val="22"/>
        </w:rPr>
        <w:t>д</w:t>
      </w:r>
      <w:r w:rsidRPr="006E2471">
        <w:rPr>
          <w:sz w:val="22"/>
          <w:szCs w:val="22"/>
        </w:rPr>
        <w:t>тверждением сохранения заводских гарантий</w:t>
      </w:r>
      <w:r>
        <w:rPr>
          <w:sz w:val="22"/>
          <w:szCs w:val="22"/>
        </w:rPr>
        <w:t>, гарантийный талон</w:t>
      </w:r>
      <w:r w:rsidRPr="006E2471">
        <w:rPr>
          <w:sz w:val="22"/>
          <w:szCs w:val="22"/>
        </w:rPr>
        <w:t>)</w:t>
      </w:r>
    </w:p>
    <w:p w:rsidR="00440312" w:rsidRPr="006E2471" w:rsidRDefault="00440312" w:rsidP="00440312">
      <w:pPr>
        <w:pStyle w:val="2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6E2471">
        <w:rPr>
          <w:bCs/>
          <w:sz w:val="22"/>
          <w:szCs w:val="22"/>
        </w:rPr>
        <w:t>товар должен</w:t>
      </w:r>
      <w:r w:rsidRPr="006E2471">
        <w:rPr>
          <w:sz w:val="22"/>
          <w:szCs w:val="22"/>
        </w:rPr>
        <w:t xml:space="preserve"> быть новым, не бывшим в употреблении; не восстановленным, не с хранения (не допускается поставка выставочных образцов), выпуска не ранее 2013г.; </w:t>
      </w:r>
    </w:p>
    <w:p w:rsidR="00440312" w:rsidRPr="006E2471" w:rsidRDefault="00440312" w:rsidP="00440312">
      <w:pPr>
        <w:pStyle w:val="2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6E2471">
        <w:rPr>
          <w:sz w:val="22"/>
          <w:szCs w:val="22"/>
        </w:rPr>
        <w:t>гарантийный срок хранения – не менее установленного производителем;</w:t>
      </w:r>
    </w:p>
    <w:p w:rsidR="00440312" w:rsidRPr="00033D52" w:rsidRDefault="00440312" w:rsidP="00440312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</w:pPr>
      <w:r w:rsidRPr="006E2471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6E2471">
        <w:rPr>
          <w:sz w:val="22"/>
          <w:szCs w:val="22"/>
        </w:rPr>
        <w:t>й</w:t>
      </w:r>
      <w:r w:rsidRPr="006E2471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6E2471">
        <w:rPr>
          <w:sz w:val="22"/>
          <w:szCs w:val="22"/>
        </w:rPr>
        <w:t>и</w:t>
      </w:r>
      <w:r w:rsidRPr="006E2471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6E2471">
        <w:rPr>
          <w:sz w:val="22"/>
          <w:szCs w:val="22"/>
        </w:rPr>
        <w:t>т</w:t>
      </w:r>
      <w:r w:rsidRPr="006E2471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6E2471">
        <w:rPr>
          <w:sz w:val="22"/>
          <w:szCs w:val="22"/>
        </w:rPr>
        <w:t>ь</w:t>
      </w:r>
      <w:r w:rsidRPr="006E2471">
        <w:rPr>
          <w:sz w:val="22"/>
          <w:szCs w:val="22"/>
        </w:rPr>
        <w:t>ским свойствам и качественным характеристикам).</w:t>
      </w:r>
    </w:p>
    <w:p w:rsidR="005C21BA" w:rsidRPr="00440312" w:rsidRDefault="005C21BA">
      <w:pPr>
        <w:rPr>
          <w:lang/>
        </w:rPr>
      </w:pPr>
    </w:p>
    <w:sectPr w:rsidR="005C21BA" w:rsidRPr="00440312" w:rsidSect="005C2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163B28"/>
    <w:multiLevelType w:val="hybridMultilevel"/>
    <w:tmpl w:val="6B90E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312"/>
    <w:rsid w:val="00440312"/>
    <w:rsid w:val="005C2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3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0312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0312"/>
    <w:rPr>
      <w:rFonts w:ascii="Times New Roman" w:eastAsia="Times New Roman" w:hAnsi="Times New Roman" w:cs="Times New Roman"/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unhideWhenUsed/>
    <w:rsid w:val="00440312"/>
    <w:pPr>
      <w:ind w:firstLine="720"/>
      <w:jc w:val="both"/>
    </w:pPr>
    <w:rPr>
      <w:lang/>
    </w:rPr>
  </w:style>
  <w:style w:type="character" w:customStyle="1" w:styleId="20">
    <w:name w:val="Основной текст с отступом 2 Знак"/>
    <w:basedOn w:val="a0"/>
    <w:link w:val="2"/>
    <w:rsid w:val="00440312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0">
    <w:name w:val="Контракт-пункт"/>
    <w:basedOn w:val="a"/>
    <w:rsid w:val="00440312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440312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440312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440312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573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Simonenko</dc:creator>
  <cp:lastModifiedBy>Simonenko</cp:lastModifiedBy>
  <cp:revision>1</cp:revision>
  <dcterms:created xsi:type="dcterms:W3CDTF">2014-03-20T10:02:00Z</dcterms:created>
  <dcterms:modified xsi:type="dcterms:W3CDTF">2014-03-20T10:03:00Z</dcterms:modified>
</cp:coreProperties>
</file>