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57C" w:rsidRPr="00AC757C" w:rsidRDefault="00AC757C" w:rsidP="00AC757C">
      <w:pPr>
        <w:spacing w:after="0" w:line="240" w:lineRule="auto"/>
        <w:ind w:left="2124"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Д</w:t>
      </w:r>
      <w:r w:rsidRPr="00AC757C">
        <w:rPr>
          <w:rFonts w:ascii="Times New Roman" w:hAnsi="Times New Roman" w:cs="Times New Roman"/>
          <w:sz w:val="28"/>
          <w:szCs w:val="28"/>
        </w:rPr>
        <w:t>оговор поставки</w:t>
      </w:r>
    </w:p>
    <w:p w:rsidR="00AC757C" w:rsidRPr="00AC757C" w:rsidRDefault="00AC757C" w:rsidP="00AC75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г. Москва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AC757C">
        <w:rPr>
          <w:rFonts w:ascii="Times New Roman" w:hAnsi="Times New Roman" w:cs="Times New Roman"/>
          <w:sz w:val="28"/>
          <w:szCs w:val="28"/>
        </w:rPr>
        <w:t xml:space="preserve"> «___»_________ 20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AC757C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_____________________________________________________, именуемое в дальнейшем «Поставщик», в лице ____________________________, действующего на основании _____________________, с одной стороны, и </w:t>
      </w:r>
      <w:r>
        <w:rPr>
          <w:rFonts w:ascii="Times New Roman" w:hAnsi="Times New Roman" w:cs="Times New Roman"/>
          <w:sz w:val="28"/>
          <w:szCs w:val="28"/>
        </w:rPr>
        <w:t>ООО «СТЭП»</w:t>
      </w:r>
      <w:r w:rsidRPr="00AC757C">
        <w:rPr>
          <w:rFonts w:ascii="Times New Roman" w:hAnsi="Times New Roman" w:cs="Times New Roman"/>
          <w:sz w:val="28"/>
          <w:szCs w:val="28"/>
        </w:rPr>
        <w:t>, именуемое в дальнейшем «Покупатель», в лице</w:t>
      </w:r>
      <w:r>
        <w:rPr>
          <w:rFonts w:ascii="Times New Roman" w:hAnsi="Times New Roman" w:cs="Times New Roman"/>
          <w:sz w:val="28"/>
          <w:szCs w:val="28"/>
        </w:rPr>
        <w:t xml:space="preserve"> Генерального директора Гурьянова Олега Валерьевича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757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действующ</w:t>
      </w:r>
      <w:r>
        <w:rPr>
          <w:rFonts w:ascii="Times New Roman" w:hAnsi="Times New Roman" w:cs="Times New Roman"/>
          <w:sz w:val="28"/>
          <w:szCs w:val="28"/>
        </w:rPr>
        <w:t>его на основании Устава</w:t>
      </w:r>
      <w:r w:rsidRPr="00AC757C">
        <w:rPr>
          <w:rFonts w:ascii="Times New Roman" w:hAnsi="Times New Roman" w:cs="Times New Roman"/>
          <w:sz w:val="28"/>
          <w:szCs w:val="28"/>
        </w:rPr>
        <w:t>, с другой стороны, именуемые в дальнейшем «Стороны», заключили настоящий Договор (далее – Договор) о нижеследующем: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1.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>Предмет Договора.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1.1. В соответствии с настоящим Договором Поставщик обязуется поставить и передать в собственность Покупателя продукцию согласно спецификации, являющейся приложением и неотъемлемой частью настоящего Договора (далее – Спецификация), а Покупатель обязуется принять и оплатить продукцию  на условиях, установленных настоящим Договором.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1.2.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Наименование, номенклатура (сортамент) продукции, ее количество, цена за единицу продукции, качество (комплектность), сроки поставки, место поставки (реквизиты Грузополучателя), а также иные (дополнительные) условия указываются в Спецификации.</w:t>
      </w:r>
      <w:proofErr w:type="gramEnd"/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2.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>Качество и порядок приемки продукции.</w:t>
      </w: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2.1. Качество (комплектность) поставляемой продукции должно соответствовать действующим ГОСТ, ТУ, чертежам и другим нормативным документам, удостоверяться сертификатом (паспортом) качества установленного нормативной документацией образца, который направляется вместе с продукцией Покупателю (Грузополучателю).</w:t>
      </w:r>
    </w:p>
    <w:p w:rsid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2.2. На поставляемую продукцию Поставщик обязан предоставить не позднее даты ее поставки оригинал сертификата (паспорта) качества завода-изготовителя и/или другую документацию, предусмотренную действующими ГОСТ, ТУ или иными документами, устанавливающими требования к изготовлению продукции. При отсутствии указанных документов обязанность Поставщика по поставке Продукции считается невыполненной.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 При поставке продукции, предназначенной для изготовления элементов трубопроводов 2 класса безопасности по ОПБ-88/97 НП-001-97 (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ПН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АЭГ-01-011-97) для АЭС Поставщик обязан предоставить не позднее даты ее поставки оригиналы планов качества на продукцию, оформленных и подписанных Уполномоченной организацией в соответствии с требованиями РД ЭО 1.1.2.01.0713-2008.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2.3. Приемка продукции Покупателем производится в соответствии с инструкцией «О порядке приемки продукции производственно-технического </w:t>
      </w:r>
      <w:r w:rsidRPr="00AC757C">
        <w:rPr>
          <w:rFonts w:ascii="Times New Roman" w:hAnsi="Times New Roman" w:cs="Times New Roman"/>
          <w:sz w:val="28"/>
          <w:szCs w:val="28"/>
        </w:rPr>
        <w:lastRenderedPageBreak/>
        <w:t xml:space="preserve">назначения и товаров народного потребления по количеству», утвержденной Постановлением Госарбитража при Совете Министров СССР от 15.06.1965 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№П-6, инструкцией «О порядке приемки продукции производственно-технического назначения и товаров народного потребления по качеству», утвержденной Постановлением Госарбитража при Совете Министров СССР от 25.04.1966 №П-7, с действующими дополнениями и изменениями к ним в части, не противоречащей условиям настоящего Договора и нормам гражданского законодательства Российской Федерации.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2.4. Покупатель имеет право за свой счет направить своих полномочных представителей для проведения инспекции процесса изготовления продукции у Поставщика. Поставщик обязан оказывать содействие полномочным представителям Покупателя в выполнении ими своих функций, в том числе  обеспечивать беспрепятственный доступ на территорию Поставщика, предоставлять по требованию документы и процедуры, связанные с процессом изготовления продукции, оказывать Покупателю активное содействие в предоставлении удобных условий для осмотра продукции, документации и записей по качеству.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2.5.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При обнаружении несоответствия номенклатуры (сортамента), качества (комплектности) продукции Спецификации, сертификатам (паспортам) качества, ГОСТ, ТУ, чертежам и/или другим нормативным документам, и/или недостачи продукции, указанной в Спецификации, железнодорожных квитанциях/товарно-транспортных накладных, вызов представителя Поставщика обязателен.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Обнаруженные несоответствия фиксируются Сторонами в двустороннем акте о несоответствии. В случае немотивированного отказа Поставщика от подписания акта о несоответствии, указанный акт подписывается Покупателем в одностороннем порядке, и Стороны признают такой акт действительным. В случае мотивированного отказа Поставщика от подписания акта о несоответствии, Стороны вправе назначить независимую авторитетную экспертизу. Расходы по проведению экспертизы оплачивает Поставщик с последующим возмещением таких расходов Покупателем в случае признания претензий Покупателя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необоснованными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>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2.6. Покупатель имеет право отказаться от приемки продукции, поставленной с несоответствиями по номенклатуре (сортаменту) и/или качеству (комплектности).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2.7. Поставщик обязан заменить в полном объеме и за свой счет некачественную (некомплектную), в том числе со скрытыми недостатками (дефектами) продукцию, не соответствующую номенклатуре (сортаменту), и/или </w:t>
      </w:r>
      <w:proofErr w:type="spellStart"/>
      <w:r w:rsidRPr="00AC757C">
        <w:rPr>
          <w:rFonts w:ascii="Times New Roman" w:hAnsi="Times New Roman" w:cs="Times New Roman"/>
          <w:sz w:val="28"/>
          <w:szCs w:val="28"/>
        </w:rPr>
        <w:t>допоставить</w:t>
      </w:r>
      <w:proofErr w:type="spellEnd"/>
      <w:r w:rsidRPr="00AC757C">
        <w:rPr>
          <w:rFonts w:ascii="Times New Roman" w:hAnsi="Times New Roman" w:cs="Times New Roman"/>
          <w:sz w:val="28"/>
          <w:szCs w:val="28"/>
        </w:rPr>
        <w:t xml:space="preserve"> недостающую продукцию в сроки, согласованные Сторонами.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2.8. Недогрузы (перегрузы) продукции согласовываются в Спецификации (при необходимости).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2.9. Покупатель вправе отказаться от принятия продукции, поставка которой просрочена более чем на 30 (Тридцать) календарных дней с обязательным письменным уведомлением об этом Поставщика.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C757C">
        <w:rPr>
          <w:rFonts w:ascii="Times New Roman" w:hAnsi="Times New Roman" w:cs="Times New Roman"/>
          <w:sz w:val="28"/>
          <w:szCs w:val="28"/>
        </w:rPr>
        <w:t xml:space="preserve">В этом случае Поставщик обязуется возвратить Покупателю по его письменному требованию денежные средства, перечисленные за данную </w:t>
      </w:r>
      <w:r w:rsidRPr="00AC757C">
        <w:rPr>
          <w:rFonts w:ascii="Times New Roman" w:hAnsi="Times New Roman" w:cs="Times New Roman"/>
          <w:sz w:val="28"/>
          <w:szCs w:val="28"/>
        </w:rPr>
        <w:lastRenderedPageBreak/>
        <w:t>продукцию, в течение 5 (Пяти) банковских дней с момента получения такого требования, и начислить проценты за пользование чужими денежными средствами в порядке и размере, предусмотренными ст.395 Гражданского кодекса Российской Федерации, со дня получения денежных средств и до дня их фактического возврата.</w:t>
      </w:r>
      <w:proofErr w:type="gramEnd"/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2.10. Возврат продукции ненадлежащего качества (скрытые дефекты/брак) осуществляется в адрес Поставщика в следующем порядке: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- продукции, право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собственности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на которую перешло к Покупателю - с выставлением соответствующих счетов-фактур и накладных ТОРГ-12 со стороны Покупателя;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- продукции, право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собственности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на которую не перешло к Покупателю - без выставления счетов-фактур, с подтверждающими отгрузочными сопроводительными документами со стороны Покупателя.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В остальном, что не предусмотрено настоящим пунктом относительно возврата продукции, применяется Инструкция №П-7, указанная в п.2.3. настоящего Договора.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3.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>Срок и условия поставки.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3.1. Срок поставки продукции по настоящему Договору указывается в Спецификации. В случае поставки продукции отдельными партиями, промежуточные сроки и условия такой поставки могут быть согласованы Сторонами в Спецификации. Досрочная поставка продукции допускается только по предварительному письменному согласованию с Покупателем.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3.2. Датой поставки продукции считается: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в случае отгрузки железнодорожным транспортом – дата приема продукции к перевозке на железнодорожной станции отправления, указанная в календарном штемпеле транспортной железнодорожной накладной (квитанции);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в случае отгрузки автомобильным транспортом Поставщика – дата приема продукции на складе Покупателя (Грузополучателя), указанная в товарно-транспортной накладной;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в случае самовывоза – дата отпуска продукции Покупателю на складе Поставщика, указанная в товарно-транспортной накладной.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Продукция поставляется в таре и упаковке, соответствующей стандартам, техническим условиям, техническим регламентам изготовителя и условиям  настоящего Договора.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3.3.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 Маркировка продукции должна соответствовать действующим стандартам, техническим регламентам и условиям настоящего Договора.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3.4.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 Право собственности на продукцию, а также риск случайной гибели либо случайного повреждения продукции переходят от Поставщика к Покупателю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с даты поставки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в соответствии с п.3.2. настоящего Договора.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3.5.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 При поставке продукции железнодорожным транспортом Поставщик одновременно с информацией об отгрузке продукции письменно уведомляет Покупателя о станции назначения порожних вагонов.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lastRenderedPageBreak/>
        <w:t>3.6.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 Поставщик обязан не позднее 5 (Пяти) календарных дней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с даты поставки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направить Покупателю следующую товаросопроводительную  документацию (далее – ТСД):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- счета-фактуры; 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- товарную накладную (ТОРГ-12) - в 2-х экземплярах.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В ТСД наименование продукции, единицы измерения, количество, цена за единицу продукции должны строго соответствовать показателям, указанным в Спецификации.  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ТСД должна быть оформлена в соответствии с требованиями действующего законодательства Российской Федерации. В случае представления Поставщиком ТСД не в полном комплекте и/или ненадлежащим образом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оформленной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, Поставщик обязан исправить ТСД в течение </w:t>
      </w:r>
      <w:r w:rsidR="001362BB">
        <w:rPr>
          <w:rFonts w:ascii="Times New Roman" w:hAnsi="Times New Roman" w:cs="Times New Roman"/>
          <w:sz w:val="28"/>
          <w:szCs w:val="28"/>
        </w:rPr>
        <w:t>2 (двух</w:t>
      </w:r>
      <w:r w:rsidRPr="00AC757C">
        <w:rPr>
          <w:rFonts w:ascii="Times New Roman" w:hAnsi="Times New Roman" w:cs="Times New Roman"/>
          <w:sz w:val="28"/>
          <w:szCs w:val="28"/>
        </w:rPr>
        <w:t xml:space="preserve">) рабочих дней с момента требования Покупателя.  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ТСД высылаются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экспресс-почтой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с уведомлением о вручении. Одновременно копии указанных документов направляются в адрес Покупателя посредством факсимильной связи или электронной почтой.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Сертификат (паспорт) качества и/или другая документация, предусмотренная ГОСТ, ТУ или иными документами, устанавливающими требования к изготовлению продукции, направляется в адрес Покупателя (Грузополучателя) в составе товаросопроводительной документации.</w:t>
      </w:r>
      <w:r w:rsidRPr="00AC757C">
        <w:rPr>
          <w:rFonts w:ascii="Times New Roman" w:hAnsi="Times New Roman" w:cs="Times New Roman"/>
          <w:sz w:val="28"/>
          <w:szCs w:val="28"/>
        </w:rPr>
        <w:cr/>
        <w:t xml:space="preserve">3.7. Поставщик обязан в течение 3 (Трех) календарных дней с момента отгрузки каждой партии продукции направить Покупателю надлежаще заверенную копию железнодорожной накладной (квитанции) или товарно-транспортной накладной посредством факсимильной связи и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экспресс-почтой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>. Товарные накладные (ТОРГ-12), подписанные Покупателем, высылаются Поставщику заказным письмом с уведомлением в течение 10 (Десяти) календарных дней с момента их получения.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3.8. Поставщик обязуется в письменной форме извещать Покупателя о готовности к отгрузке продукции не позднее, чем за 10 (Десять) календарных дней до предполагаемой даты отгрузки. Покупатель должен подтвердить Поставщику готовность принять продукцию.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4.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>Цена Договора и порядок расчетов.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62BB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4.1.</w:t>
      </w:r>
      <w:r w:rsidR="001362BB" w:rsidRPr="001362BB">
        <w:t xml:space="preserve"> </w:t>
      </w:r>
      <w:r w:rsidR="001362BB">
        <w:tab/>
      </w:r>
      <w:r w:rsidR="001362BB" w:rsidRPr="001362BB">
        <w:rPr>
          <w:rFonts w:ascii="Times New Roman" w:hAnsi="Times New Roman" w:cs="Times New Roman"/>
          <w:sz w:val="28"/>
          <w:szCs w:val="28"/>
        </w:rPr>
        <w:t>Цены на поставляемую по настоящему договору продукцию договорные. Стоимость предварительно согласованной продукции пересмотру и индексации не подлежит</w:t>
      </w:r>
      <w:r w:rsidR="001362BB">
        <w:rPr>
          <w:rFonts w:ascii="Times New Roman" w:hAnsi="Times New Roman" w:cs="Times New Roman"/>
          <w:sz w:val="28"/>
          <w:szCs w:val="28"/>
        </w:rPr>
        <w:t>.</w:t>
      </w:r>
    </w:p>
    <w:p w:rsidR="001362BB" w:rsidRDefault="001362BB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</w:t>
      </w:r>
      <w:r w:rsidRPr="001362BB">
        <w:t xml:space="preserve"> </w:t>
      </w:r>
      <w:r w:rsidRPr="001362BB">
        <w:rPr>
          <w:rFonts w:ascii="Times New Roman" w:hAnsi="Times New Roman" w:cs="Times New Roman"/>
          <w:sz w:val="28"/>
          <w:szCs w:val="28"/>
        </w:rPr>
        <w:t>Цена на продукцию согласовывается сторонами в спецификациях, являющихся неотъемлемой частью настоящего договора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362BB" w:rsidRDefault="001362BB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 </w:t>
      </w:r>
      <w:r w:rsidRPr="001362BB">
        <w:rPr>
          <w:rFonts w:ascii="Times New Roman" w:hAnsi="Times New Roman" w:cs="Times New Roman"/>
          <w:sz w:val="28"/>
          <w:szCs w:val="28"/>
        </w:rPr>
        <w:t>Сумма договора состоит из общей стоимости продукции по всем спецификациям к настоящему договору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C757C" w:rsidRPr="00AC757C" w:rsidRDefault="001362BB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</w:t>
      </w:r>
      <w:r w:rsidR="00AC757C" w:rsidRPr="00AC75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AC757C" w:rsidRPr="00AC757C">
        <w:rPr>
          <w:rFonts w:ascii="Times New Roman" w:hAnsi="Times New Roman" w:cs="Times New Roman"/>
          <w:sz w:val="28"/>
          <w:szCs w:val="28"/>
        </w:rPr>
        <w:t xml:space="preserve">В случае если Спецификацией к настоящему Договору предусмотрен количественный </w:t>
      </w:r>
      <w:proofErr w:type="spellStart"/>
      <w:r w:rsidR="00AC757C" w:rsidRPr="00AC757C">
        <w:rPr>
          <w:rFonts w:ascii="Times New Roman" w:hAnsi="Times New Roman" w:cs="Times New Roman"/>
          <w:sz w:val="28"/>
          <w:szCs w:val="28"/>
        </w:rPr>
        <w:t>толеранс</w:t>
      </w:r>
      <w:proofErr w:type="spellEnd"/>
      <w:r w:rsidR="00AC757C" w:rsidRPr="00AC757C">
        <w:rPr>
          <w:rFonts w:ascii="Times New Roman" w:hAnsi="Times New Roman" w:cs="Times New Roman"/>
          <w:sz w:val="28"/>
          <w:szCs w:val="28"/>
        </w:rPr>
        <w:t xml:space="preserve"> на поставляемую продукцию, цена настоящего Договора определяется с учетом фактического веса поставленной продукции и устанавливается Дополнительным соглашением Сторон. Установленная Спецификацией к настоящему Договору цена за единицу продукции является твердой и не подлежит изменению в течение всего срока действия </w:t>
      </w:r>
      <w:r w:rsidR="00AC757C" w:rsidRPr="00AC757C">
        <w:rPr>
          <w:rFonts w:ascii="Times New Roman" w:hAnsi="Times New Roman" w:cs="Times New Roman"/>
          <w:sz w:val="28"/>
          <w:szCs w:val="28"/>
        </w:rPr>
        <w:lastRenderedPageBreak/>
        <w:t xml:space="preserve">настоящего Договора. </w:t>
      </w:r>
      <w:proofErr w:type="gramStart"/>
      <w:r w:rsidR="00AC757C" w:rsidRPr="00AC757C">
        <w:rPr>
          <w:rFonts w:ascii="Times New Roman" w:hAnsi="Times New Roman" w:cs="Times New Roman"/>
          <w:sz w:val="28"/>
          <w:szCs w:val="28"/>
        </w:rPr>
        <w:t>Цена Договора, установленная настоящим пунктом Договора, включает в себя все расходы Поставщика, в том числе: налоги, пошлины, ставки провозных платежей, прочие сборы, а также затраты по изготовлению продукции, упаковке, маркировке, стоимости тары, проведению приемки уполномоченной организацией, погрузочно-разгрузочных работ, транспортировке продукции до места поставки.</w:t>
      </w:r>
      <w:proofErr w:type="gramEnd"/>
    </w:p>
    <w:p w:rsidR="00AC757C" w:rsidRPr="00AC757C" w:rsidRDefault="00AC757C" w:rsidP="004040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</w:t>
      </w:r>
      <w:r w:rsidR="001362BB">
        <w:rPr>
          <w:rFonts w:ascii="Times New Roman" w:hAnsi="Times New Roman" w:cs="Times New Roman"/>
          <w:sz w:val="28"/>
          <w:szCs w:val="28"/>
        </w:rPr>
        <w:t>5.</w:t>
      </w:r>
      <w:r w:rsidRPr="00AC757C">
        <w:rPr>
          <w:rFonts w:ascii="Times New Roman" w:hAnsi="Times New Roman" w:cs="Times New Roman"/>
          <w:sz w:val="28"/>
          <w:szCs w:val="28"/>
        </w:rPr>
        <w:tab/>
      </w:r>
      <w:r w:rsidR="001362BB" w:rsidRPr="001362BB">
        <w:rPr>
          <w:rFonts w:ascii="Times New Roman" w:hAnsi="Times New Roman" w:cs="Times New Roman"/>
          <w:sz w:val="28"/>
          <w:szCs w:val="28"/>
        </w:rPr>
        <w:t xml:space="preserve">Оплата продукции производится платежным поручением (в </w:t>
      </w:r>
      <w:proofErr w:type="spellStart"/>
      <w:r w:rsidR="001362BB" w:rsidRPr="001362BB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="001362BB" w:rsidRPr="001362BB">
        <w:rPr>
          <w:rFonts w:ascii="Times New Roman" w:hAnsi="Times New Roman" w:cs="Times New Roman"/>
          <w:sz w:val="28"/>
          <w:szCs w:val="28"/>
        </w:rPr>
        <w:t>. в электронном виде с использованием электронно-цифровой подписи) следующим образом:</w:t>
      </w:r>
    </w:p>
    <w:p w:rsidR="004040B4" w:rsidRDefault="00AC757C" w:rsidP="004040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</w:t>
      </w:r>
      <w:r w:rsidR="004040B4">
        <w:rPr>
          <w:rFonts w:ascii="Times New Roman" w:hAnsi="Times New Roman" w:cs="Times New Roman"/>
          <w:sz w:val="28"/>
          <w:szCs w:val="28"/>
        </w:rPr>
        <w:t>5</w:t>
      </w:r>
      <w:r w:rsidRPr="00AC757C">
        <w:rPr>
          <w:rFonts w:ascii="Times New Roman" w:hAnsi="Times New Roman" w:cs="Times New Roman"/>
          <w:sz w:val="28"/>
          <w:szCs w:val="28"/>
        </w:rPr>
        <w:t>.</w:t>
      </w:r>
      <w:r w:rsidR="004040B4">
        <w:rPr>
          <w:rFonts w:ascii="Times New Roman" w:hAnsi="Times New Roman" w:cs="Times New Roman"/>
          <w:sz w:val="28"/>
          <w:szCs w:val="28"/>
        </w:rPr>
        <w:t>1.</w:t>
      </w:r>
      <w:r w:rsidR="004040B4">
        <w:rPr>
          <w:rFonts w:ascii="Times New Roman" w:hAnsi="Times New Roman" w:cs="Times New Roman"/>
          <w:sz w:val="28"/>
          <w:szCs w:val="28"/>
        </w:rPr>
        <w:tab/>
      </w:r>
      <w:r w:rsidR="004040B4" w:rsidRPr="004040B4">
        <w:rPr>
          <w:rFonts w:ascii="Times New Roman" w:hAnsi="Times New Roman" w:cs="Times New Roman"/>
          <w:sz w:val="28"/>
          <w:szCs w:val="28"/>
        </w:rPr>
        <w:t xml:space="preserve">Авансовый платеж – </w:t>
      </w:r>
      <w:r w:rsidR="004040B4">
        <w:rPr>
          <w:rFonts w:ascii="Times New Roman" w:hAnsi="Times New Roman" w:cs="Times New Roman"/>
          <w:sz w:val="28"/>
          <w:szCs w:val="28"/>
        </w:rPr>
        <w:t xml:space="preserve">не более </w:t>
      </w:r>
      <w:r w:rsidR="004040B4" w:rsidRPr="004040B4">
        <w:rPr>
          <w:rFonts w:ascii="Times New Roman" w:hAnsi="Times New Roman" w:cs="Times New Roman"/>
          <w:sz w:val="28"/>
          <w:szCs w:val="28"/>
        </w:rPr>
        <w:t>50% от стоимости продукции по спецификации, в течени</w:t>
      </w:r>
      <w:proofErr w:type="gramStart"/>
      <w:r w:rsidR="004040B4" w:rsidRPr="004040B4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4040B4" w:rsidRPr="004040B4">
        <w:rPr>
          <w:rFonts w:ascii="Times New Roman" w:hAnsi="Times New Roman" w:cs="Times New Roman"/>
          <w:sz w:val="28"/>
          <w:szCs w:val="28"/>
        </w:rPr>
        <w:t xml:space="preserve"> 10 банковских дней с момента подписания договора и предоставления Поставщиком безотзывной банковской гарантии на возврат аванса в размере аванса, если иное не согласовано в спецификации.</w:t>
      </w:r>
    </w:p>
    <w:p w:rsidR="004040B4" w:rsidRDefault="004040B4" w:rsidP="004040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4.5.2.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</w:r>
      <w:r w:rsidRPr="004040B4">
        <w:rPr>
          <w:rFonts w:ascii="Times New Roman" w:hAnsi="Times New Roman" w:cs="Times New Roman"/>
          <w:sz w:val="28"/>
          <w:szCs w:val="28"/>
        </w:rPr>
        <w:t>Окончательный платеж производится в течение 10-и рабочих дней от даты получения продукции на склад Покупателя в полном объеме, с учетом ранее выплаченного аванса на основании выставленн</w:t>
      </w:r>
      <w:r>
        <w:rPr>
          <w:rFonts w:ascii="Times New Roman" w:hAnsi="Times New Roman" w:cs="Times New Roman"/>
          <w:sz w:val="28"/>
          <w:szCs w:val="28"/>
        </w:rPr>
        <w:t xml:space="preserve">ого Поставщиком счета на оплату, </w:t>
      </w:r>
      <w:r w:rsidRPr="004040B4">
        <w:rPr>
          <w:rFonts w:ascii="Times New Roman" w:hAnsi="Times New Roman" w:cs="Times New Roman"/>
          <w:sz w:val="28"/>
          <w:szCs w:val="28"/>
        </w:rPr>
        <w:t>если иное не согласовано в спецификации.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</w:t>
      </w:r>
      <w:r w:rsidR="004040B4">
        <w:rPr>
          <w:rFonts w:ascii="Times New Roman" w:hAnsi="Times New Roman" w:cs="Times New Roman"/>
          <w:sz w:val="28"/>
          <w:szCs w:val="28"/>
        </w:rPr>
        <w:t>6</w:t>
      </w:r>
      <w:r w:rsidRPr="00AC757C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>Датой платежа считается день зачисления  денежных средств на корр. счет банка, обслуживающего Поставщика.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</w:t>
      </w:r>
      <w:r w:rsidR="004040B4">
        <w:rPr>
          <w:rFonts w:ascii="Times New Roman" w:hAnsi="Times New Roman" w:cs="Times New Roman"/>
          <w:sz w:val="28"/>
          <w:szCs w:val="28"/>
        </w:rPr>
        <w:t>7</w:t>
      </w:r>
      <w:r w:rsidRPr="00AC757C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>В платежном поручении об оплате должны быть указаны: номер Договора, номер Спецификации, полное наименование Покупателя (плательщика).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</w:t>
      </w:r>
      <w:r w:rsidR="00B54FC1">
        <w:rPr>
          <w:rFonts w:ascii="Times New Roman" w:hAnsi="Times New Roman" w:cs="Times New Roman"/>
          <w:sz w:val="28"/>
          <w:szCs w:val="28"/>
        </w:rPr>
        <w:t>8</w:t>
      </w:r>
      <w:r w:rsidRPr="00AC757C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При оплате продукции другими плательщиками, в платежном поручении должны быть указаны: полное наименование организации, за которую произведен платеж, номер Договора и Спецификации. 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</w:t>
      </w:r>
      <w:r w:rsidR="00B54FC1">
        <w:rPr>
          <w:rFonts w:ascii="Times New Roman" w:hAnsi="Times New Roman" w:cs="Times New Roman"/>
          <w:sz w:val="28"/>
          <w:szCs w:val="28"/>
        </w:rPr>
        <w:t>9</w:t>
      </w:r>
      <w:r w:rsidRPr="00AC757C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Окончательный расчет за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поставленную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продукции осуществляется только после представления Поставщиком ТСД, предусмотренной п.3.6. настоящего Договора.  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5.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 xml:space="preserve"> Ответственность Сторон.</w:t>
      </w: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5.1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ab/>
        <w:t>З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>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5.2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ab/>
        <w:t>З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а нарушение сроков оплаты продукции, отгруженной на условиях последующей оплаты, Покупатель уплачивает неустойку в размере </w:t>
      </w:r>
      <w:r w:rsidR="00B54FC1">
        <w:rPr>
          <w:rFonts w:ascii="Times New Roman" w:hAnsi="Times New Roman" w:cs="Times New Roman"/>
          <w:sz w:val="28"/>
          <w:szCs w:val="28"/>
        </w:rPr>
        <w:t>0,04</w:t>
      </w:r>
      <w:r w:rsidRPr="00AC757C">
        <w:rPr>
          <w:rFonts w:ascii="Times New Roman" w:hAnsi="Times New Roman" w:cs="Times New Roman"/>
          <w:sz w:val="28"/>
          <w:szCs w:val="28"/>
        </w:rPr>
        <w:t xml:space="preserve"> % от суммы неоплаченной продукции за каждый день просрочки, но не более </w:t>
      </w:r>
      <w:r w:rsidR="00B54FC1">
        <w:rPr>
          <w:rFonts w:ascii="Times New Roman" w:hAnsi="Times New Roman" w:cs="Times New Roman"/>
          <w:sz w:val="28"/>
          <w:szCs w:val="28"/>
        </w:rPr>
        <w:t>5</w:t>
      </w:r>
      <w:r w:rsidRPr="00AC757C">
        <w:rPr>
          <w:rFonts w:ascii="Times New Roman" w:hAnsi="Times New Roman" w:cs="Times New Roman"/>
          <w:sz w:val="28"/>
          <w:szCs w:val="28"/>
        </w:rPr>
        <w:t>% от неоплаченной суммы.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5.3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ab/>
        <w:t>З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а нарушение сроков поставки, сроков замены некачественной (некомплектной) продукции, продукции со скрытыми недостатками (дефектами/ браком), Поставщик уплачивает Покупателю неустойку в размере </w:t>
      </w:r>
      <w:r w:rsidR="00B54FC1">
        <w:rPr>
          <w:rFonts w:ascii="Times New Roman" w:hAnsi="Times New Roman" w:cs="Times New Roman"/>
          <w:sz w:val="28"/>
          <w:szCs w:val="28"/>
        </w:rPr>
        <w:t>0,04</w:t>
      </w:r>
      <w:r w:rsidRPr="00AC757C">
        <w:rPr>
          <w:rFonts w:ascii="Times New Roman" w:hAnsi="Times New Roman" w:cs="Times New Roman"/>
          <w:sz w:val="28"/>
          <w:szCs w:val="28"/>
        </w:rPr>
        <w:t xml:space="preserve"> % от стоимости </w:t>
      </w:r>
      <w:proofErr w:type="spellStart"/>
      <w:r w:rsidRPr="00AC757C">
        <w:rPr>
          <w:rFonts w:ascii="Times New Roman" w:hAnsi="Times New Roman" w:cs="Times New Roman"/>
          <w:sz w:val="28"/>
          <w:szCs w:val="28"/>
        </w:rPr>
        <w:t>непоставленной</w:t>
      </w:r>
      <w:proofErr w:type="spellEnd"/>
      <w:r w:rsidRPr="00AC757C">
        <w:rPr>
          <w:rFonts w:ascii="Times New Roman" w:hAnsi="Times New Roman" w:cs="Times New Roman"/>
          <w:sz w:val="28"/>
          <w:szCs w:val="28"/>
        </w:rPr>
        <w:t xml:space="preserve"> (некачественной) продукции за каждый день просрочки, но не более </w:t>
      </w:r>
      <w:r w:rsidR="00B54FC1">
        <w:rPr>
          <w:rFonts w:ascii="Times New Roman" w:hAnsi="Times New Roman" w:cs="Times New Roman"/>
          <w:sz w:val="28"/>
          <w:szCs w:val="28"/>
        </w:rPr>
        <w:t>5</w:t>
      </w:r>
      <w:r w:rsidRPr="00AC757C">
        <w:rPr>
          <w:rFonts w:ascii="Times New Roman" w:hAnsi="Times New Roman" w:cs="Times New Roman"/>
          <w:sz w:val="28"/>
          <w:szCs w:val="28"/>
        </w:rPr>
        <w:t>% от не поставленной в срок или некачественной продукции.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5.4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ab/>
        <w:t>В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случае невыполнения Поставщиком обязательств, предусмотренных пунктом 2.7 настоящего Договора, Покупатель вправе выполнить их своими </w:t>
      </w:r>
      <w:r w:rsidRPr="00AC757C">
        <w:rPr>
          <w:rFonts w:ascii="Times New Roman" w:hAnsi="Times New Roman" w:cs="Times New Roman"/>
          <w:sz w:val="28"/>
          <w:szCs w:val="28"/>
        </w:rPr>
        <w:lastRenderedPageBreak/>
        <w:t>силами или с привлечением третьих лиц, а Поставщик обязан оплатить понесенные расходы  по предъявленным Покупателем счетам в течение 5 (Пяти) банковских дней или в иные согласованные Сторонами сроки при наличии документов, подтверждающих расходы.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5.5</w:t>
      </w:r>
      <w:r w:rsidRPr="00AC757C">
        <w:rPr>
          <w:rFonts w:ascii="Times New Roman" w:hAnsi="Times New Roman" w:cs="Times New Roman"/>
          <w:sz w:val="28"/>
          <w:szCs w:val="28"/>
        </w:rPr>
        <w:tab/>
        <w:t>Уплата неустойки не освобождает Стороны от выполнения своих обязательств по настоящему Договору.</w:t>
      </w:r>
    </w:p>
    <w:p w:rsidR="00B54FC1" w:rsidRDefault="00B54FC1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4FC1" w:rsidRDefault="00B54FC1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4FC1" w:rsidRPr="00136943" w:rsidRDefault="00B54FC1" w:rsidP="00B54FC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6.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</w:r>
      <w:r w:rsidR="00136943" w:rsidRPr="00136943">
        <w:rPr>
          <w:rFonts w:ascii="Times New Roman" w:hAnsi="Times New Roman" w:cs="Times New Roman"/>
          <w:b/>
          <w:sz w:val="28"/>
          <w:szCs w:val="28"/>
        </w:rPr>
        <w:t>Обязанности сторон</w:t>
      </w:r>
    </w:p>
    <w:p w:rsidR="00B54FC1" w:rsidRPr="00B54FC1" w:rsidRDefault="00B54FC1" w:rsidP="00B54F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4FC1" w:rsidRPr="00B54FC1" w:rsidRDefault="00B54FC1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6.1</w:t>
      </w:r>
      <w:r w:rsidRPr="00B54FC1">
        <w:rPr>
          <w:rFonts w:ascii="Times New Roman" w:hAnsi="Times New Roman" w:cs="Times New Roman"/>
          <w:sz w:val="28"/>
          <w:szCs w:val="28"/>
        </w:rPr>
        <w:tab/>
        <w:t>Поставщик обязан при заключении договора предоставить Покупателю  информацию в отношении всей цепочки собственников Поставщика, включая бенефициаров (в том числе конечных), по форме, установленной в Приложении №2, с приложением соответствующих подтверждающих документов. В случае, каких либо изменений в цепочке собственников Поставщика, включая бенефициаров (в том числе конечных) и/или в исполнительных органах Поставщика, Поставщик обязуется предоставлять соответствующую информацию по форме Приложения №2 к Договору с приложением соответствующих подтверждающих документов не позднее 2-х дней с момента таких изменений.</w:t>
      </w:r>
    </w:p>
    <w:p w:rsidR="00B54FC1" w:rsidRPr="00B54FC1" w:rsidRDefault="00B54FC1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6.2 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переданные Заказчику</w:t>
      </w:r>
      <w:r w:rsidR="00032600" w:rsidRPr="00032600">
        <w:t xml:space="preserve"> </w:t>
      </w:r>
      <w:r w:rsidR="00032600" w:rsidRPr="00032600">
        <w:rPr>
          <w:rFonts w:ascii="Times New Roman" w:hAnsi="Times New Roman" w:cs="Times New Roman"/>
          <w:sz w:val="28"/>
          <w:szCs w:val="28"/>
        </w:rPr>
        <w:t xml:space="preserve">по форме Приложения №2 </w:t>
      </w:r>
      <w:r w:rsidRPr="00B54FC1">
        <w:rPr>
          <w:rFonts w:ascii="Times New Roman" w:hAnsi="Times New Roman" w:cs="Times New Roman"/>
          <w:sz w:val="28"/>
          <w:szCs w:val="28"/>
        </w:rPr>
        <w:t xml:space="preserve">  , (далее – Сведения), являются полными, точными и достоверными. Данное требование применяется при передаче Сведений на материальных (в том числе, электронных) носителях.</w:t>
      </w:r>
    </w:p>
    <w:p w:rsidR="00B54FC1" w:rsidRPr="00B54FC1" w:rsidRDefault="00B54FC1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 xml:space="preserve">6.3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Поставщика___________ на адрес электронной почты Покупателя </w:t>
      </w:r>
      <w:hyperlink r:id="rId5" w:history="1">
        <w:r w:rsidR="00032600" w:rsidRPr="00672FB0">
          <w:rPr>
            <w:rStyle w:val="a3"/>
            <w:rFonts w:ascii="Times New Roman" w:hAnsi="Times New Roman" w:cs="Times New Roman"/>
            <w:sz w:val="28"/>
            <w:szCs w:val="28"/>
          </w:rPr>
          <w:t>rozanova-ra@aem-group.ru</w:t>
        </w:r>
      </w:hyperlink>
      <w:r w:rsidR="00032600">
        <w:rPr>
          <w:rFonts w:ascii="Times New Roman" w:hAnsi="Times New Roman" w:cs="Times New Roman"/>
          <w:sz w:val="28"/>
          <w:szCs w:val="28"/>
        </w:rPr>
        <w:t xml:space="preserve"> </w:t>
      </w:r>
      <w:r w:rsidRPr="00B54FC1">
        <w:rPr>
          <w:rFonts w:ascii="Times New Roman" w:hAnsi="Times New Roman" w:cs="Times New Roman"/>
          <w:sz w:val="28"/>
          <w:szCs w:val="28"/>
        </w:rPr>
        <w:t xml:space="preserve"> , 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B54FC1" w:rsidRPr="00B54FC1" w:rsidRDefault="00B54FC1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6.4</w:t>
      </w:r>
      <w:proofErr w:type="gramStart"/>
      <w:r w:rsidRPr="00B54FC1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B54FC1">
        <w:rPr>
          <w:rFonts w:ascii="Times New Roman" w:hAnsi="Times New Roman" w:cs="Times New Roman"/>
          <w:sz w:val="28"/>
          <w:szCs w:val="28"/>
        </w:rPr>
        <w:t>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B54FC1" w:rsidRPr="00B54FC1" w:rsidRDefault="00B54FC1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54FC1">
        <w:rPr>
          <w:rFonts w:ascii="Times New Roman" w:hAnsi="Times New Roman" w:cs="Times New Roman"/>
          <w:sz w:val="28"/>
          <w:szCs w:val="28"/>
        </w:rPr>
        <w:t>6.5 Поставщик 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</w:t>
      </w:r>
      <w:proofErr w:type="gramEnd"/>
      <w:r w:rsidRPr="00B54FC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54FC1">
        <w:rPr>
          <w:rFonts w:ascii="Times New Roman" w:hAnsi="Times New Roman" w:cs="Times New Roman"/>
          <w:sz w:val="28"/>
          <w:szCs w:val="28"/>
        </w:rPr>
        <w:t>числе</w:t>
      </w:r>
      <w:proofErr w:type="gramEnd"/>
      <w:r w:rsidRPr="00B54FC1">
        <w:rPr>
          <w:rFonts w:ascii="Times New Roman" w:hAnsi="Times New Roman" w:cs="Times New Roman"/>
          <w:sz w:val="28"/>
          <w:szCs w:val="28"/>
        </w:rPr>
        <w:t xml:space="preserve">, Федеральной налоговой службе Российской Федерации, Минэнерго России, </w:t>
      </w:r>
      <w:proofErr w:type="spellStart"/>
      <w:r w:rsidRPr="00B54FC1">
        <w:rPr>
          <w:rFonts w:ascii="Times New Roman" w:hAnsi="Times New Roman" w:cs="Times New Roman"/>
          <w:sz w:val="28"/>
          <w:szCs w:val="28"/>
        </w:rPr>
        <w:t>Росфинмониторингу</w:t>
      </w:r>
      <w:proofErr w:type="spellEnd"/>
      <w:r w:rsidRPr="00B54FC1">
        <w:rPr>
          <w:rFonts w:ascii="Times New Roman" w:hAnsi="Times New Roman" w:cs="Times New Roman"/>
          <w:sz w:val="28"/>
          <w:szCs w:val="28"/>
        </w:rPr>
        <w:t xml:space="preserve">, Правительству Российской Федерации, </w:t>
      </w:r>
      <w:proofErr w:type="spellStart"/>
      <w:r w:rsidRPr="00B54FC1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B54FC1">
        <w:rPr>
          <w:rFonts w:ascii="Times New Roman" w:hAnsi="Times New Roman" w:cs="Times New Roman"/>
          <w:sz w:val="28"/>
          <w:szCs w:val="28"/>
        </w:rPr>
        <w:t xml:space="preserve">  </w:t>
      </w:r>
      <w:r w:rsidRPr="00B54FC1">
        <w:rPr>
          <w:rFonts w:ascii="Times New Roman" w:hAnsi="Times New Roman" w:cs="Times New Roman"/>
          <w:sz w:val="28"/>
          <w:szCs w:val="28"/>
        </w:rPr>
        <w:lastRenderedPageBreak/>
        <w:t>«</w:t>
      </w:r>
      <w:proofErr w:type="spellStart"/>
      <w:r w:rsidRPr="00B54FC1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B54FC1">
        <w:rPr>
          <w:rFonts w:ascii="Times New Roman" w:hAnsi="Times New Roman" w:cs="Times New Roman"/>
          <w:sz w:val="28"/>
          <w:szCs w:val="28"/>
        </w:rPr>
        <w:t>») и последующую обработку Сведений такими органами (далее –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54FC1" w:rsidRPr="00B54FC1" w:rsidRDefault="00B54FC1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6.6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54FC1" w:rsidRDefault="00B54FC1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6.7</w:t>
      </w:r>
      <w:proofErr w:type="gramStart"/>
      <w:r w:rsidRPr="00B54FC1">
        <w:rPr>
          <w:rFonts w:ascii="Times New Roman" w:hAnsi="Times New Roman" w:cs="Times New Roman"/>
          <w:sz w:val="28"/>
          <w:szCs w:val="28"/>
        </w:rPr>
        <w:t xml:space="preserve">  Е</w:t>
      </w:r>
      <w:proofErr w:type="gramEnd"/>
      <w:r w:rsidRPr="00B54FC1">
        <w:rPr>
          <w:rFonts w:ascii="Times New Roman" w:hAnsi="Times New Roman" w:cs="Times New Roman"/>
          <w:sz w:val="28"/>
          <w:szCs w:val="28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расторгнутым, от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B54FC1" w:rsidRDefault="00B54FC1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4FC1" w:rsidRDefault="00B54FC1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C757C" w:rsidRPr="00136943" w:rsidRDefault="00032600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7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>.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ab/>
        <w:t>Разрешение споров.</w:t>
      </w: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C757C" w:rsidRPr="00AC757C" w:rsidRDefault="00032600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AC757C" w:rsidRPr="00AC757C">
        <w:rPr>
          <w:rFonts w:ascii="Times New Roman" w:hAnsi="Times New Roman" w:cs="Times New Roman"/>
          <w:sz w:val="28"/>
          <w:szCs w:val="28"/>
        </w:rPr>
        <w:t>.1.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При возникновении споров любая из Сторон направляет другой Стороне претензию, которая подлежит рассмотрению в 20-дневный срок со дня ее получения. Претензия принимается к рассмотрению с приложением документов, обосновывающих заявленные в ней требования, и отсутствующие у другой Стороны.</w:t>
      </w:r>
    </w:p>
    <w:p w:rsidR="00AC757C" w:rsidRPr="00AC757C" w:rsidRDefault="00032600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AC757C" w:rsidRPr="00AC757C">
        <w:rPr>
          <w:rFonts w:ascii="Times New Roman" w:hAnsi="Times New Roman" w:cs="Times New Roman"/>
          <w:sz w:val="28"/>
          <w:szCs w:val="28"/>
        </w:rPr>
        <w:t xml:space="preserve">.2. Споры, возникающие между Сторонами в ходе исполнения настоящего Договора, подлежат урегулированию путем переговоров и подведомственны Арбитражному суду г. Москвы. </w:t>
      </w:r>
    </w:p>
    <w:p w:rsidR="00AC757C" w:rsidRPr="00AC757C" w:rsidRDefault="00AC757C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 (третейская оговорка применяется в случае, если контрагентом по Договору является компания атомной отрасли). 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032600" w:rsidP="001369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8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>.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ab/>
        <w:t>Срок действия Договора. Порядок изменения и расторжения Договора</w:t>
      </w:r>
      <w:r w:rsidR="00AC757C" w:rsidRPr="00AC757C">
        <w:rPr>
          <w:rFonts w:ascii="Times New Roman" w:hAnsi="Times New Roman" w:cs="Times New Roman"/>
          <w:sz w:val="28"/>
          <w:szCs w:val="28"/>
        </w:rPr>
        <w:t>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032600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C757C" w:rsidRPr="00AC757C">
        <w:rPr>
          <w:rFonts w:ascii="Times New Roman" w:hAnsi="Times New Roman" w:cs="Times New Roman"/>
          <w:sz w:val="28"/>
          <w:szCs w:val="28"/>
        </w:rPr>
        <w:t>.1.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Настоящий Договор оформлен в двух экземплярах, имеющих равную юридическую силу, по одному экземпляру для каждой из Сторон.</w:t>
      </w:r>
    </w:p>
    <w:p w:rsidR="00AC757C" w:rsidRPr="00AC757C" w:rsidRDefault="00032600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  <w:r w:rsidR="00AC757C" w:rsidRPr="00AC757C">
        <w:rPr>
          <w:rFonts w:ascii="Times New Roman" w:hAnsi="Times New Roman" w:cs="Times New Roman"/>
          <w:sz w:val="28"/>
          <w:szCs w:val="28"/>
        </w:rPr>
        <w:t>.2.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 xml:space="preserve">Договор вступает в силу </w:t>
      </w:r>
      <w:proofErr w:type="gramStart"/>
      <w:r w:rsidR="00AC757C" w:rsidRPr="00AC757C"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 w:rsidR="00AC757C" w:rsidRPr="00AC757C">
        <w:rPr>
          <w:rFonts w:ascii="Times New Roman" w:hAnsi="Times New Roman" w:cs="Times New Roman"/>
          <w:sz w:val="28"/>
          <w:szCs w:val="28"/>
        </w:rPr>
        <w:t xml:space="preserve"> его подписания Сторонами. Договор и другие документы, относящиеся к исполнению настоящего Договора, полученные посредством факсимильной связи, имеют юридическую силу до получения оформленных оригиналов, обязательная отправка которых должна быть осуществлена в 3 (трехдневный) срок с даты их подписания.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C757C" w:rsidRPr="00AC757C">
        <w:rPr>
          <w:rFonts w:ascii="Times New Roman" w:hAnsi="Times New Roman" w:cs="Times New Roman"/>
          <w:sz w:val="28"/>
          <w:szCs w:val="28"/>
        </w:rPr>
        <w:t>.3.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 xml:space="preserve">Срок действия Договора </w:t>
      </w:r>
      <w:proofErr w:type="gramStart"/>
      <w:r w:rsidR="00AC757C" w:rsidRPr="00AC757C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AC757C" w:rsidRPr="00AC757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C757C" w:rsidRPr="00AC757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AC757C" w:rsidRPr="00AC757C">
        <w:rPr>
          <w:rFonts w:ascii="Times New Roman" w:hAnsi="Times New Roman" w:cs="Times New Roman"/>
          <w:sz w:val="28"/>
          <w:szCs w:val="28"/>
        </w:rPr>
        <w:t xml:space="preserve"> части исполнения Сторонами своих обязательств – до их исполнения в полном объеме.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C757C" w:rsidRPr="00AC757C">
        <w:rPr>
          <w:rFonts w:ascii="Times New Roman" w:hAnsi="Times New Roman" w:cs="Times New Roman"/>
          <w:sz w:val="28"/>
          <w:szCs w:val="28"/>
        </w:rPr>
        <w:t>.4.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 xml:space="preserve">Настоящий </w:t>
      </w:r>
      <w:proofErr w:type="gramStart"/>
      <w:r w:rsidR="00AC757C" w:rsidRPr="00AC757C">
        <w:rPr>
          <w:rFonts w:ascii="Times New Roman" w:hAnsi="Times New Roman" w:cs="Times New Roman"/>
          <w:sz w:val="28"/>
          <w:szCs w:val="28"/>
        </w:rPr>
        <w:t>Договор</w:t>
      </w:r>
      <w:proofErr w:type="gramEnd"/>
      <w:r w:rsidR="00AC757C" w:rsidRPr="00AC757C">
        <w:rPr>
          <w:rFonts w:ascii="Times New Roman" w:hAnsi="Times New Roman" w:cs="Times New Roman"/>
          <w:sz w:val="28"/>
          <w:szCs w:val="28"/>
        </w:rPr>
        <w:t xml:space="preserve"> может быть расторгнут досрочно по соглашению Сторон либо по основаниям, предусмотренным действующим законодательством Российской Федерации.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C757C" w:rsidRPr="00AC757C">
        <w:rPr>
          <w:rFonts w:ascii="Times New Roman" w:hAnsi="Times New Roman" w:cs="Times New Roman"/>
          <w:sz w:val="28"/>
          <w:szCs w:val="28"/>
        </w:rPr>
        <w:t>.5.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Покупатель вправе в одностороннем порядке отказаться от исполнения настоящего Договора, направив Поставщику соответствующее письменное уведомление, в случаях, предусмотренных действующим законодательством Российской Федерации.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585D19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9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>.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ab/>
        <w:t>Форс-мажорные обстоятельства</w:t>
      </w:r>
      <w:r w:rsidR="00AC757C" w:rsidRPr="00AC757C">
        <w:rPr>
          <w:rFonts w:ascii="Times New Roman" w:hAnsi="Times New Roman" w:cs="Times New Roman"/>
          <w:sz w:val="28"/>
          <w:szCs w:val="28"/>
        </w:rPr>
        <w:t>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585D19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AC757C" w:rsidRPr="00AC757C">
        <w:rPr>
          <w:rFonts w:ascii="Times New Roman" w:hAnsi="Times New Roman" w:cs="Times New Roman"/>
          <w:sz w:val="28"/>
          <w:szCs w:val="28"/>
        </w:rPr>
        <w:t>.1.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 (наводнение, землетрясение и другие стихийные бедствия, военные действия, блокада транспорта), и если эти обстоятельства возникли после заключения настоящего Договора и непосредственно повлияли на его исполнение.</w:t>
      </w:r>
    </w:p>
    <w:p w:rsidR="00AC757C" w:rsidRPr="00AC757C" w:rsidRDefault="00585D19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AC757C" w:rsidRPr="00AC757C">
        <w:rPr>
          <w:rFonts w:ascii="Times New Roman" w:hAnsi="Times New Roman" w:cs="Times New Roman"/>
          <w:sz w:val="28"/>
          <w:szCs w:val="28"/>
        </w:rPr>
        <w:t>.2.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При этом срок исполнения обязательств по Договору отодвигается на время действия таких обстоятельств. Стороны обязаны в течение 10 (Десяти) дней в письменной форме уведомить другую Сторону о наступлении и прекращении форс-мажорных обстоятельств с документальным подтверждением торгово-промышленной палаты или иной компетентной организации.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Default="00585D19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10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>.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ab/>
        <w:t>Обеспечение конфиденциальности</w:t>
      </w:r>
      <w:r w:rsidR="00AC757C" w:rsidRPr="00AC757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(в случае заключения договора с контрагентом Российской Федерации)</w:t>
      </w:r>
    </w:p>
    <w:p w:rsidR="00136943" w:rsidRPr="00AC757C" w:rsidRDefault="00136943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>.1. Стороны обязуются использовать взаимно предоставленную или ставшую известной в ходе сотрудничества информацию конфиденциального характера только и исключительно в целях исполнения обязательств по настоящему Договору.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>.2.    Вся информация, представленная в какой-либо форме раскрывающей Стороны, является исключительно ее собственностью.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>.3.   Сторона, получающая информацию, обязуется в течение трех лет с момента заключения настоящего Договора не разглашать ее третей Стороне и не будет ее использовать для своей собственной выгоды, за исключением цели настоящего Договора.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 xml:space="preserve">.4.   Во избежание разглашения информации конфиденциального характера раскрывающей Стороны третьим лицам, получающая Сторона обязуется соблюдать в отношении полученной информации режим коммерческой </w:t>
      </w:r>
      <w:r w:rsidR="00AC757C" w:rsidRPr="00AC757C">
        <w:rPr>
          <w:rFonts w:ascii="Times New Roman" w:hAnsi="Times New Roman" w:cs="Times New Roman"/>
          <w:sz w:val="28"/>
          <w:szCs w:val="28"/>
        </w:rPr>
        <w:lastRenderedPageBreak/>
        <w:t>тайны в рамках требований Федерального закона РФ «О коммерческой тайне».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>.5. Информация конфиденциального характера может быть раскрыта третьим лицам только исключительно по обоюдному согласию Сторон, выраженному в письменной форме.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>.6. Получающая Сторона не будет иметь никаких обязательств в отношении информации, если эта информация:</w:t>
      </w:r>
    </w:p>
    <w:p w:rsidR="00AC757C" w:rsidRPr="00AC757C" w:rsidRDefault="00AC757C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получена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их общеизвестного, либо официального источника;</w:t>
      </w:r>
    </w:p>
    <w:p w:rsidR="00AC757C" w:rsidRPr="00AC757C" w:rsidRDefault="00AC757C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опубликована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в средствах массовой информации в результате неправильного, небрежного или намеренного действия раскрывающей Стороны;</w:t>
      </w:r>
    </w:p>
    <w:p w:rsidR="00AC757C" w:rsidRPr="00AC757C" w:rsidRDefault="00AC757C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- правомерно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получена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от третьей Стороны без ограничения и без нарушения настоящего Договора;</w:t>
      </w:r>
    </w:p>
    <w:p w:rsidR="00AC757C" w:rsidRPr="00AC757C" w:rsidRDefault="00AC757C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- представлена третьей Стороне раскрывающей Стороной без аналогичного ограничения на права третьей Стороны. </w:t>
      </w:r>
    </w:p>
    <w:p w:rsidR="00AC757C" w:rsidRPr="00AC757C" w:rsidRDefault="00AC757C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- письменного разрешения раскрывающей Стороной;</w:t>
      </w:r>
    </w:p>
    <w:p w:rsidR="00AC757C" w:rsidRPr="00AC757C" w:rsidRDefault="00AC757C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- обоснованно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раскрыта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надзорными органами государственной или муниципальной власти.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 xml:space="preserve">.7. В соответствии с Гражданским кодексом Российской Федерации (часть четвертая, статья 1472) от 18 декабря 2006 года № 230-ФЗ в случае разглашения информации конфиденциального характера, получившая такую информацию Сторона обязана возместить причиненные, вследствие своих действий или бездействия, убытки передающей Стороне.   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1</w:t>
      </w:r>
      <w:r w:rsidR="00585D19" w:rsidRPr="00136943">
        <w:rPr>
          <w:rFonts w:ascii="Times New Roman" w:hAnsi="Times New Roman" w:cs="Times New Roman"/>
          <w:b/>
          <w:sz w:val="28"/>
          <w:szCs w:val="28"/>
        </w:rPr>
        <w:t>1</w:t>
      </w:r>
      <w:r w:rsidRPr="00136943">
        <w:rPr>
          <w:rFonts w:ascii="Times New Roman" w:hAnsi="Times New Roman" w:cs="Times New Roman"/>
          <w:b/>
          <w:sz w:val="28"/>
          <w:szCs w:val="28"/>
        </w:rPr>
        <w:t>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>Прочие условия.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</w:t>
      </w:r>
      <w:r w:rsidR="00585D19">
        <w:rPr>
          <w:rFonts w:ascii="Times New Roman" w:hAnsi="Times New Roman" w:cs="Times New Roman"/>
          <w:sz w:val="28"/>
          <w:szCs w:val="28"/>
        </w:rPr>
        <w:t>1</w:t>
      </w:r>
      <w:r w:rsidRPr="00AC757C">
        <w:rPr>
          <w:rFonts w:ascii="Times New Roman" w:hAnsi="Times New Roman" w:cs="Times New Roman"/>
          <w:sz w:val="28"/>
          <w:szCs w:val="28"/>
        </w:rPr>
        <w:t>.1.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Поставщик обязан документально подтвердить внедрение и выполнение изготовителем требований государственного стандарта Российской Федерации ГОСТ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ИСО 9001-2001 «Системы менеджмента качества», а также предоставить копии соответствующих сертификатов, лицензий и разрешений.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</w:t>
      </w:r>
      <w:r w:rsidR="00585D19">
        <w:rPr>
          <w:rFonts w:ascii="Times New Roman" w:hAnsi="Times New Roman" w:cs="Times New Roman"/>
          <w:sz w:val="28"/>
          <w:szCs w:val="28"/>
        </w:rPr>
        <w:t>1</w:t>
      </w:r>
      <w:r w:rsidRPr="00AC757C">
        <w:rPr>
          <w:rFonts w:ascii="Times New Roman" w:hAnsi="Times New Roman" w:cs="Times New Roman"/>
          <w:sz w:val="28"/>
          <w:szCs w:val="28"/>
        </w:rPr>
        <w:t>.2.</w:t>
      </w:r>
      <w:r w:rsidRPr="00AC757C">
        <w:rPr>
          <w:rFonts w:ascii="Times New Roman" w:hAnsi="Times New Roman" w:cs="Times New Roman"/>
          <w:sz w:val="28"/>
          <w:szCs w:val="28"/>
        </w:rPr>
        <w:tab/>
        <w:t>Поставщик гарантирует, что продукция, поставленная по настоящему Договору, свободна от прав третьих лиц.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10.3.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Покупатель вправе предъявить претензии к Поставщику по скрытым недостаткам (дефектам) продукции в течение 4 (Четырех) месяцев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с даты поставки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>. Претензия должна быть рассмотрена Поставщиком в разумный срок, но не более чем, за 20 (Двадцать) календарных дней.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</w:t>
      </w:r>
      <w:r w:rsidR="00585D19">
        <w:rPr>
          <w:rFonts w:ascii="Times New Roman" w:hAnsi="Times New Roman" w:cs="Times New Roman"/>
          <w:sz w:val="28"/>
          <w:szCs w:val="28"/>
        </w:rPr>
        <w:t>1</w:t>
      </w:r>
      <w:r w:rsidRPr="00AC757C">
        <w:rPr>
          <w:rFonts w:ascii="Times New Roman" w:hAnsi="Times New Roman" w:cs="Times New Roman"/>
          <w:sz w:val="28"/>
          <w:szCs w:val="28"/>
        </w:rPr>
        <w:t>.4.</w:t>
      </w:r>
      <w:r w:rsidRPr="00AC757C">
        <w:rPr>
          <w:rFonts w:ascii="Times New Roman" w:hAnsi="Times New Roman" w:cs="Times New Roman"/>
          <w:sz w:val="28"/>
          <w:szCs w:val="28"/>
        </w:rPr>
        <w:tab/>
        <w:t>Уступка права требования и перевода долга любой из Сторон по настоящему Договору допускается только с письменного согласия другой Стороны.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</w:t>
      </w:r>
      <w:r w:rsidR="00585D19">
        <w:rPr>
          <w:rFonts w:ascii="Times New Roman" w:hAnsi="Times New Roman" w:cs="Times New Roman"/>
          <w:sz w:val="28"/>
          <w:szCs w:val="28"/>
        </w:rPr>
        <w:t>1</w:t>
      </w:r>
      <w:r w:rsidRPr="00AC757C">
        <w:rPr>
          <w:rFonts w:ascii="Times New Roman" w:hAnsi="Times New Roman" w:cs="Times New Roman"/>
          <w:sz w:val="28"/>
          <w:szCs w:val="28"/>
        </w:rPr>
        <w:t>.5.</w:t>
      </w:r>
      <w:r w:rsidRPr="00AC757C">
        <w:rPr>
          <w:rFonts w:ascii="Times New Roman" w:hAnsi="Times New Roman" w:cs="Times New Roman"/>
          <w:sz w:val="28"/>
          <w:szCs w:val="28"/>
        </w:rPr>
        <w:tab/>
        <w:t>В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</w:t>
      </w:r>
      <w:r w:rsidR="00585D19">
        <w:rPr>
          <w:rFonts w:ascii="Times New Roman" w:hAnsi="Times New Roman" w:cs="Times New Roman"/>
          <w:sz w:val="28"/>
          <w:szCs w:val="28"/>
        </w:rPr>
        <w:t>1</w:t>
      </w:r>
      <w:r w:rsidRPr="00AC757C">
        <w:rPr>
          <w:rFonts w:ascii="Times New Roman" w:hAnsi="Times New Roman" w:cs="Times New Roman"/>
          <w:sz w:val="28"/>
          <w:szCs w:val="28"/>
        </w:rPr>
        <w:t>.6.</w:t>
      </w:r>
      <w:r w:rsidRPr="00AC757C">
        <w:rPr>
          <w:rFonts w:ascii="Times New Roman" w:hAnsi="Times New Roman" w:cs="Times New Roman"/>
          <w:sz w:val="28"/>
          <w:szCs w:val="28"/>
        </w:rPr>
        <w:tab/>
        <w:t>Все изменения и дополнения к настоящему Договору действительны лишь в том случае, если они подписаны уполномоченными представителями обеих Сторон и скреплены печатями. Внесенные в одностороннем порядке любой из Сторон в текст Договора или в приложение к нему исправления, изменения, дополнения считаются недействительными.</w:t>
      </w:r>
    </w:p>
    <w:p w:rsid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585D19">
        <w:rPr>
          <w:rFonts w:ascii="Times New Roman" w:hAnsi="Times New Roman" w:cs="Times New Roman"/>
          <w:sz w:val="28"/>
          <w:szCs w:val="28"/>
        </w:rPr>
        <w:t>1</w:t>
      </w:r>
      <w:r w:rsidRPr="00AC757C">
        <w:rPr>
          <w:rFonts w:ascii="Times New Roman" w:hAnsi="Times New Roman" w:cs="Times New Roman"/>
          <w:sz w:val="28"/>
          <w:szCs w:val="28"/>
        </w:rPr>
        <w:t>.7.</w:t>
      </w:r>
      <w:r w:rsidRPr="00AC757C">
        <w:rPr>
          <w:rFonts w:ascii="Times New Roman" w:hAnsi="Times New Roman" w:cs="Times New Roman"/>
          <w:sz w:val="28"/>
          <w:szCs w:val="28"/>
        </w:rPr>
        <w:tab/>
        <w:t>Стороны обязаны в 3 (трехдневный) срок сообщать друг другу об изменении своих почтовых, банковских, отгрузочных и других реквизитов, номеров телефонов и факсов. При отсутствии такого сообщения направляемые Сторонами друг другу уведомления, извещения, требования посылаются по адресам, указанным в разделе 10 настоящего Договора «Адреса и банковские реквизиты Сторон», и с использованием номеров телефонов и факсов, имеющихся у Сторон на дату подписания Договора.</w:t>
      </w:r>
    </w:p>
    <w:p w:rsidR="00585D19" w:rsidRPr="00AC757C" w:rsidRDefault="00585D19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11.8. </w:t>
      </w:r>
      <w:r w:rsidRPr="00585D19">
        <w:rPr>
          <w:rFonts w:ascii="Times New Roman" w:hAnsi="Times New Roman" w:cs="Times New Roman"/>
          <w:sz w:val="28"/>
          <w:szCs w:val="28"/>
        </w:rPr>
        <w:t xml:space="preserve">Спецификация (Приложение №1) прилагается и является неотъемлемой частью настоящего Договора.  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1</w:t>
      </w:r>
      <w:r w:rsidR="00585D19" w:rsidRPr="00136943">
        <w:rPr>
          <w:rFonts w:ascii="Times New Roman" w:hAnsi="Times New Roman" w:cs="Times New Roman"/>
          <w:b/>
          <w:sz w:val="28"/>
          <w:szCs w:val="28"/>
        </w:rPr>
        <w:t>2</w:t>
      </w:r>
      <w:r w:rsidRPr="00136943">
        <w:rPr>
          <w:rFonts w:ascii="Times New Roman" w:hAnsi="Times New Roman" w:cs="Times New Roman"/>
          <w:b/>
          <w:sz w:val="28"/>
          <w:szCs w:val="28"/>
        </w:rPr>
        <w:t>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 xml:space="preserve"> Адреса и банковские реквизиты Сторон.</w:t>
      </w:r>
    </w:p>
    <w:p w:rsidR="00AC757C" w:rsidRDefault="00585D19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85D19" w:rsidTr="00585D19">
        <w:tc>
          <w:tcPr>
            <w:tcW w:w="4785" w:type="dxa"/>
          </w:tcPr>
          <w:p w:rsidR="00585D19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  <w:sz w:val="28"/>
                <w:szCs w:val="28"/>
              </w:rPr>
              <w:t>Поставщик:</w:t>
            </w:r>
          </w:p>
        </w:tc>
        <w:tc>
          <w:tcPr>
            <w:tcW w:w="4786" w:type="dxa"/>
          </w:tcPr>
          <w:p w:rsidR="00585D19" w:rsidRPr="00585D19" w:rsidRDefault="00585D19" w:rsidP="00585D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5D19">
              <w:rPr>
                <w:rFonts w:ascii="Times New Roman" w:hAnsi="Times New Roman" w:cs="Times New Roman"/>
                <w:sz w:val="28"/>
                <w:szCs w:val="28"/>
              </w:rPr>
              <w:t>Покупатель:</w:t>
            </w:r>
          </w:p>
        </w:tc>
      </w:tr>
      <w:tr w:rsidR="00585D19" w:rsidRPr="00585D19" w:rsidTr="00585D19">
        <w:tc>
          <w:tcPr>
            <w:tcW w:w="4785" w:type="dxa"/>
          </w:tcPr>
          <w:p w:rsidR="00585D19" w:rsidRDefault="00585D19" w:rsidP="00585D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585D19" w:rsidRPr="00136943" w:rsidRDefault="00585D19" w:rsidP="00585D19">
            <w:pPr>
              <w:rPr>
                <w:rFonts w:ascii="Times New Roman" w:hAnsi="Times New Roman" w:cs="Times New Roman"/>
                <w:b/>
              </w:rPr>
            </w:pPr>
            <w:r w:rsidRPr="00136943">
              <w:rPr>
                <w:rFonts w:ascii="Times New Roman" w:hAnsi="Times New Roman" w:cs="Times New Roman"/>
                <w:b/>
              </w:rPr>
              <w:t>Общество с ограниченной ответственностью</w:t>
            </w:r>
          </w:p>
          <w:p w:rsidR="00585D19" w:rsidRPr="00136943" w:rsidRDefault="00585D19" w:rsidP="00585D19">
            <w:pPr>
              <w:rPr>
                <w:rFonts w:ascii="Times New Roman" w:hAnsi="Times New Roman" w:cs="Times New Roman"/>
                <w:b/>
              </w:rPr>
            </w:pPr>
            <w:r w:rsidRPr="00136943">
              <w:rPr>
                <w:rFonts w:ascii="Times New Roman" w:hAnsi="Times New Roman" w:cs="Times New Roman"/>
                <w:b/>
              </w:rPr>
              <w:t>«</w:t>
            </w:r>
            <w:proofErr w:type="spellStart"/>
            <w:r w:rsidRPr="00136943">
              <w:rPr>
                <w:rFonts w:ascii="Times New Roman" w:hAnsi="Times New Roman" w:cs="Times New Roman"/>
                <w:b/>
              </w:rPr>
              <w:t>Стальэнергопроект</w:t>
            </w:r>
            <w:proofErr w:type="spellEnd"/>
            <w:r w:rsidRPr="00136943">
              <w:rPr>
                <w:rFonts w:ascii="Times New Roman" w:hAnsi="Times New Roman" w:cs="Times New Roman"/>
                <w:b/>
              </w:rPr>
              <w:t>»</w:t>
            </w:r>
          </w:p>
          <w:p w:rsidR="00585D19" w:rsidRPr="00585D19" w:rsidRDefault="00585D19" w:rsidP="00585D19">
            <w:pPr>
              <w:rPr>
                <w:rFonts w:ascii="Times New Roman" w:hAnsi="Times New Roman" w:cs="Times New Roman"/>
              </w:rPr>
            </w:pPr>
            <w:r w:rsidRPr="00136943">
              <w:rPr>
                <w:rFonts w:ascii="Times New Roman" w:hAnsi="Times New Roman" w:cs="Times New Roman"/>
                <w:b/>
              </w:rPr>
              <w:t>Сокращенное наименование: ООО «СТЭП</w:t>
            </w:r>
            <w:r w:rsidRPr="00585D19">
              <w:rPr>
                <w:rFonts w:ascii="Times New Roman" w:hAnsi="Times New Roman" w:cs="Times New Roman"/>
              </w:rPr>
              <w:t>»</w:t>
            </w:r>
          </w:p>
          <w:p w:rsidR="00EA2E11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</w:rPr>
              <w:t xml:space="preserve">Юридический адрес: </w:t>
            </w:r>
            <w:r w:rsidR="00EA2E11" w:rsidRPr="00EA2E11">
              <w:rPr>
                <w:rFonts w:ascii="Times New Roman" w:hAnsi="Times New Roman" w:cs="Times New Roman"/>
              </w:rPr>
              <w:t xml:space="preserve">115054 </w:t>
            </w:r>
            <w:proofErr w:type="spellStart"/>
            <w:r w:rsidR="00EA2E11" w:rsidRPr="00EA2E11">
              <w:rPr>
                <w:rFonts w:ascii="Times New Roman" w:hAnsi="Times New Roman" w:cs="Times New Roman"/>
              </w:rPr>
              <w:t>г</w:t>
            </w:r>
            <w:proofErr w:type="gramStart"/>
            <w:r w:rsidR="00EA2E11" w:rsidRPr="00EA2E11">
              <w:rPr>
                <w:rFonts w:ascii="Times New Roman" w:hAnsi="Times New Roman" w:cs="Times New Roman"/>
              </w:rPr>
              <w:t>.М</w:t>
            </w:r>
            <w:proofErr w:type="gramEnd"/>
            <w:r w:rsidR="00EA2E11" w:rsidRPr="00EA2E11">
              <w:rPr>
                <w:rFonts w:ascii="Times New Roman" w:hAnsi="Times New Roman" w:cs="Times New Roman"/>
              </w:rPr>
              <w:t>осква</w:t>
            </w:r>
            <w:proofErr w:type="spellEnd"/>
            <w:r w:rsidR="00EA2E11" w:rsidRPr="00EA2E1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EA2E11" w:rsidRPr="00EA2E11">
              <w:rPr>
                <w:rFonts w:ascii="Times New Roman" w:hAnsi="Times New Roman" w:cs="Times New Roman"/>
              </w:rPr>
              <w:t>ул.Щипок</w:t>
            </w:r>
            <w:proofErr w:type="spellEnd"/>
            <w:r w:rsidR="00EA2E11" w:rsidRPr="00EA2E11">
              <w:rPr>
                <w:rFonts w:ascii="Times New Roman" w:hAnsi="Times New Roman" w:cs="Times New Roman"/>
              </w:rPr>
              <w:t xml:space="preserve"> д.5/7 стр.2,3</w:t>
            </w:r>
          </w:p>
          <w:p w:rsidR="00585D19" w:rsidRPr="00585D19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</w:rPr>
              <w:t>Адрес по корреспонденции: 144001, Московская область, г. Электросталь, ул. Карла Маркса, д.12 корпус 74.</w:t>
            </w:r>
          </w:p>
          <w:p w:rsidR="00585D19" w:rsidRPr="00585D19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</w:rPr>
              <w:t xml:space="preserve">ИНН 5053049087, КПП 505301001,                 ОГРН 1065053027984, ОКВЭД 28.1,               ОКПО 96313896, ОКАТО 46490000000, </w:t>
            </w:r>
          </w:p>
          <w:p w:rsidR="00585D19" w:rsidRPr="00585D19" w:rsidRDefault="00585D19" w:rsidP="00585D19">
            <w:pPr>
              <w:rPr>
                <w:rFonts w:ascii="Times New Roman" w:hAnsi="Times New Roman" w:cs="Times New Roman"/>
              </w:rPr>
            </w:pPr>
            <w:proofErr w:type="gramStart"/>
            <w:r w:rsidRPr="00585D19">
              <w:rPr>
                <w:rFonts w:ascii="Times New Roman" w:hAnsi="Times New Roman" w:cs="Times New Roman"/>
              </w:rPr>
              <w:t>р</w:t>
            </w:r>
            <w:proofErr w:type="gramEnd"/>
            <w:r w:rsidRPr="00585D19">
              <w:rPr>
                <w:rFonts w:ascii="Times New Roman" w:hAnsi="Times New Roman" w:cs="Times New Roman"/>
              </w:rPr>
              <w:t>/с 40702810040280051315 в ОАО «Сбербанк России» Ногинское ОСБ 2557,</w:t>
            </w:r>
          </w:p>
          <w:p w:rsidR="00585D19" w:rsidRPr="00585D19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</w:rPr>
              <w:t>к/с 30101810400000000225, БИК 044525225</w:t>
            </w:r>
          </w:p>
          <w:p w:rsidR="00585D19" w:rsidRPr="00585D19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</w:rPr>
              <w:t>Тел/факс: (496) 577-55-02; (496) 577-55-03</w:t>
            </w:r>
          </w:p>
          <w:p w:rsidR="00585D19" w:rsidRPr="00AB77A8" w:rsidRDefault="00585D19" w:rsidP="00585D19">
            <w:pPr>
              <w:rPr>
                <w:rFonts w:ascii="Times New Roman" w:hAnsi="Times New Roman" w:cs="Times New Roman"/>
                <w:lang w:val="en-US"/>
              </w:rPr>
            </w:pPr>
            <w:r w:rsidRPr="00585D19">
              <w:rPr>
                <w:rFonts w:ascii="Times New Roman" w:hAnsi="Times New Roman" w:cs="Times New Roman"/>
                <w:lang w:val="en-US"/>
              </w:rPr>
              <w:t xml:space="preserve">e-mail: </w:t>
            </w:r>
            <w:hyperlink r:id="rId6" w:history="1">
              <w:r w:rsidR="00136943" w:rsidRPr="00672FB0">
                <w:rPr>
                  <w:rStyle w:val="a3"/>
                  <w:rFonts w:ascii="Times New Roman" w:hAnsi="Times New Roman" w:cs="Times New Roman"/>
                  <w:lang w:val="en-US"/>
                </w:rPr>
                <w:t>pipeline@aem-group.ru</w:t>
              </w:r>
            </w:hyperlink>
          </w:p>
          <w:p w:rsidR="00136943" w:rsidRPr="00AB77A8" w:rsidRDefault="00136943" w:rsidP="00585D19">
            <w:pPr>
              <w:rPr>
                <w:rFonts w:ascii="Times New Roman" w:hAnsi="Times New Roman" w:cs="Times New Roman"/>
                <w:lang w:val="en-US"/>
              </w:rPr>
            </w:pPr>
          </w:p>
          <w:p w:rsidR="00136943" w:rsidRPr="00AB77A8" w:rsidRDefault="00136943" w:rsidP="00585D19">
            <w:pPr>
              <w:rPr>
                <w:rFonts w:ascii="Times New Roman" w:hAnsi="Times New Roman" w:cs="Times New Roman"/>
                <w:lang w:val="en-US"/>
              </w:rPr>
            </w:pPr>
          </w:p>
          <w:p w:rsidR="00136943" w:rsidRPr="00AB77A8" w:rsidRDefault="00136943" w:rsidP="00585D19">
            <w:pPr>
              <w:rPr>
                <w:rFonts w:ascii="Times New Roman" w:hAnsi="Times New Roman" w:cs="Times New Roman"/>
                <w:lang w:val="en-US"/>
              </w:rPr>
            </w:pPr>
          </w:p>
          <w:p w:rsidR="00136943" w:rsidRDefault="00136943" w:rsidP="00585D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</w:t>
            </w:r>
          </w:p>
          <w:p w:rsidR="00136943" w:rsidRDefault="00136943" w:rsidP="00585D19">
            <w:pPr>
              <w:rPr>
                <w:rFonts w:ascii="Times New Roman" w:hAnsi="Times New Roman" w:cs="Times New Roman"/>
              </w:rPr>
            </w:pPr>
          </w:p>
          <w:p w:rsidR="00136943" w:rsidRPr="00136943" w:rsidRDefault="00136943" w:rsidP="00136943">
            <w:pPr>
              <w:rPr>
                <w:rFonts w:ascii="Times New Roman" w:hAnsi="Times New Roman" w:cs="Times New Roman"/>
              </w:rPr>
            </w:pPr>
            <w:r w:rsidRPr="00136943">
              <w:rPr>
                <w:rFonts w:ascii="Times New Roman" w:hAnsi="Times New Roman" w:cs="Times New Roman"/>
              </w:rPr>
              <w:t>(  Гурьянов О.В.)</w:t>
            </w:r>
          </w:p>
        </w:tc>
      </w:tr>
    </w:tbl>
    <w:p w:rsidR="00585D19" w:rsidRPr="00585D19" w:rsidRDefault="00585D19" w:rsidP="00585D19">
      <w:pPr>
        <w:spacing w:after="0" w:line="240" w:lineRule="auto"/>
        <w:rPr>
          <w:rFonts w:ascii="Times New Roman" w:hAnsi="Times New Roman" w:cs="Times New Roman"/>
          <w:lang w:val="en-US"/>
        </w:rPr>
      </w:pPr>
    </w:p>
    <w:bookmarkEnd w:id="0"/>
    <w:p w:rsidR="00585D19" w:rsidRPr="00585D19" w:rsidRDefault="00585D19" w:rsidP="00585D19">
      <w:pPr>
        <w:spacing w:after="0" w:line="240" w:lineRule="auto"/>
        <w:ind w:left="4248" w:firstLine="708"/>
        <w:rPr>
          <w:rFonts w:ascii="Times New Roman" w:hAnsi="Times New Roman" w:cs="Times New Roman"/>
          <w:lang w:val="en-US"/>
        </w:rPr>
      </w:pPr>
    </w:p>
    <w:sectPr w:rsidR="00585D19" w:rsidRPr="00585D19" w:rsidSect="00136943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770"/>
    <w:rsid w:val="00032600"/>
    <w:rsid w:val="001362BB"/>
    <w:rsid w:val="00136943"/>
    <w:rsid w:val="004040B4"/>
    <w:rsid w:val="004A51A3"/>
    <w:rsid w:val="004F1770"/>
    <w:rsid w:val="00585D19"/>
    <w:rsid w:val="00AB77A8"/>
    <w:rsid w:val="00AC757C"/>
    <w:rsid w:val="00B54FC1"/>
    <w:rsid w:val="00EA2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2600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585D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2600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585D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286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pipeline@aem-group.ru" TargetMode="External"/><Relationship Id="rId5" Type="http://schemas.openxmlformats.org/officeDocument/2006/relationships/hyperlink" Target="mailto:rozanova-ra@aem-grou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10</Pages>
  <Words>3676</Words>
  <Characters>20958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Розанова Радмила Андреевна</dc:creator>
  <cp:keywords/>
  <dc:description/>
  <cp:lastModifiedBy>Розанова Радмила Андреевна</cp:lastModifiedBy>
  <cp:revision>5</cp:revision>
  <dcterms:created xsi:type="dcterms:W3CDTF">2012-07-25T06:43:00Z</dcterms:created>
  <dcterms:modified xsi:type="dcterms:W3CDTF">2012-07-30T13:40:00Z</dcterms:modified>
</cp:coreProperties>
</file>