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D52D7" w:rsidRPr="00E3406D" w:rsidRDefault="00AD52D7" w:rsidP="004C27D0">
      <w:pPr>
        <w:jc w:val="center"/>
      </w:pPr>
      <w:r w:rsidRPr="00E3406D">
        <w:t>Договор №_____</w:t>
      </w:r>
    </w:p>
    <w:p w:rsidR="00AD52D7" w:rsidRPr="00E3406D" w:rsidRDefault="003A629B" w:rsidP="003A629B">
      <w:pPr>
        <w:ind w:firstLine="708"/>
      </w:pPr>
      <w:r w:rsidRPr="00E3406D">
        <w:t xml:space="preserve">                                              </w:t>
      </w:r>
      <w:r w:rsidR="0013138D" w:rsidRPr="00E3406D">
        <w:t>на выполнение работ</w:t>
      </w:r>
    </w:p>
    <w:p w:rsidR="00AD52D7" w:rsidRPr="00E3406D" w:rsidRDefault="00AD52D7" w:rsidP="004C27D0">
      <w:pPr>
        <w:ind w:firstLine="708"/>
        <w:jc w:val="center"/>
      </w:pPr>
    </w:p>
    <w:tbl>
      <w:tblPr>
        <w:tblW w:w="9751" w:type="dxa"/>
        <w:tblLayout w:type="fixed"/>
        <w:tblCellMar>
          <w:left w:w="70" w:type="dxa"/>
          <w:right w:w="70" w:type="dxa"/>
        </w:tblCellMar>
        <w:tblLook w:val="0000"/>
      </w:tblPr>
      <w:tblGrid>
        <w:gridCol w:w="4322"/>
        <w:gridCol w:w="5429"/>
      </w:tblGrid>
      <w:tr w:rsidR="00AD52D7" w:rsidRPr="00E3406D" w:rsidTr="001E05FE">
        <w:trPr>
          <w:trHeight w:val="516"/>
        </w:trPr>
        <w:tc>
          <w:tcPr>
            <w:tcW w:w="4322" w:type="dxa"/>
          </w:tcPr>
          <w:p w:rsidR="00AD52D7" w:rsidRPr="00E3406D" w:rsidRDefault="00AD52D7" w:rsidP="004C27D0">
            <w:pPr>
              <w:pStyle w:val="a3"/>
              <w:keepLines/>
            </w:pPr>
            <w:r w:rsidRPr="00E3406D">
              <w:t xml:space="preserve">г. Москва   </w:t>
            </w:r>
          </w:p>
        </w:tc>
        <w:tc>
          <w:tcPr>
            <w:tcW w:w="5429" w:type="dxa"/>
          </w:tcPr>
          <w:p w:rsidR="00AD52D7" w:rsidRPr="00E3406D" w:rsidRDefault="00AD52D7" w:rsidP="008F274D">
            <w:pPr>
              <w:pStyle w:val="a3"/>
              <w:keepLines/>
              <w:ind w:left="2058" w:hanging="2058"/>
            </w:pPr>
            <w:r w:rsidRPr="00E3406D">
              <w:t xml:space="preserve">    </w:t>
            </w:r>
            <w:r w:rsidR="00B34D21" w:rsidRPr="00E3406D">
              <w:t xml:space="preserve">             </w:t>
            </w:r>
            <w:r w:rsidR="001E05FE" w:rsidRPr="00E3406D">
              <w:t xml:space="preserve">                       </w:t>
            </w:r>
            <w:r w:rsidR="00B34D21" w:rsidRPr="00E3406D">
              <w:t xml:space="preserve">    </w:t>
            </w:r>
            <w:r w:rsidRPr="00E3406D">
              <w:t xml:space="preserve"> </w:t>
            </w:r>
            <w:r w:rsidR="006C5EC5" w:rsidRPr="00E3406D">
              <w:t>«</w:t>
            </w:r>
            <w:r w:rsidRPr="00E3406D">
              <w:t>___</w:t>
            </w:r>
            <w:r w:rsidR="006C5EC5" w:rsidRPr="00E3406D">
              <w:t>»</w:t>
            </w:r>
            <w:r w:rsidR="001F6A07" w:rsidRPr="00E3406D">
              <w:t xml:space="preserve"> </w:t>
            </w:r>
            <w:r w:rsidR="008F274D">
              <w:t xml:space="preserve"> апреля </w:t>
            </w:r>
            <w:r w:rsidRPr="00E3406D">
              <w:t xml:space="preserve"> </w:t>
            </w:r>
            <w:smartTag w:uri="urn:schemas-microsoft-com:office:smarttags" w:element="metricconverter">
              <w:smartTagPr>
                <w:attr w:name="ProductID" w:val="2014 г"/>
              </w:smartTagPr>
              <w:r w:rsidRPr="00E3406D">
                <w:t>20</w:t>
              </w:r>
              <w:r w:rsidR="001F6A07" w:rsidRPr="00E3406D">
                <w:t>14</w:t>
              </w:r>
              <w:r w:rsidRPr="00E3406D">
                <w:t xml:space="preserve"> г</w:t>
              </w:r>
            </w:smartTag>
            <w:r w:rsidRPr="00E3406D">
              <w:t>.</w:t>
            </w:r>
          </w:p>
        </w:tc>
      </w:tr>
      <w:tr w:rsidR="00AD52D7" w:rsidRPr="00E3406D" w:rsidTr="001E05FE">
        <w:trPr>
          <w:trHeight w:val="505"/>
        </w:trPr>
        <w:tc>
          <w:tcPr>
            <w:tcW w:w="4322" w:type="dxa"/>
          </w:tcPr>
          <w:p w:rsidR="00AD52D7" w:rsidRPr="00E3406D" w:rsidRDefault="00AD52D7" w:rsidP="004C27D0">
            <w:pPr>
              <w:pStyle w:val="a3"/>
              <w:keepLines/>
            </w:pPr>
          </w:p>
        </w:tc>
        <w:tc>
          <w:tcPr>
            <w:tcW w:w="5429" w:type="dxa"/>
          </w:tcPr>
          <w:p w:rsidR="00AD52D7" w:rsidRPr="00E3406D" w:rsidRDefault="00AD52D7" w:rsidP="004C27D0">
            <w:pPr>
              <w:pStyle w:val="a3"/>
              <w:keepLines/>
              <w:ind w:left="2058" w:hanging="2058"/>
            </w:pPr>
          </w:p>
        </w:tc>
      </w:tr>
    </w:tbl>
    <w:p w:rsidR="00AD52D7" w:rsidRPr="00E3406D" w:rsidRDefault="00F75BA8" w:rsidP="004C27D0">
      <w:pPr>
        <w:ind w:firstLine="709"/>
        <w:jc w:val="both"/>
      </w:pPr>
      <w:r w:rsidRPr="00E3406D">
        <w:rPr>
          <w:bCs/>
        </w:rPr>
        <w:t>Федеральное государственное унитарное предприятие «Национальный оператор по обращению с радиоактивными отходами» (</w:t>
      </w:r>
      <w:r w:rsidR="00680FA5" w:rsidRPr="00E3406D">
        <w:rPr>
          <w:bCs/>
        </w:rPr>
        <w:t>ФГУП «НО РАО»</w:t>
      </w:r>
      <w:r w:rsidRPr="00E3406D">
        <w:rPr>
          <w:bCs/>
        </w:rPr>
        <w:t>)</w:t>
      </w:r>
      <w:r w:rsidR="00AD52D7" w:rsidRPr="00E3406D">
        <w:rPr>
          <w:bCs/>
        </w:rPr>
        <w:t>, именуемое в дальнейшем «Заказчик»,</w:t>
      </w:r>
      <w:r w:rsidR="00D71614" w:rsidRPr="00E3406D">
        <w:rPr>
          <w:bCs/>
        </w:rPr>
        <w:t xml:space="preserve"> </w:t>
      </w:r>
      <w:r w:rsidR="00462F0B" w:rsidRPr="00E3406D">
        <w:rPr>
          <w:bCs/>
        </w:rPr>
        <w:t>в лице</w:t>
      </w:r>
      <w:r w:rsidR="007E36B0" w:rsidRPr="00E3406D">
        <w:rPr>
          <w:bCs/>
        </w:rPr>
        <w:t xml:space="preserve"> </w:t>
      </w:r>
      <w:r w:rsidR="00AE6AC8" w:rsidRPr="00E3406D">
        <w:rPr>
          <w:bCs/>
        </w:rPr>
        <w:t>____________________________________________________________</w:t>
      </w:r>
      <w:r w:rsidR="00462F0B" w:rsidRPr="00E3406D">
        <w:rPr>
          <w:bCs/>
        </w:rPr>
        <w:t>, действующего на основании</w:t>
      </w:r>
      <w:r w:rsidR="007E36B0" w:rsidRPr="00E3406D">
        <w:rPr>
          <w:bCs/>
        </w:rPr>
        <w:t xml:space="preserve"> </w:t>
      </w:r>
      <w:r w:rsidR="00AE6AC8" w:rsidRPr="00E3406D">
        <w:rPr>
          <w:bCs/>
        </w:rPr>
        <w:t>________________________________</w:t>
      </w:r>
      <w:r w:rsidR="007E36B0" w:rsidRPr="00E3406D">
        <w:rPr>
          <w:bCs/>
        </w:rPr>
        <w:t xml:space="preserve">. </w:t>
      </w:r>
      <w:r w:rsidR="00AD52D7" w:rsidRPr="00E3406D">
        <w:rPr>
          <w:bCs/>
        </w:rPr>
        <w:t xml:space="preserve">с одной стороны, и </w:t>
      </w:r>
      <w:r w:rsidR="00A26043" w:rsidRPr="00E3406D">
        <w:rPr>
          <w:u w:val="single"/>
        </w:rPr>
        <w:t>________________</w:t>
      </w:r>
      <w:r w:rsidR="00531248" w:rsidRPr="00E3406D">
        <w:rPr>
          <w:bCs/>
          <w:u w:val="single"/>
        </w:rPr>
        <w:t>,</w:t>
      </w:r>
      <w:r w:rsidR="00AD52D7" w:rsidRPr="00E3406D">
        <w:rPr>
          <w:bCs/>
        </w:rPr>
        <w:t xml:space="preserve"> </w:t>
      </w:r>
      <w:r w:rsidR="00D71614" w:rsidRPr="00E3406D">
        <w:rPr>
          <w:bCs/>
        </w:rPr>
        <w:t xml:space="preserve">в лице </w:t>
      </w:r>
      <w:r w:rsidR="00A26043" w:rsidRPr="00E3406D">
        <w:rPr>
          <w:bCs/>
          <w:u w:val="single"/>
        </w:rPr>
        <w:t>_____________</w:t>
      </w:r>
      <w:r w:rsidR="00C92E98" w:rsidRPr="00E3406D">
        <w:rPr>
          <w:bCs/>
          <w:u w:val="single"/>
        </w:rPr>
        <w:t>,</w:t>
      </w:r>
      <w:r w:rsidR="00C92E98" w:rsidRPr="00E3406D">
        <w:rPr>
          <w:bCs/>
        </w:rPr>
        <w:t xml:space="preserve"> </w:t>
      </w:r>
      <w:r w:rsidR="00D71614" w:rsidRPr="00E3406D">
        <w:rPr>
          <w:bCs/>
        </w:rPr>
        <w:t xml:space="preserve">действующего на основании </w:t>
      </w:r>
      <w:r w:rsidR="00A26043" w:rsidRPr="00E3406D">
        <w:rPr>
          <w:bCs/>
        </w:rPr>
        <w:t>__________</w:t>
      </w:r>
      <w:r w:rsidR="007E36B0" w:rsidRPr="00E3406D">
        <w:rPr>
          <w:bCs/>
        </w:rPr>
        <w:t>,</w:t>
      </w:r>
      <w:r w:rsidR="00D71614" w:rsidRPr="00E3406D">
        <w:rPr>
          <w:bCs/>
        </w:rPr>
        <w:t xml:space="preserve"> </w:t>
      </w:r>
      <w:r w:rsidR="00AD52D7" w:rsidRPr="00E3406D">
        <w:rPr>
          <w:bCs/>
        </w:rPr>
        <w:t>именуем</w:t>
      </w:r>
      <w:r w:rsidR="00C74A7A" w:rsidRPr="00E3406D">
        <w:rPr>
          <w:bCs/>
        </w:rPr>
        <w:t>ое</w:t>
      </w:r>
      <w:r w:rsidR="00AD52D7" w:rsidRPr="00E3406D">
        <w:rPr>
          <w:bCs/>
        </w:rPr>
        <w:t xml:space="preserve"> в дальнейшем «Подрядчик»</w:t>
      </w:r>
      <w:r w:rsidR="00531248" w:rsidRPr="00E3406D">
        <w:rPr>
          <w:bCs/>
        </w:rPr>
        <w:t>,</w:t>
      </w:r>
      <w:r w:rsidR="00AD52D7" w:rsidRPr="00E3406D">
        <w:rPr>
          <w:bCs/>
        </w:rPr>
        <w:t xml:space="preserve"> с другой стороны, именуемые в дальнейшем «Стороны», по итогам размещения заказа </w:t>
      </w:r>
      <w:r w:rsidRPr="00E3406D">
        <w:rPr>
          <w:bCs/>
        </w:rPr>
        <w:t>(</w:t>
      </w:r>
      <w:r w:rsidR="00D86767" w:rsidRPr="00E3406D">
        <w:rPr>
          <w:bCs/>
        </w:rPr>
        <w:t>Протокол №</w:t>
      </w:r>
      <w:r w:rsidR="00306817" w:rsidRPr="00E3406D">
        <w:rPr>
          <w:bCs/>
        </w:rPr>
        <w:t xml:space="preserve"> </w:t>
      </w:r>
      <w:r w:rsidR="00925BFB" w:rsidRPr="00E3406D">
        <w:rPr>
          <w:bCs/>
        </w:rPr>
        <w:t>__ от _____</w:t>
      </w:r>
      <w:r w:rsidR="009E2FB4" w:rsidRPr="00E3406D">
        <w:rPr>
          <w:bCs/>
        </w:rPr>
        <w:t>201</w:t>
      </w:r>
      <w:r w:rsidR="00A26043" w:rsidRPr="00E3406D">
        <w:rPr>
          <w:bCs/>
        </w:rPr>
        <w:t>4</w:t>
      </w:r>
      <w:r w:rsidR="009E2FB4" w:rsidRPr="00E3406D">
        <w:rPr>
          <w:bCs/>
        </w:rPr>
        <w:t>г.</w:t>
      </w:r>
      <w:r w:rsidR="00542A5D" w:rsidRPr="00E3406D">
        <w:rPr>
          <w:bCs/>
        </w:rPr>
        <w:t xml:space="preserve"> очного заседания закупочной комиссии по рассмотрению заявок на отборочной стадии по открытому </w:t>
      </w:r>
      <w:r w:rsidR="00A75896" w:rsidRPr="00E3406D">
        <w:rPr>
          <w:bCs/>
        </w:rPr>
        <w:t>запросу предложений</w:t>
      </w:r>
      <w:r w:rsidR="00306817" w:rsidRPr="00E3406D">
        <w:rPr>
          <w:bCs/>
        </w:rPr>
        <w:t xml:space="preserve"> </w:t>
      </w:r>
      <w:r w:rsidR="00542A5D" w:rsidRPr="00E3406D">
        <w:rPr>
          <w:bCs/>
        </w:rPr>
        <w:t xml:space="preserve">на право заключения договора на </w:t>
      </w:r>
      <w:r w:rsidR="0064425F" w:rsidRPr="00E3406D">
        <w:rPr>
          <w:bCs/>
        </w:rPr>
        <w:t xml:space="preserve">выполнение работ </w:t>
      </w:r>
      <w:r w:rsidR="00790059" w:rsidRPr="00E3406D">
        <w:t>по</w:t>
      </w:r>
      <w:r w:rsidR="001F6A07" w:rsidRPr="00E3406D">
        <w:t xml:space="preserve"> </w:t>
      </w:r>
      <w:r w:rsidR="001F6A07" w:rsidRPr="00E3406D">
        <w:rPr>
          <w:b/>
        </w:rPr>
        <w:t>«Оценке эксплуатационных запасов подземных вод для водоснабжения объектов окончательной изоляции радиоактивных отходов</w:t>
      </w:r>
      <w:r w:rsidR="001F6A07" w:rsidRPr="00E3406D">
        <w:rPr>
          <w:b/>
          <w:bCs/>
          <w:spacing w:val="-4"/>
        </w:rPr>
        <w:t>. (Красноярский край. Нижне-Канский массив»)</w:t>
      </w:r>
      <w:r w:rsidR="0064425F" w:rsidRPr="00E3406D">
        <w:rPr>
          <w:bCs/>
        </w:rPr>
        <w:t xml:space="preserve">, </w:t>
      </w:r>
      <w:r w:rsidR="00AD52D7" w:rsidRPr="00E3406D">
        <w:t>заключили</w:t>
      </w:r>
      <w:r w:rsidR="00765003" w:rsidRPr="00E3406D">
        <w:t xml:space="preserve"> настоящий Д</w:t>
      </w:r>
      <w:r w:rsidR="00AD52D7" w:rsidRPr="00E3406D">
        <w:t>оговор</w:t>
      </w:r>
      <w:r w:rsidR="00051BEE" w:rsidRPr="00E3406D">
        <w:t xml:space="preserve"> (далее – Договор)</w:t>
      </w:r>
      <w:r w:rsidR="00AD52D7" w:rsidRPr="00E3406D">
        <w:t xml:space="preserve"> о нижеследующем:</w:t>
      </w:r>
    </w:p>
    <w:p w:rsidR="00AD52D7" w:rsidRPr="00E3406D" w:rsidRDefault="00AD52D7" w:rsidP="004C27D0">
      <w:pPr>
        <w:pStyle w:val="-"/>
        <w:tabs>
          <w:tab w:val="clear" w:pos="0"/>
          <w:tab w:val="num" w:pos="540"/>
        </w:tabs>
        <w:outlineLvl w:val="1"/>
        <w:rPr>
          <w:b w:val="0"/>
        </w:rPr>
      </w:pPr>
      <w:r w:rsidRPr="00E3406D">
        <w:rPr>
          <w:b w:val="0"/>
        </w:rPr>
        <w:t>Определения</w:t>
      </w:r>
    </w:p>
    <w:p w:rsidR="00AD52D7" w:rsidRPr="00E3406D" w:rsidRDefault="00AD52D7" w:rsidP="004C27D0">
      <w:pPr>
        <w:pStyle w:val="-0"/>
        <w:numPr>
          <w:ilvl w:val="1"/>
          <w:numId w:val="2"/>
        </w:numPr>
        <w:tabs>
          <w:tab w:val="clear" w:pos="360"/>
        </w:tabs>
        <w:ind w:left="0" w:firstLine="0"/>
      </w:pPr>
      <w:r w:rsidRPr="00E3406D">
        <w:t>В данном Договоре нижеперечисленные термины будут иметь следующее толкование:</w:t>
      </w:r>
    </w:p>
    <w:p w:rsidR="00AD52D7" w:rsidRPr="00E3406D" w:rsidRDefault="00AD52D7" w:rsidP="004C27D0">
      <w:pPr>
        <w:pStyle w:val="-2"/>
        <w:numPr>
          <w:ilvl w:val="0"/>
          <w:numId w:val="0"/>
        </w:numPr>
        <w:spacing w:before="240"/>
        <w:ind w:firstLine="720"/>
      </w:pPr>
      <w:r w:rsidRPr="00E3406D">
        <w:t>а) «Договор» - соглашение, достигнутое между З</w:t>
      </w:r>
      <w:r w:rsidRPr="00E3406D">
        <w:rPr>
          <w:spacing w:val="7"/>
        </w:rPr>
        <w:t>аказчиком</w:t>
      </w:r>
      <w:r w:rsidRPr="00E3406D">
        <w:t xml:space="preserve"> и Подрядчиком по результатам проведения размещения заказа и зафиксированное в форме договора, подписанного сторонами со всеми приложениями, дополнениями к нему, а также со всей документацией, на которую в Договоре есть ссылки и заключаемое на условиях, указанных в поданной участником размещения заказа заявке на участие </w:t>
      </w:r>
      <w:r w:rsidR="00680FA5" w:rsidRPr="00E3406D">
        <w:t>открытом запросе предложений</w:t>
      </w:r>
      <w:r w:rsidRPr="00E3406D">
        <w:t xml:space="preserve">; </w:t>
      </w:r>
    </w:p>
    <w:p w:rsidR="002A28D0" w:rsidRPr="00E3406D" w:rsidRDefault="002A28D0" w:rsidP="004C27D0">
      <w:pPr>
        <w:tabs>
          <w:tab w:val="num" w:pos="1031"/>
        </w:tabs>
        <w:spacing w:before="100" w:after="100"/>
        <w:ind w:firstLine="720"/>
        <w:jc w:val="both"/>
      </w:pPr>
      <w:r w:rsidRPr="00E3406D">
        <w:t>б) «</w:t>
      </w:r>
      <w:r w:rsidR="00680FA5" w:rsidRPr="00E3406D">
        <w:t>Работы</w:t>
      </w:r>
      <w:r w:rsidRPr="00E3406D">
        <w:t xml:space="preserve">» - </w:t>
      </w:r>
      <w:r w:rsidR="00790059" w:rsidRPr="00E3406D">
        <w:t xml:space="preserve"> </w:t>
      </w:r>
      <w:r w:rsidR="009C76DB" w:rsidRPr="00E3406D">
        <w:t xml:space="preserve">Последовательность выполнения работ по оценке эксплуатационных запасов подземных вод для водоснабжения объектов окончательной изоляции РАО, </w:t>
      </w:r>
      <w:r w:rsidR="00A75896" w:rsidRPr="00E3406D">
        <w:t>(</w:t>
      </w:r>
      <w:r w:rsidR="009C76DB" w:rsidRPr="00E3406D">
        <w:t>Красноярский край</w:t>
      </w:r>
      <w:r w:rsidR="00A75896" w:rsidRPr="00E3406D">
        <w:t>,</w:t>
      </w:r>
      <w:r w:rsidR="009C76DB" w:rsidRPr="00E3406D">
        <w:t xml:space="preserve"> Нижне-Канский</w:t>
      </w:r>
      <w:r w:rsidR="00A75896" w:rsidRPr="00E3406D">
        <w:t>)</w:t>
      </w:r>
      <w:r w:rsidR="009C76DB" w:rsidRPr="00E3406D">
        <w:t xml:space="preserve"> массив</w:t>
      </w:r>
      <w:r w:rsidR="00A75896" w:rsidRPr="00E3406D">
        <w:t>;</w:t>
      </w:r>
    </w:p>
    <w:p w:rsidR="00B24C2D" w:rsidRPr="00E3406D" w:rsidRDefault="002A28D0" w:rsidP="004C27D0">
      <w:pPr>
        <w:tabs>
          <w:tab w:val="left" w:pos="1080"/>
        </w:tabs>
        <w:suppressAutoHyphens/>
        <w:ind w:firstLine="720"/>
        <w:jc w:val="both"/>
      </w:pPr>
      <w:r w:rsidRPr="00E3406D">
        <w:t xml:space="preserve">в) «Несоответствие» - любые несоответствия </w:t>
      </w:r>
      <w:r w:rsidR="00C74A7A" w:rsidRPr="00E3406D">
        <w:t>Р</w:t>
      </w:r>
      <w:r w:rsidRPr="00E3406D">
        <w:t xml:space="preserve">езультата </w:t>
      </w:r>
      <w:r w:rsidR="00C74A7A" w:rsidRPr="00E3406D">
        <w:t>р</w:t>
      </w:r>
      <w:r w:rsidRPr="00E3406D">
        <w:t xml:space="preserve">абот требованиям Договора и/или нормативно-техническим документам, в том числе требованиям к качеству </w:t>
      </w:r>
      <w:r w:rsidR="00AC4D1B" w:rsidRPr="00E3406D">
        <w:t>р</w:t>
      </w:r>
      <w:r w:rsidRPr="00E3406D">
        <w:t xml:space="preserve">абот, а также дефекты, недоделки, упущения, недостатки </w:t>
      </w:r>
      <w:r w:rsidR="00C74A7A" w:rsidRPr="00E3406D">
        <w:t>Р</w:t>
      </w:r>
      <w:r w:rsidRPr="00E3406D">
        <w:t xml:space="preserve">езультата </w:t>
      </w:r>
      <w:r w:rsidR="00C74A7A" w:rsidRPr="00E3406D">
        <w:t>р</w:t>
      </w:r>
      <w:r w:rsidRPr="00E3406D">
        <w:t xml:space="preserve">абот, которые делают качество </w:t>
      </w:r>
      <w:r w:rsidR="00902860" w:rsidRPr="00E3406D">
        <w:t xml:space="preserve">Результатов </w:t>
      </w:r>
      <w:r w:rsidR="00C74A7A" w:rsidRPr="00E3406D">
        <w:t>р</w:t>
      </w:r>
      <w:r w:rsidRPr="00E3406D">
        <w:t>абот ненадле</w:t>
      </w:r>
      <w:r w:rsidR="00344435" w:rsidRPr="00E3406D">
        <w:t>жащим;</w:t>
      </w:r>
    </w:p>
    <w:p w:rsidR="009A7B03" w:rsidRPr="00E3406D" w:rsidRDefault="002A28D0" w:rsidP="004C27D0">
      <w:pPr>
        <w:tabs>
          <w:tab w:val="left" w:pos="1080"/>
        </w:tabs>
        <w:suppressAutoHyphens/>
        <w:ind w:firstLine="720"/>
        <w:jc w:val="both"/>
      </w:pPr>
      <w:r w:rsidRPr="00E3406D">
        <w:t>г</w:t>
      </w:r>
      <w:r w:rsidR="00BE373C" w:rsidRPr="00E3406D">
        <w:t xml:space="preserve">) </w:t>
      </w:r>
      <w:r w:rsidR="009A7B03" w:rsidRPr="00E3406D">
        <w:t xml:space="preserve">«Результаты работ» </w:t>
      </w:r>
      <w:r w:rsidR="00303639" w:rsidRPr="00E3406D">
        <w:t xml:space="preserve">- </w:t>
      </w:r>
      <w:r w:rsidR="009A7B03" w:rsidRPr="00E3406D">
        <w:t>отчетная документация (отчет</w:t>
      </w:r>
      <w:r w:rsidR="005E08EE" w:rsidRPr="00E3406D">
        <w:t>ы, Программы, акты, технические справки</w:t>
      </w:r>
      <w:r w:rsidR="009A7B03" w:rsidRPr="00E3406D">
        <w:t>)</w:t>
      </w:r>
      <w:r w:rsidR="00AD52D7" w:rsidRPr="00E3406D">
        <w:t xml:space="preserve"> в текстовой</w:t>
      </w:r>
      <w:r w:rsidRPr="00E3406D">
        <w:t>, графической и расчетной</w:t>
      </w:r>
      <w:r w:rsidR="000977C7" w:rsidRPr="00E3406D">
        <w:t xml:space="preserve"> формах, представляемые Подрядчиком по завершению этапов работ.</w:t>
      </w:r>
      <w:r w:rsidR="00345D55" w:rsidRPr="00E3406D">
        <w:t xml:space="preserve"> </w:t>
      </w:r>
      <w:r w:rsidR="00566A3B" w:rsidRPr="00E3406D">
        <w:t>Результаты работ</w:t>
      </w:r>
      <w:r w:rsidR="000977C7" w:rsidRPr="00E3406D">
        <w:t xml:space="preserve"> представляются Подрядчиком по завершению следующих этапов: </w:t>
      </w:r>
    </w:p>
    <w:p w:rsidR="00EA232A" w:rsidRPr="00E3406D" w:rsidRDefault="003B4BB1" w:rsidP="004C27D0">
      <w:pPr>
        <w:pStyle w:val="12"/>
        <w:tabs>
          <w:tab w:val="left" w:pos="993"/>
        </w:tabs>
        <w:ind w:left="0"/>
      </w:pPr>
      <w:r w:rsidRPr="00E3406D">
        <w:t xml:space="preserve">          </w:t>
      </w:r>
      <w:r w:rsidR="000977C7" w:rsidRPr="00E3406D">
        <w:rPr>
          <w:b/>
        </w:rPr>
        <w:t>Этап 1</w:t>
      </w:r>
      <w:r w:rsidR="000977C7" w:rsidRPr="00E3406D">
        <w:t xml:space="preserve"> </w:t>
      </w:r>
      <w:r w:rsidR="006A6AEC" w:rsidRPr="00E3406D">
        <w:t>–</w:t>
      </w:r>
      <w:r w:rsidR="00790059" w:rsidRPr="00E3406D">
        <w:t xml:space="preserve"> </w:t>
      </w:r>
      <w:r w:rsidR="00EA232A" w:rsidRPr="00E3406D">
        <w:t>Рекогносцировочное обследование,</w:t>
      </w:r>
      <w:r w:rsidR="00B051A1" w:rsidRPr="00E3406D">
        <w:t xml:space="preserve"> изучение и анализ имеющихся материалов,</w:t>
      </w:r>
      <w:r w:rsidR="00EA232A" w:rsidRPr="00E3406D">
        <w:t xml:space="preserve"> </w:t>
      </w:r>
      <w:r w:rsidR="00A26043" w:rsidRPr="00E3406D">
        <w:t>п</w:t>
      </w:r>
      <w:r w:rsidR="003A1FF8" w:rsidRPr="00E3406D">
        <w:t xml:space="preserve">одготовка </w:t>
      </w:r>
      <w:r w:rsidR="00B13E55" w:rsidRPr="00E3406D">
        <w:t>Программы работ, а также</w:t>
      </w:r>
      <w:r w:rsidR="003A1FF8" w:rsidRPr="00E3406D">
        <w:t xml:space="preserve"> </w:t>
      </w:r>
      <w:r w:rsidR="00B13E55" w:rsidRPr="00E3406D">
        <w:t>Г</w:t>
      </w:r>
      <w:r w:rsidR="003A1FF8" w:rsidRPr="00E3406D">
        <w:t>еологического</w:t>
      </w:r>
      <w:r w:rsidR="00B13E55" w:rsidRPr="00E3406D">
        <w:t xml:space="preserve"> (технического)</w:t>
      </w:r>
      <w:r w:rsidR="003A1FF8" w:rsidRPr="00E3406D">
        <w:t xml:space="preserve"> задания на выполнение оценки эксплуатационных запасов проектиру</w:t>
      </w:r>
      <w:r w:rsidR="00A75896" w:rsidRPr="00E3406D">
        <w:t>емого водозабора. Г</w:t>
      </w:r>
      <w:r w:rsidR="003A1FF8" w:rsidRPr="00E3406D">
        <w:t>еологическое задание утверждается Заказчик</w:t>
      </w:r>
      <w:r w:rsidR="00DF21EB" w:rsidRPr="00E3406D">
        <w:t>ом</w:t>
      </w:r>
      <w:r w:rsidR="003A1FF8" w:rsidRPr="00E3406D">
        <w:t xml:space="preserve"> и </w:t>
      </w:r>
      <w:r w:rsidR="00331212" w:rsidRPr="00E3406D">
        <w:t xml:space="preserve">согласуется </w:t>
      </w:r>
      <w:r w:rsidR="00B13E55" w:rsidRPr="00E3406D">
        <w:t>Департаментом  п</w:t>
      </w:r>
      <w:r w:rsidR="003A1FF8" w:rsidRPr="00E3406D">
        <w:t>о недропользованию</w:t>
      </w:r>
      <w:r w:rsidR="00B13E55" w:rsidRPr="00E3406D">
        <w:t xml:space="preserve"> по Центрально-Сибирскому округу</w:t>
      </w:r>
      <w:r w:rsidR="003A1FF8" w:rsidRPr="00E3406D">
        <w:t>.</w:t>
      </w:r>
      <w:r w:rsidR="00752DBE" w:rsidRPr="00E3406D">
        <w:t xml:space="preserve"> </w:t>
      </w:r>
      <w:r w:rsidR="003A1FF8" w:rsidRPr="00E3406D">
        <w:t>Бурение</w:t>
      </w:r>
      <w:r w:rsidR="00EA232A" w:rsidRPr="00E3406D">
        <w:t xml:space="preserve"> гидрогеологических скважин</w:t>
      </w:r>
      <w:r w:rsidR="00B13E55" w:rsidRPr="00E3406D">
        <w:t>,</w:t>
      </w:r>
      <w:r w:rsidR="00B051A1" w:rsidRPr="00E3406D">
        <w:t xml:space="preserve"> их</w:t>
      </w:r>
      <w:r w:rsidR="00B13E55" w:rsidRPr="00E3406D">
        <w:t xml:space="preserve"> геофизический каротаж</w:t>
      </w:r>
      <w:r w:rsidR="00B051A1" w:rsidRPr="00E3406D">
        <w:t>,</w:t>
      </w:r>
      <w:r w:rsidR="00B13E55" w:rsidRPr="00E3406D">
        <w:t xml:space="preserve"> опытно-фильтрационные испытания</w:t>
      </w:r>
      <w:r w:rsidR="00B051A1" w:rsidRPr="00E3406D">
        <w:t xml:space="preserve"> и гидрогеохимическое опробование.</w:t>
      </w:r>
      <w:r w:rsidR="00752DBE" w:rsidRPr="00E3406D">
        <w:t xml:space="preserve"> </w:t>
      </w:r>
      <w:r w:rsidR="00EA232A" w:rsidRPr="00E3406D">
        <w:t xml:space="preserve">Составление  </w:t>
      </w:r>
      <w:r w:rsidR="003A1FF8" w:rsidRPr="00E3406D">
        <w:t xml:space="preserve">проектно-сметной документации </w:t>
      </w:r>
      <w:r w:rsidR="00663578" w:rsidRPr="00E3406D">
        <w:t xml:space="preserve">на лицензируемый участок </w:t>
      </w:r>
      <w:r w:rsidR="00D922B2" w:rsidRPr="00E3406D">
        <w:t xml:space="preserve">в </w:t>
      </w:r>
      <w:r w:rsidR="00773906" w:rsidRPr="00E3406D">
        <w:t>соответствии</w:t>
      </w:r>
      <w:r w:rsidR="00D922B2" w:rsidRPr="00E3406D">
        <w:t xml:space="preserve"> с требованиями Федерального агентства по недропользованию</w:t>
      </w:r>
      <w:r w:rsidR="00DF21EB" w:rsidRPr="00E3406D">
        <w:t xml:space="preserve">, </w:t>
      </w:r>
      <w:r w:rsidR="003A1FF8" w:rsidRPr="00E3406D">
        <w:t>экспертиз</w:t>
      </w:r>
      <w:r w:rsidR="00DF21EB" w:rsidRPr="00E3406D">
        <w:t>а</w:t>
      </w:r>
      <w:r w:rsidR="00EA232A" w:rsidRPr="00E3406D">
        <w:t xml:space="preserve"> и согласование в Департаменте  по недропользованию по Центрально-Сибирскому округу.</w:t>
      </w:r>
    </w:p>
    <w:p w:rsidR="003A1FF8" w:rsidRPr="00E3406D" w:rsidRDefault="003A1FF8" w:rsidP="004C27D0">
      <w:pPr>
        <w:ind w:firstLine="539"/>
        <w:jc w:val="both"/>
      </w:pPr>
      <w:r w:rsidRPr="00E3406D">
        <w:lastRenderedPageBreak/>
        <w:tab/>
        <w:t>После получения положительного экспертного заключения на проектно-сметную документацию, приступа</w:t>
      </w:r>
      <w:r w:rsidR="00046DD3" w:rsidRPr="00E3406D">
        <w:t>ет</w:t>
      </w:r>
      <w:r w:rsidRPr="00E3406D">
        <w:t xml:space="preserve"> к </w:t>
      </w:r>
      <w:r w:rsidR="00BD745A" w:rsidRPr="00E3406D">
        <w:t xml:space="preserve">оценке запасов подземных вод, включающих </w:t>
      </w:r>
      <w:r w:rsidRPr="00E3406D">
        <w:t xml:space="preserve"> следующие виды исследований:</w:t>
      </w:r>
    </w:p>
    <w:p w:rsidR="003A1FF8" w:rsidRPr="00E3406D" w:rsidRDefault="003B4BB1" w:rsidP="004C27D0">
      <w:pPr>
        <w:ind w:firstLine="539"/>
        <w:jc w:val="both"/>
      </w:pPr>
      <w:r w:rsidRPr="00E3406D">
        <w:t>-</w:t>
      </w:r>
      <w:r w:rsidR="003A1FF8" w:rsidRPr="00E3406D">
        <w:t xml:space="preserve"> </w:t>
      </w:r>
      <w:r w:rsidR="009E3B56" w:rsidRPr="00E3406D">
        <w:t>Санитарно-г</w:t>
      </w:r>
      <w:r w:rsidR="003A1FF8" w:rsidRPr="00E3406D">
        <w:t xml:space="preserve">идрогеологическое обследование территории проектируемого водозабора с целью оценки его санитарного состояния </w:t>
      </w:r>
      <w:r w:rsidR="009E3B56" w:rsidRPr="00E3406D">
        <w:t>для разработки проекта зон</w:t>
      </w:r>
      <w:r w:rsidR="003A1FF8" w:rsidRPr="00E3406D">
        <w:t xml:space="preserve"> санитарной охраны.</w:t>
      </w:r>
    </w:p>
    <w:p w:rsidR="003A1FF8" w:rsidRPr="00E3406D" w:rsidRDefault="003B4BB1" w:rsidP="004C27D0">
      <w:pPr>
        <w:ind w:firstLine="539"/>
        <w:jc w:val="both"/>
      </w:pPr>
      <w:r w:rsidRPr="00E3406D">
        <w:t>-</w:t>
      </w:r>
      <w:r w:rsidR="003A1FF8" w:rsidRPr="00E3406D">
        <w:t xml:space="preserve"> Ведение </w:t>
      </w:r>
      <w:r w:rsidR="009E3B56" w:rsidRPr="00E3406D">
        <w:t xml:space="preserve">гидрогеологического </w:t>
      </w:r>
      <w:r w:rsidR="003A1FF8" w:rsidRPr="00E3406D">
        <w:t xml:space="preserve">мониторинга </w:t>
      </w:r>
      <w:r w:rsidR="009E3B56" w:rsidRPr="00E3406D">
        <w:t xml:space="preserve">на скважинах лицензионного участка </w:t>
      </w:r>
      <w:r w:rsidR="003A1FF8" w:rsidRPr="00E3406D">
        <w:t>продолжительностью 4</w:t>
      </w:r>
      <w:r w:rsidR="00046DD3" w:rsidRPr="00E3406D">
        <w:t>-х</w:t>
      </w:r>
      <w:r w:rsidR="003A1FF8" w:rsidRPr="00E3406D">
        <w:t xml:space="preserve"> сезон</w:t>
      </w:r>
      <w:r w:rsidR="00046DD3" w:rsidRPr="00E3406D">
        <w:t>ов</w:t>
      </w:r>
      <w:r w:rsidR="003A1FF8" w:rsidRPr="00E3406D">
        <w:t xml:space="preserve"> </w:t>
      </w:r>
      <w:r w:rsidR="00046DD3" w:rsidRPr="00E3406D">
        <w:t xml:space="preserve">в </w:t>
      </w:r>
      <w:r w:rsidR="003A1FF8" w:rsidRPr="00E3406D">
        <w:t>год</w:t>
      </w:r>
      <w:r w:rsidR="00046DD3" w:rsidRPr="00E3406D">
        <w:t>у</w:t>
      </w:r>
      <w:r w:rsidR="003A1FF8" w:rsidRPr="00E3406D">
        <w:t>:</w:t>
      </w:r>
    </w:p>
    <w:p w:rsidR="003A1FF8" w:rsidRPr="00E3406D" w:rsidRDefault="003A1FF8" w:rsidP="004C27D0">
      <w:pPr>
        <w:ind w:firstLine="539"/>
        <w:jc w:val="both"/>
      </w:pPr>
      <w:r w:rsidRPr="00E3406D">
        <w:t>- замеры уровня воды в скважине (скважинах) ежемесячно. Для этого скважины должны быть оборудованы пьезометрическими трубками для замера в них уровня воды уровнемером;</w:t>
      </w:r>
    </w:p>
    <w:p w:rsidR="003A1FF8" w:rsidRPr="00E3406D" w:rsidRDefault="003A1FF8" w:rsidP="004C27D0">
      <w:pPr>
        <w:ind w:firstLine="539"/>
        <w:jc w:val="both"/>
      </w:pPr>
      <w:r w:rsidRPr="00E3406D">
        <w:t>- отбор проб воды на химический и бактериологический анализы в соответствии с требованиями СанПиН 2.1.4.1074-01 (ежеквартально – по сезонам года);</w:t>
      </w:r>
    </w:p>
    <w:p w:rsidR="003A1FF8" w:rsidRPr="00E3406D" w:rsidRDefault="003A1FF8" w:rsidP="004C27D0">
      <w:pPr>
        <w:ind w:firstLine="539"/>
        <w:jc w:val="both"/>
      </w:pPr>
      <w:r w:rsidRPr="00E3406D">
        <w:t>- лабораторные исследования проб воды и грунтов</w:t>
      </w:r>
      <w:r w:rsidR="009E3B56" w:rsidRPr="00E3406D">
        <w:t xml:space="preserve"> (при необходимости)</w:t>
      </w:r>
      <w:r w:rsidRPr="00E3406D">
        <w:t>.</w:t>
      </w:r>
    </w:p>
    <w:p w:rsidR="003B4BB1" w:rsidRPr="00E3406D" w:rsidRDefault="003B4BB1" w:rsidP="004C27D0">
      <w:pPr>
        <w:ind w:firstLine="539"/>
        <w:jc w:val="both"/>
      </w:pPr>
      <w:r w:rsidRPr="00E3406D">
        <w:t>Камеральная обработка материалов бурения скважин, геофизического каротажа, опытно-фильтрационных работ, гидрогеологического мониторинга, лабораторных исследований, подсчет эксплуатационных запасов подземных вод.</w:t>
      </w:r>
    </w:p>
    <w:p w:rsidR="003A1FF8" w:rsidRPr="00E3406D" w:rsidRDefault="003B4BB1" w:rsidP="004C27D0">
      <w:pPr>
        <w:ind w:firstLine="539"/>
        <w:jc w:val="both"/>
      </w:pPr>
      <w:r w:rsidRPr="00E3406D">
        <w:rPr>
          <w:b/>
        </w:rPr>
        <w:t>Этап 2</w:t>
      </w:r>
      <w:r w:rsidRPr="00E3406D">
        <w:t xml:space="preserve"> - </w:t>
      </w:r>
      <w:r w:rsidR="003A1FF8" w:rsidRPr="00E3406D">
        <w:t xml:space="preserve"> Подготовка проекта зон санитарной охраны водозабора (ЗСО)</w:t>
      </w:r>
      <w:r w:rsidRPr="00E3406D">
        <w:t>, его согласование и экспертиза,</w:t>
      </w:r>
      <w:r w:rsidR="003A1FF8" w:rsidRPr="00E3406D">
        <w:t xml:space="preserve"> с получением положительного заключения в </w:t>
      </w:r>
      <w:r w:rsidR="009E3B56" w:rsidRPr="00E3406D">
        <w:t xml:space="preserve">ФМБА </w:t>
      </w:r>
      <w:r w:rsidR="003A1FF8" w:rsidRPr="00E3406D">
        <w:t>и</w:t>
      </w:r>
      <w:r w:rsidR="009E3B56" w:rsidRPr="00E3406D">
        <w:t xml:space="preserve"> органе </w:t>
      </w:r>
      <w:r w:rsidR="003A1FF8" w:rsidRPr="00E3406D">
        <w:t>Роспотребнадзор</w:t>
      </w:r>
      <w:r w:rsidR="009E3B56" w:rsidRPr="00E3406D">
        <w:t>а</w:t>
      </w:r>
      <w:r w:rsidR="003A1FF8" w:rsidRPr="00E3406D">
        <w:t>.</w:t>
      </w:r>
    </w:p>
    <w:p w:rsidR="003A1FF8" w:rsidRPr="00E3406D" w:rsidRDefault="003A1FF8" w:rsidP="004C27D0">
      <w:pPr>
        <w:ind w:firstLine="539"/>
        <w:jc w:val="both"/>
      </w:pPr>
      <w:r w:rsidRPr="00E3406D">
        <w:rPr>
          <w:b/>
        </w:rPr>
        <w:t xml:space="preserve">Этап </w:t>
      </w:r>
      <w:r w:rsidR="00752DBE" w:rsidRPr="00E3406D">
        <w:rPr>
          <w:b/>
        </w:rPr>
        <w:t>3</w:t>
      </w:r>
      <w:r w:rsidR="00A26043" w:rsidRPr="00E3406D">
        <w:t xml:space="preserve"> -</w:t>
      </w:r>
      <w:r w:rsidR="008C4B65" w:rsidRPr="00E3406D">
        <w:t xml:space="preserve"> Составление геологического отчета, его</w:t>
      </w:r>
      <w:r w:rsidRPr="00E3406D">
        <w:t xml:space="preserve"> Государственная экспертиза и защита в ТКЗ</w:t>
      </w:r>
      <w:r w:rsidR="008C4B65" w:rsidRPr="00E3406D">
        <w:t xml:space="preserve"> в порядке, установленном Министерством природных ресурсов и экологии РФ на момент представления отчета</w:t>
      </w:r>
      <w:r w:rsidR="003B4BB1" w:rsidRPr="00E3406D">
        <w:t>.</w:t>
      </w:r>
    </w:p>
    <w:p w:rsidR="00AD52D7" w:rsidRPr="00E3406D" w:rsidRDefault="009A7B03" w:rsidP="004C27D0">
      <w:pPr>
        <w:tabs>
          <w:tab w:val="left" w:pos="1080"/>
        </w:tabs>
        <w:suppressAutoHyphens/>
        <w:ind w:firstLine="720"/>
        <w:jc w:val="both"/>
      </w:pPr>
      <w:r w:rsidRPr="00E3406D">
        <w:t>д</w:t>
      </w:r>
      <w:r w:rsidR="00AD52D7" w:rsidRPr="00E3406D">
        <w:t xml:space="preserve">) «Объект» - </w:t>
      </w:r>
      <w:r w:rsidR="003A1FF8" w:rsidRPr="00E3406D">
        <w:t>объект окончательной изоляции радиоактивных отходов</w:t>
      </w:r>
      <w:r w:rsidR="003A1FF8" w:rsidRPr="00E3406D">
        <w:rPr>
          <w:bCs/>
          <w:spacing w:val="-4"/>
        </w:rPr>
        <w:t xml:space="preserve"> (Красноярский край</w:t>
      </w:r>
      <w:r w:rsidR="00A75896" w:rsidRPr="00E3406D">
        <w:rPr>
          <w:bCs/>
          <w:spacing w:val="-4"/>
        </w:rPr>
        <w:t>,</w:t>
      </w:r>
      <w:r w:rsidR="003A1FF8" w:rsidRPr="00E3406D">
        <w:rPr>
          <w:bCs/>
          <w:spacing w:val="-4"/>
        </w:rPr>
        <w:t xml:space="preserve"> Нижне-Канский массив»)</w:t>
      </w:r>
      <w:r w:rsidR="008C4B65" w:rsidRPr="00E3406D">
        <w:rPr>
          <w:bCs/>
        </w:rPr>
        <w:t>;</w:t>
      </w:r>
    </w:p>
    <w:p w:rsidR="008C4B65" w:rsidRPr="00E3406D" w:rsidRDefault="009A7B03" w:rsidP="004C27D0">
      <w:pPr>
        <w:tabs>
          <w:tab w:val="left" w:pos="1080"/>
        </w:tabs>
        <w:suppressAutoHyphens/>
        <w:ind w:firstLine="720"/>
        <w:jc w:val="both"/>
      </w:pPr>
      <w:r w:rsidRPr="00E3406D">
        <w:t>е</w:t>
      </w:r>
      <w:r w:rsidR="00AD52D7" w:rsidRPr="00E3406D">
        <w:t xml:space="preserve">) «Цена Договора» - </w:t>
      </w:r>
      <w:r w:rsidR="002A28D0" w:rsidRPr="00E3406D">
        <w:t xml:space="preserve">денежная сумма, указанная в рублях, подлежащая выплате Заказчиком Подрядчику за полное выполнение всех предусмотренных настоящим Договором </w:t>
      </w:r>
      <w:r w:rsidR="00462F0B" w:rsidRPr="00E3406D">
        <w:t>Работ и устранение всех и любых несоответствий в них в соответствии с по</w:t>
      </w:r>
      <w:r w:rsidR="00AE6AC8" w:rsidRPr="00E3406D">
        <w:t>ложениями настоящего Договора</w:t>
      </w:r>
      <w:r w:rsidR="008C4B65" w:rsidRPr="00E3406D">
        <w:t>;</w:t>
      </w:r>
    </w:p>
    <w:p w:rsidR="00AD52D7" w:rsidRPr="00E3406D" w:rsidRDefault="008C4B65" w:rsidP="004C27D0">
      <w:pPr>
        <w:tabs>
          <w:tab w:val="left" w:pos="1080"/>
        </w:tabs>
        <w:suppressAutoHyphens/>
        <w:ind w:firstLine="720"/>
        <w:jc w:val="both"/>
      </w:pPr>
      <w:r w:rsidRPr="00E3406D">
        <w:t>ж) ТКЗ – Территориальная комиссия по запасам полезных ископаемых Департамента  по недропользованию по Центрально-Сибирскому округу</w:t>
      </w:r>
    </w:p>
    <w:p w:rsidR="00AD52D7" w:rsidRPr="00E3406D" w:rsidRDefault="00AD52D7" w:rsidP="004C27D0">
      <w:pPr>
        <w:pStyle w:val="-"/>
        <w:tabs>
          <w:tab w:val="clear" w:pos="0"/>
          <w:tab w:val="num" w:pos="540"/>
        </w:tabs>
        <w:outlineLvl w:val="1"/>
        <w:rPr>
          <w:b w:val="0"/>
        </w:rPr>
      </w:pPr>
      <w:r w:rsidRPr="00E3406D">
        <w:rPr>
          <w:b w:val="0"/>
        </w:rPr>
        <w:t>Предмет Договора</w:t>
      </w:r>
    </w:p>
    <w:p w:rsidR="00AD52D7" w:rsidRPr="00E3406D" w:rsidRDefault="00A642F7" w:rsidP="004C27D0">
      <w:pPr>
        <w:pStyle w:val="-0"/>
        <w:tabs>
          <w:tab w:val="left" w:pos="1260"/>
        </w:tabs>
        <w:ind w:left="0" w:firstLine="0"/>
      </w:pPr>
      <w:r w:rsidRPr="00E3406D">
        <w:t>Заказчик поручает, а Подрядчик принимает на себя обязательства в срок и на условиях Договора, собственными силами выполнить Работы и сдать Заказчику Результаты работ</w:t>
      </w:r>
      <w:r w:rsidR="00F755B2" w:rsidRPr="00E3406D">
        <w:t>.</w:t>
      </w:r>
    </w:p>
    <w:p w:rsidR="00AD52D7" w:rsidRPr="00E3406D" w:rsidRDefault="00AD52D7" w:rsidP="004C27D0">
      <w:pPr>
        <w:pStyle w:val="-0"/>
        <w:tabs>
          <w:tab w:val="left" w:pos="1260"/>
        </w:tabs>
        <w:ind w:left="0" w:firstLine="0"/>
      </w:pPr>
      <w:r w:rsidRPr="00E3406D">
        <w:t xml:space="preserve">Подрядчик </w:t>
      </w:r>
      <w:r w:rsidR="006C1243" w:rsidRPr="00E3406D">
        <w:t xml:space="preserve">обязуется </w:t>
      </w:r>
      <w:r w:rsidRPr="00E3406D">
        <w:t>выполн</w:t>
      </w:r>
      <w:r w:rsidR="006C1243" w:rsidRPr="00E3406D">
        <w:t>и</w:t>
      </w:r>
      <w:r w:rsidRPr="00E3406D">
        <w:t>т</w:t>
      </w:r>
      <w:r w:rsidR="006C1243" w:rsidRPr="00E3406D">
        <w:t>ь</w:t>
      </w:r>
      <w:r w:rsidRPr="00E3406D">
        <w:t xml:space="preserve"> </w:t>
      </w:r>
      <w:r w:rsidR="006C1243" w:rsidRPr="00E3406D">
        <w:t>Р</w:t>
      </w:r>
      <w:r w:rsidRPr="00E3406D">
        <w:t>аботы в</w:t>
      </w:r>
      <w:r w:rsidR="00F755B2" w:rsidRPr="00E3406D">
        <w:t xml:space="preserve"> полном</w:t>
      </w:r>
      <w:r w:rsidRPr="00E3406D">
        <w:t xml:space="preserve"> соответствии с требованиями, установленными Техническим заданием (Приложе</w:t>
      </w:r>
      <w:r w:rsidR="00F755B2" w:rsidRPr="00E3406D">
        <w:t>ние №</w:t>
      </w:r>
      <w:r w:rsidR="00902860" w:rsidRPr="00E3406D">
        <w:t> </w:t>
      </w:r>
      <w:r w:rsidR="00F755B2" w:rsidRPr="00E3406D">
        <w:t>2 к настоящему Договору)</w:t>
      </w:r>
      <w:r w:rsidR="00206760" w:rsidRPr="00E3406D">
        <w:t xml:space="preserve"> и положениями действующего законодательства, регулирующег</w:t>
      </w:r>
      <w:r w:rsidR="00DF21EB" w:rsidRPr="00E3406D">
        <w:t>о проведение данных видов работ</w:t>
      </w:r>
      <w:r w:rsidR="009A2444" w:rsidRPr="00E3406D">
        <w:t>.</w:t>
      </w:r>
    </w:p>
    <w:p w:rsidR="006C1243" w:rsidRPr="00E3406D" w:rsidRDefault="006C1243" w:rsidP="004C27D0">
      <w:pPr>
        <w:pStyle w:val="-0"/>
        <w:tabs>
          <w:tab w:val="left" w:pos="1260"/>
        </w:tabs>
        <w:ind w:left="0" w:firstLine="0"/>
      </w:pPr>
      <w:r w:rsidRPr="00E3406D">
        <w:t>Сроки выполнения Работ</w:t>
      </w:r>
      <w:r w:rsidR="00F755B2" w:rsidRPr="00E3406D">
        <w:t>.</w:t>
      </w:r>
    </w:p>
    <w:p w:rsidR="006C1243" w:rsidRPr="00E3406D" w:rsidRDefault="006C1243" w:rsidP="004C27D0">
      <w:pPr>
        <w:pStyle w:val="-0"/>
        <w:numPr>
          <w:ilvl w:val="0"/>
          <w:numId w:val="0"/>
        </w:numPr>
        <w:tabs>
          <w:tab w:val="left" w:pos="1260"/>
        </w:tabs>
      </w:pPr>
      <w:r w:rsidRPr="00E3406D">
        <w:t xml:space="preserve">Начало работ –  дата подписания </w:t>
      </w:r>
      <w:r w:rsidR="00F537C0" w:rsidRPr="00E3406D">
        <w:t xml:space="preserve">настоящего </w:t>
      </w:r>
      <w:r w:rsidRPr="00E3406D">
        <w:t>Договор</w:t>
      </w:r>
      <w:r w:rsidR="00F537C0" w:rsidRPr="00E3406D">
        <w:t>а</w:t>
      </w:r>
      <w:r w:rsidRPr="00E3406D">
        <w:t>.</w:t>
      </w:r>
    </w:p>
    <w:p w:rsidR="006C1243" w:rsidRPr="00E3406D" w:rsidRDefault="006C1243" w:rsidP="004C27D0">
      <w:pPr>
        <w:pStyle w:val="-0"/>
        <w:numPr>
          <w:ilvl w:val="0"/>
          <w:numId w:val="0"/>
        </w:numPr>
        <w:tabs>
          <w:tab w:val="left" w:pos="1260"/>
        </w:tabs>
      </w:pPr>
      <w:r w:rsidRPr="00E3406D">
        <w:t>Окончание  работ –  «</w:t>
      </w:r>
      <w:r w:rsidR="00A26043" w:rsidRPr="00E3406D">
        <w:t>30</w:t>
      </w:r>
      <w:r w:rsidRPr="00E3406D">
        <w:t xml:space="preserve">» </w:t>
      </w:r>
      <w:r w:rsidR="00A30C54">
        <w:t>марта</w:t>
      </w:r>
      <w:r w:rsidRPr="00E3406D">
        <w:t xml:space="preserve"> 20</w:t>
      </w:r>
      <w:r w:rsidR="00714A22" w:rsidRPr="00E3406D">
        <w:t>1</w:t>
      </w:r>
      <w:r w:rsidR="00A30C54">
        <w:t>5</w:t>
      </w:r>
      <w:r w:rsidRPr="00E3406D">
        <w:t xml:space="preserve"> года</w:t>
      </w:r>
      <w:r w:rsidR="00F6610D" w:rsidRPr="00E3406D">
        <w:t>.</w:t>
      </w:r>
      <w:r w:rsidR="008C4B65" w:rsidRPr="00E3406D">
        <w:t xml:space="preserve"> </w:t>
      </w:r>
    </w:p>
    <w:p w:rsidR="00F6610D" w:rsidRPr="00E3406D" w:rsidRDefault="00F6610D" w:rsidP="004C27D0">
      <w:pPr>
        <w:pStyle w:val="-0"/>
        <w:numPr>
          <w:ilvl w:val="0"/>
          <w:numId w:val="0"/>
        </w:numPr>
        <w:tabs>
          <w:tab w:val="left" w:pos="1260"/>
        </w:tabs>
      </w:pPr>
      <w:r w:rsidRPr="00E3406D">
        <w:t>Сроки отдельных этапов работ установлены Календарным планом работ, являющимся Приложением № 3 к настоящему Договору.</w:t>
      </w:r>
    </w:p>
    <w:p w:rsidR="00A75896" w:rsidRPr="00E3406D" w:rsidRDefault="00A75896" w:rsidP="004C27D0">
      <w:pPr>
        <w:pStyle w:val="-0"/>
        <w:numPr>
          <w:ilvl w:val="0"/>
          <w:numId w:val="0"/>
        </w:numPr>
        <w:tabs>
          <w:tab w:val="left" w:pos="1260"/>
        </w:tabs>
      </w:pPr>
    </w:p>
    <w:p w:rsidR="00A75896" w:rsidRPr="00E3406D" w:rsidRDefault="00A75896" w:rsidP="004C27D0">
      <w:pPr>
        <w:pStyle w:val="-0"/>
        <w:numPr>
          <w:ilvl w:val="0"/>
          <w:numId w:val="0"/>
        </w:numPr>
        <w:tabs>
          <w:tab w:val="left" w:pos="1260"/>
        </w:tabs>
      </w:pPr>
    </w:p>
    <w:p w:rsidR="00AD52D7" w:rsidRPr="00E3406D" w:rsidRDefault="00AD52D7" w:rsidP="004C27D0">
      <w:pPr>
        <w:pStyle w:val="-"/>
        <w:tabs>
          <w:tab w:val="clear" w:pos="0"/>
          <w:tab w:val="num" w:pos="540"/>
        </w:tabs>
        <w:outlineLvl w:val="1"/>
        <w:rPr>
          <w:b w:val="0"/>
        </w:rPr>
      </w:pPr>
      <w:r w:rsidRPr="00E3406D">
        <w:rPr>
          <w:b w:val="0"/>
        </w:rPr>
        <w:t xml:space="preserve">Цена Договора и порядок расчётов </w:t>
      </w:r>
    </w:p>
    <w:p w:rsidR="00F755B2" w:rsidRPr="00E3406D" w:rsidRDefault="00F755B2" w:rsidP="004C27D0">
      <w:pPr>
        <w:pStyle w:val="-0"/>
        <w:numPr>
          <w:ilvl w:val="0"/>
          <w:numId w:val="0"/>
        </w:numPr>
        <w:tabs>
          <w:tab w:val="num" w:pos="-3240"/>
        </w:tabs>
      </w:pPr>
      <w:r w:rsidRPr="00E3406D">
        <w:t>3.1.</w:t>
      </w:r>
      <w:r w:rsidRPr="00E3406D">
        <w:tab/>
      </w:r>
      <w:r w:rsidR="00AD52D7" w:rsidRPr="00E3406D">
        <w:t xml:space="preserve">Цена </w:t>
      </w:r>
      <w:r w:rsidR="006C1243" w:rsidRPr="00E3406D">
        <w:t xml:space="preserve">Работ по </w:t>
      </w:r>
      <w:r w:rsidR="00AD52D7" w:rsidRPr="00E3406D">
        <w:t>Договор</w:t>
      </w:r>
      <w:r w:rsidR="006C1243" w:rsidRPr="00E3406D">
        <w:t>у</w:t>
      </w:r>
      <w:r w:rsidR="00AD52D7" w:rsidRPr="00E3406D">
        <w:t xml:space="preserve"> составляет</w:t>
      </w:r>
      <w:r w:rsidR="00521C8D" w:rsidRPr="00E3406D">
        <w:t xml:space="preserve"> </w:t>
      </w:r>
      <w:r w:rsidR="00AE6AC8" w:rsidRPr="00E3406D">
        <w:t xml:space="preserve">__________________________ ____________________________________________________________ </w:t>
      </w:r>
      <w:r w:rsidR="00AE6AC8" w:rsidRPr="00E3406D">
        <w:lastRenderedPageBreak/>
        <w:t>_______________________________________________________________</w:t>
      </w:r>
      <w:r w:rsidR="00E96D58" w:rsidRPr="00E3406D">
        <w:t>, в том числе НДС 18% в размере __________________</w:t>
      </w:r>
      <w:r w:rsidRPr="00E3406D">
        <w:t>.</w:t>
      </w:r>
    </w:p>
    <w:p w:rsidR="00AD52D7" w:rsidRPr="00E3406D" w:rsidRDefault="00AD52D7" w:rsidP="004C27D0">
      <w:pPr>
        <w:pStyle w:val="-0"/>
        <w:numPr>
          <w:ilvl w:val="1"/>
          <w:numId w:val="15"/>
        </w:numPr>
        <w:ind w:left="0" w:firstLine="0"/>
      </w:pPr>
      <w:r w:rsidRPr="00E3406D">
        <w:t xml:space="preserve">Цена Договора является </w:t>
      </w:r>
      <w:r w:rsidR="00051BEE" w:rsidRPr="00E3406D">
        <w:t xml:space="preserve">твердой </w:t>
      </w:r>
      <w:r w:rsidRPr="00E3406D">
        <w:t>и не подлежит изменению в течение срока действия настоящего Договора</w:t>
      </w:r>
      <w:r w:rsidR="0066182C" w:rsidRPr="00E3406D">
        <w:t xml:space="preserve">. </w:t>
      </w:r>
      <w:r w:rsidRPr="00E3406D">
        <w:t xml:space="preserve">В цену Договора входят все налоги, пошлины, сборы, вознаграждение Подрядчика, а также </w:t>
      </w:r>
      <w:r w:rsidR="00B56A4D" w:rsidRPr="00E3406D">
        <w:t xml:space="preserve">любые </w:t>
      </w:r>
      <w:r w:rsidRPr="00E3406D">
        <w:t xml:space="preserve">расходы, которые Подрядчик должен </w:t>
      </w:r>
      <w:r w:rsidR="00B56A4D" w:rsidRPr="00E3406D">
        <w:t xml:space="preserve">понести  </w:t>
      </w:r>
      <w:r w:rsidRPr="00E3406D">
        <w:t>в связи с выполнением обязательств по Договору в соответствии с законодательством Российской Федерации.</w:t>
      </w:r>
    </w:p>
    <w:p w:rsidR="001C5F3F" w:rsidRPr="00E3406D" w:rsidRDefault="002A60F5" w:rsidP="004C27D0">
      <w:pPr>
        <w:jc w:val="both"/>
      </w:pPr>
      <w:r w:rsidRPr="00E3406D">
        <w:t>3.3</w:t>
      </w:r>
      <w:r w:rsidRPr="00E3406D">
        <w:tab/>
        <w:t>О</w:t>
      </w:r>
      <w:r w:rsidR="001C5F3F" w:rsidRPr="00E3406D">
        <w:t>плата выполненных Подрядчиком Работ осуществляется</w:t>
      </w:r>
      <w:r w:rsidR="00286BAF" w:rsidRPr="00E3406D">
        <w:t xml:space="preserve"> поэтапно</w:t>
      </w:r>
      <w:r w:rsidR="00286BAF" w:rsidRPr="00E3406D">
        <w:rPr>
          <w:b/>
        </w:rPr>
        <w:t xml:space="preserve">, </w:t>
      </w:r>
      <w:r w:rsidR="00603459" w:rsidRPr="00E3406D">
        <w:rPr>
          <w:b/>
        </w:rPr>
        <w:t>за фактически выполненные работы</w:t>
      </w:r>
      <w:r w:rsidR="00603459" w:rsidRPr="00E3406D">
        <w:t xml:space="preserve"> </w:t>
      </w:r>
      <w:r w:rsidR="00286BAF" w:rsidRPr="00E3406D">
        <w:t xml:space="preserve">в </w:t>
      </w:r>
      <w:r w:rsidR="00941DF2" w:rsidRPr="00E3406D">
        <w:t xml:space="preserve">соответствии со сроками, установленными Календарным планом </w:t>
      </w:r>
      <w:r w:rsidR="00286BAF" w:rsidRPr="00E3406D">
        <w:t>(приложение №</w:t>
      </w:r>
      <w:r w:rsidR="00062099" w:rsidRPr="00E3406D">
        <w:t xml:space="preserve"> </w:t>
      </w:r>
      <w:r w:rsidR="00286BAF" w:rsidRPr="00E3406D">
        <w:t>3</w:t>
      </w:r>
      <w:r w:rsidR="00062099" w:rsidRPr="00E3406D">
        <w:t xml:space="preserve"> </w:t>
      </w:r>
      <w:r w:rsidR="00286BAF" w:rsidRPr="00E3406D">
        <w:t>к настоящему Договору),</w:t>
      </w:r>
      <w:r w:rsidR="001C5F3F" w:rsidRPr="00E3406D">
        <w:t xml:space="preserve"> в течение </w:t>
      </w:r>
      <w:r w:rsidR="00E95FCA" w:rsidRPr="00E3406D">
        <w:t>10</w:t>
      </w:r>
      <w:r w:rsidRPr="00E3406D">
        <w:t xml:space="preserve"> (</w:t>
      </w:r>
      <w:r w:rsidR="00E95FCA" w:rsidRPr="00E3406D">
        <w:t>десяти</w:t>
      </w:r>
      <w:r w:rsidRPr="00E3406D">
        <w:t xml:space="preserve">) </w:t>
      </w:r>
      <w:r w:rsidR="007513DE" w:rsidRPr="00E3406D">
        <w:t xml:space="preserve">банковских </w:t>
      </w:r>
      <w:r w:rsidR="001C5F3F" w:rsidRPr="00E3406D">
        <w:t>дней после предоставления Подрядчиком документов, указанных в п.</w:t>
      </w:r>
      <w:r w:rsidRPr="00E3406D">
        <w:t> </w:t>
      </w:r>
      <w:r w:rsidR="009A2444" w:rsidRPr="00E3406D">
        <w:t>5.3.</w:t>
      </w:r>
      <w:r w:rsidR="001C5F3F" w:rsidRPr="00E3406D">
        <w:t xml:space="preserve"> настоящего Договора</w:t>
      </w:r>
      <w:r w:rsidR="00391BF7" w:rsidRPr="00E3406D">
        <w:t>,</w:t>
      </w:r>
      <w:r w:rsidR="001C5F3F" w:rsidRPr="00E3406D">
        <w:t xml:space="preserve"> на основании подписанного Подрядчиком и Заказчиком Акта </w:t>
      </w:r>
      <w:r w:rsidR="005B02B7" w:rsidRPr="00E3406D">
        <w:t>сдачи</w:t>
      </w:r>
      <w:r w:rsidR="001C5F3F" w:rsidRPr="00E3406D">
        <w:t>-при</w:t>
      </w:r>
      <w:r w:rsidR="005B02B7" w:rsidRPr="00E3406D">
        <w:t>емки</w:t>
      </w:r>
      <w:r w:rsidR="001C5F3F" w:rsidRPr="00E3406D">
        <w:t xml:space="preserve"> </w:t>
      </w:r>
      <w:r w:rsidR="00391BF7" w:rsidRPr="00E3406D">
        <w:t>Результатов</w:t>
      </w:r>
      <w:r w:rsidR="001C5F3F" w:rsidRPr="00E3406D">
        <w:t xml:space="preserve"> </w:t>
      </w:r>
      <w:r w:rsidR="00902860" w:rsidRPr="00E3406D">
        <w:t>р</w:t>
      </w:r>
      <w:r w:rsidR="001C5F3F" w:rsidRPr="00E3406D">
        <w:t xml:space="preserve">абот (форма установлена в приложении № </w:t>
      </w:r>
      <w:r w:rsidRPr="00E3406D">
        <w:t>1</w:t>
      </w:r>
      <w:r w:rsidR="001C5F3F" w:rsidRPr="00E3406D">
        <w:t xml:space="preserve"> к настоящему Договору), и счета на оплату работ</w:t>
      </w:r>
      <w:r w:rsidRPr="00E3406D">
        <w:t>.</w:t>
      </w:r>
    </w:p>
    <w:p w:rsidR="00CA59A5" w:rsidRPr="00E3406D" w:rsidRDefault="002A60F5" w:rsidP="004C27D0">
      <w:pPr>
        <w:pStyle w:val="-0"/>
        <w:numPr>
          <w:ilvl w:val="0"/>
          <w:numId w:val="0"/>
        </w:numPr>
        <w:rPr>
          <w:b/>
        </w:rPr>
      </w:pPr>
      <w:r w:rsidRPr="00E3406D">
        <w:t>3.4</w:t>
      </w:r>
      <w:r w:rsidR="002A3B87" w:rsidRPr="00E3406D">
        <w:t>.</w:t>
      </w:r>
      <w:r w:rsidRPr="00E3406D">
        <w:tab/>
      </w:r>
      <w:r w:rsidR="00CA59A5" w:rsidRPr="00E3406D">
        <w:t xml:space="preserve">Подрядчик обязуется предоставлять Заказчику счет-фактуру </w:t>
      </w:r>
      <w:r w:rsidR="00067A85" w:rsidRPr="00E3406D">
        <w:t>к Акту</w:t>
      </w:r>
      <w:r w:rsidR="006B74F5" w:rsidRPr="00E3406D">
        <w:t xml:space="preserve"> приема-передачи</w:t>
      </w:r>
      <w:r w:rsidR="00CA59A5" w:rsidRPr="00E3406D">
        <w:t xml:space="preserve"> работ в соответствии с настоящим Договором, в порядке и сроки, предусмотренные законодательством Российской Федерации</w:t>
      </w:r>
      <w:r w:rsidR="009974FF" w:rsidRPr="00E3406D">
        <w:t>.</w:t>
      </w:r>
      <w:r w:rsidR="00286BAF" w:rsidRPr="00E3406D">
        <w:t xml:space="preserve"> </w:t>
      </w:r>
    </w:p>
    <w:p w:rsidR="00AD52D7" w:rsidRPr="00E3406D" w:rsidRDefault="002A3B87" w:rsidP="004C27D0">
      <w:pPr>
        <w:pStyle w:val="-0"/>
        <w:numPr>
          <w:ilvl w:val="0"/>
          <w:numId w:val="0"/>
        </w:numPr>
      </w:pPr>
      <w:r w:rsidRPr="00E3406D">
        <w:t>3.</w:t>
      </w:r>
      <w:r w:rsidR="002A60F5" w:rsidRPr="00E3406D">
        <w:t>5</w:t>
      </w:r>
      <w:r w:rsidRPr="00E3406D">
        <w:t>.</w:t>
      </w:r>
      <w:r w:rsidR="002A60F5" w:rsidRPr="00E3406D">
        <w:tab/>
      </w:r>
      <w:r w:rsidR="00CA59A5" w:rsidRPr="00E3406D">
        <w:t xml:space="preserve">Все платежи по настоящему Договору осуществляются путем перечисления денежных средств с расчетного счета Заказчика на расчетный счет Подрядчика, указанный в </w:t>
      </w:r>
      <w:r w:rsidR="00AC4D1B" w:rsidRPr="00E3406D">
        <w:t>пункте</w:t>
      </w:r>
      <w:r w:rsidR="00CA59A5" w:rsidRPr="00E3406D">
        <w:t xml:space="preserve"> </w:t>
      </w:r>
      <w:r w:rsidR="00E95FCA" w:rsidRPr="00E3406D">
        <w:t>1</w:t>
      </w:r>
      <w:r w:rsidR="007A7256" w:rsidRPr="00E3406D">
        <w:t>2</w:t>
      </w:r>
      <w:r w:rsidR="00CA59A5" w:rsidRPr="00E3406D">
        <w:t xml:space="preserve"> Договора. </w:t>
      </w:r>
      <w:r w:rsidR="00AD52D7" w:rsidRPr="00E3406D">
        <w:t>Датой оплаты считается дата списания денежных средств со счета Заказчика.</w:t>
      </w:r>
    </w:p>
    <w:p w:rsidR="00AD52D7" w:rsidRPr="00E3406D" w:rsidRDefault="00AD52D7" w:rsidP="004C27D0">
      <w:pPr>
        <w:pStyle w:val="-"/>
        <w:tabs>
          <w:tab w:val="clear" w:pos="0"/>
          <w:tab w:val="num" w:pos="-3240"/>
          <w:tab w:val="num" w:pos="540"/>
        </w:tabs>
        <w:ind w:hanging="671"/>
        <w:outlineLvl w:val="1"/>
        <w:rPr>
          <w:b w:val="0"/>
        </w:rPr>
      </w:pPr>
      <w:r w:rsidRPr="00E3406D">
        <w:rPr>
          <w:b w:val="0"/>
        </w:rPr>
        <w:t>Права и обязанности сторон</w:t>
      </w:r>
    </w:p>
    <w:p w:rsidR="00AD52D7" w:rsidRPr="00E3406D" w:rsidRDefault="00AD52D7" w:rsidP="00204D2E">
      <w:pPr>
        <w:pStyle w:val="-0"/>
        <w:tabs>
          <w:tab w:val="num" w:pos="851"/>
        </w:tabs>
        <w:ind w:left="0" w:firstLine="0"/>
        <w:jc w:val="left"/>
      </w:pPr>
      <w:r w:rsidRPr="00E3406D">
        <w:t>Подрядчик обязан:</w:t>
      </w:r>
    </w:p>
    <w:p w:rsidR="00EF49E4" w:rsidRPr="00E3406D" w:rsidRDefault="00AD52D7" w:rsidP="004C27D0">
      <w:pPr>
        <w:pStyle w:val="-1"/>
        <w:tabs>
          <w:tab w:val="num" w:pos="-3240"/>
        </w:tabs>
        <w:ind w:left="0" w:firstLine="0"/>
      </w:pPr>
      <w:r w:rsidRPr="00E3406D">
        <w:t xml:space="preserve">Выполнить </w:t>
      </w:r>
      <w:r w:rsidR="00034655" w:rsidRPr="00E3406D">
        <w:t>Р</w:t>
      </w:r>
      <w:r w:rsidRPr="00E3406D">
        <w:t xml:space="preserve">аботы собственными силами </w:t>
      </w:r>
      <w:r w:rsidR="002A60F5" w:rsidRPr="00E3406D">
        <w:t>в полном соответствии Техническому заданию (Приложение №2 к настоящему Договору)</w:t>
      </w:r>
      <w:r w:rsidR="005C4B59" w:rsidRPr="00E3406D">
        <w:t xml:space="preserve"> </w:t>
      </w:r>
      <w:r w:rsidR="002A60F5" w:rsidRPr="00E3406D">
        <w:t xml:space="preserve">и передать Заказчику </w:t>
      </w:r>
      <w:r w:rsidR="00B20A7C" w:rsidRPr="00E3406D">
        <w:t>Р</w:t>
      </w:r>
      <w:r w:rsidR="002A60F5" w:rsidRPr="00E3406D">
        <w:t xml:space="preserve">езультаты Работ </w:t>
      </w:r>
      <w:r w:rsidRPr="00E3406D">
        <w:t>в</w:t>
      </w:r>
      <w:r w:rsidR="00462F0B" w:rsidRPr="00E3406D">
        <w:t xml:space="preserve"> установленные Календарным планом</w:t>
      </w:r>
      <w:r w:rsidR="002A60F5" w:rsidRPr="00E3406D">
        <w:t xml:space="preserve"> </w:t>
      </w:r>
      <w:r w:rsidR="00306817" w:rsidRPr="00E3406D">
        <w:t xml:space="preserve">(Приложение №3 к Договору) </w:t>
      </w:r>
      <w:r w:rsidR="002A60F5" w:rsidRPr="00E3406D">
        <w:t>сроки.</w:t>
      </w:r>
    </w:p>
    <w:p w:rsidR="00EF49E4" w:rsidRPr="00E3406D" w:rsidRDefault="00AE6AC8" w:rsidP="004C27D0">
      <w:pPr>
        <w:pStyle w:val="-1"/>
        <w:numPr>
          <w:ilvl w:val="0"/>
          <w:numId w:val="0"/>
        </w:numPr>
        <w:tabs>
          <w:tab w:val="num" w:pos="-3240"/>
        </w:tabs>
      </w:pPr>
      <w:r w:rsidRPr="00E3406D">
        <w:t xml:space="preserve">4.1.2 </w:t>
      </w:r>
      <w:r w:rsidR="00E95FCA" w:rsidRPr="00E3406D">
        <w:t>Результаты Работ</w:t>
      </w:r>
      <w:r w:rsidR="00034655" w:rsidRPr="00E3406D">
        <w:t xml:space="preserve"> </w:t>
      </w:r>
      <w:r w:rsidR="00E95FCA" w:rsidRPr="00E3406D">
        <w:t>должны соответствовать</w:t>
      </w:r>
      <w:r w:rsidR="00034655" w:rsidRPr="00E3406D">
        <w:t xml:space="preserve"> </w:t>
      </w:r>
      <w:r w:rsidR="009974FF" w:rsidRPr="00E3406D">
        <w:t>требовани</w:t>
      </w:r>
      <w:r w:rsidR="00E95FCA" w:rsidRPr="00E3406D">
        <w:t>ям</w:t>
      </w:r>
      <w:r w:rsidR="009974FF" w:rsidRPr="00E3406D">
        <w:t xml:space="preserve"> </w:t>
      </w:r>
      <w:r w:rsidR="00034655" w:rsidRPr="00E3406D">
        <w:t xml:space="preserve">действующего законодательства Российской Федерации, отраслевых положений и инструкций, </w:t>
      </w:r>
      <w:r w:rsidR="00B20A7C" w:rsidRPr="00E3406D">
        <w:t>г</w:t>
      </w:r>
      <w:r w:rsidR="00034655" w:rsidRPr="00E3406D">
        <w:t>осударственных стандартов, регламентирующих технологический уровень.</w:t>
      </w:r>
      <w:r w:rsidR="00902860" w:rsidRPr="00E3406D">
        <w:t xml:space="preserve"> </w:t>
      </w:r>
      <w:r w:rsidR="00034655" w:rsidRPr="00E3406D">
        <w:t xml:space="preserve">Подрядчик несет всю полноту ответственности за соответствие </w:t>
      </w:r>
      <w:r w:rsidR="00902860" w:rsidRPr="00E3406D">
        <w:t>Результатов р</w:t>
      </w:r>
      <w:r w:rsidR="00B20A7C" w:rsidRPr="00E3406D">
        <w:t>абот</w:t>
      </w:r>
      <w:r w:rsidR="00034655" w:rsidRPr="00E3406D">
        <w:t xml:space="preserve"> требованиям действующих нормативных документов,  качество и сроки выполнения Работ.</w:t>
      </w:r>
    </w:p>
    <w:p w:rsidR="00AD52D7" w:rsidRPr="00E3406D" w:rsidRDefault="00EF49E4" w:rsidP="00DF21EB">
      <w:pPr>
        <w:pStyle w:val="-1"/>
        <w:numPr>
          <w:ilvl w:val="0"/>
          <w:numId w:val="0"/>
        </w:numPr>
      </w:pPr>
      <w:r w:rsidRPr="00E3406D">
        <w:t>4.1.</w:t>
      </w:r>
      <w:r w:rsidR="006C27B5" w:rsidRPr="00E3406D">
        <w:t>3</w:t>
      </w:r>
      <w:r w:rsidRPr="00E3406D">
        <w:t>.</w:t>
      </w:r>
      <w:r w:rsidRPr="00E3406D">
        <w:tab/>
        <w:t>По запросу Заказчика и</w:t>
      </w:r>
      <w:r w:rsidR="00AD52D7" w:rsidRPr="00E3406D">
        <w:t>нформировать Заказчика о состоянии дел по выполнению настоящего Договора.</w:t>
      </w:r>
    </w:p>
    <w:p w:rsidR="00227C2E" w:rsidRPr="00E3406D" w:rsidRDefault="006C27B5" w:rsidP="004C27D0">
      <w:pPr>
        <w:pStyle w:val="-1"/>
        <w:numPr>
          <w:ilvl w:val="0"/>
          <w:numId w:val="0"/>
        </w:numPr>
      </w:pPr>
      <w:r w:rsidRPr="00E3406D">
        <w:t>4.1.4.</w:t>
      </w:r>
      <w:r w:rsidR="00DF21EB" w:rsidRPr="00E3406D">
        <w:t xml:space="preserve">  </w:t>
      </w:r>
      <w:r w:rsidR="008B029B" w:rsidRPr="00E3406D">
        <w:t>Принимать участие в совещаниях, проводимых Заказчиком, по письменному приглашению Заказчика.</w:t>
      </w:r>
      <w:r w:rsidR="00A75896" w:rsidRPr="00E3406D">
        <w:t xml:space="preserve"> </w:t>
      </w:r>
      <w:r w:rsidR="00227C2E" w:rsidRPr="00E3406D">
        <w:t>Подрядчик гарантирует Заказчику полное отсутствие прав третьих лиц на разработанную документацию по настоящему Договору.</w:t>
      </w:r>
    </w:p>
    <w:p w:rsidR="00462F0B" w:rsidRPr="00E3406D" w:rsidRDefault="00DF21EB" w:rsidP="00DF21EB">
      <w:pPr>
        <w:pStyle w:val="-1"/>
        <w:numPr>
          <w:ilvl w:val="0"/>
          <w:numId w:val="0"/>
        </w:numPr>
      </w:pPr>
      <w:r w:rsidRPr="00E3406D">
        <w:t xml:space="preserve">4.1.5.  </w:t>
      </w:r>
      <w:r w:rsidR="00462F0B" w:rsidRPr="00E3406D">
        <w:t xml:space="preserve">Выполнять указания Заказчика, представленные в письменном виде, в том числе о внесении изменений и дополнений в Результаты </w:t>
      </w:r>
      <w:r w:rsidR="00902860" w:rsidRPr="00E3406D">
        <w:t>р</w:t>
      </w:r>
      <w:r w:rsidR="00462F0B" w:rsidRPr="00E3406D">
        <w:t>абот, если они не противоречат условиям настоящего Договора, действующему законодательству Российской Федерации.</w:t>
      </w:r>
    </w:p>
    <w:p w:rsidR="007749CC" w:rsidRPr="00E3406D" w:rsidRDefault="00DF21EB" w:rsidP="00DF21EB">
      <w:pPr>
        <w:pStyle w:val="-1"/>
        <w:numPr>
          <w:ilvl w:val="0"/>
          <w:numId w:val="0"/>
        </w:numPr>
      </w:pPr>
      <w:r w:rsidRPr="00E3406D">
        <w:t xml:space="preserve">4.1.6. </w:t>
      </w:r>
      <w:r w:rsidR="00462F0B" w:rsidRPr="00E3406D">
        <w:t xml:space="preserve">В минимально возможный срок и за свой счет устранять несоответствия и дополнять Результаты </w:t>
      </w:r>
      <w:r w:rsidR="00902860" w:rsidRPr="00E3406D">
        <w:t>р</w:t>
      </w:r>
      <w:r w:rsidR="00462F0B" w:rsidRPr="00E3406D">
        <w:t>абот по получении от Заказчика мотивированной письменной</w:t>
      </w:r>
      <w:r w:rsidR="006B74F5" w:rsidRPr="00E3406D">
        <w:t xml:space="preserve"> претензии относительно</w:t>
      </w:r>
      <w:r w:rsidR="00462F0B" w:rsidRPr="00E3406D">
        <w:t xml:space="preserve"> качества и полноты документации и проведенных работ, разрабатываемой и выполняемой Подрядчиком, или ее несоответствия условиям настоящего Договора.</w:t>
      </w:r>
    </w:p>
    <w:p w:rsidR="007B25A9" w:rsidRPr="00E3406D" w:rsidRDefault="007B25A9" w:rsidP="007B25A9">
      <w:pPr>
        <w:jc w:val="both"/>
      </w:pPr>
      <w:r w:rsidRPr="00E3406D">
        <w:t>4.1.7. Иметь оформленную в установленном порядке лицензию, выданную Федеральным агентством по недропользованию (Роснедра) на геологическое изучение, поиск и оценку подземных вод для хозяйственно-питьевого водоснабжения и технологического обеспечения водой промышленного объекта.</w:t>
      </w:r>
    </w:p>
    <w:p w:rsidR="007B25A9" w:rsidRPr="00E3406D" w:rsidRDefault="007B25A9" w:rsidP="007B25A9">
      <w:pPr>
        <w:pStyle w:val="-1"/>
        <w:numPr>
          <w:ilvl w:val="0"/>
          <w:numId w:val="0"/>
        </w:numPr>
      </w:pPr>
      <w:r w:rsidRPr="00E3406D">
        <w:t xml:space="preserve">4.1.8. Подрядчик самостоятельно оформляет разрешения, (в том числе и допуск на территорию ЗАТО г. Железногорска Красноярского края) необходимые для проведения Работ. Согласовывает с Заказчиком, органами государственного надзора и </w:t>
      </w:r>
      <w:r w:rsidRPr="00E3406D">
        <w:lastRenderedPageBreak/>
        <w:t>администрацией г. Железногорска Красноярского края порядок ведения работ. Подрядчик оплачивает все затраты, связанные с получением разрешений и выполнением вышеперечисленных работ сторонними организациями.</w:t>
      </w:r>
    </w:p>
    <w:p w:rsidR="00227C2E" w:rsidRPr="00E3406D" w:rsidRDefault="00227C2E" w:rsidP="00204D2E">
      <w:pPr>
        <w:pStyle w:val="-0"/>
        <w:ind w:left="0" w:firstLine="0"/>
      </w:pPr>
      <w:r w:rsidRPr="00E3406D">
        <w:t>Подрядчик имеет право:</w:t>
      </w:r>
    </w:p>
    <w:p w:rsidR="00227C2E" w:rsidRPr="00E3406D" w:rsidRDefault="00227C2E" w:rsidP="004C27D0">
      <w:pPr>
        <w:pStyle w:val="-1"/>
        <w:ind w:left="0" w:firstLine="0"/>
      </w:pPr>
      <w:r w:rsidRPr="00E3406D">
        <w:t xml:space="preserve">Требовать от Заказчика осуществить приемку </w:t>
      </w:r>
      <w:r w:rsidR="00902860" w:rsidRPr="00E3406D">
        <w:t>Р</w:t>
      </w:r>
      <w:r w:rsidRPr="00E3406D">
        <w:t xml:space="preserve">езультатов </w:t>
      </w:r>
      <w:r w:rsidR="00902860" w:rsidRPr="00E3406D">
        <w:t>р</w:t>
      </w:r>
      <w:r w:rsidRPr="00E3406D">
        <w:t>абот, выполненных с соблюдением требований настоящего Договора.</w:t>
      </w:r>
    </w:p>
    <w:p w:rsidR="00227C2E" w:rsidRPr="00E3406D" w:rsidRDefault="00227C2E" w:rsidP="004C27D0">
      <w:pPr>
        <w:pStyle w:val="-1"/>
        <w:numPr>
          <w:ilvl w:val="0"/>
          <w:numId w:val="0"/>
        </w:numPr>
      </w:pPr>
      <w:r w:rsidRPr="00E3406D">
        <w:t>Требовать от Заказчика произвести оплату за выпо</w:t>
      </w:r>
      <w:r w:rsidR="007749CC" w:rsidRPr="00E3406D">
        <w:t xml:space="preserve">лненные </w:t>
      </w:r>
      <w:r w:rsidRPr="00E3406D">
        <w:t>Подрядчиком и принятые Заказчиком по настоящему Д</w:t>
      </w:r>
      <w:r w:rsidR="00803A9B" w:rsidRPr="00E3406D">
        <w:t>оговору Р</w:t>
      </w:r>
      <w:r w:rsidR="005D4F1E" w:rsidRPr="00E3406D">
        <w:t xml:space="preserve">аботы в соответствии со статьей </w:t>
      </w:r>
      <w:r w:rsidRPr="00E3406D">
        <w:t>3 настоящего Договора.</w:t>
      </w:r>
    </w:p>
    <w:p w:rsidR="00AD52D7" w:rsidRPr="00E3406D" w:rsidRDefault="00AD52D7" w:rsidP="00204D2E">
      <w:pPr>
        <w:pStyle w:val="-0"/>
        <w:tabs>
          <w:tab w:val="num" w:pos="709"/>
        </w:tabs>
        <w:ind w:left="0" w:firstLine="0"/>
      </w:pPr>
      <w:r w:rsidRPr="00E3406D">
        <w:t>Заказчик обязан:</w:t>
      </w:r>
    </w:p>
    <w:p w:rsidR="00B8664A" w:rsidRPr="00E3406D" w:rsidRDefault="00227C2E" w:rsidP="004C27D0">
      <w:pPr>
        <w:pStyle w:val="-1"/>
        <w:ind w:left="0" w:firstLine="0"/>
      </w:pPr>
      <w:r w:rsidRPr="00E3406D">
        <w:t xml:space="preserve">Назначить в </w:t>
      </w:r>
      <w:r w:rsidR="005D4F1E" w:rsidRPr="00E3406D">
        <w:t>трехдневный</w:t>
      </w:r>
      <w:r w:rsidRPr="00E3406D">
        <w:t xml:space="preserve"> срок с даты подписания настоящего Договора представителей Заказчика, ответственных за ход </w:t>
      </w:r>
      <w:r w:rsidR="005D4F1E" w:rsidRPr="00E3406D">
        <w:t>Р</w:t>
      </w:r>
      <w:r w:rsidRPr="00E3406D">
        <w:t>абот по настоящему Договору, официально известив об этом Подрядчика</w:t>
      </w:r>
      <w:r w:rsidR="00B20A7C" w:rsidRPr="00E3406D">
        <w:t>.</w:t>
      </w:r>
    </w:p>
    <w:p w:rsidR="00227C2E" w:rsidRPr="00E3406D" w:rsidRDefault="00227C2E" w:rsidP="004C27D0">
      <w:pPr>
        <w:pStyle w:val="-1"/>
        <w:ind w:left="0" w:firstLine="0"/>
      </w:pPr>
      <w:r w:rsidRPr="00E3406D">
        <w:t xml:space="preserve">Принять </w:t>
      </w:r>
      <w:r w:rsidR="00B20A7C" w:rsidRPr="00E3406D">
        <w:t>Р</w:t>
      </w:r>
      <w:r w:rsidRPr="00E3406D">
        <w:t xml:space="preserve">езультаты </w:t>
      </w:r>
      <w:r w:rsidR="005D4F1E" w:rsidRPr="00E3406D">
        <w:t>Р</w:t>
      </w:r>
      <w:r w:rsidRPr="00E3406D">
        <w:t xml:space="preserve">абот в соответствии с требованиями </w:t>
      </w:r>
      <w:r w:rsidR="005D4F1E" w:rsidRPr="00E3406D">
        <w:t>статьи</w:t>
      </w:r>
      <w:r w:rsidRPr="00E3406D">
        <w:t xml:space="preserve"> 5 настоящего Договора.</w:t>
      </w:r>
    </w:p>
    <w:p w:rsidR="00AD52D7" w:rsidRPr="00E3406D" w:rsidRDefault="005C4B59" w:rsidP="004C27D0">
      <w:pPr>
        <w:pStyle w:val="-1"/>
        <w:ind w:left="0" w:firstLine="0"/>
      </w:pPr>
      <w:r w:rsidRPr="00E3406D">
        <w:t>Оплатить Работы в соответствии с положениями Догов</w:t>
      </w:r>
      <w:r w:rsidR="00B20A7C" w:rsidRPr="00E3406D">
        <w:t>о</w:t>
      </w:r>
      <w:r w:rsidRPr="00E3406D">
        <w:t>ра.</w:t>
      </w:r>
    </w:p>
    <w:p w:rsidR="00AD52D7" w:rsidRPr="00E3406D" w:rsidRDefault="00AD52D7" w:rsidP="004C27D0">
      <w:pPr>
        <w:pStyle w:val="-1"/>
        <w:ind w:left="0" w:firstLine="0"/>
      </w:pPr>
      <w:r w:rsidRPr="00E3406D">
        <w:t>Уведомить Подрядчика о ликвидации или реорганизации Заказчика.</w:t>
      </w:r>
    </w:p>
    <w:p w:rsidR="00227C2E" w:rsidRPr="00E3406D" w:rsidRDefault="00227C2E" w:rsidP="00E64C8C">
      <w:pPr>
        <w:pStyle w:val="-0"/>
        <w:tabs>
          <w:tab w:val="num" w:pos="851"/>
        </w:tabs>
        <w:ind w:hanging="1135"/>
      </w:pPr>
      <w:r w:rsidRPr="00E3406D">
        <w:t>Заказчик имеет право:</w:t>
      </w:r>
    </w:p>
    <w:p w:rsidR="00227C2E" w:rsidRPr="00E3406D" w:rsidRDefault="00227C2E" w:rsidP="004C27D0">
      <w:pPr>
        <w:pStyle w:val="ae"/>
        <w:spacing w:after="0"/>
        <w:ind w:left="0"/>
        <w:jc w:val="both"/>
      </w:pPr>
      <w:r w:rsidRPr="00E3406D">
        <w:t>4.</w:t>
      </w:r>
      <w:r w:rsidR="00FD5E13" w:rsidRPr="00E3406D">
        <w:t>4</w:t>
      </w:r>
      <w:r w:rsidRPr="00E3406D">
        <w:t>.</w:t>
      </w:r>
      <w:r w:rsidR="00B20A7C" w:rsidRPr="00E3406D">
        <w:t>1</w:t>
      </w:r>
      <w:r w:rsidRPr="00E3406D">
        <w:t>.</w:t>
      </w:r>
      <w:r w:rsidR="00B20A7C" w:rsidRPr="00E3406D">
        <w:tab/>
      </w:r>
      <w:r w:rsidRPr="00E3406D">
        <w:t xml:space="preserve">Требовать от Подрядчика предоставления </w:t>
      </w:r>
      <w:r w:rsidR="00B20A7C" w:rsidRPr="00E3406D">
        <w:t>Р</w:t>
      </w:r>
      <w:r w:rsidRPr="00E3406D">
        <w:t xml:space="preserve">езультатов Работ, соответствующих требованиям настоящего Договора и приложений к нему, в сроки, предусмотренные </w:t>
      </w:r>
      <w:r w:rsidR="00462F0B" w:rsidRPr="00E3406D">
        <w:t>Д</w:t>
      </w:r>
      <w:r w:rsidR="005C4B59" w:rsidRPr="00E3406D">
        <w:t>оговором.</w:t>
      </w:r>
    </w:p>
    <w:p w:rsidR="00227C2E" w:rsidRPr="00E3406D" w:rsidRDefault="00227C2E" w:rsidP="004C27D0">
      <w:pPr>
        <w:pStyle w:val="ae"/>
        <w:spacing w:after="0"/>
        <w:ind w:left="0"/>
        <w:jc w:val="both"/>
      </w:pPr>
      <w:r w:rsidRPr="00E3406D">
        <w:t>4.</w:t>
      </w:r>
      <w:r w:rsidR="00FD5E13" w:rsidRPr="00E3406D">
        <w:t>4</w:t>
      </w:r>
      <w:r w:rsidRPr="00E3406D">
        <w:t>.</w:t>
      </w:r>
      <w:r w:rsidR="00B20A7C" w:rsidRPr="00E3406D">
        <w:t>2</w:t>
      </w:r>
      <w:r w:rsidRPr="00E3406D">
        <w:t>.</w:t>
      </w:r>
      <w:r w:rsidR="00190B10" w:rsidRPr="00E3406D">
        <w:t xml:space="preserve"> Осуществлять текущий контроль качества </w:t>
      </w:r>
      <w:r w:rsidR="0041013C" w:rsidRPr="00E3406D">
        <w:t xml:space="preserve">выполненных работ </w:t>
      </w:r>
      <w:r w:rsidR="00190B10" w:rsidRPr="00E3406D">
        <w:t>на предмет соответствия требованиям Договора</w:t>
      </w:r>
      <w:r w:rsidR="0027329F" w:rsidRPr="00E3406D">
        <w:t>,</w:t>
      </w:r>
      <w:r w:rsidR="00190B10" w:rsidRPr="00E3406D">
        <w:t xml:space="preserve"> Технического задания</w:t>
      </w:r>
      <w:r w:rsidR="0027329F" w:rsidRPr="00E3406D">
        <w:t xml:space="preserve"> и действующего законодательства</w:t>
      </w:r>
      <w:r w:rsidR="00190B10" w:rsidRPr="00E3406D">
        <w:t xml:space="preserve">, а также проверять финансовые и иные документы, подтверждающие факт расходования денежных средств на </w:t>
      </w:r>
      <w:r w:rsidR="0041013C" w:rsidRPr="00E3406D">
        <w:t>выполнение работ</w:t>
      </w:r>
      <w:r w:rsidR="00190B10" w:rsidRPr="00E3406D">
        <w:t>.</w:t>
      </w:r>
      <w:r w:rsidRPr="00E3406D">
        <w:t xml:space="preserve"> Соответствующее требование должно быть оформлено в письменной форме.</w:t>
      </w:r>
    </w:p>
    <w:p w:rsidR="004A34AB" w:rsidRPr="00E3406D" w:rsidRDefault="007F3959" w:rsidP="004A34AB">
      <w:pPr>
        <w:jc w:val="both"/>
      </w:pPr>
      <w:r w:rsidRPr="00E3406D">
        <w:t>4.4.3.</w:t>
      </w:r>
      <w:r w:rsidRPr="00E3406D">
        <w:tab/>
        <w:t>Заказчик в</w:t>
      </w:r>
      <w:r w:rsidR="004A34AB" w:rsidRPr="00E3406D">
        <w:t>праве запрашивать и проверять финансовые и иные документы, подтверждающие факт расходования денежных средств на оказание услуг (работ) (далее - Финансовые документы) в рамках действующего Договора. Проверка Финансовых документов может осуществляться Заказчиком при сдаче Исполнителем  Услуг в порядке, предусмотренн</w:t>
      </w:r>
      <w:r w:rsidRPr="00E3406D">
        <w:t>о</w:t>
      </w:r>
      <w:r w:rsidR="004A34AB" w:rsidRPr="00E3406D">
        <w:t>м п.</w:t>
      </w:r>
      <w:r w:rsidRPr="00E3406D">
        <w:t xml:space="preserve"> </w:t>
      </w:r>
      <w:r w:rsidR="009B069F" w:rsidRPr="00E3406D">
        <w:t xml:space="preserve">5.3.2. </w:t>
      </w:r>
      <w:r w:rsidR="004A34AB" w:rsidRPr="00E3406D">
        <w:t>договора, а в случае необходимости в иное время, на основании запроса Заказчика.</w:t>
      </w:r>
    </w:p>
    <w:p w:rsidR="004A34AB" w:rsidRPr="00E3406D" w:rsidRDefault="004A34AB" w:rsidP="004C27D0">
      <w:pPr>
        <w:pStyle w:val="ae"/>
        <w:spacing w:after="0"/>
        <w:ind w:left="0"/>
        <w:jc w:val="both"/>
      </w:pPr>
    </w:p>
    <w:p w:rsidR="00AD52D7" w:rsidRPr="00E3406D" w:rsidRDefault="002600E7" w:rsidP="004C27D0">
      <w:pPr>
        <w:pStyle w:val="-"/>
        <w:tabs>
          <w:tab w:val="clear" w:pos="540"/>
        </w:tabs>
        <w:ind w:hanging="671"/>
        <w:outlineLvl w:val="1"/>
        <w:rPr>
          <w:b w:val="0"/>
        </w:rPr>
      </w:pPr>
      <w:r w:rsidRPr="00E3406D">
        <w:rPr>
          <w:b w:val="0"/>
        </w:rPr>
        <w:t>Порядок</w:t>
      </w:r>
      <w:r w:rsidR="00AD52D7" w:rsidRPr="00E3406D">
        <w:rPr>
          <w:b w:val="0"/>
        </w:rPr>
        <w:t xml:space="preserve"> выполнения, сдачи и приемки работ</w:t>
      </w:r>
    </w:p>
    <w:p w:rsidR="00AD52D7" w:rsidRPr="00E3406D" w:rsidRDefault="00884DA6" w:rsidP="004C27D0">
      <w:pPr>
        <w:pStyle w:val="-0"/>
        <w:numPr>
          <w:ilvl w:val="0"/>
          <w:numId w:val="0"/>
        </w:numPr>
      </w:pPr>
      <w:r w:rsidRPr="00E3406D">
        <w:t xml:space="preserve">5.1 </w:t>
      </w:r>
      <w:r w:rsidR="00AD52D7" w:rsidRPr="00E3406D">
        <w:t xml:space="preserve">Результаты </w:t>
      </w:r>
      <w:r w:rsidR="001C5F6B" w:rsidRPr="00E3406D">
        <w:t>Р</w:t>
      </w:r>
      <w:r w:rsidR="00AD52D7" w:rsidRPr="00E3406D">
        <w:t xml:space="preserve">абот оформляются в соответствии с </w:t>
      </w:r>
      <w:r w:rsidR="005C4B59" w:rsidRPr="00E3406D">
        <w:t xml:space="preserve">требованиями </w:t>
      </w:r>
      <w:r w:rsidR="00AD52D7" w:rsidRPr="00E3406D">
        <w:t>Техническ</w:t>
      </w:r>
      <w:r w:rsidR="005C4B59" w:rsidRPr="00E3406D">
        <w:t>ого</w:t>
      </w:r>
      <w:r w:rsidR="00AD52D7" w:rsidRPr="00E3406D">
        <w:t xml:space="preserve"> задани</w:t>
      </w:r>
      <w:r w:rsidR="005C4B59" w:rsidRPr="00E3406D">
        <w:t>я</w:t>
      </w:r>
      <w:r w:rsidR="00462F0B" w:rsidRPr="00E3406D">
        <w:t xml:space="preserve"> (Приложение № 2 к Договору) и в сроки в соответствии с Календарным планом (Приложение № </w:t>
      </w:r>
      <w:r w:rsidR="00286BAF" w:rsidRPr="00E3406D">
        <w:t>3</w:t>
      </w:r>
      <w:r w:rsidR="00462F0B" w:rsidRPr="00E3406D">
        <w:t xml:space="preserve"> к Договору)</w:t>
      </w:r>
    </w:p>
    <w:p w:rsidR="006C27B5" w:rsidRPr="00E3406D" w:rsidRDefault="00884DA6" w:rsidP="004C27D0">
      <w:pPr>
        <w:pStyle w:val="-0"/>
        <w:numPr>
          <w:ilvl w:val="0"/>
          <w:numId w:val="0"/>
        </w:numPr>
      </w:pPr>
      <w:r w:rsidRPr="00E3406D">
        <w:t xml:space="preserve">5.2 </w:t>
      </w:r>
      <w:r w:rsidR="006C27B5" w:rsidRPr="00E3406D">
        <w:t>Передача документации, оформленной в установленном порядке по Договору, осуществляетс</w:t>
      </w:r>
      <w:r w:rsidR="007749CC" w:rsidRPr="00E3406D">
        <w:t>я сопроводительными документами</w:t>
      </w:r>
      <w:r w:rsidR="005E08EE" w:rsidRPr="00E3406D">
        <w:t xml:space="preserve"> поэтапно, согласно Календарному плану</w:t>
      </w:r>
      <w:r w:rsidR="007749CC" w:rsidRPr="00E3406D">
        <w:t>.</w:t>
      </w:r>
    </w:p>
    <w:p w:rsidR="001C5F6B" w:rsidRPr="00E3406D" w:rsidRDefault="00884DA6" w:rsidP="004C27D0">
      <w:pPr>
        <w:pStyle w:val="-0"/>
        <w:numPr>
          <w:ilvl w:val="0"/>
          <w:numId w:val="0"/>
        </w:numPr>
      </w:pPr>
      <w:r w:rsidRPr="00E3406D">
        <w:t xml:space="preserve">5.3 </w:t>
      </w:r>
      <w:r w:rsidR="001C5F6B" w:rsidRPr="00E3406D">
        <w:t>Акт сдачи-приемки</w:t>
      </w:r>
      <w:r w:rsidR="007749CC" w:rsidRPr="00E3406D">
        <w:t xml:space="preserve"> этапа</w:t>
      </w:r>
      <w:r w:rsidR="001C5F6B" w:rsidRPr="00E3406D">
        <w:t xml:space="preserve"> работ оформляется Сторонами в следующем порядке:</w:t>
      </w:r>
    </w:p>
    <w:p w:rsidR="001C5F6B" w:rsidRPr="00E3406D" w:rsidRDefault="00462F0B" w:rsidP="004C27D0">
      <w:pPr>
        <w:jc w:val="both"/>
      </w:pPr>
      <w:r w:rsidRPr="00E3406D">
        <w:t xml:space="preserve">5.3.1. </w:t>
      </w:r>
      <w:r w:rsidR="001C5F6B" w:rsidRPr="00E3406D">
        <w:t xml:space="preserve">В </w:t>
      </w:r>
      <w:r w:rsidR="005C4B59" w:rsidRPr="00E3406D">
        <w:t xml:space="preserve">трехдневный </w:t>
      </w:r>
      <w:r w:rsidR="001C5F6B" w:rsidRPr="00E3406D">
        <w:t xml:space="preserve">срок </w:t>
      </w:r>
      <w:r w:rsidR="007749CC" w:rsidRPr="00E3406D">
        <w:t>с момента завершения этапа</w:t>
      </w:r>
      <w:r w:rsidR="00025B0E" w:rsidRPr="00E3406D">
        <w:t xml:space="preserve"> работ, </w:t>
      </w:r>
      <w:r w:rsidR="001C5F6B" w:rsidRPr="00E3406D">
        <w:t>Подрядчик передает Заказчику подписанный со своей стороны Акт сдачи-приемки</w:t>
      </w:r>
      <w:r w:rsidR="007749CC" w:rsidRPr="00E3406D">
        <w:t xml:space="preserve"> результатов</w:t>
      </w:r>
      <w:r w:rsidR="001C5F6B" w:rsidRPr="00E3406D">
        <w:t xml:space="preserve"> работ в двух экземплярах. Одновременно с Актом сдачи-приемки</w:t>
      </w:r>
      <w:r w:rsidR="007749CC" w:rsidRPr="00E3406D">
        <w:t xml:space="preserve"> результатов</w:t>
      </w:r>
      <w:r w:rsidR="001C5F6B" w:rsidRPr="00E3406D">
        <w:t xml:space="preserve"> работ, Подрядчик передает Заказчику</w:t>
      </w:r>
      <w:r w:rsidR="00B20A7C" w:rsidRPr="00E3406D">
        <w:t xml:space="preserve"> Результаты </w:t>
      </w:r>
      <w:r w:rsidR="00902860" w:rsidRPr="00E3406D">
        <w:t>р</w:t>
      </w:r>
      <w:r w:rsidR="00B20A7C" w:rsidRPr="00E3406D">
        <w:t>абот</w:t>
      </w:r>
      <w:r w:rsidR="007749CC" w:rsidRPr="00E3406D">
        <w:t>:</w:t>
      </w:r>
      <w:r w:rsidR="001C5F6B" w:rsidRPr="00E3406D">
        <w:t xml:space="preserve"> </w:t>
      </w:r>
      <w:r w:rsidR="00DC5BF9" w:rsidRPr="00E3406D">
        <w:t>1</w:t>
      </w:r>
      <w:r w:rsidR="001C5F6B" w:rsidRPr="00E3406D">
        <w:t xml:space="preserve"> (</w:t>
      </w:r>
      <w:r w:rsidR="00DC5BF9" w:rsidRPr="00E3406D">
        <w:t>Один</w:t>
      </w:r>
      <w:r w:rsidR="001C5F6B" w:rsidRPr="00E3406D">
        <w:t xml:space="preserve">) комплект на бумажном носителе и </w:t>
      </w:r>
      <w:r w:rsidR="0067450F" w:rsidRPr="00E3406D">
        <w:t>1 (Один) комплект на оптическом носителе (</w:t>
      </w:r>
      <w:r w:rsidR="0067450F" w:rsidRPr="00E3406D">
        <w:rPr>
          <w:lang w:val="en-US"/>
        </w:rPr>
        <w:t>CD</w:t>
      </w:r>
      <w:r w:rsidR="0067450F" w:rsidRPr="00E3406D">
        <w:t>)</w:t>
      </w:r>
      <w:r w:rsidR="001C5F6B" w:rsidRPr="00E3406D">
        <w:t xml:space="preserve">. Дата </w:t>
      </w:r>
      <w:r w:rsidR="006C27B5" w:rsidRPr="00E3406D">
        <w:t>регистрации сопроводительного письма</w:t>
      </w:r>
      <w:r w:rsidR="001C5F6B" w:rsidRPr="00E3406D">
        <w:t xml:space="preserve"> Заказчиком </w:t>
      </w:r>
      <w:r w:rsidR="00F509BB" w:rsidRPr="00E3406D">
        <w:t xml:space="preserve">(в случае передачи </w:t>
      </w:r>
      <w:r w:rsidR="00D57BF3" w:rsidRPr="00E3406D">
        <w:t>Р</w:t>
      </w:r>
      <w:r w:rsidR="00F509BB" w:rsidRPr="00E3406D">
        <w:t xml:space="preserve">езультатов </w:t>
      </w:r>
      <w:r w:rsidR="00D57BF3" w:rsidRPr="00E3406D">
        <w:t>р</w:t>
      </w:r>
      <w:r w:rsidR="00F509BB" w:rsidRPr="00E3406D">
        <w:t xml:space="preserve">абот нарочным), либо дата вручения </w:t>
      </w:r>
      <w:r w:rsidR="00D57BF3" w:rsidRPr="00E3406D">
        <w:t>Р</w:t>
      </w:r>
      <w:r w:rsidR="00F509BB" w:rsidRPr="00E3406D">
        <w:t xml:space="preserve">езультатов </w:t>
      </w:r>
      <w:r w:rsidR="00D57BF3" w:rsidRPr="00E3406D">
        <w:t>р</w:t>
      </w:r>
      <w:r w:rsidR="00F509BB" w:rsidRPr="00E3406D">
        <w:t xml:space="preserve">абот Заказчику, указанная в уведомлении о вручении (в случае направления </w:t>
      </w:r>
      <w:r w:rsidR="00884DA6" w:rsidRPr="00E3406D">
        <w:t>Р</w:t>
      </w:r>
      <w:r w:rsidR="00F509BB" w:rsidRPr="00E3406D">
        <w:t xml:space="preserve">езультатов </w:t>
      </w:r>
      <w:r w:rsidR="00D57BF3" w:rsidRPr="00E3406D">
        <w:t>р</w:t>
      </w:r>
      <w:r w:rsidR="00F509BB" w:rsidRPr="00E3406D">
        <w:t xml:space="preserve">абот по почте), </w:t>
      </w:r>
      <w:r w:rsidR="001C5F6B" w:rsidRPr="00E3406D">
        <w:t xml:space="preserve">подтверждает получение </w:t>
      </w:r>
      <w:r w:rsidR="00F509BB" w:rsidRPr="00E3406D">
        <w:t xml:space="preserve">Заказчиком </w:t>
      </w:r>
      <w:r w:rsidR="00794C81" w:rsidRPr="00E3406D">
        <w:t xml:space="preserve">Результатов </w:t>
      </w:r>
      <w:r w:rsidR="00D57BF3" w:rsidRPr="00E3406D">
        <w:t>р</w:t>
      </w:r>
      <w:r w:rsidR="00794C81" w:rsidRPr="00E3406D">
        <w:t>абот</w:t>
      </w:r>
      <w:r w:rsidR="001C5F6B" w:rsidRPr="00E3406D">
        <w:t xml:space="preserve"> на рассмотрение.</w:t>
      </w:r>
    </w:p>
    <w:p w:rsidR="001C5F6B" w:rsidRPr="00E3406D" w:rsidRDefault="00462F0B" w:rsidP="004C27D0">
      <w:pPr>
        <w:pStyle w:val="21"/>
        <w:spacing w:after="0" w:line="240" w:lineRule="auto"/>
        <w:ind w:left="0"/>
        <w:jc w:val="both"/>
      </w:pPr>
      <w:r w:rsidRPr="00E3406D">
        <w:lastRenderedPageBreak/>
        <w:t xml:space="preserve">5.3.2. </w:t>
      </w:r>
      <w:r w:rsidR="001C5F6B" w:rsidRPr="00E3406D">
        <w:t xml:space="preserve">Приемка </w:t>
      </w:r>
      <w:r w:rsidR="00794C81" w:rsidRPr="00E3406D">
        <w:t xml:space="preserve">Результатов </w:t>
      </w:r>
      <w:r w:rsidR="00D57BF3" w:rsidRPr="00E3406D">
        <w:t>р</w:t>
      </w:r>
      <w:r w:rsidR="001C5F6B" w:rsidRPr="00E3406D">
        <w:t xml:space="preserve">абот Заказчиком осуществляется в течение </w:t>
      </w:r>
      <w:r w:rsidR="00025B0E" w:rsidRPr="00E3406D">
        <w:t>5 (пяти)</w:t>
      </w:r>
      <w:r w:rsidR="001C5F6B" w:rsidRPr="00E3406D">
        <w:t xml:space="preserve"> рабочих дней с </w:t>
      </w:r>
      <w:r w:rsidR="00033685" w:rsidRPr="00E3406D">
        <w:t>момента</w:t>
      </w:r>
      <w:r w:rsidR="001C5F6B" w:rsidRPr="00E3406D">
        <w:t xml:space="preserve"> </w:t>
      </w:r>
      <w:r w:rsidR="006C27B5" w:rsidRPr="00E3406D">
        <w:t xml:space="preserve">регистрации сопроводительного письма </w:t>
      </w:r>
      <w:r w:rsidR="0000414F" w:rsidRPr="00E3406D">
        <w:t xml:space="preserve">Подрядчика </w:t>
      </w:r>
      <w:r w:rsidR="001C5F6B" w:rsidRPr="00E3406D">
        <w:t xml:space="preserve">о передаче </w:t>
      </w:r>
      <w:r w:rsidR="00794C81" w:rsidRPr="00E3406D">
        <w:t xml:space="preserve">Результатов </w:t>
      </w:r>
      <w:r w:rsidR="00D57BF3" w:rsidRPr="00E3406D">
        <w:t>р</w:t>
      </w:r>
      <w:r w:rsidR="00794C81" w:rsidRPr="00E3406D">
        <w:t>абот</w:t>
      </w:r>
      <w:r w:rsidR="001C5F6B" w:rsidRPr="00E3406D">
        <w:t xml:space="preserve"> по Договор</w:t>
      </w:r>
      <w:r w:rsidR="00025B0E" w:rsidRPr="00E3406D">
        <w:t>у</w:t>
      </w:r>
      <w:r w:rsidR="001C5F6B" w:rsidRPr="00E3406D">
        <w:t xml:space="preserve"> и получения Акта сдачи-приемки </w:t>
      </w:r>
      <w:r w:rsidR="00794C81" w:rsidRPr="00E3406D">
        <w:t xml:space="preserve">Результатов </w:t>
      </w:r>
      <w:r w:rsidR="00D57BF3" w:rsidRPr="00E3406D">
        <w:t>р</w:t>
      </w:r>
      <w:r w:rsidR="001C5F6B" w:rsidRPr="00E3406D">
        <w:t xml:space="preserve">абот. В указанный срок Заказчик обязан подписать Акт сдачи-приемки </w:t>
      </w:r>
      <w:r w:rsidR="00794C81" w:rsidRPr="00E3406D">
        <w:t xml:space="preserve">Результатов </w:t>
      </w:r>
      <w:r w:rsidR="00D57BF3" w:rsidRPr="00E3406D">
        <w:t>р</w:t>
      </w:r>
      <w:r w:rsidR="00794C81" w:rsidRPr="00E3406D">
        <w:t>абот</w:t>
      </w:r>
      <w:r w:rsidR="001C5F6B" w:rsidRPr="00E3406D">
        <w:t xml:space="preserve"> по Договор</w:t>
      </w:r>
      <w:r w:rsidR="00025B0E" w:rsidRPr="00E3406D">
        <w:t>у</w:t>
      </w:r>
      <w:r w:rsidR="001C5F6B" w:rsidRPr="00E3406D">
        <w:t xml:space="preserve"> или направить Подрядчику мотивированный отказ от приемки </w:t>
      </w:r>
      <w:r w:rsidR="00794C81" w:rsidRPr="00E3406D">
        <w:t xml:space="preserve">Результатов </w:t>
      </w:r>
      <w:r w:rsidR="00D57BF3" w:rsidRPr="00E3406D">
        <w:t>р</w:t>
      </w:r>
      <w:r w:rsidR="00794C81" w:rsidRPr="00E3406D">
        <w:t xml:space="preserve">абот </w:t>
      </w:r>
      <w:r w:rsidR="00221E14" w:rsidRPr="00E3406D">
        <w:t>и акт с указанием перечня необходимых доработок и сроков их выполнения.</w:t>
      </w:r>
      <w:r w:rsidR="001C5F6B" w:rsidRPr="00E3406D">
        <w:t xml:space="preserve"> </w:t>
      </w:r>
      <w:r w:rsidR="00221E14" w:rsidRPr="00E3406D">
        <w:t xml:space="preserve">При этом указанные доработки осуществляются Подрядчиком за свой счет. Акт </w:t>
      </w:r>
      <w:r w:rsidR="005B02B7" w:rsidRPr="00E3406D">
        <w:t>сдачи</w:t>
      </w:r>
      <w:r w:rsidR="00221E14" w:rsidRPr="00E3406D">
        <w:t>-п</w:t>
      </w:r>
      <w:r w:rsidR="005B02B7" w:rsidRPr="00E3406D">
        <w:t>риемки</w:t>
      </w:r>
      <w:r w:rsidR="00221E14" w:rsidRPr="00E3406D">
        <w:t xml:space="preserve"> </w:t>
      </w:r>
      <w:r w:rsidR="00794C81" w:rsidRPr="00E3406D">
        <w:t xml:space="preserve">Результатов </w:t>
      </w:r>
      <w:r w:rsidR="00D57BF3" w:rsidRPr="00E3406D">
        <w:t>р</w:t>
      </w:r>
      <w:r w:rsidR="00794C81" w:rsidRPr="00E3406D">
        <w:t>абот</w:t>
      </w:r>
      <w:r w:rsidR="00221E14" w:rsidRPr="00E3406D">
        <w:t xml:space="preserve"> подписывается Заказчиком после устранения замечаний. </w:t>
      </w:r>
      <w:r w:rsidR="001C5F6B" w:rsidRPr="00E3406D">
        <w:t xml:space="preserve">Основанием для отказа в приемке </w:t>
      </w:r>
      <w:r w:rsidR="00794C81" w:rsidRPr="00E3406D">
        <w:t xml:space="preserve">Результатов </w:t>
      </w:r>
      <w:r w:rsidR="00D57BF3" w:rsidRPr="00E3406D">
        <w:t>р</w:t>
      </w:r>
      <w:r w:rsidR="00794C81" w:rsidRPr="00E3406D">
        <w:t>абот</w:t>
      </w:r>
      <w:r w:rsidR="001C5F6B" w:rsidRPr="00E3406D">
        <w:t xml:space="preserve"> является несоответствие </w:t>
      </w:r>
      <w:r w:rsidR="00794C81" w:rsidRPr="00E3406D">
        <w:t xml:space="preserve">Результатов </w:t>
      </w:r>
      <w:r w:rsidR="00D57BF3" w:rsidRPr="00E3406D">
        <w:t>р</w:t>
      </w:r>
      <w:r w:rsidR="00794C81" w:rsidRPr="00E3406D">
        <w:t>абот</w:t>
      </w:r>
      <w:r w:rsidR="001C5F6B" w:rsidRPr="00E3406D">
        <w:t xml:space="preserve"> требованиям</w:t>
      </w:r>
      <w:r w:rsidR="007749CC" w:rsidRPr="00E3406D">
        <w:t xml:space="preserve"> </w:t>
      </w:r>
      <w:r w:rsidR="001E4319" w:rsidRPr="00E3406D">
        <w:t xml:space="preserve">настоящего Договора и </w:t>
      </w:r>
      <w:r w:rsidR="007749CC" w:rsidRPr="00E3406D">
        <w:t>Технического</w:t>
      </w:r>
      <w:r w:rsidR="005E08EE" w:rsidRPr="00E3406D">
        <w:t xml:space="preserve"> задания</w:t>
      </w:r>
      <w:r w:rsidR="001C5F6B" w:rsidRPr="00E3406D">
        <w:t>.</w:t>
      </w:r>
    </w:p>
    <w:p w:rsidR="001C5F6B" w:rsidRPr="00E3406D" w:rsidRDefault="001C5F6B" w:rsidP="004C27D0">
      <w:pPr>
        <w:jc w:val="both"/>
      </w:pPr>
      <w:r w:rsidRPr="00E3406D">
        <w:t>5.</w:t>
      </w:r>
      <w:r w:rsidR="0025486F" w:rsidRPr="00E3406D">
        <w:t>4</w:t>
      </w:r>
      <w:r w:rsidR="00067A85" w:rsidRPr="00E3406D">
        <w:t>.</w:t>
      </w:r>
      <w:r w:rsidR="000435A9" w:rsidRPr="00E3406D">
        <w:tab/>
      </w:r>
      <w:r w:rsidR="00462F0B" w:rsidRPr="00E3406D">
        <w:t xml:space="preserve">После приемки Заказчиком откорректированных </w:t>
      </w:r>
      <w:r w:rsidR="00884DA6" w:rsidRPr="00E3406D">
        <w:t>Р</w:t>
      </w:r>
      <w:r w:rsidR="006722A2" w:rsidRPr="00E3406D">
        <w:t xml:space="preserve">езультатов </w:t>
      </w:r>
      <w:r w:rsidR="00D57BF3" w:rsidRPr="00E3406D">
        <w:t>р</w:t>
      </w:r>
      <w:r w:rsidR="006722A2" w:rsidRPr="00E3406D">
        <w:t>абот,</w:t>
      </w:r>
      <w:r w:rsidR="00033685" w:rsidRPr="00E3406D">
        <w:t xml:space="preserve"> </w:t>
      </w:r>
      <w:r w:rsidRPr="00E3406D">
        <w:t xml:space="preserve"> Подрядчик передает Заказчику </w:t>
      </w:r>
      <w:r w:rsidR="001E05FE" w:rsidRPr="00E3406D">
        <w:t>2</w:t>
      </w:r>
      <w:r w:rsidRPr="00E3406D">
        <w:t xml:space="preserve"> </w:t>
      </w:r>
      <w:r w:rsidR="00E5722D" w:rsidRPr="00E3406D">
        <w:t>(</w:t>
      </w:r>
      <w:r w:rsidR="001E05FE" w:rsidRPr="00E3406D">
        <w:t>два</w:t>
      </w:r>
      <w:r w:rsidR="00E5722D" w:rsidRPr="00E3406D">
        <w:t xml:space="preserve">) </w:t>
      </w:r>
      <w:r w:rsidRPr="00E3406D">
        <w:t xml:space="preserve">оригинальных комплекта </w:t>
      </w:r>
      <w:r w:rsidR="00794C81" w:rsidRPr="00E3406D">
        <w:t xml:space="preserve">Результатов </w:t>
      </w:r>
      <w:r w:rsidR="00D57BF3" w:rsidRPr="00E3406D">
        <w:t>р</w:t>
      </w:r>
      <w:r w:rsidR="00794C81" w:rsidRPr="00E3406D">
        <w:t>абот</w:t>
      </w:r>
      <w:r w:rsidRPr="00E3406D">
        <w:t xml:space="preserve"> на бумажном носителе и один экземпляр в э</w:t>
      </w:r>
      <w:r w:rsidR="006E5A0A" w:rsidRPr="00E3406D">
        <w:t>лектронной версии, на оптическом носителе</w:t>
      </w:r>
      <w:r w:rsidRPr="00E3406D">
        <w:t>. Документация на оптическом носителе предоставляется в форматах тех программных продуктов, с помощью которых она создавалась, а также в отсканированном виде в форматах TIF или PDF (при этом официальной считается документация, предоставленная в формате TIF). Расхождени</w:t>
      </w:r>
      <w:r w:rsidR="0001752C" w:rsidRPr="00E3406D">
        <w:t>я</w:t>
      </w:r>
      <w:r w:rsidRPr="00E3406D">
        <w:t xml:space="preserve"> положений документации, переданной на бумажном носителе</w:t>
      </w:r>
      <w:r w:rsidR="001F18C3" w:rsidRPr="00E3406D">
        <w:t>,</w:t>
      </w:r>
      <w:r w:rsidRPr="00E3406D">
        <w:t xml:space="preserve"> и положений в электронном виде не допускаются.</w:t>
      </w:r>
    </w:p>
    <w:p w:rsidR="001C5F6B" w:rsidRPr="00E3406D" w:rsidRDefault="00025B0E" w:rsidP="004C27D0">
      <w:pPr>
        <w:pStyle w:val="21"/>
        <w:tabs>
          <w:tab w:val="num" w:pos="993"/>
        </w:tabs>
        <w:spacing w:after="0" w:line="240" w:lineRule="auto"/>
        <w:ind w:left="0"/>
        <w:jc w:val="both"/>
      </w:pPr>
      <w:r w:rsidRPr="00E3406D">
        <w:t>5.</w:t>
      </w:r>
      <w:r w:rsidR="00033685" w:rsidRPr="00E3406D">
        <w:t>5</w:t>
      </w:r>
      <w:r w:rsidR="00067A85" w:rsidRPr="00E3406D">
        <w:t>.</w:t>
      </w:r>
      <w:r w:rsidR="00884DA6" w:rsidRPr="00E3406D">
        <w:t xml:space="preserve"> </w:t>
      </w:r>
      <w:r w:rsidR="001C5F6B" w:rsidRPr="00E3406D">
        <w:t>Датой выполнения</w:t>
      </w:r>
      <w:r w:rsidR="006E5A0A" w:rsidRPr="00E3406D">
        <w:t xml:space="preserve"> этапа</w:t>
      </w:r>
      <w:r w:rsidR="001C5F6B" w:rsidRPr="00E3406D">
        <w:t xml:space="preserve"> работ является дата подписания </w:t>
      </w:r>
      <w:r w:rsidR="007B0EF2" w:rsidRPr="00E3406D">
        <w:t xml:space="preserve">обеими Сторонами </w:t>
      </w:r>
      <w:r w:rsidR="001C5F6B" w:rsidRPr="00E3406D">
        <w:t>Акта сдачи-приемки</w:t>
      </w:r>
      <w:r w:rsidR="000A0CEB" w:rsidRPr="00E3406D">
        <w:t xml:space="preserve"> </w:t>
      </w:r>
      <w:r w:rsidR="00794C81" w:rsidRPr="00E3406D">
        <w:t>Результатов</w:t>
      </w:r>
      <w:r w:rsidR="000A0CEB" w:rsidRPr="00E3406D">
        <w:t xml:space="preserve"> </w:t>
      </w:r>
      <w:r w:rsidR="00D57BF3" w:rsidRPr="00E3406D">
        <w:t>р</w:t>
      </w:r>
      <w:r w:rsidR="000A0CEB" w:rsidRPr="00E3406D">
        <w:t>абот</w:t>
      </w:r>
      <w:r w:rsidR="001C5F6B" w:rsidRPr="00E3406D">
        <w:t>.</w:t>
      </w:r>
    </w:p>
    <w:p w:rsidR="006E5A0A" w:rsidRPr="00E3406D" w:rsidRDefault="006E5A0A" w:rsidP="004C27D0">
      <w:pPr>
        <w:pStyle w:val="21"/>
        <w:tabs>
          <w:tab w:val="num" w:pos="993"/>
        </w:tabs>
        <w:spacing w:after="0" w:line="240" w:lineRule="auto"/>
        <w:ind w:left="0"/>
        <w:jc w:val="both"/>
      </w:pPr>
      <w:r w:rsidRPr="00E3406D">
        <w:t>5.6. Одно</w:t>
      </w:r>
      <w:r w:rsidR="00D57BF3" w:rsidRPr="00E3406D">
        <w:t xml:space="preserve">временно с актом сдачи-приемки </w:t>
      </w:r>
      <w:r w:rsidRPr="00E3406D">
        <w:t>последнего (за</w:t>
      </w:r>
      <w:r w:rsidR="00D1096E" w:rsidRPr="00E3406D">
        <w:t>вершающего) этапа работ (Этап №</w:t>
      </w:r>
      <w:r w:rsidR="00B143FC" w:rsidRPr="00E3406D">
        <w:t xml:space="preserve"> </w:t>
      </w:r>
      <w:r w:rsidR="00A75896" w:rsidRPr="00E3406D">
        <w:t>3</w:t>
      </w:r>
      <w:r w:rsidRPr="00E3406D">
        <w:t>), Подрядчик представляет Заказчику акт сверки  расчетов по договору, который должен быть рассмотрен Заказчиком</w:t>
      </w:r>
      <w:r w:rsidR="006073C2" w:rsidRPr="00E3406D">
        <w:t xml:space="preserve"> в течение 10 рабочих дней.</w:t>
      </w:r>
    </w:p>
    <w:p w:rsidR="00202ECB" w:rsidRPr="00E3406D" w:rsidRDefault="00266858" w:rsidP="004C27D0">
      <w:pPr>
        <w:pStyle w:val="21"/>
        <w:spacing w:after="0" w:line="240" w:lineRule="auto"/>
        <w:ind w:left="0"/>
        <w:jc w:val="both"/>
      </w:pPr>
      <w:r w:rsidRPr="00E3406D">
        <w:t>5.</w:t>
      </w:r>
      <w:r w:rsidR="006073C2" w:rsidRPr="00E3406D">
        <w:t>7</w:t>
      </w:r>
      <w:r w:rsidR="00067A85" w:rsidRPr="00E3406D">
        <w:t>.</w:t>
      </w:r>
      <w:r w:rsidR="00884DA6" w:rsidRPr="00E3406D">
        <w:t xml:space="preserve"> </w:t>
      </w:r>
      <w:r w:rsidR="001C5F6B" w:rsidRPr="00E3406D">
        <w:t xml:space="preserve">Право собственности на </w:t>
      </w:r>
      <w:r w:rsidR="00794C81" w:rsidRPr="00E3406D">
        <w:t>Р</w:t>
      </w:r>
      <w:r w:rsidR="001C5F6B" w:rsidRPr="00E3406D">
        <w:t xml:space="preserve">езультаты </w:t>
      </w:r>
      <w:r w:rsidR="00D57BF3" w:rsidRPr="00E3406D">
        <w:t>р</w:t>
      </w:r>
      <w:r w:rsidR="001C5F6B" w:rsidRPr="00E3406D">
        <w:t>абот, полученные в ходе выполнения обязательств по настоящему Договору</w:t>
      </w:r>
      <w:r w:rsidR="006B74F5" w:rsidRPr="00E3406D">
        <w:t>,</w:t>
      </w:r>
      <w:r w:rsidR="001C5F6B" w:rsidRPr="00E3406D">
        <w:t xml:space="preserve"> принадлежит </w:t>
      </w:r>
      <w:r w:rsidR="005E08EE" w:rsidRPr="00E3406D">
        <w:t>Заказчику со дня подписания Актов</w:t>
      </w:r>
      <w:r w:rsidR="001C5F6B" w:rsidRPr="00E3406D">
        <w:t xml:space="preserve"> сдачи-приемки </w:t>
      </w:r>
      <w:r w:rsidR="00762115" w:rsidRPr="00E3406D">
        <w:t xml:space="preserve">выполненных </w:t>
      </w:r>
      <w:r w:rsidR="001C5F6B" w:rsidRPr="00E3406D">
        <w:t xml:space="preserve">работ. </w:t>
      </w:r>
    </w:p>
    <w:p w:rsidR="001C5F6B" w:rsidRPr="00E3406D" w:rsidRDefault="001C5F6B" w:rsidP="004C27D0">
      <w:pPr>
        <w:pStyle w:val="21"/>
        <w:spacing w:after="0" w:line="240" w:lineRule="auto"/>
        <w:ind w:left="0"/>
        <w:jc w:val="both"/>
      </w:pPr>
      <w:r w:rsidRPr="00E3406D">
        <w:t>5.</w:t>
      </w:r>
      <w:r w:rsidR="006073C2" w:rsidRPr="00E3406D">
        <w:t>8</w:t>
      </w:r>
      <w:r w:rsidR="00067A85" w:rsidRPr="00E3406D">
        <w:t>.</w:t>
      </w:r>
      <w:r w:rsidR="000435A9" w:rsidRPr="00E3406D">
        <w:tab/>
      </w:r>
      <w:r w:rsidRPr="00E3406D">
        <w:t xml:space="preserve">Подрядчик </w:t>
      </w:r>
      <w:r w:rsidR="008777E2" w:rsidRPr="00E3406D">
        <w:t xml:space="preserve">не </w:t>
      </w:r>
      <w:r w:rsidRPr="00E3406D">
        <w:t>имеет прав</w:t>
      </w:r>
      <w:r w:rsidR="0001752C" w:rsidRPr="00E3406D">
        <w:t>а</w:t>
      </w:r>
      <w:r w:rsidRPr="00E3406D">
        <w:t xml:space="preserve"> передавать </w:t>
      </w:r>
      <w:r w:rsidR="00794C81" w:rsidRPr="00E3406D">
        <w:t>Результат</w:t>
      </w:r>
      <w:r w:rsidR="00B879D0" w:rsidRPr="00E3406D">
        <w:t>ы</w:t>
      </w:r>
      <w:r w:rsidR="00794C81" w:rsidRPr="00E3406D">
        <w:t xml:space="preserve"> </w:t>
      </w:r>
      <w:r w:rsidR="00D57BF3" w:rsidRPr="00E3406D">
        <w:t>р</w:t>
      </w:r>
      <w:r w:rsidR="00794C81" w:rsidRPr="00E3406D">
        <w:t>абот</w:t>
      </w:r>
      <w:r w:rsidRPr="00E3406D">
        <w:t xml:space="preserve"> третьим лицам </w:t>
      </w:r>
      <w:r w:rsidR="008777E2" w:rsidRPr="00E3406D">
        <w:t>без</w:t>
      </w:r>
      <w:r w:rsidRPr="00E3406D">
        <w:t xml:space="preserve"> письменного согласия Заказчика. </w:t>
      </w:r>
    </w:p>
    <w:p w:rsidR="00462F0B" w:rsidRPr="00E3406D" w:rsidRDefault="006073C2" w:rsidP="004C27D0">
      <w:pPr>
        <w:jc w:val="both"/>
      </w:pPr>
      <w:r w:rsidRPr="00E3406D">
        <w:t>5.9</w:t>
      </w:r>
      <w:r w:rsidR="00462F0B" w:rsidRPr="00E3406D">
        <w:t>.</w:t>
      </w:r>
      <w:r w:rsidR="00462F0B" w:rsidRPr="00E3406D">
        <w:tab/>
        <w:t xml:space="preserve">Согласование Результатов </w:t>
      </w:r>
      <w:r w:rsidR="00D57BF3" w:rsidRPr="00E3406D">
        <w:t>р</w:t>
      </w:r>
      <w:r w:rsidR="00462F0B" w:rsidRPr="00E3406D">
        <w:t xml:space="preserve">абот представителем Заказчика не освобождает Подрядчика от ответственности за качество Результатов </w:t>
      </w:r>
      <w:r w:rsidR="00D57BF3" w:rsidRPr="00E3406D">
        <w:t>р</w:t>
      </w:r>
      <w:r w:rsidR="00462F0B" w:rsidRPr="00E3406D">
        <w:t>абот, за ошибки и упущения, которые могут быть в ней допущены.</w:t>
      </w:r>
    </w:p>
    <w:p w:rsidR="00462F0B" w:rsidRPr="00E3406D" w:rsidRDefault="006073C2" w:rsidP="004C27D0">
      <w:pPr>
        <w:jc w:val="both"/>
      </w:pPr>
      <w:r w:rsidRPr="00E3406D">
        <w:t>5.10</w:t>
      </w:r>
      <w:r w:rsidR="00462F0B" w:rsidRPr="00E3406D">
        <w:t>.</w:t>
      </w:r>
      <w:r w:rsidR="00462F0B" w:rsidRPr="00E3406D">
        <w:tab/>
        <w:t xml:space="preserve">Все дополнительные Работы, подлежащие выполнению Подрядчиком, связанные с качеством ранее выпущенных Результатов </w:t>
      </w:r>
      <w:r w:rsidR="00D57BF3" w:rsidRPr="00E3406D">
        <w:t>р</w:t>
      </w:r>
      <w:r w:rsidR="00462F0B" w:rsidRPr="00E3406D">
        <w:t xml:space="preserve">абот, даже в случае, если Результаты </w:t>
      </w:r>
      <w:r w:rsidR="00D57BF3" w:rsidRPr="00E3406D">
        <w:t>р</w:t>
      </w:r>
      <w:r w:rsidR="00462F0B" w:rsidRPr="00E3406D">
        <w:t>абот были согласованы Представителем Заказчика, являются ответственностью Подрядчика и выполняются за счет его сил и средств.</w:t>
      </w:r>
    </w:p>
    <w:p w:rsidR="00A26A98" w:rsidRPr="00E3406D" w:rsidRDefault="00A26A98" w:rsidP="004C27D0">
      <w:pPr>
        <w:jc w:val="both"/>
      </w:pPr>
    </w:p>
    <w:p w:rsidR="00AD2A0A" w:rsidRPr="00E3406D" w:rsidRDefault="00AD2A0A" w:rsidP="004C27D0">
      <w:pPr>
        <w:pStyle w:val="-"/>
        <w:rPr>
          <w:b w:val="0"/>
        </w:rPr>
      </w:pPr>
      <w:r w:rsidRPr="00E3406D">
        <w:rPr>
          <w:b w:val="0"/>
        </w:rPr>
        <w:t>ОБЕСПЕЧЕНИЕ ИСПОЛНЕНИЯ ДОГОВОРА</w:t>
      </w:r>
    </w:p>
    <w:p w:rsidR="006C52BA" w:rsidRPr="00E3406D" w:rsidRDefault="00A642F7" w:rsidP="00A642F7">
      <w:pPr>
        <w:pStyle w:val="-0"/>
        <w:numPr>
          <w:ilvl w:val="0"/>
          <w:numId w:val="0"/>
        </w:numPr>
      </w:pPr>
      <w:r w:rsidRPr="00E3406D">
        <w:t xml:space="preserve">6.1. Подрядчик в целях обеспечения исполнения обязательств по Договору, до заключения настоящего Договора, но не ранее </w:t>
      </w:r>
      <w:r w:rsidR="00DD439E">
        <w:t>10</w:t>
      </w:r>
      <w:r w:rsidRPr="00E3406D">
        <w:t xml:space="preserve"> (</w:t>
      </w:r>
      <w:r w:rsidR="00DD439E">
        <w:t>десяти</w:t>
      </w:r>
      <w:r w:rsidRPr="00E3406D">
        <w:t>) дней со дня размещения на официальном сайте протокола</w:t>
      </w:r>
      <w:r w:rsidR="00DD439E">
        <w:t xml:space="preserve"> подведения итогов закупочной процедуры</w:t>
      </w:r>
      <w:r w:rsidRPr="00E3406D">
        <w:t xml:space="preserve"> предоставляет Заказчику обеспечение исполнения Договора в форме передачи Заказчику в залог денежных средств в форме вклада (депозита) по следующим реквизитам:</w:t>
      </w:r>
    </w:p>
    <w:p w:rsidR="00A642F7" w:rsidRPr="00E3406D" w:rsidRDefault="00A642F7" w:rsidP="00A642F7">
      <w:pPr>
        <w:pStyle w:val="-0"/>
        <w:numPr>
          <w:ilvl w:val="0"/>
          <w:numId w:val="0"/>
        </w:numPr>
      </w:pPr>
    </w:p>
    <w:p w:rsidR="00A642F7" w:rsidRPr="00E3406D" w:rsidRDefault="00A642F7" w:rsidP="00A642F7">
      <w:pPr>
        <w:pStyle w:val="-0"/>
        <w:numPr>
          <w:ilvl w:val="0"/>
          <w:numId w:val="0"/>
        </w:numPr>
        <w:tabs>
          <w:tab w:val="num" w:pos="0"/>
        </w:tabs>
        <w:ind w:firstLine="709"/>
      </w:pPr>
      <w:r w:rsidRPr="00E3406D">
        <w:t xml:space="preserve">Федеральное государственное унитарное предприятие «Национальный оператор по обращению с радиоактивными отходами» (ФГУП «НО РАО»). </w:t>
      </w:r>
    </w:p>
    <w:p w:rsidR="00A642F7" w:rsidRPr="00E3406D" w:rsidRDefault="00A77C6E" w:rsidP="00A642F7">
      <w:pPr>
        <w:pStyle w:val="-0"/>
        <w:numPr>
          <w:ilvl w:val="0"/>
          <w:numId w:val="0"/>
        </w:numPr>
        <w:ind w:left="709"/>
      </w:pPr>
      <w:r>
        <w:t>119017</w:t>
      </w:r>
      <w:r w:rsidR="00A642F7" w:rsidRPr="00E3406D">
        <w:t xml:space="preserve">, г. Москва, </w:t>
      </w:r>
      <w:r>
        <w:t>Пятницкая</w:t>
      </w:r>
      <w:r w:rsidR="00A642F7" w:rsidRPr="00E3406D">
        <w:t xml:space="preserve"> улица, д. </w:t>
      </w:r>
      <w:r>
        <w:t>49 А, стр. 2</w:t>
      </w:r>
    </w:p>
    <w:p w:rsidR="00A642F7" w:rsidRPr="00E3406D" w:rsidRDefault="00A642F7" w:rsidP="00A642F7">
      <w:pPr>
        <w:pStyle w:val="-0"/>
        <w:numPr>
          <w:ilvl w:val="0"/>
          <w:numId w:val="0"/>
        </w:numPr>
        <w:ind w:left="709"/>
      </w:pPr>
      <w:r w:rsidRPr="00E3406D">
        <w:t>ИНН/КПП 5838009089/770501001</w:t>
      </w:r>
    </w:p>
    <w:p w:rsidR="00A642F7" w:rsidRPr="00E3406D" w:rsidRDefault="00A642F7" w:rsidP="00A642F7">
      <w:pPr>
        <w:pStyle w:val="-0"/>
        <w:numPr>
          <w:ilvl w:val="0"/>
          <w:numId w:val="0"/>
        </w:numPr>
        <w:ind w:left="709"/>
      </w:pPr>
      <w:r w:rsidRPr="00E3406D">
        <w:t>р/с 40502810900000007786 в ГПБ (ОАО) г. Москва</w:t>
      </w:r>
    </w:p>
    <w:p w:rsidR="00A642F7" w:rsidRPr="00E3406D" w:rsidRDefault="00A642F7" w:rsidP="00A642F7">
      <w:pPr>
        <w:pStyle w:val="-0"/>
        <w:numPr>
          <w:ilvl w:val="0"/>
          <w:numId w:val="0"/>
        </w:numPr>
        <w:ind w:firstLine="709"/>
      </w:pPr>
      <w:r w:rsidRPr="00E3406D">
        <w:t>к/с 30101810200000000823 БИК 044525823</w:t>
      </w:r>
    </w:p>
    <w:p w:rsidR="00F255A2" w:rsidRPr="00E3406D" w:rsidRDefault="00F255A2" w:rsidP="00A642F7">
      <w:pPr>
        <w:pStyle w:val="-0"/>
        <w:numPr>
          <w:ilvl w:val="0"/>
          <w:numId w:val="0"/>
        </w:numPr>
        <w:ind w:firstLine="709"/>
      </w:pPr>
    </w:p>
    <w:p w:rsidR="00A642F7" w:rsidRPr="00E3406D" w:rsidRDefault="00A642F7" w:rsidP="00A642F7">
      <w:pPr>
        <w:pStyle w:val="-0"/>
        <w:numPr>
          <w:ilvl w:val="0"/>
          <w:numId w:val="0"/>
        </w:numPr>
        <w:tabs>
          <w:tab w:val="num" w:pos="0"/>
        </w:tabs>
      </w:pPr>
      <w:r w:rsidRPr="00E3406D">
        <w:lastRenderedPageBreak/>
        <w:t>6.2. Подрядчик предоставляет Заказчику обеспечение исполнения договора в размере 20% от цены, указанной в пункте 3.1 Договора.</w:t>
      </w:r>
    </w:p>
    <w:p w:rsidR="00A642F7" w:rsidRPr="00E3406D" w:rsidRDefault="00A642F7" w:rsidP="00A642F7">
      <w:pPr>
        <w:pStyle w:val="-0"/>
        <w:numPr>
          <w:ilvl w:val="0"/>
          <w:numId w:val="0"/>
        </w:numPr>
      </w:pPr>
      <w:r w:rsidRPr="00E3406D">
        <w:t>6.3. Предоставляемое обеспечение исполнения Договора должно покрывать любые виды обязательств Подрядчика по Договору, включая обязательства по устранению недостатков Работ и/или Результатов Работ.</w:t>
      </w:r>
    </w:p>
    <w:p w:rsidR="00A642F7" w:rsidRPr="00E3406D" w:rsidRDefault="00A642F7" w:rsidP="00A642F7">
      <w:pPr>
        <w:pStyle w:val="-0"/>
        <w:numPr>
          <w:ilvl w:val="0"/>
          <w:numId w:val="0"/>
        </w:numPr>
        <w:tabs>
          <w:tab w:val="num" w:pos="0"/>
        </w:tabs>
      </w:pPr>
      <w:r w:rsidRPr="00E3406D">
        <w:t>6.4. Обеспечение исполнения Договора должно быть действительно в течение 60 (шестидесяти) дней после даты окончания срока действия Договора.</w:t>
      </w:r>
    </w:p>
    <w:p w:rsidR="00A642F7" w:rsidRPr="00E3406D" w:rsidRDefault="00A642F7" w:rsidP="00A642F7">
      <w:pPr>
        <w:pStyle w:val="-0"/>
        <w:numPr>
          <w:ilvl w:val="0"/>
          <w:numId w:val="0"/>
        </w:numPr>
        <w:tabs>
          <w:tab w:val="num" w:pos="0"/>
        </w:tabs>
      </w:pPr>
      <w:r w:rsidRPr="00E3406D">
        <w:t>6.5. Обеспечение исполнения договора удерживается Заказчиком в случае неисполнения Подрядчиком обязательств по Договору.</w:t>
      </w:r>
    </w:p>
    <w:p w:rsidR="00A642F7" w:rsidRPr="00E3406D" w:rsidRDefault="00A642F7" w:rsidP="00A642F7">
      <w:pPr>
        <w:pStyle w:val="-0"/>
        <w:numPr>
          <w:ilvl w:val="0"/>
          <w:numId w:val="0"/>
        </w:numPr>
        <w:tabs>
          <w:tab w:val="num" w:pos="0"/>
        </w:tabs>
      </w:pPr>
      <w:r w:rsidRPr="00E3406D">
        <w:t>6.6. В случае если по каким-либо причинам обеспечение Договора перестало быть действительным, закончило свое действие или иным образом перестало обеспечивать исполнение Подрядчиком его обязательств по Договору, Подрядчик обязуется в течение 10 (Десяти) банковских дней с даты, когда соответствующее обеспечение исполнения обязательств по Договору перестало действовать предоставить Заказчику иное (новое) надлежащее обеспечение Договора на тех же условиях и в том же размере, которые указаны в настоящем разделе Договора.</w:t>
      </w:r>
    </w:p>
    <w:p w:rsidR="00A642F7" w:rsidRPr="00E3406D" w:rsidRDefault="00A642F7" w:rsidP="00A642F7">
      <w:pPr>
        <w:pStyle w:val="-0"/>
        <w:numPr>
          <w:ilvl w:val="0"/>
          <w:numId w:val="0"/>
        </w:numPr>
      </w:pPr>
      <w:r w:rsidRPr="00E3406D">
        <w:t>6.7. Возврат обеспечения Договора производится Заказчиком в течение 10 (десяти) рабочих дней с момента истечения срока, указанного в п. 6.4 Договора на основании письменного требования Подрядчика.</w:t>
      </w:r>
    </w:p>
    <w:p w:rsidR="00AD52D7" w:rsidRPr="00E3406D" w:rsidRDefault="00AD2A0A" w:rsidP="004C27D0">
      <w:pPr>
        <w:pStyle w:val="-"/>
        <w:numPr>
          <w:ilvl w:val="0"/>
          <w:numId w:val="0"/>
        </w:numPr>
        <w:tabs>
          <w:tab w:val="num" w:pos="540"/>
        </w:tabs>
        <w:outlineLvl w:val="1"/>
        <w:rPr>
          <w:b w:val="0"/>
        </w:rPr>
      </w:pPr>
      <w:r w:rsidRPr="00E3406D">
        <w:rPr>
          <w:b w:val="0"/>
        </w:rPr>
        <w:t>7.</w:t>
      </w:r>
      <w:r w:rsidRPr="00E3406D">
        <w:rPr>
          <w:b w:val="0"/>
        </w:rPr>
        <w:tab/>
      </w:r>
      <w:r w:rsidR="00AD52D7" w:rsidRPr="00E3406D">
        <w:rPr>
          <w:b w:val="0"/>
        </w:rPr>
        <w:t>Ответственность сторон</w:t>
      </w:r>
    </w:p>
    <w:p w:rsidR="00AD52D7" w:rsidRPr="00E3406D" w:rsidRDefault="00AD2A0A" w:rsidP="004C27D0">
      <w:pPr>
        <w:pStyle w:val="-0"/>
        <w:numPr>
          <w:ilvl w:val="0"/>
          <w:numId w:val="0"/>
        </w:numPr>
      </w:pPr>
      <w:r w:rsidRPr="00E3406D">
        <w:t>7</w:t>
      </w:r>
      <w:r w:rsidR="00D6342A" w:rsidRPr="00E3406D">
        <w:t>.1.</w:t>
      </w:r>
      <w:r w:rsidR="000435A9" w:rsidRPr="00E3406D">
        <w:tab/>
      </w:r>
      <w:r w:rsidR="00AD52D7" w:rsidRPr="00E3406D">
        <w:t>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Федерации.</w:t>
      </w:r>
    </w:p>
    <w:p w:rsidR="003A629B" w:rsidRPr="00E3406D" w:rsidRDefault="003A629B" w:rsidP="004C27D0">
      <w:pPr>
        <w:pStyle w:val="-0"/>
        <w:numPr>
          <w:ilvl w:val="0"/>
          <w:numId w:val="0"/>
        </w:numPr>
      </w:pPr>
      <w:r w:rsidRPr="00E3406D">
        <w:t>7.2.   Если Подрядчик не приступает своевременно к исполнению настоящего Договора или выполняет работы настолько медленно, что отставание от Календарного плана (Приложение № 3) по вине Подрядчика составляет более 20 (двадцати) календарных дней, Заказчик вправе отказаться от исполнения настоящего Договора и потребовать возмещения убытков. О своем отказе Заказчик информирует Подрядчика письменно или в иной принятой в деловом обороте форме.</w:t>
      </w:r>
    </w:p>
    <w:p w:rsidR="003A629B" w:rsidRPr="00E3406D" w:rsidRDefault="003A629B" w:rsidP="004C27D0">
      <w:pPr>
        <w:pStyle w:val="-0"/>
        <w:numPr>
          <w:ilvl w:val="0"/>
          <w:numId w:val="0"/>
        </w:numPr>
      </w:pPr>
      <w:r w:rsidRPr="00E3406D">
        <w:t>7.3. Если во время проведения работ по Объекту становится очевидным, что работы не будут произведены надлежащим образом и/или в надлежащий срок по вине Подрядчика, Заказчик назначает Подрядчику разумный срок (в соответствии с условиями настоящего Договора) для устранения недостатков. При неисполнении Подрядчиком в назначенный срок требований по устранению недостатков, Заказчик получает право остановить производство работ до устранения Подрядчиком недостатков, либо поручить исправление недостатков работ другому лицу за счет Подрядчика, либо отказаться от обязательств по настоящему Договору, а также потребовать возмещения убытков.</w:t>
      </w:r>
    </w:p>
    <w:p w:rsidR="007A7256" w:rsidRPr="00E3406D" w:rsidRDefault="00AD2A0A" w:rsidP="004C27D0">
      <w:pPr>
        <w:pStyle w:val="-0"/>
        <w:numPr>
          <w:ilvl w:val="0"/>
          <w:numId w:val="0"/>
        </w:numPr>
      </w:pPr>
      <w:r w:rsidRPr="00E3406D">
        <w:t>7</w:t>
      </w:r>
      <w:r w:rsidR="00D6342A" w:rsidRPr="00E3406D">
        <w:t>.</w:t>
      </w:r>
      <w:r w:rsidR="003A629B" w:rsidRPr="00E3406D">
        <w:t>4</w:t>
      </w:r>
      <w:r w:rsidR="00D6342A" w:rsidRPr="00E3406D">
        <w:t>.</w:t>
      </w:r>
      <w:r w:rsidR="000435A9" w:rsidRPr="00E3406D">
        <w:tab/>
      </w:r>
      <w:r w:rsidR="00AD52D7" w:rsidRPr="00E3406D">
        <w:t xml:space="preserve">За нарушение сроков выполнения </w:t>
      </w:r>
      <w:r w:rsidR="001C5F6B" w:rsidRPr="00E3406D">
        <w:t>Р</w:t>
      </w:r>
      <w:r w:rsidR="00AD52D7" w:rsidRPr="00E3406D">
        <w:t xml:space="preserve">абот, предусмотренных </w:t>
      </w:r>
      <w:r w:rsidR="00D6342A" w:rsidRPr="00E3406D">
        <w:t>Договором</w:t>
      </w:r>
      <w:r w:rsidR="0009354C" w:rsidRPr="00E3406D">
        <w:t>,</w:t>
      </w:r>
      <w:r w:rsidR="00D57BF3" w:rsidRPr="00E3406D">
        <w:t xml:space="preserve"> </w:t>
      </w:r>
      <w:r w:rsidR="00AD52D7" w:rsidRPr="00E3406D">
        <w:t xml:space="preserve">Подрядчик выплачивает Заказчику неустойку, которая начисляется за каждый день просрочки исполнения обязательств, предусмотренных Договором, начиная со дня, следующего после дня истечения установленного Договором срока окончания выполнения работ. </w:t>
      </w:r>
    </w:p>
    <w:p w:rsidR="00AD52D7" w:rsidRPr="00E3406D" w:rsidRDefault="007A7256" w:rsidP="004C27D0">
      <w:pPr>
        <w:pStyle w:val="-0"/>
        <w:numPr>
          <w:ilvl w:val="0"/>
          <w:numId w:val="0"/>
        </w:numPr>
      </w:pPr>
      <w:r w:rsidRPr="00E3406D">
        <w:t>7.</w:t>
      </w:r>
      <w:r w:rsidR="003A629B" w:rsidRPr="00E3406D">
        <w:t>5</w:t>
      </w:r>
      <w:r w:rsidRPr="00E3406D">
        <w:t xml:space="preserve">. </w:t>
      </w:r>
      <w:r w:rsidR="00AD52D7" w:rsidRPr="00E3406D">
        <w:t>Размер неустойки устанавливается в размере</w:t>
      </w:r>
      <w:r w:rsidR="00D6342A" w:rsidRPr="00E3406D">
        <w:t xml:space="preserve"> 1/300</w:t>
      </w:r>
      <w:r w:rsidR="00D040AD" w:rsidRPr="00E3406D">
        <w:t xml:space="preserve"> </w:t>
      </w:r>
      <w:r w:rsidR="008B2580" w:rsidRPr="00E3406D">
        <w:t>ставки рефинансирования Центрального банка Российской Федерации</w:t>
      </w:r>
      <w:r w:rsidR="00067A85" w:rsidRPr="00E3406D">
        <w:t xml:space="preserve"> на день уплаты неустойки</w:t>
      </w:r>
      <w:r w:rsidR="008B2580" w:rsidRPr="00E3406D">
        <w:t xml:space="preserve"> </w:t>
      </w:r>
      <w:r w:rsidR="00AD52D7" w:rsidRPr="00E3406D">
        <w:t xml:space="preserve">от </w:t>
      </w:r>
      <w:r w:rsidR="001C5F6B" w:rsidRPr="00E3406D">
        <w:t xml:space="preserve">цены </w:t>
      </w:r>
      <w:r w:rsidR="00794C81" w:rsidRPr="00E3406D">
        <w:t>Договора</w:t>
      </w:r>
      <w:r w:rsidR="00AD52D7" w:rsidRPr="00E3406D">
        <w:t xml:space="preserve"> за каждый день просрочки.</w:t>
      </w:r>
    </w:p>
    <w:p w:rsidR="001C5F6B" w:rsidRPr="00E3406D" w:rsidRDefault="00AD2A0A" w:rsidP="004C27D0">
      <w:pPr>
        <w:pStyle w:val="-0"/>
        <w:numPr>
          <w:ilvl w:val="0"/>
          <w:numId w:val="0"/>
        </w:numPr>
      </w:pPr>
      <w:r w:rsidRPr="00E3406D">
        <w:t>7</w:t>
      </w:r>
      <w:r w:rsidR="00486FCF" w:rsidRPr="00E3406D">
        <w:t>.</w:t>
      </w:r>
      <w:r w:rsidR="003A629B" w:rsidRPr="00E3406D">
        <w:t>6</w:t>
      </w:r>
      <w:r w:rsidR="00486FCF" w:rsidRPr="00E3406D">
        <w:t>.</w:t>
      </w:r>
      <w:r w:rsidR="000435A9" w:rsidRPr="00E3406D">
        <w:tab/>
      </w:r>
      <w:r w:rsidR="001C5F6B" w:rsidRPr="00E3406D">
        <w:t>Неустойк</w:t>
      </w:r>
      <w:r w:rsidR="0067450F" w:rsidRPr="00E3406D">
        <w:t>а</w:t>
      </w:r>
      <w:r w:rsidR="001C5F6B" w:rsidRPr="00E3406D">
        <w:t xml:space="preserve"> уплачива</w:t>
      </w:r>
      <w:r w:rsidR="007B25A9" w:rsidRPr="00E3406D">
        <w:t>е</w:t>
      </w:r>
      <w:r w:rsidR="001C5F6B" w:rsidRPr="00E3406D">
        <w:t xml:space="preserve">тся при наличии соответствующего письменного требования </w:t>
      </w:r>
      <w:r w:rsidR="0067450F" w:rsidRPr="00E3406D">
        <w:t>Заказчика</w:t>
      </w:r>
      <w:r w:rsidR="001C5F6B" w:rsidRPr="00E3406D">
        <w:t xml:space="preserve">. </w:t>
      </w:r>
    </w:p>
    <w:p w:rsidR="001C5F6B" w:rsidRPr="00E3406D" w:rsidRDefault="00AD2A0A" w:rsidP="004C27D0">
      <w:pPr>
        <w:pStyle w:val="-0"/>
        <w:numPr>
          <w:ilvl w:val="0"/>
          <w:numId w:val="0"/>
        </w:numPr>
      </w:pPr>
      <w:r w:rsidRPr="00E3406D">
        <w:t>7</w:t>
      </w:r>
      <w:r w:rsidR="00486FCF" w:rsidRPr="00E3406D">
        <w:t>.</w:t>
      </w:r>
      <w:r w:rsidR="003A629B" w:rsidRPr="00E3406D">
        <w:t>7</w:t>
      </w:r>
      <w:r w:rsidR="00486FCF" w:rsidRPr="00E3406D">
        <w:t>.</w:t>
      </w:r>
      <w:r w:rsidR="00884DA6" w:rsidRPr="00E3406D">
        <w:t xml:space="preserve"> </w:t>
      </w:r>
      <w:r w:rsidR="001C5F6B" w:rsidRPr="00E3406D">
        <w:t xml:space="preserve">Уплата неустойки не освобождает </w:t>
      </w:r>
      <w:r w:rsidR="0067450F" w:rsidRPr="00E3406D">
        <w:t>Исполнителя</w:t>
      </w:r>
      <w:r w:rsidR="001C5F6B" w:rsidRPr="00E3406D">
        <w:t xml:space="preserve"> от исполнения обязательств по настоящему Договору.</w:t>
      </w:r>
    </w:p>
    <w:p w:rsidR="00462F0B" w:rsidRPr="00E3406D" w:rsidRDefault="00AD2A0A" w:rsidP="004C27D0">
      <w:pPr>
        <w:pStyle w:val="-0"/>
        <w:numPr>
          <w:ilvl w:val="0"/>
          <w:numId w:val="0"/>
        </w:numPr>
      </w:pPr>
      <w:r w:rsidRPr="00E3406D">
        <w:t>7</w:t>
      </w:r>
      <w:r w:rsidR="00462F0B" w:rsidRPr="00E3406D">
        <w:t>.</w:t>
      </w:r>
      <w:r w:rsidR="003A629B" w:rsidRPr="00E3406D">
        <w:t>8</w:t>
      </w:r>
      <w:r w:rsidR="00462F0B" w:rsidRPr="00E3406D">
        <w:t>.</w:t>
      </w:r>
      <w:r w:rsidR="00462F0B" w:rsidRPr="00E3406D">
        <w:tab/>
        <w:t>Подрядчик обязан освободить Заказчика от ответственности и возместить ему ущерб вследствие и в результате какого-либо нарушения своих обязательств.</w:t>
      </w:r>
    </w:p>
    <w:p w:rsidR="00462F0B" w:rsidRPr="00E3406D" w:rsidRDefault="00AD2A0A" w:rsidP="004C27D0">
      <w:pPr>
        <w:pStyle w:val="-0"/>
        <w:numPr>
          <w:ilvl w:val="0"/>
          <w:numId w:val="0"/>
        </w:numPr>
      </w:pPr>
      <w:r w:rsidRPr="00E3406D">
        <w:lastRenderedPageBreak/>
        <w:t>7</w:t>
      </w:r>
      <w:r w:rsidR="00462F0B" w:rsidRPr="00E3406D">
        <w:t>.</w:t>
      </w:r>
      <w:r w:rsidR="003A629B" w:rsidRPr="00E3406D">
        <w:t>9</w:t>
      </w:r>
      <w:r w:rsidR="00462F0B" w:rsidRPr="00E3406D">
        <w:t>.</w:t>
      </w:r>
      <w:r w:rsidR="00462F0B" w:rsidRPr="00E3406D">
        <w:tab/>
        <w:t xml:space="preserve">Подрядчик обязан возместить Заказчику убытки, возникшие в результате предъявления третьими лицами имущественных и иных требований, возникших в результате недостатков в Результатах </w:t>
      </w:r>
      <w:r w:rsidR="00D57BF3" w:rsidRPr="00E3406D">
        <w:t>р</w:t>
      </w:r>
      <w:r w:rsidR="00462F0B" w:rsidRPr="00E3406D">
        <w:t>абот, а также нарушением Подрядчиком при выполнении обязательств по настоящему Договору прав третьих лиц на результаты интеллектуальной деятельности.</w:t>
      </w:r>
    </w:p>
    <w:p w:rsidR="00462F0B" w:rsidRPr="00E3406D" w:rsidRDefault="00AD2A0A" w:rsidP="004C27D0">
      <w:pPr>
        <w:pStyle w:val="-0"/>
        <w:numPr>
          <w:ilvl w:val="0"/>
          <w:numId w:val="0"/>
        </w:numPr>
      </w:pPr>
      <w:r w:rsidRPr="00E3406D">
        <w:t>7</w:t>
      </w:r>
      <w:r w:rsidR="00462F0B" w:rsidRPr="00E3406D">
        <w:t>.</w:t>
      </w:r>
      <w:r w:rsidR="003A629B" w:rsidRPr="00E3406D">
        <w:t>10</w:t>
      </w:r>
      <w:r w:rsidR="00462F0B" w:rsidRPr="00E3406D">
        <w:t>.</w:t>
      </w:r>
      <w:r w:rsidR="00462F0B" w:rsidRPr="00E3406D">
        <w:tab/>
        <w:t xml:space="preserve">В случае обнаружения после сдачи Результатов </w:t>
      </w:r>
      <w:r w:rsidR="00D57BF3" w:rsidRPr="00E3406D">
        <w:t>р</w:t>
      </w:r>
      <w:r w:rsidR="00462F0B" w:rsidRPr="00E3406D">
        <w:t>абот соответствующих недостатков (несоответствие техническим нормам и правилам, требованиям Технического задания) Подрядчик обязан за свой счет устранить их по требованию Заказчика.</w:t>
      </w:r>
    </w:p>
    <w:p w:rsidR="00AD52D7" w:rsidRPr="00E3406D" w:rsidRDefault="00AD2A0A" w:rsidP="004C27D0">
      <w:pPr>
        <w:pStyle w:val="-"/>
        <w:numPr>
          <w:ilvl w:val="0"/>
          <w:numId w:val="0"/>
        </w:numPr>
        <w:tabs>
          <w:tab w:val="num" w:pos="540"/>
        </w:tabs>
        <w:outlineLvl w:val="1"/>
        <w:rPr>
          <w:b w:val="0"/>
        </w:rPr>
      </w:pPr>
      <w:r w:rsidRPr="00E3406D">
        <w:rPr>
          <w:b w:val="0"/>
        </w:rPr>
        <w:t>8</w:t>
      </w:r>
      <w:r w:rsidR="007D7631" w:rsidRPr="00E3406D">
        <w:rPr>
          <w:b w:val="0"/>
        </w:rPr>
        <w:t xml:space="preserve">. </w:t>
      </w:r>
      <w:r w:rsidR="00AD52D7" w:rsidRPr="00E3406D">
        <w:rPr>
          <w:b w:val="0"/>
        </w:rPr>
        <w:t>Обстоятельства непреодолимой силы</w:t>
      </w:r>
    </w:p>
    <w:p w:rsidR="00AD52D7" w:rsidRPr="00E3406D" w:rsidRDefault="00AD2A0A" w:rsidP="004C27D0">
      <w:pPr>
        <w:pStyle w:val="-0"/>
        <w:numPr>
          <w:ilvl w:val="0"/>
          <w:numId w:val="0"/>
        </w:numPr>
        <w:tabs>
          <w:tab w:val="num" w:pos="567"/>
        </w:tabs>
      </w:pPr>
      <w:r w:rsidRPr="00E3406D">
        <w:t>8</w:t>
      </w:r>
      <w:r w:rsidR="007D7631" w:rsidRPr="00E3406D">
        <w:t>.1</w:t>
      </w:r>
      <w:r w:rsidR="00344435" w:rsidRPr="00E3406D">
        <w:t>.</w:t>
      </w:r>
      <w:r w:rsidR="000435A9" w:rsidRPr="00E3406D">
        <w:tab/>
      </w:r>
      <w:r w:rsidR="00AD52D7" w:rsidRPr="00E3406D">
        <w:t>Стороны освобождаются от ответственности за полное или частичное неисполнение своих обязательств по Договору, если их неисполнение явилось следствием обстоятельств</w:t>
      </w:r>
      <w:r w:rsidR="00EA7C48" w:rsidRPr="00E3406D">
        <w:t xml:space="preserve"> непреодолимой силы</w:t>
      </w:r>
      <w:r w:rsidR="00AD52D7" w:rsidRPr="00E3406D">
        <w:t>.</w:t>
      </w:r>
    </w:p>
    <w:p w:rsidR="00AD52D7" w:rsidRPr="00E3406D" w:rsidRDefault="00AD2A0A" w:rsidP="004C27D0">
      <w:pPr>
        <w:pStyle w:val="-0"/>
        <w:numPr>
          <w:ilvl w:val="0"/>
          <w:numId w:val="0"/>
        </w:numPr>
        <w:tabs>
          <w:tab w:val="num" w:pos="567"/>
        </w:tabs>
      </w:pPr>
      <w:r w:rsidRPr="00E3406D">
        <w:t>8</w:t>
      </w:r>
      <w:r w:rsidR="007D7631" w:rsidRPr="00E3406D">
        <w:t>.2</w:t>
      </w:r>
      <w:r w:rsidR="00344435" w:rsidRPr="00E3406D">
        <w:t>.</w:t>
      </w:r>
      <w:r w:rsidR="000435A9" w:rsidRPr="00E3406D">
        <w:tab/>
      </w:r>
      <w:r w:rsidR="00AD52D7" w:rsidRPr="00E3406D">
        <w:t>Под обстоятельствами непреодолимой силы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 и подтверждены</w:t>
      </w:r>
      <w:r w:rsidR="00D8529A" w:rsidRPr="00E3406D">
        <w:t xml:space="preserve"> документ</w:t>
      </w:r>
      <w:r w:rsidR="007513DE" w:rsidRPr="00E3406D">
        <w:t>ом</w:t>
      </w:r>
      <w:r w:rsidR="00D8529A" w:rsidRPr="00E3406D">
        <w:t xml:space="preserve"> </w:t>
      </w:r>
      <w:r w:rsidR="00AD52D7" w:rsidRPr="00E3406D">
        <w:t xml:space="preserve"> соответствующ</w:t>
      </w:r>
      <w:r w:rsidR="007513DE" w:rsidRPr="00E3406D">
        <w:t xml:space="preserve">его </w:t>
      </w:r>
      <w:r w:rsidR="00AD52D7" w:rsidRPr="00E3406D">
        <w:t xml:space="preserve"> уполномоченн</w:t>
      </w:r>
      <w:r w:rsidR="007513DE" w:rsidRPr="00E3406D">
        <w:t>ого</w:t>
      </w:r>
      <w:r w:rsidR="00AD52D7" w:rsidRPr="00E3406D">
        <w:t xml:space="preserve"> орган</w:t>
      </w:r>
      <w:r w:rsidR="007513DE" w:rsidRPr="00E3406D">
        <w:t>а</w:t>
      </w:r>
      <w:r w:rsidR="00AD52D7" w:rsidRPr="00E3406D">
        <w:t>.</w:t>
      </w:r>
    </w:p>
    <w:p w:rsidR="00AD52D7" w:rsidRPr="00E3406D" w:rsidRDefault="00AD2A0A" w:rsidP="004C27D0">
      <w:pPr>
        <w:pStyle w:val="-0"/>
        <w:numPr>
          <w:ilvl w:val="0"/>
          <w:numId w:val="0"/>
        </w:numPr>
        <w:tabs>
          <w:tab w:val="num" w:pos="567"/>
        </w:tabs>
      </w:pPr>
      <w:r w:rsidRPr="00E3406D">
        <w:t>8</w:t>
      </w:r>
      <w:r w:rsidR="007D7631" w:rsidRPr="00E3406D">
        <w:t>.</w:t>
      </w:r>
      <w:r w:rsidR="000435A9" w:rsidRPr="00E3406D">
        <w:t>3</w:t>
      </w:r>
      <w:r w:rsidR="00344435" w:rsidRPr="00E3406D">
        <w:t>.</w:t>
      </w:r>
      <w:r w:rsidR="000435A9" w:rsidRPr="00E3406D">
        <w:tab/>
      </w:r>
      <w:r w:rsidR="00AD52D7" w:rsidRPr="00E3406D">
        <w:t xml:space="preserve">Сторона, у которой возникли обстоятельства </w:t>
      </w:r>
      <w:r w:rsidR="00EA7C48" w:rsidRPr="00E3406D">
        <w:t>непреодолимой силы</w:t>
      </w:r>
      <w:r w:rsidR="00AD52D7" w:rsidRPr="00E3406D">
        <w:t>, обязана в течение 5 (</w:t>
      </w:r>
      <w:r w:rsidR="00EA7C48" w:rsidRPr="00E3406D">
        <w:t>П</w:t>
      </w:r>
      <w:r w:rsidR="00AD52D7" w:rsidRPr="00E3406D">
        <w:t xml:space="preserve">яти) рабочих дней письменно информировать другую </w:t>
      </w:r>
      <w:r w:rsidR="00EA7C48" w:rsidRPr="00E3406D">
        <w:t>С</w:t>
      </w:r>
      <w:r w:rsidR="00AD52D7" w:rsidRPr="00E3406D">
        <w:t xml:space="preserve">торону о случившемся и его причинах. Если от </w:t>
      </w:r>
      <w:r w:rsidR="00EA7C48" w:rsidRPr="00E3406D">
        <w:t>С</w:t>
      </w:r>
      <w:r w:rsidR="00AD52D7" w:rsidRPr="00E3406D">
        <w:t xml:space="preserve">тороны не поступает иных письменных уведомлений, другая </w:t>
      </w:r>
      <w:r w:rsidR="00EA7C48" w:rsidRPr="00E3406D">
        <w:t>С</w:t>
      </w:r>
      <w:r w:rsidR="00AD52D7" w:rsidRPr="00E3406D">
        <w:t>торона продолжает выполнять свои обязательства по Договору, насколько это целесообразно, и ведет поиск альтернативных способов выполнения Договора, не зависящих от обстоятельств</w:t>
      </w:r>
      <w:r w:rsidR="00EA7C48" w:rsidRPr="00E3406D">
        <w:t xml:space="preserve"> непреодолимой силы</w:t>
      </w:r>
      <w:r w:rsidR="00AD52D7" w:rsidRPr="00E3406D">
        <w:t>.</w:t>
      </w:r>
    </w:p>
    <w:p w:rsidR="00AD52D7" w:rsidRPr="00E3406D" w:rsidRDefault="00AD2A0A" w:rsidP="004C27D0">
      <w:pPr>
        <w:pStyle w:val="-0"/>
        <w:numPr>
          <w:ilvl w:val="0"/>
          <w:numId w:val="0"/>
        </w:numPr>
        <w:tabs>
          <w:tab w:val="num" w:pos="567"/>
        </w:tabs>
      </w:pPr>
      <w:r w:rsidRPr="00E3406D">
        <w:t>8</w:t>
      </w:r>
      <w:r w:rsidR="007D7631" w:rsidRPr="00E3406D">
        <w:t>.</w:t>
      </w:r>
      <w:r w:rsidR="000435A9" w:rsidRPr="00E3406D">
        <w:t>4</w:t>
      </w:r>
      <w:r w:rsidR="00344435" w:rsidRPr="00E3406D">
        <w:t>.</w:t>
      </w:r>
      <w:r w:rsidR="00344435" w:rsidRPr="00E3406D">
        <w:tab/>
      </w:r>
      <w:r w:rsidR="00AD52D7" w:rsidRPr="00E3406D">
        <w:t>Если,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r w:rsidR="00EA7C48" w:rsidRPr="00E3406D">
        <w:t>.</w:t>
      </w:r>
    </w:p>
    <w:p w:rsidR="00AD52D7" w:rsidRPr="00E3406D" w:rsidRDefault="00AD2A0A" w:rsidP="004C27D0">
      <w:pPr>
        <w:pStyle w:val="-"/>
        <w:numPr>
          <w:ilvl w:val="0"/>
          <w:numId w:val="0"/>
        </w:numPr>
        <w:tabs>
          <w:tab w:val="clear" w:pos="540"/>
        </w:tabs>
        <w:outlineLvl w:val="1"/>
        <w:rPr>
          <w:b w:val="0"/>
        </w:rPr>
      </w:pPr>
      <w:r w:rsidRPr="00E3406D">
        <w:rPr>
          <w:b w:val="0"/>
        </w:rPr>
        <w:t>9</w:t>
      </w:r>
      <w:r w:rsidR="008179C9" w:rsidRPr="00E3406D">
        <w:rPr>
          <w:b w:val="0"/>
        </w:rPr>
        <w:t xml:space="preserve">. </w:t>
      </w:r>
      <w:r w:rsidR="00AD52D7" w:rsidRPr="00E3406D">
        <w:rPr>
          <w:b w:val="0"/>
        </w:rPr>
        <w:t>Срок действия Договора</w:t>
      </w:r>
    </w:p>
    <w:p w:rsidR="00AD52D7" w:rsidRPr="00E3406D" w:rsidRDefault="00AD2A0A" w:rsidP="004C27D0">
      <w:pPr>
        <w:pStyle w:val="-0"/>
        <w:numPr>
          <w:ilvl w:val="0"/>
          <w:numId w:val="0"/>
        </w:numPr>
      </w:pPr>
      <w:r w:rsidRPr="00E3406D">
        <w:t>9</w:t>
      </w:r>
      <w:r w:rsidR="00DD4C90" w:rsidRPr="00E3406D">
        <w:t>.1.</w:t>
      </w:r>
      <w:r w:rsidR="00344435" w:rsidRPr="00E3406D">
        <w:tab/>
      </w:r>
      <w:r w:rsidR="00AD52D7" w:rsidRPr="00E3406D">
        <w:t xml:space="preserve">Настоящий Договор вступает в силу с </w:t>
      </w:r>
      <w:r w:rsidR="001C5F6B" w:rsidRPr="00E3406D">
        <w:t xml:space="preserve">даты </w:t>
      </w:r>
      <w:r w:rsidR="00AD52D7" w:rsidRPr="00E3406D">
        <w:t xml:space="preserve">подписания и действует до полного исполнения </w:t>
      </w:r>
      <w:r w:rsidR="001C5F6B" w:rsidRPr="00E3406D">
        <w:t>С</w:t>
      </w:r>
      <w:r w:rsidR="00AD52D7" w:rsidRPr="00E3406D">
        <w:t xml:space="preserve">торонами </w:t>
      </w:r>
      <w:r w:rsidR="001C5F6B" w:rsidRPr="00E3406D">
        <w:t xml:space="preserve">своих </w:t>
      </w:r>
      <w:r w:rsidR="00AD52D7" w:rsidRPr="00E3406D">
        <w:t xml:space="preserve">обязательств по нему. </w:t>
      </w:r>
    </w:p>
    <w:p w:rsidR="008B2580" w:rsidRPr="00E3406D" w:rsidRDefault="00AD2A0A" w:rsidP="004C27D0">
      <w:pPr>
        <w:pStyle w:val="-0"/>
        <w:numPr>
          <w:ilvl w:val="0"/>
          <w:numId w:val="0"/>
        </w:numPr>
      </w:pPr>
      <w:r w:rsidRPr="00E3406D">
        <w:t>9</w:t>
      </w:r>
      <w:r w:rsidR="00DD4C90" w:rsidRPr="00E3406D">
        <w:t>.2.</w:t>
      </w:r>
      <w:r w:rsidR="00344435" w:rsidRPr="00E3406D">
        <w:tab/>
      </w:r>
      <w:r w:rsidR="008B2580" w:rsidRPr="00E3406D">
        <w:t>Изменения и дополнения к Договору имеют силу только в том случае, если они оформлены в виде дополнительного соглашения к Договору и подписаны уполномоченными представителями Сторон.</w:t>
      </w:r>
    </w:p>
    <w:p w:rsidR="008B2580" w:rsidRPr="00E3406D" w:rsidRDefault="00AD2A0A" w:rsidP="004C27D0">
      <w:pPr>
        <w:pStyle w:val="-0"/>
        <w:numPr>
          <w:ilvl w:val="0"/>
          <w:numId w:val="0"/>
        </w:numPr>
      </w:pPr>
      <w:r w:rsidRPr="00E3406D">
        <w:t>9</w:t>
      </w:r>
      <w:r w:rsidR="00DD4C90" w:rsidRPr="00E3406D">
        <w:t>.3.</w:t>
      </w:r>
      <w:r w:rsidR="00344435" w:rsidRPr="00E3406D">
        <w:tab/>
      </w:r>
      <w:r w:rsidR="008B2580" w:rsidRPr="00E3406D">
        <w:t xml:space="preserve">Настоящий Договор может быть расторгнут по соглашению сторон или по решению суда. </w:t>
      </w:r>
    </w:p>
    <w:p w:rsidR="00DD4C90" w:rsidRPr="00E3406D" w:rsidRDefault="00AD2A0A" w:rsidP="004C27D0">
      <w:pPr>
        <w:pStyle w:val="-"/>
        <w:numPr>
          <w:ilvl w:val="0"/>
          <w:numId w:val="0"/>
        </w:numPr>
        <w:rPr>
          <w:b w:val="0"/>
        </w:rPr>
      </w:pPr>
      <w:r w:rsidRPr="00E3406D">
        <w:rPr>
          <w:b w:val="0"/>
        </w:rPr>
        <w:t>10</w:t>
      </w:r>
      <w:r w:rsidR="00F9387B" w:rsidRPr="00E3406D">
        <w:rPr>
          <w:b w:val="0"/>
        </w:rPr>
        <w:t xml:space="preserve">. </w:t>
      </w:r>
      <w:r w:rsidR="008B2580" w:rsidRPr="00E3406D">
        <w:rPr>
          <w:b w:val="0"/>
        </w:rPr>
        <w:t>РАССМОТРЕНИЕ И РАЗРЕШЕНИЕ СПОРОВ</w:t>
      </w:r>
    </w:p>
    <w:p w:rsidR="00AD52D7" w:rsidRPr="00E3406D" w:rsidRDefault="00AD2A0A" w:rsidP="004C27D0">
      <w:pPr>
        <w:jc w:val="both"/>
      </w:pPr>
      <w:r w:rsidRPr="00E3406D">
        <w:t>10</w:t>
      </w:r>
      <w:r w:rsidR="00DD4C90" w:rsidRPr="00E3406D">
        <w:t>.1.</w:t>
      </w:r>
      <w:r w:rsidR="00344435" w:rsidRPr="00E3406D">
        <w:tab/>
      </w:r>
      <w:r w:rsidR="00AD52D7" w:rsidRPr="00E3406D">
        <w:t>Претензии Сторон, возникающие в связи с исполнением настоящего Договора, включая споры и разногласия по техническим и финансовым вопросам (условиям), рассматриваются Сторонами в соответствии с нормативными правовыми актами путем переговоров</w:t>
      </w:r>
      <w:r w:rsidR="00D8529A" w:rsidRPr="00E3406D">
        <w:t xml:space="preserve">, с соблюдением </w:t>
      </w:r>
      <w:r w:rsidR="007513DE" w:rsidRPr="00E3406D">
        <w:t xml:space="preserve">досудебного </w:t>
      </w:r>
      <w:r w:rsidR="00D8529A" w:rsidRPr="00E3406D">
        <w:t>порядка</w:t>
      </w:r>
      <w:r w:rsidR="007513DE" w:rsidRPr="00E3406D">
        <w:t xml:space="preserve"> урегулирования.</w:t>
      </w:r>
      <w:r w:rsidR="00FF27E2" w:rsidRPr="00E3406D">
        <w:t xml:space="preserve"> Сторона, получившая претензию, должна рассмотреть ее и направить  ответ в течение </w:t>
      </w:r>
      <w:r w:rsidR="0067450F" w:rsidRPr="00E3406D">
        <w:t>14</w:t>
      </w:r>
      <w:r w:rsidR="00FF27E2" w:rsidRPr="00E3406D">
        <w:t xml:space="preserve"> (</w:t>
      </w:r>
      <w:r w:rsidR="0067450F" w:rsidRPr="00E3406D">
        <w:t>четырнадцати</w:t>
      </w:r>
      <w:r w:rsidR="00FF27E2" w:rsidRPr="00E3406D">
        <w:t>) дн</w:t>
      </w:r>
      <w:r w:rsidR="0067450F" w:rsidRPr="00E3406D">
        <w:t>ей</w:t>
      </w:r>
      <w:r w:rsidR="007513DE" w:rsidRPr="00E3406D">
        <w:t>.</w:t>
      </w:r>
    </w:p>
    <w:p w:rsidR="00DD439E" w:rsidRDefault="00AD2A0A" w:rsidP="004C27D0">
      <w:pPr>
        <w:jc w:val="both"/>
      </w:pPr>
      <w:r w:rsidRPr="00E3406D">
        <w:rPr>
          <w:spacing w:val="-4"/>
        </w:rPr>
        <w:t>10</w:t>
      </w:r>
      <w:r w:rsidR="00F9387B" w:rsidRPr="00E3406D">
        <w:rPr>
          <w:spacing w:val="-4"/>
        </w:rPr>
        <w:t>.2</w:t>
      </w:r>
      <w:r w:rsidR="00061A06" w:rsidRPr="00E3406D">
        <w:rPr>
          <w:spacing w:val="-4"/>
        </w:rPr>
        <w:t>.</w:t>
      </w:r>
      <w:r w:rsidR="00344435" w:rsidRPr="00E3406D">
        <w:rPr>
          <w:spacing w:val="-4"/>
        </w:rPr>
        <w:tab/>
      </w:r>
      <w:r w:rsidR="0075208C" w:rsidRPr="00E3406D">
        <w:rPr>
          <w:spacing w:val="-4"/>
        </w:rPr>
        <w:t xml:space="preserve">Неурегулированные </w:t>
      </w:r>
      <w:r w:rsidR="00312147" w:rsidRPr="00E3406D">
        <w:rPr>
          <w:spacing w:val="-4"/>
        </w:rPr>
        <w:t>споры, разногласия</w:t>
      </w:r>
      <w:r w:rsidR="00312147" w:rsidRPr="00E3406D">
        <w:t xml:space="preserve"> или требования, возникающие из Договора или в связи с ним, в том числе касающиеся его исполнения, нарушения, прекращения или недействительности, подлежат разрешению</w:t>
      </w:r>
      <w:r w:rsidR="00DD439E">
        <w:t>:</w:t>
      </w:r>
    </w:p>
    <w:p w:rsidR="00DD439E" w:rsidRDefault="00DD439E" w:rsidP="00DD439E">
      <w:pPr>
        <w:jc w:val="both"/>
      </w:pPr>
      <w:r>
        <w:lastRenderedPageBreak/>
        <w:t>а)В</w:t>
      </w:r>
      <w:r w:rsidR="00312147" w:rsidRPr="00E3406D">
        <w:t xml:space="preserve"> Третейском суде для разрешения экономических споров при Частном учреждении </w:t>
      </w:r>
      <w:r w:rsidR="00486FCF" w:rsidRPr="00E3406D">
        <w:t>«</w:t>
      </w:r>
      <w:r w:rsidR="00312147" w:rsidRPr="00E3406D">
        <w:t>Центр третейского регулирования и правовой экспертизы</w:t>
      </w:r>
      <w:r w:rsidR="00486FCF" w:rsidRPr="00E3406D">
        <w:t>»</w:t>
      </w:r>
      <w:r w:rsidR="00312147" w:rsidRPr="00E3406D">
        <w:t xml:space="preserve"> в соответствии с его регламентом</w:t>
      </w:r>
      <w:r>
        <w:t>, в случае если Подрядчик относится к организациям Госкорпорации «Росатом»</w:t>
      </w:r>
      <w:r w:rsidR="00312147" w:rsidRPr="00E3406D">
        <w:t>. Решение Третейского суда является окончательным</w:t>
      </w:r>
      <w:r>
        <w:t>;</w:t>
      </w:r>
    </w:p>
    <w:p w:rsidR="00DD439E" w:rsidRDefault="00DD439E" w:rsidP="00DD439E">
      <w:pPr>
        <w:jc w:val="both"/>
      </w:pPr>
      <w:r>
        <w:t>б) в арбитражном суде, определенном в соответствии с правилами подсудности, в случае если Подрядчик не относится к организациям Госкорпорации «Росатом».</w:t>
      </w:r>
    </w:p>
    <w:p w:rsidR="00DD439E" w:rsidRDefault="00DD439E" w:rsidP="00DD439E">
      <w:pPr>
        <w:jc w:val="both"/>
      </w:pPr>
    </w:p>
    <w:p w:rsidR="00AD52D7" w:rsidRPr="00E3406D" w:rsidRDefault="00AD2A0A" w:rsidP="00DD439E">
      <w:pPr>
        <w:jc w:val="both"/>
        <w:rPr>
          <w:b/>
        </w:rPr>
      </w:pPr>
      <w:r w:rsidRPr="00E3406D">
        <w:t>11</w:t>
      </w:r>
      <w:r w:rsidR="00E8279E" w:rsidRPr="00E3406D">
        <w:t xml:space="preserve">. </w:t>
      </w:r>
      <w:r w:rsidR="00DD439E" w:rsidRPr="00E3406D">
        <w:t>ПРОЧИЕ УСЛОВИЯ</w:t>
      </w:r>
    </w:p>
    <w:p w:rsidR="001C5F6B" w:rsidRPr="00E3406D" w:rsidRDefault="00AD2A0A" w:rsidP="004C27D0">
      <w:pPr>
        <w:jc w:val="both"/>
      </w:pPr>
      <w:r w:rsidRPr="00E3406D">
        <w:t>11</w:t>
      </w:r>
      <w:r w:rsidR="00486FCF" w:rsidRPr="00E3406D">
        <w:t>.1.</w:t>
      </w:r>
      <w:r w:rsidR="00061A06" w:rsidRPr="00E3406D">
        <w:tab/>
      </w:r>
      <w:r w:rsidR="001C5F6B" w:rsidRPr="00E3406D">
        <w:t>В течение срока действия Договора, а также в случае его прекращения Стороны обязаны обеспечить конфиденциальность сведений, касающихся предмета Договора, хода и результатов его исполнения.</w:t>
      </w:r>
    </w:p>
    <w:p w:rsidR="001C5F6B" w:rsidRPr="00E3406D" w:rsidRDefault="00AD2A0A" w:rsidP="004C27D0">
      <w:pPr>
        <w:jc w:val="both"/>
      </w:pPr>
      <w:r w:rsidRPr="00E3406D">
        <w:t>11</w:t>
      </w:r>
      <w:r w:rsidR="00E8279E" w:rsidRPr="00E3406D">
        <w:t>.2</w:t>
      </w:r>
      <w:r w:rsidR="00061A06" w:rsidRPr="00E3406D">
        <w:t>.</w:t>
      </w:r>
      <w:r w:rsidR="00061A06" w:rsidRPr="00E3406D">
        <w:tab/>
      </w:r>
      <w:r w:rsidR="001C5F6B" w:rsidRPr="00E3406D">
        <w:t>Каждая из Сторон по настоящему Договору в соответствии с Федеральным законом от 29.07.2004 № 98-ФЗ «О коммерческой тайне» обязуется сохранять конфиденциальность финансовой, коммерческой и прочей информации, полученной от другой Стороны. Передача такой информации третьим лицам возможна только по письменному согласованию Сторон (за исключением случаев, когда предоставление информации является обязательным в соответствии с законодательством Российской Федерации).</w:t>
      </w:r>
    </w:p>
    <w:p w:rsidR="001C5F6B" w:rsidRPr="00E3406D" w:rsidRDefault="00E8279E" w:rsidP="004C27D0">
      <w:pPr>
        <w:jc w:val="both"/>
      </w:pPr>
      <w:r w:rsidRPr="00E3406D">
        <w:t>1</w:t>
      </w:r>
      <w:r w:rsidR="00AD2A0A" w:rsidRPr="00E3406D">
        <w:t>1</w:t>
      </w:r>
      <w:r w:rsidRPr="00E3406D">
        <w:t>.</w:t>
      </w:r>
      <w:r w:rsidR="00F60BA8" w:rsidRPr="00E3406D">
        <w:t>3</w:t>
      </w:r>
      <w:r w:rsidR="00061A06" w:rsidRPr="00E3406D">
        <w:t>.</w:t>
      </w:r>
      <w:r w:rsidR="00061A06" w:rsidRPr="00E3406D">
        <w:tab/>
      </w:r>
      <w:r w:rsidR="001C5F6B" w:rsidRPr="00E3406D">
        <w:t>Во всем остальном, что не предусмотрено настоящим Договором, Стороны будут руководствоваться положениями законодательства Российской Федерации</w:t>
      </w:r>
      <w:r w:rsidR="008232CD" w:rsidRPr="00E3406D">
        <w:t>.</w:t>
      </w:r>
    </w:p>
    <w:p w:rsidR="000E65C0" w:rsidRPr="00E3406D" w:rsidRDefault="00F60BA8" w:rsidP="004C27D0">
      <w:pPr>
        <w:tabs>
          <w:tab w:val="left" w:pos="1080"/>
        </w:tabs>
        <w:jc w:val="both"/>
      </w:pPr>
      <w:r w:rsidRPr="00E3406D">
        <w:t>1</w:t>
      </w:r>
      <w:r w:rsidR="00AD2A0A" w:rsidRPr="00E3406D">
        <w:t>1</w:t>
      </w:r>
      <w:r w:rsidRPr="00E3406D">
        <w:t>.4</w:t>
      </w:r>
      <w:r w:rsidR="000E65C0" w:rsidRPr="00E3406D">
        <w:t>.</w:t>
      </w:r>
      <w:r w:rsidR="00884DA6" w:rsidRPr="00E3406D">
        <w:t xml:space="preserve"> </w:t>
      </w:r>
      <w:r w:rsidR="000E65C0" w:rsidRPr="00E3406D">
        <w:t xml:space="preserve">Подрядчик гарантирует Заказчику, что сведения в отношении всей цепочки собственников и руководителей, включая бенефициаров (в том числе конечных), </w:t>
      </w:r>
      <w:r w:rsidR="00C22FD7" w:rsidRPr="00E3406D">
        <w:t>Подрядчика</w:t>
      </w:r>
      <w:r w:rsidR="000E65C0" w:rsidRPr="00E3406D">
        <w:t xml:space="preserve">, представленные </w:t>
      </w:r>
      <w:r w:rsidR="00C22FD7" w:rsidRPr="00E3406D">
        <w:t>Подрядчиком</w:t>
      </w:r>
      <w:r w:rsidR="000E65C0" w:rsidRPr="00E3406D">
        <w:t xml:space="preserve"> в рамках открытого</w:t>
      </w:r>
      <w:r w:rsidR="00EC7693" w:rsidRPr="00E3406D">
        <w:t xml:space="preserve"> конкурса</w:t>
      </w:r>
      <w:r w:rsidR="000E65C0" w:rsidRPr="00E3406D">
        <w:t>, (далее - Сведения), являются полными, точными и достоверными.</w:t>
      </w:r>
    </w:p>
    <w:p w:rsidR="000E65C0" w:rsidRPr="00E3406D" w:rsidRDefault="00F60BA8" w:rsidP="004C27D0">
      <w:pPr>
        <w:tabs>
          <w:tab w:val="left" w:pos="1080"/>
        </w:tabs>
        <w:jc w:val="both"/>
      </w:pPr>
      <w:r w:rsidRPr="00E3406D">
        <w:t>1</w:t>
      </w:r>
      <w:r w:rsidR="00AD2A0A" w:rsidRPr="00E3406D">
        <w:t>1</w:t>
      </w:r>
      <w:r w:rsidRPr="00E3406D">
        <w:t>.5</w:t>
      </w:r>
      <w:r w:rsidR="00884DA6" w:rsidRPr="00E3406D">
        <w:t xml:space="preserve">. </w:t>
      </w:r>
      <w:r w:rsidR="000E65C0" w:rsidRPr="00E3406D">
        <w:t xml:space="preserve">При изменении Сведений Подрядчик обязан не позднее пяти (5)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w:t>
      </w:r>
      <w:r w:rsidR="00C22FD7" w:rsidRPr="00E3406D">
        <w:t>Подрядчика</w:t>
      </w:r>
      <w:r w:rsidR="000E65C0" w:rsidRPr="00E3406D">
        <w:t>.</w:t>
      </w:r>
    </w:p>
    <w:p w:rsidR="000E65C0" w:rsidRPr="00E3406D" w:rsidRDefault="00F60BA8" w:rsidP="004C27D0">
      <w:pPr>
        <w:tabs>
          <w:tab w:val="left" w:pos="1080"/>
        </w:tabs>
        <w:jc w:val="both"/>
      </w:pPr>
      <w:r w:rsidRPr="00E3406D">
        <w:t>1</w:t>
      </w:r>
      <w:r w:rsidR="00AD2A0A" w:rsidRPr="00E3406D">
        <w:t>1</w:t>
      </w:r>
      <w:r w:rsidRPr="00E3406D">
        <w:t>.6.</w:t>
      </w:r>
      <w:r w:rsidR="00884DA6" w:rsidRPr="00E3406D">
        <w:t xml:space="preserve"> </w:t>
      </w:r>
      <w:r w:rsidR="000E65C0" w:rsidRPr="00E3406D">
        <w:t>Подрядчик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Заказчиком,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Минэнерго России, Росфинмониторингу, Правительству Российской Федерации) и последующую обработку Сведений такими органами (далее – Раскрытие). Подрядчик освобождает Заказчика от любой ответственности в связи с Раскрытием, в том числе, возмещает Заказчику убытки, понесенные в связи с предъявлением Заказчику претензий, исков и требований любыми третьими лицами, чьи права были или могли быть нарушены таким Раскрытием.</w:t>
      </w:r>
    </w:p>
    <w:p w:rsidR="000E65C0" w:rsidRPr="00E3406D" w:rsidRDefault="00884DA6" w:rsidP="004C27D0">
      <w:pPr>
        <w:tabs>
          <w:tab w:val="left" w:pos="1080"/>
        </w:tabs>
        <w:jc w:val="both"/>
      </w:pPr>
      <w:r w:rsidRPr="00E3406D">
        <w:t>1</w:t>
      </w:r>
      <w:r w:rsidR="00AD2A0A" w:rsidRPr="00E3406D">
        <w:t>1</w:t>
      </w:r>
      <w:r w:rsidRPr="00E3406D">
        <w:t>.</w:t>
      </w:r>
      <w:r w:rsidR="00F60BA8" w:rsidRPr="00E3406D">
        <w:t>7</w:t>
      </w:r>
      <w:r w:rsidRPr="00E3406D">
        <w:t xml:space="preserve">. </w:t>
      </w:r>
      <w:r w:rsidR="000E65C0" w:rsidRPr="00E3406D">
        <w:t>Заказчик и Подрядчик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0E65C0" w:rsidRPr="00E3406D" w:rsidRDefault="00F60BA8" w:rsidP="00A642F7">
      <w:pPr>
        <w:jc w:val="both"/>
      </w:pPr>
      <w:r w:rsidRPr="00E3406D">
        <w:t>1</w:t>
      </w:r>
      <w:r w:rsidR="00AD2A0A" w:rsidRPr="00E3406D">
        <w:t>1</w:t>
      </w:r>
      <w:r w:rsidRPr="00E3406D">
        <w:t>.8</w:t>
      </w:r>
      <w:r w:rsidR="00061A06" w:rsidRPr="00E3406D">
        <w:t>.</w:t>
      </w:r>
      <w:r w:rsidR="00C22FD7" w:rsidRPr="00E3406D">
        <w:tab/>
      </w:r>
      <w:r w:rsidR="000E65C0" w:rsidRPr="00E3406D">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Договора и предъявления Заказчиком </w:t>
      </w:r>
      <w:r w:rsidR="00C22FD7" w:rsidRPr="00E3406D">
        <w:t>Подрядчику</w:t>
      </w:r>
      <w:r w:rsidR="000E65C0" w:rsidRPr="00E3406D">
        <w:t xml:space="preserve"> требования о возмещении убытков, причиненных прекращением Договора. Договор считается расторгнутым с даты получения </w:t>
      </w:r>
      <w:r w:rsidR="00C22FD7" w:rsidRPr="00E3406D">
        <w:t>Подрядчиком</w:t>
      </w:r>
      <w:r w:rsidR="000E65C0" w:rsidRPr="00E3406D">
        <w:t xml:space="preserve"> соответствующего письменного уведомления Заказчика, если более поздняя дата не будет установлена в уведомлении.</w:t>
      </w:r>
    </w:p>
    <w:p w:rsidR="00E5658F" w:rsidRPr="00E3406D" w:rsidRDefault="00E5658F" w:rsidP="00A642F7">
      <w:pPr>
        <w:spacing w:after="120"/>
        <w:jc w:val="both"/>
      </w:pPr>
      <w:r w:rsidRPr="00E3406D">
        <w:lastRenderedPageBreak/>
        <w:t xml:space="preserve">11.9. Положения о налоговой добросовестности </w:t>
      </w:r>
      <w:r w:rsidR="009A4A50" w:rsidRPr="00E3406D">
        <w:t>Подрядчика</w:t>
      </w:r>
      <w:r w:rsidRPr="00E3406D">
        <w:t>.</w:t>
      </w:r>
    </w:p>
    <w:p w:rsidR="00E5658F" w:rsidRPr="00E3406D" w:rsidRDefault="00E5658F" w:rsidP="00A642F7">
      <w:pPr>
        <w:jc w:val="both"/>
      </w:pPr>
      <w:r w:rsidRPr="00E3406D">
        <w:t>11.9.1. Срок предоставления документов, перечисленных в п. 11.9.2. настоящего договора: не позднее 15 (пятнадцати) дней с момента  заключения договора.</w:t>
      </w:r>
    </w:p>
    <w:p w:rsidR="00E5658F" w:rsidRPr="00E3406D" w:rsidRDefault="00E5658F" w:rsidP="00A642F7">
      <w:pPr>
        <w:jc w:val="both"/>
      </w:pPr>
      <w:r w:rsidRPr="00E3406D">
        <w:t>11.9.2. Подрядчик в срок, установленный п. 11.9.1. Договора, обязан предоставить Заказчику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совокупный размер которых превышает двадцать пять процентов балансовой стоимости активов Подрядчика, определяемой по данным бухгалтерской (финансовой) отчетности за истекший период (год, квартал/полугодие/9 месяцев текущего года).</w:t>
      </w:r>
    </w:p>
    <w:p w:rsidR="00E5658F" w:rsidRPr="00E3406D" w:rsidRDefault="00E5658F" w:rsidP="00394E21">
      <w:pPr>
        <w:ind w:firstLine="709"/>
        <w:jc w:val="both"/>
      </w:pPr>
      <w:r w:rsidRPr="00E3406D">
        <w:t>При наличии в справке положений о неисполненной обязанности по уплате налогов, сборов, пеней, штрафов Подрядчик в тот же срок дополнительно представляет Заказчику:</w:t>
      </w:r>
    </w:p>
    <w:p w:rsidR="00E5658F" w:rsidRPr="00E3406D" w:rsidRDefault="00E5658F" w:rsidP="00394E21">
      <w:pPr>
        <w:ind w:firstLine="709"/>
        <w:jc w:val="both"/>
      </w:pPr>
      <w:r w:rsidRPr="00E3406D">
        <w:t xml:space="preserve">- копию справки о состоянии расчетов по налогам, сборам, пеням и штрафам, выданной налоговым органом не ранее чем за 60 дней до дня заключения договора; </w:t>
      </w:r>
    </w:p>
    <w:p w:rsidR="00E5658F" w:rsidRPr="00E3406D" w:rsidRDefault="00E5658F" w:rsidP="00394E21">
      <w:pPr>
        <w:ind w:firstLine="709"/>
        <w:jc w:val="both"/>
      </w:pPr>
      <w:r w:rsidRPr="00E3406D">
        <w:t>- копию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Подрядчика.</w:t>
      </w:r>
    </w:p>
    <w:p w:rsidR="00E5658F" w:rsidRPr="00E3406D" w:rsidRDefault="00E5658F" w:rsidP="00A642F7">
      <w:pPr>
        <w:jc w:val="both"/>
      </w:pPr>
      <w:r w:rsidRPr="00E3406D">
        <w:t>11.9.3 Настоящий Договор может быть расторгнут в одностороннем порядке при непредставлении Подрядчиком документов, перечисленных пунктом 11.9.2 в срок, установленный пунктом 11.9.1, либо в случае выявления по представленным документам задолженности по уплате налогов, сборов, пеней и штрафов в размере, превышающем двадцать пять процентов балансовой стоимости активов Подрядчика, определяемой по данным бухгалтерской (финансовой) отчетности за истекший период (год, квартал/полугодие/9 месяцев текущего года).</w:t>
      </w:r>
    </w:p>
    <w:p w:rsidR="00AD52D7" w:rsidRPr="00E3406D" w:rsidRDefault="00486FCF" w:rsidP="00394E21">
      <w:pPr>
        <w:jc w:val="both"/>
      </w:pPr>
      <w:r w:rsidRPr="00E3406D">
        <w:t>1</w:t>
      </w:r>
      <w:r w:rsidR="00AD2A0A" w:rsidRPr="00E3406D">
        <w:t>1</w:t>
      </w:r>
      <w:r w:rsidR="00E8279E" w:rsidRPr="00E3406D">
        <w:t>.</w:t>
      </w:r>
      <w:r w:rsidR="0035249E" w:rsidRPr="00E3406D">
        <w:t>10</w:t>
      </w:r>
      <w:r w:rsidR="00F60BA8" w:rsidRPr="00E3406D">
        <w:t>.</w:t>
      </w:r>
      <w:r w:rsidR="00061A06" w:rsidRPr="00E3406D">
        <w:tab/>
      </w:r>
      <w:r w:rsidR="00AD52D7" w:rsidRPr="00E3406D">
        <w:t>Настоящий Договор составлен в двух подлинных экземплярах, имеющих равную юридическую силу, один из  которых передается Подрядчику, второй находится у Заказчика.</w:t>
      </w:r>
    </w:p>
    <w:p w:rsidR="00AD52D7" w:rsidRPr="00E3406D" w:rsidRDefault="00486FCF" w:rsidP="00394E21">
      <w:pPr>
        <w:jc w:val="both"/>
      </w:pPr>
      <w:r w:rsidRPr="00E3406D">
        <w:t>1</w:t>
      </w:r>
      <w:r w:rsidR="00AD2A0A" w:rsidRPr="00E3406D">
        <w:t>1</w:t>
      </w:r>
      <w:r w:rsidR="00E8279E" w:rsidRPr="00E3406D">
        <w:t>.</w:t>
      </w:r>
      <w:r w:rsidR="000A3155" w:rsidRPr="00E3406D">
        <w:t>1</w:t>
      </w:r>
      <w:r w:rsidR="0035249E" w:rsidRPr="00E3406D">
        <w:t>1</w:t>
      </w:r>
      <w:r w:rsidR="00727330" w:rsidRPr="00E3406D">
        <w:t>.</w:t>
      </w:r>
      <w:r w:rsidR="00884DA6" w:rsidRPr="00E3406D">
        <w:t xml:space="preserve"> </w:t>
      </w:r>
      <w:r w:rsidR="00AD52D7" w:rsidRPr="00E3406D">
        <w:t>Все перечисленные ниже приложения являются неотъемлемой частью настоящего Договора:</w:t>
      </w:r>
    </w:p>
    <w:p w:rsidR="00AD52D7" w:rsidRPr="00E3406D" w:rsidRDefault="00AD52D7" w:rsidP="004C27D0">
      <w:r w:rsidRPr="00E3406D">
        <w:tab/>
        <w:t xml:space="preserve">Приложение № 1 – </w:t>
      </w:r>
      <w:r w:rsidR="000435A9" w:rsidRPr="00E3406D">
        <w:t xml:space="preserve">Акт </w:t>
      </w:r>
      <w:r w:rsidR="005B02B7" w:rsidRPr="00E3406D">
        <w:t>сдачи-</w:t>
      </w:r>
      <w:r w:rsidR="000435A9" w:rsidRPr="00E3406D">
        <w:t>пр</w:t>
      </w:r>
      <w:r w:rsidR="005B02B7" w:rsidRPr="00E3406D">
        <w:t>иемки</w:t>
      </w:r>
      <w:r w:rsidR="000435A9" w:rsidRPr="00E3406D">
        <w:t xml:space="preserve"> Результатов Работ</w:t>
      </w:r>
      <w:r w:rsidR="0067450F" w:rsidRPr="00E3406D">
        <w:t xml:space="preserve"> (форма)</w:t>
      </w:r>
      <w:r w:rsidRPr="00E3406D">
        <w:t>;</w:t>
      </w:r>
    </w:p>
    <w:p w:rsidR="00AD52D7" w:rsidRPr="00E3406D" w:rsidRDefault="00AD52D7" w:rsidP="004C27D0">
      <w:r w:rsidRPr="00E3406D">
        <w:tab/>
        <w:t>Прило</w:t>
      </w:r>
      <w:r w:rsidR="00286BAF" w:rsidRPr="00E3406D">
        <w:t>жение № 2 – Техническое задание;</w:t>
      </w:r>
    </w:p>
    <w:p w:rsidR="00AD52D7" w:rsidRPr="00E3406D" w:rsidRDefault="00286BAF" w:rsidP="004C27D0">
      <w:r w:rsidRPr="00E3406D">
        <w:t xml:space="preserve">          </w:t>
      </w:r>
      <w:r w:rsidR="00B25F0F" w:rsidRPr="00E3406D">
        <w:t xml:space="preserve">  </w:t>
      </w:r>
      <w:r w:rsidRPr="00E3406D">
        <w:t>Приложение №</w:t>
      </w:r>
      <w:r w:rsidR="001A5956" w:rsidRPr="00E3406D">
        <w:t xml:space="preserve"> </w:t>
      </w:r>
      <w:r w:rsidRPr="00E3406D">
        <w:t>3 – Календарный план выполнения Работ</w:t>
      </w:r>
      <w:r w:rsidR="004C27D0" w:rsidRPr="00E3406D">
        <w:t>;</w:t>
      </w:r>
    </w:p>
    <w:p w:rsidR="004C27D0" w:rsidRPr="00E3406D" w:rsidRDefault="004C27D0" w:rsidP="004C27D0">
      <w:pPr>
        <w:ind w:firstLine="709"/>
      </w:pPr>
      <w:r w:rsidRPr="00E3406D">
        <w:t>Приложение № 4 – Сметы на выполнение Работ.</w:t>
      </w:r>
    </w:p>
    <w:p w:rsidR="004C27D0" w:rsidRPr="00E3406D" w:rsidRDefault="004C27D0" w:rsidP="004C27D0">
      <w:pPr>
        <w:ind w:firstLine="709"/>
      </w:pPr>
    </w:p>
    <w:p w:rsidR="004C27D0" w:rsidRPr="00E3406D" w:rsidRDefault="004C27D0" w:rsidP="004C27D0">
      <w:pPr>
        <w:ind w:firstLine="709"/>
      </w:pPr>
    </w:p>
    <w:p w:rsidR="007F3959" w:rsidRPr="00E3406D" w:rsidRDefault="007F3959" w:rsidP="004C27D0">
      <w:pPr>
        <w:pStyle w:val="-"/>
        <w:numPr>
          <w:ilvl w:val="0"/>
          <w:numId w:val="0"/>
        </w:numPr>
        <w:rPr>
          <w:b w:val="0"/>
          <w:szCs w:val="22"/>
        </w:rPr>
      </w:pPr>
    </w:p>
    <w:p w:rsidR="00AD52D7" w:rsidRPr="00E3406D" w:rsidRDefault="00486FCF" w:rsidP="004C27D0">
      <w:pPr>
        <w:pStyle w:val="-"/>
        <w:numPr>
          <w:ilvl w:val="0"/>
          <w:numId w:val="0"/>
        </w:numPr>
        <w:rPr>
          <w:b w:val="0"/>
          <w:szCs w:val="22"/>
        </w:rPr>
      </w:pPr>
      <w:r w:rsidRPr="00E3406D">
        <w:rPr>
          <w:b w:val="0"/>
          <w:szCs w:val="22"/>
        </w:rPr>
        <w:t>1</w:t>
      </w:r>
      <w:r w:rsidR="00AD2A0A" w:rsidRPr="00E3406D">
        <w:rPr>
          <w:b w:val="0"/>
          <w:szCs w:val="22"/>
        </w:rPr>
        <w:t>2</w:t>
      </w:r>
      <w:r w:rsidR="004D0E3A" w:rsidRPr="00E3406D">
        <w:rPr>
          <w:b w:val="0"/>
          <w:szCs w:val="22"/>
        </w:rPr>
        <w:t xml:space="preserve">. </w:t>
      </w:r>
      <w:r w:rsidR="00AD52D7" w:rsidRPr="00E3406D">
        <w:rPr>
          <w:b w:val="0"/>
          <w:szCs w:val="22"/>
        </w:rPr>
        <w:t xml:space="preserve">адреса и банковские реквизиты </w:t>
      </w:r>
      <w:r w:rsidR="008232CD" w:rsidRPr="00E3406D">
        <w:rPr>
          <w:b w:val="0"/>
          <w:szCs w:val="22"/>
        </w:rPr>
        <w:t>СТОРОН</w:t>
      </w:r>
    </w:p>
    <w:tbl>
      <w:tblPr>
        <w:tblW w:w="9259" w:type="dxa"/>
        <w:tblLayout w:type="fixed"/>
        <w:tblCellMar>
          <w:left w:w="70" w:type="dxa"/>
          <w:right w:w="70" w:type="dxa"/>
        </w:tblCellMar>
        <w:tblLook w:val="0000"/>
      </w:tblPr>
      <w:tblGrid>
        <w:gridCol w:w="4655"/>
        <w:gridCol w:w="4604"/>
      </w:tblGrid>
      <w:tr w:rsidR="00AD52D7" w:rsidRPr="00E3406D" w:rsidTr="00AD2A0A">
        <w:tc>
          <w:tcPr>
            <w:tcW w:w="4655" w:type="dxa"/>
          </w:tcPr>
          <w:p w:rsidR="00AD52D7" w:rsidRPr="00E3406D" w:rsidRDefault="00AD52D7" w:rsidP="004C27D0">
            <w:pPr>
              <w:rPr>
                <w:szCs w:val="22"/>
              </w:rPr>
            </w:pPr>
            <w:r w:rsidRPr="00E3406D">
              <w:rPr>
                <w:szCs w:val="22"/>
              </w:rPr>
              <w:t>Заказчик:</w:t>
            </w:r>
          </w:p>
          <w:p w:rsidR="00A77C6E" w:rsidRDefault="00007D27" w:rsidP="004C27D0">
            <w:pPr>
              <w:shd w:val="clear" w:color="auto" w:fill="FFFFFF"/>
              <w:ind w:right="201"/>
            </w:pPr>
            <w:r w:rsidRPr="00E3406D">
              <w:rPr>
                <w:szCs w:val="22"/>
              </w:rPr>
              <w:t>ФГУП «НО РАО»</w:t>
            </w:r>
            <w:r w:rsidRPr="00E3406D">
              <w:rPr>
                <w:szCs w:val="22"/>
              </w:rPr>
              <w:br/>
            </w:r>
            <w:r w:rsidR="00A77C6E">
              <w:t>119017</w:t>
            </w:r>
            <w:r w:rsidR="00A77C6E" w:rsidRPr="00E3406D">
              <w:t xml:space="preserve">, г. Москва, </w:t>
            </w:r>
          </w:p>
          <w:p w:rsidR="00007D27" w:rsidRPr="00E3406D" w:rsidRDefault="00A77C6E" w:rsidP="004C27D0">
            <w:pPr>
              <w:shd w:val="clear" w:color="auto" w:fill="FFFFFF"/>
              <w:ind w:right="201"/>
              <w:rPr>
                <w:spacing w:val="-2"/>
                <w:szCs w:val="22"/>
              </w:rPr>
            </w:pPr>
            <w:r>
              <w:t>Пятницкая</w:t>
            </w:r>
            <w:r w:rsidRPr="00E3406D">
              <w:t xml:space="preserve"> улица, д. </w:t>
            </w:r>
            <w:r>
              <w:t>49 А, стр. 2</w:t>
            </w:r>
          </w:p>
          <w:p w:rsidR="00007D27" w:rsidRPr="00E3406D" w:rsidRDefault="00007D27" w:rsidP="004C27D0">
            <w:pPr>
              <w:shd w:val="clear" w:color="auto" w:fill="FFFFFF"/>
              <w:ind w:right="201"/>
              <w:rPr>
                <w:spacing w:val="-2"/>
                <w:szCs w:val="22"/>
              </w:rPr>
            </w:pPr>
            <w:r w:rsidRPr="00E3406D">
              <w:rPr>
                <w:spacing w:val="-2"/>
                <w:szCs w:val="22"/>
              </w:rPr>
              <w:t xml:space="preserve">ИНН 5838009089 </w:t>
            </w:r>
          </w:p>
          <w:p w:rsidR="00007D27" w:rsidRPr="00E3406D" w:rsidRDefault="00007D27" w:rsidP="004C27D0">
            <w:pPr>
              <w:shd w:val="clear" w:color="auto" w:fill="FFFFFF"/>
              <w:ind w:right="201"/>
              <w:rPr>
                <w:spacing w:val="-2"/>
                <w:szCs w:val="22"/>
              </w:rPr>
            </w:pPr>
            <w:r w:rsidRPr="00E3406D">
              <w:rPr>
                <w:spacing w:val="-2"/>
                <w:szCs w:val="22"/>
              </w:rPr>
              <w:t>КПП 770</w:t>
            </w:r>
            <w:r w:rsidR="006D6972" w:rsidRPr="00E3406D">
              <w:rPr>
                <w:spacing w:val="-2"/>
                <w:szCs w:val="22"/>
              </w:rPr>
              <w:t>501001</w:t>
            </w:r>
          </w:p>
          <w:p w:rsidR="00007D27" w:rsidRPr="00E3406D" w:rsidRDefault="00007D27" w:rsidP="004C27D0">
            <w:pPr>
              <w:shd w:val="clear" w:color="auto" w:fill="FFFFFF"/>
              <w:ind w:right="201"/>
              <w:rPr>
                <w:spacing w:val="-2"/>
                <w:szCs w:val="22"/>
              </w:rPr>
            </w:pPr>
            <w:r w:rsidRPr="00E3406D">
              <w:rPr>
                <w:spacing w:val="-2"/>
                <w:szCs w:val="22"/>
              </w:rPr>
              <w:t>р/с 40502810900000007786 в</w:t>
            </w:r>
          </w:p>
          <w:p w:rsidR="00007D27" w:rsidRPr="00E3406D" w:rsidRDefault="006D6972" w:rsidP="004C27D0">
            <w:pPr>
              <w:shd w:val="clear" w:color="auto" w:fill="FFFFFF"/>
              <w:ind w:right="201"/>
              <w:rPr>
                <w:spacing w:val="-2"/>
                <w:szCs w:val="22"/>
              </w:rPr>
            </w:pPr>
            <w:r w:rsidRPr="00E3406D">
              <w:rPr>
                <w:spacing w:val="-2"/>
                <w:szCs w:val="22"/>
              </w:rPr>
              <w:lastRenderedPageBreak/>
              <w:t xml:space="preserve"> </w:t>
            </w:r>
            <w:r w:rsidR="00DC5BF9" w:rsidRPr="00E3406D">
              <w:rPr>
                <w:spacing w:val="-2"/>
                <w:szCs w:val="22"/>
              </w:rPr>
              <w:t>ГПБ</w:t>
            </w:r>
            <w:r w:rsidRPr="00E3406D">
              <w:rPr>
                <w:spacing w:val="-2"/>
                <w:szCs w:val="22"/>
              </w:rPr>
              <w:t xml:space="preserve"> (О</w:t>
            </w:r>
            <w:r w:rsidR="00007D27" w:rsidRPr="00E3406D">
              <w:rPr>
                <w:spacing w:val="-2"/>
                <w:szCs w:val="22"/>
              </w:rPr>
              <w:t>АО) г. Москва</w:t>
            </w:r>
          </w:p>
          <w:p w:rsidR="00007D27" w:rsidRPr="00E3406D" w:rsidRDefault="00432952" w:rsidP="004C27D0">
            <w:pPr>
              <w:shd w:val="clear" w:color="auto" w:fill="FFFFFF"/>
              <w:ind w:right="201"/>
              <w:rPr>
                <w:spacing w:val="-2"/>
                <w:szCs w:val="22"/>
              </w:rPr>
            </w:pPr>
            <w:r w:rsidRPr="00E3406D">
              <w:rPr>
                <w:spacing w:val="-2"/>
                <w:szCs w:val="22"/>
              </w:rPr>
              <w:t>к</w:t>
            </w:r>
            <w:r w:rsidR="00007D27" w:rsidRPr="00E3406D">
              <w:rPr>
                <w:spacing w:val="-2"/>
                <w:szCs w:val="22"/>
              </w:rPr>
              <w:t xml:space="preserve">/с 30101810200000000823 </w:t>
            </w:r>
          </w:p>
          <w:p w:rsidR="00007D27" w:rsidRPr="00E3406D" w:rsidRDefault="00007D27" w:rsidP="004C27D0">
            <w:pPr>
              <w:shd w:val="clear" w:color="auto" w:fill="FFFFFF"/>
              <w:ind w:right="201"/>
              <w:rPr>
                <w:spacing w:val="-2"/>
                <w:szCs w:val="22"/>
              </w:rPr>
            </w:pPr>
            <w:r w:rsidRPr="00E3406D">
              <w:rPr>
                <w:spacing w:val="-2"/>
                <w:szCs w:val="22"/>
              </w:rPr>
              <w:t xml:space="preserve">БИК 044525823 </w:t>
            </w:r>
          </w:p>
          <w:p w:rsidR="00007D27" w:rsidRPr="00E3406D" w:rsidRDefault="00007D27" w:rsidP="004C27D0">
            <w:pPr>
              <w:shd w:val="clear" w:color="auto" w:fill="FFFFFF"/>
              <w:ind w:right="201"/>
              <w:rPr>
                <w:spacing w:val="-2"/>
                <w:szCs w:val="22"/>
              </w:rPr>
            </w:pPr>
            <w:r w:rsidRPr="00E3406D">
              <w:rPr>
                <w:spacing w:val="-2"/>
                <w:szCs w:val="22"/>
              </w:rPr>
              <w:t>ОГРН 1027739034344</w:t>
            </w:r>
          </w:p>
          <w:p w:rsidR="00007D27" w:rsidRPr="00E3406D" w:rsidRDefault="00007D27" w:rsidP="004C27D0">
            <w:pPr>
              <w:rPr>
                <w:szCs w:val="22"/>
              </w:rPr>
            </w:pPr>
          </w:p>
        </w:tc>
        <w:tc>
          <w:tcPr>
            <w:tcW w:w="4604" w:type="dxa"/>
          </w:tcPr>
          <w:p w:rsidR="00B143FC" w:rsidRPr="00E3406D" w:rsidRDefault="00B143FC" w:rsidP="004C27D0">
            <w:pPr>
              <w:rPr>
                <w:szCs w:val="22"/>
              </w:rPr>
            </w:pPr>
          </w:p>
          <w:p w:rsidR="00007D27" w:rsidRPr="00E3406D" w:rsidRDefault="00007D27" w:rsidP="004C27D0">
            <w:pPr>
              <w:shd w:val="clear" w:color="auto" w:fill="FFFFFF"/>
              <w:ind w:right="201"/>
              <w:rPr>
                <w:szCs w:val="22"/>
              </w:rPr>
            </w:pPr>
          </w:p>
        </w:tc>
      </w:tr>
    </w:tbl>
    <w:p w:rsidR="00AD52D7" w:rsidRPr="00E3406D" w:rsidRDefault="00AD52D7" w:rsidP="004C27D0">
      <w:pPr>
        <w:jc w:val="center"/>
        <w:rPr>
          <w:szCs w:val="22"/>
        </w:rPr>
      </w:pPr>
      <w:r w:rsidRPr="00E3406D">
        <w:rPr>
          <w:szCs w:val="22"/>
        </w:rPr>
        <w:lastRenderedPageBreak/>
        <w:t>1</w:t>
      </w:r>
      <w:r w:rsidR="00AD2A0A" w:rsidRPr="00E3406D">
        <w:rPr>
          <w:szCs w:val="22"/>
        </w:rPr>
        <w:t>3</w:t>
      </w:r>
      <w:r w:rsidRPr="00E3406D">
        <w:rPr>
          <w:szCs w:val="22"/>
        </w:rPr>
        <w:t xml:space="preserve">. </w:t>
      </w:r>
      <w:r w:rsidR="00AD2A0A" w:rsidRPr="00E3406D">
        <w:rPr>
          <w:szCs w:val="22"/>
        </w:rPr>
        <w:t>ПОДПИСИ СТОРОН</w:t>
      </w:r>
    </w:p>
    <w:p w:rsidR="00AD52D7" w:rsidRPr="00E3406D" w:rsidRDefault="00AD52D7" w:rsidP="004C27D0">
      <w:pPr>
        <w:pStyle w:val="1"/>
        <w:ind w:left="0"/>
        <w:rPr>
          <w:b w:val="0"/>
          <w:szCs w:val="22"/>
        </w:rPr>
      </w:pPr>
      <w:r w:rsidRPr="00E3406D">
        <w:rPr>
          <w:b w:val="0"/>
          <w:szCs w:val="22"/>
        </w:rPr>
        <w:t>ЗАКАЗЧИК</w:t>
      </w:r>
      <w:r w:rsidR="0099154B" w:rsidRPr="00E3406D">
        <w:rPr>
          <w:b w:val="0"/>
          <w:szCs w:val="22"/>
        </w:rPr>
        <w:tab/>
      </w:r>
      <w:r w:rsidR="0099154B" w:rsidRPr="00E3406D">
        <w:rPr>
          <w:b w:val="0"/>
          <w:szCs w:val="22"/>
        </w:rPr>
        <w:tab/>
      </w:r>
      <w:r w:rsidR="0099154B" w:rsidRPr="00E3406D">
        <w:rPr>
          <w:b w:val="0"/>
          <w:szCs w:val="22"/>
        </w:rPr>
        <w:tab/>
      </w:r>
      <w:r w:rsidR="0099154B" w:rsidRPr="00E3406D">
        <w:rPr>
          <w:b w:val="0"/>
          <w:szCs w:val="22"/>
        </w:rPr>
        <w:tab/>
      </w:r>
      <w:r w:rsidRPr="00E3406D">
        <w:rPr>
          <w:b w:val="0"/>
          <w:szCs w:val="22"/>
        </w:rPr>
        <w:tab/>
      </w:r>
      <w:r w:rsidRPr="00E3406D">
        <w:rPr>
          <w:b w:val="0"/>
          <w:szCs w:val="22"/>
        </w:rPr>
        <w:tab/>
      </w:r>
      <w:r w:rsidRPr="00E3406D">
        <w:rPr>
          <w:b w:val="0"/>
          <w:szCs w:val="22"/>
        </w:rPr>
        <w:tab/>
      </w:r>
      <w:r w:rsidR="00432952" w:rsidRPr="00E3406D">
        <w:rPr>
          <w:b w:val="0"/>
          <w:szCs w:val="22"/>
        </w:rPr>
        <w:tab/>
      </w:r>
      <w:r w:rsidRPr="00E3406D">
        <w:rPr>
          <w:b w:val="0"/>
          <w:szCs w:val="22"/>
        </w:rPr>
        <w:t>ПОДРЯДЧИК:</w:t>
      </w:r>
    </w:p>
    <w:p w:rsidR="006D01D6" w:rsidRPr="00E3406D" w:rsidRDefault="004B3D37" w:rsidP="004C27D0">
      <w:pPr>
        <w:rPr>
          <w:szCs w:val="22"/>
        </w:rPr>
      </w:pPr>
      <w:r w:rsidRPr="00E3406D">
        <w:rPr>
          <w:szCs w:val="22"/>
        </w:rPr>
        <w:tab/>
      </w:r>
      <w:r w:rsidRPr="00E3406D">
        <w:rPr>
          <w:szCs w:val="22"/>
        </w:rPr>
        <w:tab/>
      </w:r>
      <w:r w:rsidRPr="00E3406D">
        <w:rPr>
          <w:szCs w:val="22"/>
        </w:rPr>
        <w:tab/>
      </w:r>
      <w:r w:rsidRPr="00E3406D">
        <w:rPr>
          <w:szCs w:val="22"/>
        </w:rPr>
        <w:tab/>
      </w:r>
      <w:r w:rsidRPr="00E3406D">
        <w:rPr>
          <w:szCs w:val="22"/>
        </w:rPr>
        <w:tab/>
      </w:r>
      <w:r w:rsidRPr="00E3406D">
        <w:rPr>
          <w:szCs w:val="22"/>
        </w:rPr>
        <w:tab/>
      </w:r>
    </w:p>
    <w:p w:rsidR="004B3D37" w:rsidRPr="00E3406D" w:rsidRDefault="004B3D37" w:rsidP="004C27D0">
      <w:pPr>
        <w:rPr>
          <w:szCs w:val="22"/>
        </w:rPr>
      </w:pPr>
    </w:p>
    <w:p w:rsidR="00AD52D7" w:rsidRPr="00E3406D" w:rsidRDefault="00AD52D7" w:rsidP="004C27D0">
      <w:pPr>
        <w:rPr>
          <w:szCs w:val="22"/>
        </w:rPr>
      </w:pPr>
      <w:r w:rsidRPr="00E3406D">
        <w:rPr>
          <w:szCs w:val="22"/>
        </w:rPr>
        <w:t>_____________</w:t>
      </w:r>
      <w:r w:rsidR="003A1FF8" w:rsidRPr="00E3406D">
        <w:rPr>
          <w:szCs w:val="22"/>
        </w:rPr>
        <w:t>____</w:t>
      </w:r>
      <w:r w:rsidR="00007D27" w:rsidRPr="00E3406D">
        <w:rPr>
          <w:szCs w:val="22"/>
        </w:rPr>
        <w:tab/>
      </w:r>
      <w:r w:rsidR="004F5786" w:rsidRPr="00E3406D">
        <w:rPr>
          <w:szCs w:val="22"/>
        </w:rPr>
        <w:tab/>
      </w:r>
      <w:r w:rsidR="004F5786" w:rsidRPr="00E3406D">
        <w:rPr>
          <w:szCs w:val="22"/>
        </w:rPr>
        <w:tab/>
      </w:r>
      <w:r w:rsidR="0031079F" w:rsidRPr="00E3406D">
        <w:rPr>
          <w:szCs w:val="22"/>
        </w:rPr>
        <w:t xml:space="preserve">                              </w:t>
      </w:r>
      <w:r w:rsidR="00007D27" w:rsidRPr="00E3406D">
        <w:rPr>
          <w:szCs w:val="22"/>
        </w:rPr>
        <w:t>_____________</w:t>
      </w:r>
      <w:r w:rsidR="006D01D6" w:rsidRPr="00E3406D">
        <w:rPr>
          <w:szCs w:val="22"/>
        </w:rPr>
        <w:t xml:space="preserve"> </w:t>
      </w:r>
    </w:p>
    <w:p w:rsidR="007817E9" w:rsidRPr="00E3406D" w:rsidRDefault="00432952" w:rsidP="004C27D0">
      <w:pPr>
        <w:rPr>
          <w:szCs w:val="22"/>
        </w:rPr>
      </w:pPr>
      <w:r w:rsidRPr="00E3406D">
        <w:rPr>
          <w:szCs w:val="22"/>
        </w:rPr>
        <w:t>(подпись)   М.П.</w:t>
      </w:r>
      <w:r w:rsidRPr="00E3406D">
        <w:rPr>
          <w:szCs w:val="22"/>
        </w:rPr>
        <w:tab/>
      </w:r>
      <w:r w:rsidRPr="00E3406D">
        <w:rPr>
          <w:szCs w:val="22"/>
        </w:rPr>
        <w:tab/>
      </w:r>
      <w:r w:rsidRPr="00E3406D">
        <w:rPr>
          <w:szCs w:val="22"/>
        </w:rPr>
        <w:tab/>
      </w:r>
      <w:r w:rsidR="004B3D37" w:rsidRPr="00E3406D">
        <w:rPr>
          <w:szCs w:val="22"/>
        </w:rPr>
        <w:tab/>
      </w:r>
      <w:r w:rsidR="004B3D37" w:rsidRPr="00E3406D">
        <w:rPr>
          <w:szCs w:val="22"/>
        </w:rPr>
        <w:tab/>
      </w:r>
      <w:r w:rsidR="004F5786" w:rsidRPr="00E3406D">
        <w:rPr>
          <w:szCs w:val="22"/>
        </w:rPr>
        <w:tab/>
      </w:r>
      <w:r w:rsidR="004F5786" w:rsidRPr="00E3406D">
        <w:rPr>
          <w:szCs w:val="22"/>
        </w:rPr>
        <w:tab/>
      </w:r>
      <w:r w:rsidR="00A26043" w:rsidRPr="00E3406D">
        <w:rPr>
          <w:szCs w:val="22"/>
        </w:rPr>
        <w:t>(</w:t>
      </w:r>
      <w:r w:rsidR="00F2759D" w:rsidRPr="00E3406D">
        <w:rPr>
          <w:szCs w:val="22"/>
        </w:rPr>
        <w:t>подпись) М.П.</w:t>
      </w:r>
    </w:p>
    <w:p w:rsidR="007F3959" w:rsidRPr="00E3406D" w:rsidRDefault="007F3959" w:rsidP="004C27D0">
      <w:pPr>
        <w:jc w:val="right"/>
        <w:rPr>
          <w:szCs w:val="22"/>
        </w:rPr>
      </w:pPr>
    </w:p>
    <w:p w:rsidR="007F3959" w:rsidRPr="00E3406D" w:rsidRDefault="007F3959" w:rsidP="004C27D0">
      <w:pPr>
        <w:jc w:val="right"/>
        <w:rPr>
          <w:szCs w:val="22"/>
        </w:rPr>
      </w:pPr>
    </w:p>
    <w:p w:rsidR="007F3959" w:rsidRPr="00E3406D" w:rsidRDefault="007F3959" w:rsidP="004C27D0">
      <w:pPr>
        <w:jc w:val="right"/>
        <w:rPr>
          <w:szCs w:val="22"/>
        </w:rPr>
      </w:pPr>
    </w:p>
    <w:p w:rsidR="007F3959" w:rsidRPr="00E3406D" w:rsidRDefault="007F3959" w:rsidP="004C27D0">
      <w:pPr>
        <w:jc w:val="right"/>
        <w:rPr>
          <w:szCs w:val="22"/>
        </w:rPr>
      </w:pPr>
    </w:p>
    <w:p w:rsidR="007F3959" w:rsidRPr="00E3406D" w:rsidRDefault="007F3959" w:rsidP="004C27D0">
      <w:pPr>
        <w:jc w:val="right"/>
        <w:rPr>
          <w:szCs w:val="22"/>
        </w:rPr>
      </w:pPr>
    </w:p>
    <w:p w:rsidR="007F3959" w:rsidRPr="00E3406D" w:rsidRDefault="007F3959" w:rsidP="004C27D0">
      <w:pPr>
        <w:jc w:val="right"/>
        <w:rPr>
          <w:szCs w:val="22"/>
        </w:rPr>
      </w:pPr>
    </w:p>
    <w:p w:rsidR="007F3959" w:rsidRPr="00E3406D" w:rsidRDefault="007F3959" w:rsidP="004C27D0">
      <w:pPr>
        <w:jc w:val="right"/>
        <w:rPr>
          <w:szCs w:val="22"/>
        </w:rPr>
      </w:pPr>
    </w:p>
    <w:p w:rsidR="007F3959" w:rsidRPr="00E3406D" w:rsidRDefault="007F3959" w:rsidP="004C27D0">
      <w:pPr>
        <w:jc w:val="right"/>
        <w:rPr>
          <w:szCs w:val="22"/>
        </w:rPr>
      </w:pPr>
    </w:p>
    <w:p w:rsidR="007F3959" w:rsidRPr="00E3406D" w:rsidRDefault="007F3959" w:rsidP="004C27D0">
      <w:pPr>
        <w:jc w:val="right"/>
        <w:rPr>
          <w:szCs w:val="22"/>
        </w:rPr>
      </w:pPr>
    </w:p>
    <w:p w:rsidR="007F3959" w:rsidRPr="00E3406D" w:rsidRDefault="007F3959" w:rsidP="004C27D0">
      <w:pPr>
        <w:jc w:val="right"/>
        <w:rPr>
          <w:szCs w:val="22"/>
        </w:rPr>
      </w:pPr>
    </w:p>
    <w:p w:rsidR="007F3959" w:rsidRPr="00E3406D" w:rsidRDefault="007F3959" w:rsidP="004C27D0">
      <w:pPr>
        <w:jc w:val="right"/>
        <w:rPr>
          <w:szCs w:val="22"/>
        </w:rPr>
      </w:pPr>
    </w:p>
    <w:p w:rsidR="007F3959" w:rsidRPr="00E3406D" w:rsidRDefault="007F3959" w:rsidP="004C27D0">
      <w:pPr>
        <w:jc w:val="right"/>
        <w:rPr>
          <w:szCs w:val="22"/>
        </w:rPr>
      </w:pPr>
    </w:p>
    <w:p w:rsidR="007F3959" w:rsidRPr="00E3406D" w:rsidRDefault="007F3959" w:rsidP="004C27D0">
      <w:pPr>
        <w:jc w:val="right"/>
        <w:rPr>
          <w:szCs w:val="22"/>
        </w:rPr>
      </w:pPr>
    </w:p>
    <w:p w:rsidR="007F3959" w:rsidRPr="00E3406D" w:rsidRDefault="007F3959" w:rsidP="004C27D0">
      <w:pPr>
        <w:jc w:val="right"/>
        <w:rPr>
          <w:szCs w:val="22"/>
        </w:rPr>
      </w:pPr>
    </w:p>
    <w:p w:rsidR="007F3959" w:rsidRPr="00E3406D" w:rsidRDefault="007F3959" w:rsidP="004C27D0">
      <w:pPr>
        <w:jc w:val="right"/>
        <w:rPr>
          <w:szCs w:val="22"/>
        </w:rPr>
      </w:pPr>
    </w:p>
    <w:p w:rsidR="007F3959" w:rsidRPr="00E3406D" w:rsidRDefault="007F3959" w:rsidP="004C27D0">
      <w:pPr>
        <w:jc w:val="right"/>
        <w:rPr>
          <w:szCs w:val="22"/>
        </w:rPr>
      </w:pPr>
    </w:p>
    <w:p w:rsidR="007F3959" w:rsidRPr="00E3406D" w:rsidRDefault="007F3959" w:rsidP="004C27D0">
      <w:pPr>
        <w:jc w:val="right"/>
        <w:rPr>
          <w:szCs w:val="22"/>
        </w:rPr>
      </w:pPr>
    </w:p>
    <w:p w:rsidR="007F3959" w:rsidRPr="00E3406D" w:rsidRDefault="007F3959" w:rsidP="004C27D0">
      <w:pPr>
        <w:jc w:val="right"/>
        <w:rPr>
          <w:szCs w:val="22"/>
        </w:rPr>
      </w:pPr>
    </w:p>
    <w:p w:rsidR="007F3959" w:rsidRPr="00E3406D" w:rsidRDefault="007F3959" w:rsidP="004C27D0">
      <w:pPr>
        <w:jc w:val="right"/>
        <w:rPr>
          <w:szCs w:val="22"/>
        </w:rPr>
      </w:pPr>
    </w:p>
    <w:p w:rsidR="007F3959" w:rsidRPr="00E3406D" w:rsidRDefault="007F3959" w:rsidP="004C27D0">
      <w:pPr>
        <w:jc w:val="right"/>
        <w:rPr>
          <w:szCs w:val="22"/>
        </w:rPr>
      </w:pPr>
    </w:p>
    <w:p w:rsidR="007F3959" w:rsidRPr="00E3406D" w:rsidRDefault="007F3959" w:rsidP="004C27D0">
      <w:pPr>
        <w:jc w:val="right"/>
        <w:rPr>
          <w:szCs w:val="22"/>
        </w:rPr>
      </w:pPr>
    </w:p>
    <w:p w:rsidR="007F3959" w:rsidRPr="00E3406D" w:rsidRDefault="007F3959" w:rsidP="004C27D0">
      <w:pPr>
        <w:jc w:val="right"/>
        <w:rPr>
          <w:szCs w:val="22"/>
        </w:rPr>
      </w:pPr>
    </w:p>
    <w:p w:rsidR="007F3959" w:rsidRPr="00E3406D" w:rsidRDefault="007F3959" w:rsidP="004C27D0">
      <w:pPr>
        <w:jc w:val="right"/>
        <w:rPr>
          <w:szCs w:val="22"/>
        </w:rPr>
      </w:pPr>
    </w:p>
    <w:p w:rsidR="007F3959" w:rsidRPr="00E3406D" w:rsidRDefault="007F3959" w:rsidP="004C27D0">
      <w:pPr>
        <w:jc w:val="right"/>
        <w:rPr>
          <w:szCs w:val="22"/>
        </w:rPr>
      </w:pPr>
    </w:p>
    <w:p w:rsidR="007F3959" w:rsidRPr="00E3406D" w:rsidRDefault="007F3959" w:rsidP="004C27D0">
      <w:pPr>
        <w:jc w:val="right"/>
        <w:rPr>
          <w:szCs w:val="22"/>
        </w:rPr>
      </w:pPr>
    </w:p>
    <w:p w:rsidR="007F3959" w:rsidRPr="00E3406D" w:rsidRDefault="007F3959" w:rsidP="004C27D0">
      <w:pPr>
        <w:jc w:val="right"/>
        <w:rPr>
          <w:szCs w:val="22"/>
        </w:rPr>
      </w:pPr>
    </w:p>
    <w:p w:rsidR="007F3959" w:rsidRPr="00E3406D" w:rsidRDefault="007F3959" w:rsidP="004C27D0">
      <w:pPr>
        <w:jc w:val="right"/>
        <w:rPr>
          <w:szCs w:val="22"/>
        </w:rPr>
      </w:pPr>
    </w:p>
    <w:p w:rsidR="007F3959" w:rsidRPr="00E3406D" w:rsidRDefault="007F3959" w:rsidP="004C27D0">
      <w:pPr>
        <w:jc w:val="right"/>
        <w:rPr>
          <w:szCs w:val="22"/>
        </w:rPr>
      </w:pPr>
    </w:p>
    <w:p w:rsidR="007F3959" w:rsidRPr="00E3406D" w:rsidRDefault="007F3959" w:rsidP="004C27D0">
      <w:pPr>
        <w:jc w:val="right"/>
        <w:rPr>
          <w:szCs w:val="22"/>
        </w:rPr>
      </w:pPr>
    </w:p>
    <w:p w:rsidR="007F3959" w:rsidRPr="00E3406D" w:rsidRDefault="007F3959" w:rsidP="004C27D0">
      <w:pPr>
        <w:jc w:val="right"/>
        <w:rPr>
          <w:szCs w:val="22"/>
        </w:rPr>
      </w:pPr>
    </w:p>
    <w:p w:rsidR="007F3959" w:rsidRPr="00E3406D" w:rsidRDefault="007F3959" w:rsidP="004C27D0">
      <w:pPr>
        <w:jc w:val="right"/>
        <w:rPr>
          <w:szCs w:val="22"/>
        </w:rPr>
      </w:pPr>
    </w:p>
    <w:p w:rsidR="007F3959" w:rsidRPr="00E3406D" w:rsidRDefault="007F3959" w:rsidP="004C27D0">
      <w:pPr>
        <w:jc w:val="right"/>
        <w:rPr>
          <w:szCs w:val="22"/>
        </w:rPr>
      </w:pPr>
    </w:p>
    <w:p w:rsidR="007F3959" w:rsidRPr="00E3406D" w:rsidRDefault="007F3959" w:rsidP="004C27D0">
      <w:pPr>
        <w:jc w:val="right"/>
        <w:rPr>
          <w:szCs w:val="22"/>
        </w:rPr>
      </w:pPr>
    </w:p>
    <w:p w:rsidR="007F3959" w:rsidRPr="00E3406D" w:rsidRDefault="007F3959" w:rsidP="004C27D0">
      <w:pPr>
        <w:jc w:val="right"/>
        <w:rPr>
          <w:szCs w:val="22"/>
        </w:rPr>
      </w:pPr>
    </w:p>
    <w:p w:rsidR="007F3959" w:rsidRPr="00E3406D" w:rsidRDefault="007F3959" w:rsidP="004C27D0">
      <w:pPr>
        <w:jc w:val="right"/>
        <w:rPr>
          <w:szCs w:val="22"/>
        </w:rPr>
      </w:pPr>
    </w:p>
    <w:p w:rsidR="007F3959" w:rsidRPr="00E3406D" w:rsidRDefault="007F3959" w:rsidP="004C27D0">
      <w:pPr>
        <w:jc w:val="right"/>
        <w:rPr>
          <w:szCs w:val="22"/>
        </w:rPr>
      </w:pPr>
    </w:p>
    <w:p w:rsidR="007F3959" w:rsidRPr="00E3406D" w:rsidRDefault="007F3959" w:rsidP="004C27D0">
      <w:pPr>
        <w:jc w:val="right"/>
        <w:rPr>
          <w:szCs w:val="22"/>
        </w:rPr>
      </w:pPr>
    </w:p>
    <w:p w:rsidR="007F3959" w:rsidRPr="00E3406D" w:rsidRDefault="007F3959" w:rsidP="004C27D0">
      <w:pPr>
        <w:jc w:val="right"/>
        <w:rPr>
          <w:szCs w:val="22"/>
        </w:rPr>
      </w:pPr>
    </w:p>
    <w:p w:rsidR="007F3959" w:rsidRPr="00E3406D" w:rsidRDefault="007F3959" w:rsidP="004C27D0">
      <w:pPr>
        <w:jc w:val="right"/>
        <w:rPr>
          <w:szCs w:val="22"/>
        </w:rPr>
      </w:pPr>
    </w:p>
    <w:p w:rsidR="007F3959" w:rsidRPr="00E3406D" w:rsidRDefault="007F3959" w:rsidP="004C27D0">
      <w:pPr>
        <w:jc w:val="right"/>
        <w:rPr>
          <w:szCs w:val="22"/>
        </w:rPr>
      </w:pPr>
    </w:p>
    <w:p w:rsidR="007F3959" w:rsidRPr="00E3406D" w:rsidRDefault="007F3959" w:rsidP="004C27D0">
      <w:pPr>
        <w:jc w:val="right"/>
        <w:rPr>
          <w:szCs w:val="22"/>
        </w:rPr>
      </w:pPr>
    </w:p>
    <w:p w:rsidR="007F3959" w:rsidRPr="00E3406D" w:rsidRDefault="007F3959" w:rsidP="004C27D0">
      <w:pPr>
        <w:jc w:val="right"/>
        <w:rPr>
          <w:szCs w:val="22"/>
        </w:rPr>
      </w:pPr>
    </w:p>
    <w:p w:rsidR="009F5B0A" w:rsidRPr="00E3406D" w:rsidRDefault="009F5B0A" w:rsidP="004C27D0">
      <w:pPr>
        <w:jc w:val="right"/>
        <w:rPr>
          <w:szCs w:val="22"/>
        </w:rPr>
      </w:pPr>
      <w:r w:rsidRPr="00E3406D">
        <w:rPr>
          <w:szCs w:val="22"/>
        </w:rPr>
        <w:t xml:space="preserve">Приложение № 1 </w:t>
      </w:r>
    </w:p>
    <w:p w:rsidR="009F5B0A" w:rsidRPr="00E3406D" w:rsidRDefault="009F5B0A" w:rsidP="004C27D0">
      <w:pPr>
        <w:jc w:val="right"/>
        <w:rPr>
          <w:szCs w:val="22"/>
        </w:rPr>
      </w:pPr>
      <w:r w:rsidRPr="00E3406D">
        <w:rPr>
          <w:szCs w:val="22"/>
        </w:rPr>
        <w:t>к Договору  №___________</w:t>
      </w:r>
    </w:p>
    <w:p w:rsidR="009F5B0A" w:rsidRPr="00E3406D" w:rsidRDefault="009F5B0A" w:rsidP="004C27D0">
      <w:pPr>
        <w:jc w:val="right"/>
        <w:rPr>
          <w:szCs w:val="22"/>
        </w:rPr>
      </w:pPr>
      <w:r w:rsidRPr="00E3406D">
        <w:rPr>
          <w:szCs w:val="22"/>
        </w:rPr>
        <w:t xml:space="preserve"> от «____»______________года </w:t>
      </w:r>
    </w:p>
    <w:p w:rsidR="009F5B0A" w:rsidRPr="00E3406D" w:rsidRDefault="009F5B0A" w:rsidP="004C27D0">
      <w:pPr>
        <w:rPr>
          <w:szCs w:val="22"/>
        </w:rPr>
      </w:pPr>
    </w:p>
    <w:p w:rsidR="009F5B0A" w:rsidRPr="00E3406D" w:rsidRDefault="009F5B0A" w:rsidP="004C27D0">
      <w:pPr>
        <w:rPr>
          <w:szCs w:val="22"/>
        </w:rPr>
      </w:pPr>
    </w:p>
    <w:p w:rsidR="009F5B0A" w:rsidRPr="00E3406D" w:rsidRDefault="009F5B0A" w:rsidP="004C27D0">
      <w:pPr>
        <w:jc w:val="center"/>
        <w:rPr>
          <w:b/>
          <w:caps/>
          <w:szCs w:val="22"/>
        </w:rPr>
      </w:pPr>
      <w:bookmarkStart w:id="0" w:name="_Toc157679469"/>
      <w:bookmarkStart w:id="1" w:name="_Toc168144812"/>
      <w:bookmarkStart w:id="2" w:name="_Toc168159798"/>
      <w:bookmarkStart w:id="3" w:name="_Toc213335139"/>
      <w:bookmarkStart w:id="4" w:name="_Toc213679142"/>
      <w:bookmarkStart w:id="5" w:name="_Toc213679220"/>
      <w:r w:rsidRPr="00E3406D">
        <w:rPr>
          <w:b/>
          <w:caps/>
          <w:szCs w:val="22"/>
        </w:rPr>
        <w:t>АКТ</w:t>
      </w:r>
    </w:p>
    <w:p w:rsidR="009F5B0A" w:rsidRPr="00E3406D" w:rsidRDefault="009F5B0A" w:rsidP="004C27D0">
      <w:pPr>
        <w:jc w:val="center"/>
        <w:rPr>
          <w:b/>
          <w:caps/>
          <w:szCs w:val="22"/>
        </w:rPr>
      </w:pPr>
      <w:r w:rsidRPr="00E3406D">
        <w:rPr>
          <w:b/>
          <w:caps/>
          <w:szCs w:val="22"/>
        </w:rPr>
        <w:t>Сдачи-приемки Результатов работ</w:t>
      </w:r>
      <w:bookmarkEnd w:id="0"/>
      <w:bookmarkEnd w:id="1"/>
      <w:bookmarkEnd w:id="2"/>
      <w:bookmarkEnd w:id="3"/>
      <w:bookmarkEnd w:id="4"/>
      <w:bookmarkEnd w:id="5"/>
      <w:r w:rsidRPr="00E3406D">
        <w:rPr>
          <w:b/>
          <w:caps/>
          <w:szCs w:val="22"/>
        </w:rPr>
        <w:t xml:space="preserve"> по итогам этапа №</w:t>
      </w:r>
    </w:p>
    <w:p w:rsidR="009F5B0A" w:rsidRPr="00E3406D" w:rsidRDefault="009F5B0A" w:rsidP="004C27D0">
      <w:pPr>
        <w:rPr>
          <w:szCs w:val="22"/>
        </w:rPr>
      </w:pPr>
    </w:p>
    <w:p w:rsidR="009F5B0A" w:rsidRPr="00E3406D" w:rsidRDefault="009F5B0A" w:rsidP="004C27D0">
      <w:pPr>
        <w:jc w:val="center"/>
        <w:rPr>
          <w:szCs w:val="22"/>
        </w:rPr>
      </w:pPr>
      <w:r w:rsidRPr="00E3406D">
        <w:rPr>
          <w:szCs w:val="22"/>
        </w:rPr>
        <w:t>ПО ДОГОВОРУ №_________________ от «___»______________2014г.</w:t>
      </w:r>
    </w:p>
    <w:p w:rsidR="009F5B0A" w:rsidRPr="00E3406D" w:rsidRDefault="009F5B0A" w:rsidP="004C27D0">
      <w:pPr>
        <w:ind w:firstLine="540"/>
        <w:jc w:val="center"/>
        <w:rPr>
          <w:szCs w:val="22"/>
        </w:rPr>
      </w:pPr>
    </w:p>
    <w:p w:rsidR="009F5B0A" w:rsidRPr="00E3406D" w:rsidRDefault="009F5B0A" w:rsidP="004C27D0">
      <w:pPr>
        <w:ind w:firstLine="540"/>
        <w:jc w:val="both"/>
        <w:rPr>
          <w:szCs w:val="22"/>
        </w:rPr>
      </w:pPr>
      <w:r w:rsidRPr="00E3406D">
        <w:rPr>
          <w:szCs w:val="22"/>
        </w:rPr>
        <w:t xml:space="preserve">Мы, нижеподписавшиеся, от лица </w:t>
      </w:r>
      <w:r w:rsidRPr="00E3406D">
        <w:rPr>
          <w:b/>
          <w:szCs w:val="22"/>
        </w:rPr>
        <w:t>«</w:t>
      </w:r>
      <w:r w:rsidRPr="00E3406D">
        <w:rPr>
          <w:szCs w:val="22"/>
        </w:rPr>
        <w:t>Подрядчика» ____________, с одной стороны, и от лица «Заказчика» _________________, с другой стороны, составили настоящий Акт о том, что Результаты работ по завершении этапа №  удовлетворяют требованиям Договора и надлежащим образом оформлены.</w:t>
      </w:r>
    </w:p>
    <w:p w:rsidR="009F5B0A" w:rsidRPr="00E3406D" w:rsidRDefault="009F5B0A" w:rsidP="004C27D0">
      <w:pPr>
        <w:ind w:firstLine="540"/>
        <w:jc w:val="both"/>
        <w:rPr>
          <w:szCs w:val="22"/>
        </w:rPr>
      </w:pPr>
      <w:r w:rsidRPr="00E3406D">
        <w:rPr>
          <w:szCs w:val="22"/>
        </w:rPr>
        <w:t>Представлены следующие документы (в соответствии с Техническим заданием): __________________________________________________________________________</w:t>
      </w:r>
    </w:p>
    <w:p w:rsidR="009F5B0A" w:rsidRPr="00E3406D" w:rsidRDefault="009F5B0A" w:rsidP="004C27D0">
      <w:pPr>
        <w:ind w:firstLine="540"/>
        <w:jc w:val="both"/>
        <w:rPr>
          <w:szCs w:val="22"/>
        </w:rPr>
      </w:pPr>
    </w:p>
    <w:p w:rsidR="009F5B0A" w:rsidRPr="00E3406D" w:rsidRDefault="009F5B0A" w:rsidP="004C27D0">
      <w:pPr>
        <w:ind w:firstLine="540"/>
        <w:jc w:val="both"/>
        <w:rPr>
          <w:szCs w:val="22"/>
        </w:rPr>
      </w:pPr>
      <w:r w:rsidRPr="00E3406D">
        <w:rPr>
          <w:szCs w:val="22"/>
        </w:rPr>
        <w:t>Цена Договора составляет ______ рублей (_________), в том числе НДС 18% ______ рублей ( ____ ).</w:t>
      </w:r>
    </w:p>
    <w:p w:rsidR="009F5B0A" w:rsidRPr="00E3406D" w:rsidRDefault="009F5B0A" w:rsidP="004C27D0">
      <w:pPr>
        <w:ind w:firstLine="540"/>
        <w:jc w:val="both"/>
        <w:rPr>
          <w:szCs w:val="22"/>
        </w:rPr>
      </w:pPr>
    </w:p>
    <w:p w:rsidR="009F5B0A" w:rsidRPr="00E3406D" w:rsidRDefault="009F5B0A" w:rsidP="004C27D0">
      <w:pPr>
        <w:ind w:left="360" w:firstLine="540"/>
        <w:jc w:val="both"/>
        <w:rPr>
          <w:szCs w:val="22"/>
        </w:rPr>
      </w:pPr>
    </w:p>
    <w:tbl>
      <w:tblPr>
        <w:tblW w:w="9648" w:type="dxa"/>
        <w:tblLayout w:type="fixed"/>
        <w:tblLook w:val="0000"/>
      </w:tblPr>
      <w:tblGrid>
        <w:gridCol w:w="4824"/>
        <w:gridCol w:w="4824"/>
      </w:tblGrid>
      <w:tr w:rsidR="009F5B0A" w:rsidRPr="00E3406D" w:rsidTr="00C71F49">
        <w:tc>
          <w:tcPr>
            <w:tcW w:w="4824" w:type="dxa"/>
          </w:tcPr>
          <w:p w:rsidR="009F5B0A" w:rsidRPr="00E3406D" w:rsidRDefault="009F5B0A" w:rsidP="004C27D0">
            <w:pPr>
              <w:jc w:val="both"/>
              <w:rPr>
                <w:b/>
                <w:szCs w:val="22"/>
              </w:rPr>
            </w:pPr>
            <w:r w:rsidRPr="00E3406D">
              <w:rPr>
                <w:b/>
                <w:szCs w:val="22"/>
              </w:rPr>
              <w:t>От Подрядчика:</w:t>
            </w:r>
          </w:p>
          <w:p w:rsidR="009F5B0A" w:rsidRPr="00E3406D" w:rsidRDefault="009F5B0A" w:rsidP="000925C8">
            <w:pPr>
              <w:ind w:left="458" w:hangingChars="190" w:hanging="458"/>
              <w:jc w:val="both"/>
              <w:rPr>
                <w:b/>
                <w:szCs w:val="22"/>
              </w:rPr>
            </w:pPr>
            <w:r w:rsidRPr="00E3406D">
              <w:rPr>
                <w:b/>
                <w:szCs w:val="22"/>
              </w:rPr>
              <w:t>_______________________</w:t>
            </w:r>
            <w:r w:rsidRPr="00E3406D">
              <w:rPr>
                <w:szCs w:val="22"/>
              </w:rPr>
              <w:t xml:space="preserve"> /_____________/</w:t>
            </w:r>
            <w:r w:rsidRPr="00E3406D">
              <w:rPr>
                <w:b/>
                <w:szCs w:val="22"/>
              </w:rPr>
              <w:t xml:space="preserve"> </w:t>
            </w:r>
          </w:p>
          <w:p w:rsidR="009F5B0A" w:rsidRPr="00E3406D" w:rsidRDefault="009F5B0A" w:rsidP="000925C8">
            <w:pPr>
              <w:ind w:left="458" w:hangingChars="190" w:hanging="458"/>
              <w:jc w:val="both"/>
              <w:rPr>
                <w:b/>
                <w:szCs w:val="22"/>
              </w:rPr>
            </w:pPr>
          </w:p>
          <w:p w:rsidR="000E4046" w:rsidRPr="00E3406D" w:rsidRDefault="000E4046" w:rsidP="000925C8">
            <w:pPr>
              <w:ind w:left="458" w:hangingChars="190" w:hanging="458"/>
              <w:jc w:val="both"/>
              <w:rPr>
                <w:b/>
                <w:szCs w:val="22"/>
              </w:rPr>
            </w:pPr>
          </w:p>
          <w:p w:rsidR="009F5B0A" w:rsidRPr="00E3406D" w:rsidRDefault="009F5B0A" w:rsidP="000925C8">
            <w:pPr>
              <w:ind w:left="458" w:hangingChars="190" w:hanging="458"/>
              <w:jc w:val="both"/>
              <w:rPr>
                <w:b/>
                <w:szCs w:val="22"/>
              </w:rPr>
            </w:pPr>
            <w:r w:rsidRPr="00E3406D">
              <w:rPr>
                <w:b/>
                <w:szCs w:val="22"/>
              </w:rPr>
              <w:t>М.П.</w:t>
            </w:r>
          </w:p>
          <w:p w:rsidR="009F5B0A" w:rsidRPr="00E3406D" w:rsidRDefault="009F5B0A" w:rsidP="004C27D0">
            <w:pPr>
              <w:jc w:val="both"/>
              <w:rPr>
                <w:szCs w:val="22"/>
              </w:rPr>
            </w:pPr>
          </w:p>
          <w:p w:rsidR="009F5B0A" w:rsidRPr="00E3406D" w:rsidRDefault="009F5B0A" w:rsidP="000925C8">
            <w:pPr>
              <w:ind w:left="456" w:hangingChars="190" w:hanging="456"/>
              <w:jc w:val="both"/>
              <w:rPr>
                <w:szCs w:val="22"/>
              </w:rPr>
            </w:pPr>
          </w:p>
        </w:tc>
        <w:tc>
          <w:tcPr>
            <w:tcW w:w="4824" w:type="dxa"/>
          </w:tcPr>
          <w:p w:rsidR="009F5B0A" w:rsidRPr="00E3406D" w:rsidRDefault="009F5B0A" w:rsidP="000925C8">
            <w:pPr>
              <w:ind w:left="458" w:hangingChars="190" w:hanging="458"/>
              <w:jc w:val="both"/>
              <w:rPr>
                <w:b/>
                <w:szCs w:val="22"/>
              </w:rPr>
            </w:pPr>
            <w:r w:rsidRPr="00E3406D">
              <w:rPr>
                <w:b/>
                <w:szCs w:val="22"/>
              </w:rPr>
              <w:t>От Заказчика:</w:t>
            </w:r>
          </w:p>
          <w:p w:rsidR="009F5B0A" w:rsidRPr="00E3406D" w:rsidRDefault="009F5B0A" w:rsidP="000925C8">
            <w:pPr>
              <w:ind w:left="456" w:hangingChars="190" w:hanging="456"/>
              <w:rPr>
                <w:b/>
                <w:szCs w:val="22"/>
              </w:rPr>
            </w:pPr>
            <w:r w:rsidRPr="00E3406D">
              <w:rPr>
                <w:szCs w:val="22"/>
              </w:rPr>
              <w:t xml:space="preserve">_________________ </w:t>
            </w:r>
            <w:r w:rsidR="000E4046" w:rsidRPr="00E3406D">
              <w:rPr>
                <w:szCs w:val="22"/>
              </w:rPr>
              <w:t>/_____________/</w:t>
            </w:r>
          </w:p>
          <w:p w:rsidR="009F5B0A" w:rsidRPr="00E3406D" w:rsidRDefault="009F5B0A" w:rsidP="000925C8">
            <w:pPr>
              <w:ind w:left="458" w:hangingChars="190" w:hanging="458"/>
              <w:jc w:val="both"/>
              <w:rPr>
                <w:b/>
                <w:szCs w:val="22"/>
              </w:rPr>
            </w:pPr>
          </w:p>
          <w:p w:rsidR="009F5B0A" w:rsidRPr="00E3406D" w:rsidRDefault="009F5B0A" w:rsidP="000925C8">
            <w:pPr>
              <w:ind w:left="458" w:hangingChars="190" w:hanging="458"/>
              <w:jc w:val="both"/>
              <w:rPr>
                <w:b/>
                <w:szCs w:val="22"/>
              </w:rPr>
            </w:pPr>
          </w:p>
          <w:p w:rsidR="009F5B0A" w:rsidRPr="00E3406D" w:rsidRDefault="009F5B0A" w:rsidP="000925C8">
            <w:pPr>
              <w:ind w:left="458" w:hangingChars="190" w:hanging="458"/>
              <w:jc w:val="both"/>
              <w:rPr>
                <w:b/>
                <w:szCs w:val="22"/>
              </w:rPr>
            </w:pPr>
            <w:r w:rsidRPr="00E3406D">
              <w:rPr>
                <w:b/>
                <w:szCs w:val="22"/>
              </w:rPr>
              <w:t>М.П.</w:t>
            </w:r>
          </w:p>
          <w:p w:rsidR="009F5B0A" w:rsidRPr="00E3406D" w:rsidRDefault="009F5B0A" w:rsidP="00DD439E">
            <w:pPr>
              <w:ind w:left="458" w:hangingChars="190" w:hanging="458"/>
              <w:jc w:val="both"/>
              <w:rPr>
                <w:b/>
                <w:szCs w:val="22"/>
              </w:rPr>
            </w:pPr>
          </w:p>
        </w:tc>
      </w:tr>
    </w:tbl>
    <w:p w:rsidR="009F5B0A" w:rsidRPr="00E3406D" w:rsidRDefault="009F5B0A" w:rsidP="004C27D0">
      <w:pPr>
        <w:rPr>
          <w:sz w:val="22"/>
          <w:szCs w:val="22"/>
        </w:rPr>
      </w:pPr>
    </w:p>
    <w:p w:rsidR="00F30FE0" w:rsidRPr="00E3406D" w:rsidRDefault="00F30FE0" w:rsidP="004C27D0">
      <w:pPr>
        <w:rPr>
          <w:sz w:val="22"/>
          <w:szCs w:val="22"/>
        </w:rPr>
      </w:pPr>
    </w:p>
    <w:p w:rsidR="009F5B0A" w:rsidRPr="00E3406D" w:rsidRDefault="009F5B0A" w:rsidP="004C27D0">
      <w:pPr>
        <w:rPr>
          <w:sz w:val="22"/>
          <w:szCs w:val="22"/>
        </w:rPr>
      </w:pPr>
    </w:p>
    <w:p w:rsidR="009F5B0A" w:rsidRPr="00E3406D" w:rsidRDefault="009F5B0A" w:rsidP="004C27D0">
      <w:pPr>
        <w:rPr>
          <w:sz w:val="22"/>
          <w:szCs w:val="22"/>
        </w:rPr>
      </w:pPr>
    </w:p>
    <w:p w:rsidR="009F5B0A" w:rsidRPr="00E3406D" w:rsidRDefault="009F5B0A" w:rsidP="004C27D0">
      <w:pPr>
        <w:rPr>
          <w:sz w:val="22"/>
          <w:szCs w:val="22"/>
        </w:rPr>
      </w:pPr>
    </w:p>
    <w:p w:rsidR="00E5658F" w:rsidRPr="00E3406D" w:rsidRDefault="005607AB" w:rsidP="004C27D0">
      <w:pPr>
        <w:rPr>
          <w:sz w:val="22"/>
          <w:szCs w:val="22"/>
        </w:rPr>
      </w:pPr>
      <w:r w:rsidRPr="00E3406D">
        <w:rPr>
          <w:sz w:val="22"/>
          <w:szCs w:val="22"/>
        </w:rPr>
        <w:br w:type="page"/>
      </w:r>
    </w:p>
    <w:tbl>
      <w:tblPr>
        <w:tblW w:w="0" w:type="auto"/>
        <w:tblLook w:val="04A0"/>
      </w:tblPr>
      <w:tblGrid>
        <w:gridCol w:w="4785"/>
        <w:gridCol w:w="4786"/>
      </w:tblGrid>
      <w:tr w:rsidR="009F5B0A" w:rsidRPr="00E3406D" w:rsidTr="00C71F49">
        <w:tc>
          <w:tcPr>
            <w:tcW w:w="4785" w:type="dxa"/>
            <w:shd w:val="clear" w:color="auto" w:fill="auto"/>
          </w:tcPr>
          <w:p w:rsidR="009F5B0A" w:rsidRPr="00E3406D" w:rsidRDefault="009F5B0A" w:rsidP="004C27D0">
            <w:pPr>
              <w:rPr>
                <w:szCs w:val="22"/>
              </w:rPr>
            </w:pPr>
            <w:r w:rsidRPr="00E3406D">
              <w:rPr>
                <w:szCs w:val="22"/>
              </w:rPr>
              <w:lastRenderedPageBreak/>
              <w:t>Приложение № 2</w:t>
            </w:r>
          </w:p>
          <w:p w:rsidR="009F5B0A" w:rsidRPr="00E3406D" w:rsidRDefault="009F5B0A" w:rsidP="004C27D0">
            <w:pPr>
              <w:rPr>
                <w:szCs w:val="22"/>
              </w:rPr>
            </w:pPr>
            <w:r w:rsidRPr="00E3406D">
              <w:rPr>
                <w:szCs w:val="22"/>
              </w:rPr>
              <w:t>к договору № ____________</w:t>
            </w:r>
          </w:p>
          <w:p w:rsidR="009F5B0A" w:rsidRPr="00E3406D" w:rsidRDefault="009F5B0A" w:rsidP="004C27D0">
            <w:pPr>
              <w:rPr>
                <w:szCs w:val="22"/>
              </w:rPr>
            </w:pPr>
            <w:r w:rsidRPr="00E3406D">
              <w:rPr>
                <w:szCs w:val="22"/>
              </w:rPr>
              <w:t>от «____»__________2014 г.</w:t>
            </w:r>
          </w:p>
        </w:tc>
        <w:tc>
          <w:tcPr>
            <w:tcW w:w="4786" w:type="dxa"/>
            <w:shd w:val="clear" w:color="auto" w:fill="auto"/>
          </w:tcPr>
          <w:p w:rsidR="009F5B0A" w:rsidRPr="00E3406D" w:rsidRDefault="009F5B0A" w:rsidP="004C27D0">
            <w:pPr>
              <w:jc w:val="right"/>
              <w:rPr>
                <w:szCs w:val="22"/>
              </w:rPr>
            </w:pPr>
            <w:r w:rsidRPr="00E3406D">
              <w:rPr>
                <w:rFonts w:eastAsia="Calibri"/>
                <w:szCs w:val="22"/>
              </w:rPr>
              <w:t>.</w:t>
            </w:r>
          </w:p>
        </w:tc>
      </w:tr>
    </w:tbl>
    <w:p w:rsidR="009F5B0A" w:rsidRPr="00E3406D" w:rsidRDefault="009F5B0A" w:rsidP="004C27D0">
      <w:pPr>
        <w:rPr>
          <w:szCs w:val="22"/>
        </w:rPr>
      </w:pPr>
    </w:p>
    <w:p w:rsidR="009F5B0A" w:rsidRPr="00E3406D" w:rsidRDefault="009F5B0A" w:rsidP="004C27D0">
      <w:pPr>
        <w:rPr>
          <w:szCs w:val="22"/>
        </w:rPr>
      </w:pPr>
    </w:p>
    <w:p w:rsidR="009F5B0A" w:rsidRPr="00E3406D" w:rsidRDefault="009F5B0A" w:rsidP="004C27D0">
      <w:pPr>
        <w:rPr>
          <w:szCs w:val="22"/>
        </w:rPr>
      </w:pPr>
    </w:p>
    <w:p w:rsidR="009F5B0A" w:rsidRPr="00E3406D" w:rsidRDefault="009F5B0A" w:rsidP="004C27D0">
      <w:pPr>
        <w:rPr>
          <w:szCs w:val="22"/>
        </w:rPr>
      </w:pPr>
    </w:p>
    <w:p w:rsidR="009F5B0A" w:rsidRPr="00E3406D" w:rsidRDefault="009F5B0A" w:rsidP="004C27D0">
      <w:pPr>
        <w:rPr>
          <w:szCs w:val="22"/>
        </w:rPr>
      </w:pPr>
    </w:p>
    <w:p w:rsidR="00F255A2" w:rsidRPr="00E3406D" w:rsidRDefault="00F255A2" w:rsidP="004C27D0">
      <w:pPr>
        <w:rPr>
          <w:szCs w:val="22"/>
        </w:rPr>
      </w:pPr>
    </w:p>
    <w:p w:rsidR="00F255A2" w:rsidRPr="00E3406D" w:rsidRDefault="00F255A2" w:rsidP="004C27D0">
      <w:pPr>
        <w:rPr>
          <w:szCs w:val="22"/>
        </w:rPr>
      </w:pPr>
    </w:p>
    <w:p w:rsidR="00F255A2" w:rsidRPr="00E3406D" w:rsidRDefault="00F255A2" w:rsidP="004C27D0">
      <w:pPr>
        <w:rPr>
          <w:szCs w:val="22"/>
        </w:rPr>
      </w:pPr>
    </w:p>
    <w:p w:rsidR="00F255A2" w:rsidRPr="00E3406D" w:rsidRDefault="00F255A2" w:rsidP="004C27D0">
      <w:pPr>
        <w:rPr>
          <w:szCs w:val="22"/>
        </w:rPr>
      </w:pPr>
    </w:p>
    <w:p w:rsidR="00F255A2" w:rsidRPr="00E3406D" w:rsidRDefault="00F255A2" w:rsidP="004C27D0">
      <w:pPr>
        <w:rPr>
          <w:szCs w:val="22"/>
        </w:rPr>
      </w:pPr>
    </w:p>
    <w:p w:rsidR="009F5B0A" w:rsidRPr="00E3406D" w:rsidRDefault="009F5B0A" w:rsidP="004C27D0">
      <w:pPr>
        <w:rPr>
          <w:szCs w:val="22"/>
        </w:rPr>
      </w:pPr>
    </w:p>
    <w:p w:rsidR="009F5B0A" w:rsidRPr="00E3406D" w:rsidRDefault="009F5B0A" w:rsidP="004C27D0">
      <w:pPr>
        <w:jc w:val="center"/>
        <w:rPr>
          <w:szCs w:val="22"/>
        </w:rPr>
      </w:pPr>
      <w:r w:rsidRPr="00E3406D">
        <w:rPr>
          <w:szCs w:val="22"/>
        </w:rPr>
        <w:t xml:space="preserve">ТЕХНИЧЕСКОЕ ЗАДАНИЕ </w:t>
      </w:r>
    </w:p>
    <w:p w:rsidR="009F5B0A" w:rsidRPr="00E3406D" w:rsidRDefault="009F5B0A" w:rsidP="004C27D0">
      <w:pPr>
        <w:jc w:val="center"/>
        <w:rPr>
          <w:szCs w:val="22"/>
        </w:rPr>
      </w:pPr>
      <w:r w:rsidRPr="00E3406D">
        <w:rPr>
          <w:szCs w:val="22"/>
        </w:rPr>
        <w:t>на выполнение геологоразведочных работ</w:t>
      </w:r>
    </w:p>
    <w:p w:rsidR="00394E21" w:rsidRPr="00E3406D" w:rsidRDefault="00394E21" w:rsidP="004C27D0">
      <w:pPr>
        <w:jc w:val="center"/>
        <w:rPr>
          <w:szCs w:val="22"/>
        </w:rPr>
      </w:pPr>
    </w:p>
    <w:p w:rsidR="009F5B0A" w:rsidRPr="00E3406D" w:rsidRDefault="009F5B0A" w:rsidP="004C27D0">
      <w:pPr>
        <w:jc w:val="center"/>
        <w:rPr>
          <w:szCs w:val="22"/>
        </w:rPr>
      </w:pPr>
      <w:r w:rsidRPr="00E3406D">
        <w:rPr>
          <w:szCs w:val="22"/>
        </w:rPr>
        <w:t>Оценка эксплуатационных запасов подземных вод для водоснабжения объектов окончательной изоляции радиоактивных отходов</w:t>
      </w:r>
      <w:r w:rsidRPr="00E3406D">
        <w:rPr>
          <w:bCs/>
          <w:spacing w:val="-4"/>
          <w:szCs w:val="22"/>
        </w:rPr>
        <w:t>. (Красноярский край, Нижне-Канский массив)</w:t>
      </w:r>
    </w:p>
    <w:p w:rsidR="009F5B0A" w:rsidRPr="00E3406D" w:rsidRDefault="009F5B0A" w:rsidP="004C27D0">
      <w:pPr>
        <w:jc w:val="center"/>
        <w:rPr>
          <w:sz w:val="22"/>
          <w:szCs w:val="22"/>
        </w:rPr>
      </w:pPr>
    </w:p>
    <w:p w:rsidR="009F5B0A" w:rsidRPr="00E3406D" w:rsidRDefault="009F5B0A" w:rsidP="004C27D0">
      <w:pPr>
        <w:jc w:val="center"/>
        <w:rPr>
          <w:sz w:val="22"/>
          <w:szCs w:val="22"/>
        </w:rPr>
      </w:pPr>
    </w:p>
    <w:p w:rsidR="009F5B0A" w:rsidRPr="00E3406D" w:rsidRDefault="009F5B0A" w:rsidP="004C27D0">
      <w:pPr>
        <w:jc w:val="center"/>
        <w:rPr>
          <w:sz w:val="22"/>
          <w:szCs w:val="22"/>
        </w:rPr>
      </w:pPr>
    </w:p>
    <w:p w:rsidR="009F5B0A" w:rsidRPr="00E3406D" w:rsidRDefault="009F5B0A" w:rsidP="004C27D0">
      <w:pPr>
        <w:jc w:val="center"/>
        <w:rPr>
          <w:sz w:val="22"/>
          <w:szCs w:val="22"/>
        </w:rPr>
      </w:pPr>
    </w:p>
    <w:p w:rsidR="009F5B0A" w:rsidRPr="00E3406D" w:rsidRDefault="009F5B0A" w:rsidP="004C27D0">
      <w:pPr>
        <w:jc w:val="center"/>
        <w:rPr>
          <w:sz w:val="22"/>
          <w:szCs w:val="22"/>
        </w:rPr>
      </w:pPr>
    </w:p>
    <w:p w:rsidR="009F5B0A" w:rsidRPr="00E3406D" w:rsidRDefault="009F5B0A" w:rsidP="004C27D0">
      <w:pPr>
        <w:jc w:val="center"/>
        <w:rPr>
          <w:sz w:val="22"/>
          <w:szCs w:val="22"/>
        </w:rPr>
      </w:pPr>
    </w:p>
    <w:p w:rsidR="009F5B0A" w:rsidRPr="00E3406D" w:rsidRDefault="009F5B0A" w:rsidP="004C27D0">
      <w:pPr>
        <w:jc w:val="center"/>
        <w:rPr>
          <w:sz w:val="22"/>
          <w:szCs w:val="22"/>
        </w:rPr>
      </w:pPr>
    </w:p>
    <w:p w:rsidR="009F5B0A" w:rsidRPr="00E3406D" w:rsidRDefault="009F5B0A" w:rsidP="004C27D0">
      <w:pPr>
        <w:jc w:val="center"/>
        <w:rPr>
          <w:sz w:val="22"/>
          <w:szCs w:val="22"/>
        </w:rPr>
      </w:pPr>
    </w:p>
    <w:p w:rsidR="009F5B0A" w:rsidRPr="00E3406D" w:rsidRDefault="009F5B0A" w:rsidP="004C27D0">
      <w:pPr>
        <w:jc w:val="center"/>
        <w:rPr>
          <w:sz w:val="22"/>
          <w:szCs w:val="22"/>
        </w:rPr>
      </w:pPr>
    </w:p>
    <w:p w:rsidR="009F5B0A" w:rsidRPr="00E3406D" w:rsidRDefault="009F5B0A" w:rsidP="004C27D0">
      <w:pPr>
        <w:jc w:val="center"/>
        <w:rPr>
          <w:sz w:val="22"/>
          <w:szCs w:val="22"/>
        </w:rPr>
      </w:pPr>
    </w:p>
    <w:p w:rsidR="009F5B0A" w:rsidRPr="00E3406D" w:rsidRDefault="009F5B0A" w:rsidP="004C27D0">
      <w:pPr>
        <w:jc w:val="center"/>
        <w:rPr>
          <w:sz w:val="22"/>
          <w:szCs w:val="22"/>
        </w:rPr>
      </w:pPr>
    </w:p>
    <w:p w:rsidR="009F5B0A" w:rsidRPr="00E3406D" w:rsidRDefault="009F5B0A" w:rsidP="004C27D0">
      <w:pPr>
        <w:jc w:val="center"/>
        <w:rPr>
          <w:sz w:val="22"/>
          <w:szCs w:val="22"/>
        </w:rPr>
      </w:pPr>
    </w:p>
    <w:p w:rsidR="009F5B0A" w:rsidRPr="00E3406D" w:rsidRDefault="009F5B0A" w:rsidP="004C27D0">
      <w:pPr>
        <w:jc w:val="center"/>
        <w:rPr>
          <w:sz w:val="22"/>
          <w:szCs w:val="22"/>
        </w:rPr>
      </w:pPr>
    </w:p>
    <w:p w:rsidR="009F5B0A" w:rsidRPr="00E3406D" w:rsidRDefault="009F5B0A" w:rsidP="004C27D0">
      <w:pPr>
        <w:jc w:val="center"/>
        <w:rPr>
          <w:sz w:val="22"/>
          <w:szCs w:val="22"/>
        </w:rPr>
      </w:pPr>
    </w:p>
    <w:p w:rsidR="009F5B0A" w:rsidRPr="00E3406D" w:rsidRDefault="009F5B0A" w:rsidP="004C27D0">
      <w:pPr>
        <w:jc w:val="center"/>
        <w:rPr>
          <w:sz w:val="22"/>
          <w:szCs w:val="22"/>
        </w:rPr>
      </w:pPr>
    </w:p>
    <w:p w:rsidR="009F5B0A" w:rsidRPr="00E3406D" w:rsidRDefault="009F5B0A" w:rsidP="004C27D0">
      <w:pPr>
        <w:jc w:val="center"/>
        <w:rPr>
          <w:sz w:val="22"/>
          <w:szCs w:val="22"/>
        </w:rPr>
      </w:pPr>
    </w:p>
    <w:p w:rsidR="009F5B0A" w:rsidRPr="00E3406D" w:rsidRDefault="009F5B0A" w:rsidP="004C27D0">
      <w:pPr>
        <w:jc w:val="center"/>
        <w:rPr>
          <w:sz w:val="22"/>
          <w:szCs w:val="22"/>
        </w:rPr>
      </w:pPr>
    </w:p>
    <w:p w:rsidR="009F5B0A" w:rsidRPr="00E3406D" w:rsidRDefault="009F5B0A" w:rsidP="004C27D0">
      <w:pPr>
        <w:jc w:val="center"/>
        <w:rPr>
          <w:sz w:val="22"/>
          <w:szCs w:val="22"/>
        </w:rPr>
      </w:pPr>
    </w:p>
    <w:p w:rsidR="009F5B0A" w:rsidRPr="00E3406D" w:rsidRDefault="009F5B0A" w:rsidP="004C27D0">
      <w:pPr>
        <w:jc w:val="center"/>
        <w:rPr>
          <w:sz w:val="22"/>
          <w:szCs w:val="22"/>
        </w:rPr>
      </w:pPr>
    </w:p>
    <w:p w:rsidR="009F5B0A" w:rsidRPr="00E3406D" w:rsidRDefault="009F5B0A" w:rsidP="004C27D0">
      <w:pPr>
        <w:jc w:val="center"/>
        <w:rPr>
          <w:sz w:val="22"/>
          <w:szCs w:val="22"/>
        </w:rPr>
      </w:pPr>
    </w:p>
    <w:p w:rsidR="00E5658F" w:rsidRPr="00E3406D" w:rsidRDefault="00E5658F" w:rsidP="004C27D0">
      <w:pPr>
        <w:jc w:val="center"/>
        <w:rPr>
          <w:sz w:val="22"/>
          <w:szCs w:val="22"/>
        </w:rPr>
      </w:pPr>
    </w:p>
    <w:p w:rsidR="00E5658F" w:rsidRPr="00E3406D" w:rsidRDefault="00E5658F" w:rsidP="004C27D0">
      <w:pPr>
        <w:jc w:val="center"/>
        <w:rPr>
          <w:sz w:val="22"/>
          <w:szCs w:val="22"/>
        </w:rPr>
      </w:pPr>
    </w:p>
    <w:p w:rsidR="00E5658F" w:rsidRPr="00E3406D" w:rsidRDefault="00E5658F" w:rsidP="004C27D0">
      <w:pPr>
        <w:jc w:val="center"/>
        <w:rPr>
          <w:sz w:val="22"/>
          <w:szCs w:val="22"/>
        </w:rPr>
      </w:pPr>
    </w:p>
    <w:p w:rsidR="00E5658F" w:rsidRPr="00E3406D" w:rsidRDefault="00E5658F" w:rsidP="004C27D0">
      <w:pPr>
        <w:jc w:val="center"/>
        <w:rPr>
          <w:sz w:val="22"/>
          <w:szCs w:val="22"/>
        </w:rPr>
      </w:pPr>
    </w:p>
    <w:p w:rsidR="00E5658F" w:rsidRPr="00E3406D" w:rsidRDefault="00E5658F" w:rsidP="004C27D0">
      <w:pPr>
        <w:jc w:val="center"/>
        <w:rPr>
          <w:sz w:val="22"/>
          <w:szCs w:val="22"/>
        </w:rPr>
      </w:pPr>
    </w:p>
    <w:p w:rsidR="00E5658F" w:rsidRPr="00E3406D" w:rsidRDefault="00E5658F" w:rsidP="004C27D0">
      <w:pPr>
        <w:jc w:val="center"/>
        <w:rPr>
          <w:sz w:val="22"/>
          <w:szCs w:val="22"/>
        </w:rPr>
      </w:pPr>
    </w:p>
    <w:p w:rsidR="00394E21" w:rsidRPr="00E3406D" w:rsidRDefault="00394E21" w:rsidP="004C27D0">
      <w:pPr>
        <w:jc w:val="center"/>
        <w:rPr>
          <w:sz w:val="22"/>
          <w:szCs w:val="22"/>
        </w:rPr>
      </w:pPr>
    </w:p>
    <w:p w:rsidR="00394E21" w:rsidRPr="00E3406D" w:rsidRDefault="00394E21" w:rsidP="004C27D0">
      <w:pPr>
        <w:jc w:val="center"/>
        <w:rPr>
          <w:sz w:val="22"/>
          <w:szCs w:val="22"/>
        </w:rPr>
      </w:pPr>
    </w:p>
    <w:p w:rsidR="00E5658F" w:rsidRPr="00E3406D" w:rsidRDefault="00E5658F" w:rsidP="004C27D0">
      <w:pPr>
        <w:jc w:val="center"/>
        <w:rPr>
          <w:szCs w:val="22"/>
        </w:rPr>
      </w:pPr>
    </w:p>
    <w:p w:rsidR="009F5B0A" w:rsidRPr="00E3406D" w:rsidRDefault="009F5B0A" w:rsidP="004C27D0">
      <w:pPr>
        <w:jc w:val="center"/>
        <w:rPr>
          <w:szCs w:val="22"/>
        </w:rPr>
      </w:pPr>
      <w:r w:rsidRPr="00E3406D">
        <w:rPr>
          <w:szCs w:val="22"/>
        </w:rPr>
        <w:t>Москва</w:t>
      </w:r>
    </w:p>
    <w:p w:rsidR="009F5B0A" w:rsidRPr="00E3406D" w:rsidRDefault="005607AB" w:rsidP="004C27D0">
      <w:pPr>
        <w:jc w:val="center"/>
        <w:rPr>
          <w:szCs w:val="22"/>
        </w:rPr>
      </w:pPr>
      <w:r w:rsidRPr="00E3406D">
        <w:rPr>
          <w:szCs w:val="22"/>
        </w:rPr>
        <w:t>2014</w:t>
      </w:r>
    </w:p>
    <w:p w:rsidR="009F5B0A" w:rsidRPr="00E3406D" w:rsidRDefault="005607AB" w:rsidP="004C27D0">
      <w:pPr>
        <w:jc w:val="center"/>
      </w:pPr>
      <w:r w:rsidRPr="00E3406D">
        <w:rPr>
          <w:sz w:val="22"/>
          <w:szCs w:val="22"/>
        </w:rPr>
        <w:br w:type="page"/>
      </w:r>
      <w:r w:rsidR="009F5B0A" w:rsidRPr="00E3406D">
        <w:lastRenderedPageBreak/>
        <w:t>СОДЕРЖАНИЕ</w:t>
      </w:r>
    </w:p>
    <w:p w:rsidR="005607AB" w:rsidRPr="00E3406D" w:rsidRDefault="005607AB" w:rsidP="004C27D0">
      <w:pPr>
        <w:jc w:val="center"/>
      </w:pPr>
    </w:p>
    <w:p w:rsidR="009F5B0A" w:rsidRPr="00E3406D" w:rsidRDefault="002960D0" w:rsidP="004C27D0">
      <w:pPr>
        <w:pStyle w:val="15"/>
        <w:tabs>
          <w:tab w:val="left" w:pos="480"/>
          <w:tab w:val="right" w:leader="dot" w:pos="9346"/>
        </w:tabs>
        <w:rPr>
          <w:noProof/>
        </w:rPr>
      </w:pPr>
      <w:r w:rsidRPr="00E3406D">
        <w:fldChar w:fldCharType="begin"/>
      </w:r>
      <w:r w:rsidR="009F5B0A" w:rsidRPr="00E3406D">
        <w:instrText xml:space="preserve"> TOC \o "1-3" \h \z \u </w:instrText>
      </w:r>
      <w:r w:rsidRPr="00E3406D">
        <w:fldChar w:fldCharType="separate"/>
      </w:r>
      <w:hyperlink w:anchor="_Toc377565283" w:history="1">
        <w:r w:rsidR="009F5B0A" w:rsidRPr="00E3406D">
          <w:rPr>
            <w:rStyle w:val="afd"/>
            <w:noProof/>
            <w:color w:val="auto"/>
          </w:rPr>
          <w:t>1</w:t>
        </w:r>
        <w:r w:rsidR="009F5B0A" w:rsidRPr="00E3406D">
          <w:rPr>
            <w:noProof/>
          </w:rPr>
          <w:tab/>
        </w:r>
        <w:r w:rsidR="009F5B0A" w:rsidRPr="00E3406D">
          <w:rPr>
            <w:rStyle w:val="afd"/>
            <w:noProof/>
            <w:color w:val="auto"/>
          </w:rPr>
          <w:t>НАИМЕНОВАНИЕ ВЫПОЛНЯЕМЫХ РАБОТ</w:t>
        </w:r>
        <w:r w:rsidR="009F5B0A" w:rsidRPr="00E3406D">
          <w:rPr>
            <w:noProof/>
            <w:webHidden/>
          </w:rPr>
          <w:tab/>
        </w:r>
        <w:r w:rsidRPr="00E3406D">
          <w:rPr>
            <w:noProof/>
            <w:webHidden/>
          </w:rPr>
          <w:fldChar w:fldCharType="begin"/>
        </w:r>
        <w:r w:rsidR="009F5B0A" w:rsidRPr="00E3406D">
          <w:rPr>
            <w:noProof/>
            <w:webHidden/>
          </w:rPr>
          <w:instrText xml:space="preserve"> PAGEREF _Toc377565283 \h </w:instrText>
        </w:r>
        <w:r w:rsidRPr="00E3406D">
          <w:rPr>
            <w:noProof/>
            <w:webHidden/>
          </w:rPr>
        </w:r>
        <w:r w:rsidRPr="00E3406D">
          <w:rPr>
            <w:noProof/>
            <w:webHidden/>
          </w:rPr>
          <w:fldChar w:fldCharType="separate"/>
        </w:r>
        <w:r w:rsidR="008F274D">
          <w:rPr>
            <w:noProof/>
            <w:webHidden/>
          </w:rPr>
          <w:t>14</w:t>
        </w:r>
        <w:r w:rsidRPr="00E3406D">
          <w:rPr>
            <w:noProof/>
            <w:webHidden/>
          </w:rPr>
          <w:fldChar w:fldCharType="end"/>
        </w:r>
      </w:hyperlink>
    </w:p>
    <w:p w:rsidR="009F5B0A" w:rsidRPr="00E3406D" w:rsidRDefault="002960D0" w:rsidP="004C27D0">
      <w:pPr>
        <w:pStyle w:val="15"/>
        <w:tabs>
          <w:tab w:val="left" w:pos="480"/>
          <w:tab w:val="right" w:leader="dot" w:pos="9346"/>
        </w:tabs>
        <w:rPr>
          <w:noProof/>
        </w:rPr>
      </w:pPr>
      <w:hyperlink w:anchor="_Toc377565284" w:history="1">
        <w:r w:rsidR="009F5B0A" w:rsidRPr="00E3406D">
          <w:rPr>
            <w:rStyle w:val="afd"/>
            <w:noProof/>
            <w:color w:val="auto"/>
          </w:rPr>
          <w:t>2</w:t>
        </w:r>
        <w:r w:rsidR="009F5B0A" w:rsidRPr="00E3406D">
          <w:rPr>
            <w:noProof/>
          </w:rPr>
          <w:tab/>
        </w:r>
        <w:r w:rsidR="009F5B0A" w:rsidRPr="00E3406D">
          <w:rPr>
            <w:rStyle w:val="afd"/>
            <w:noProof/>
            <w:color w:val="auto"/>
          </w:rPr>
          <w:t>ЦЕЛЬ И ЗАДАЧИ РАБОТЫ</w:t>
        </w:r>
        <w:r w:rsidR="009F5B0A" w:rsidRPr="00E3406D">
          <w:rPr>
            <w:noProof/>
            <w:webHidden/>
          </w:rPr>
          <w:tab/>
        </w:r>
        <w:r w:rsidRPr="00E3406D">
          <w:rPr>
            <w:noProof/>
            <w:webHidden/>
          </w:rPr>
          <w:fldChar w:fldCharType="begin"/>
        </w:r>
        <w:r w:rsidR="009F5B0A" w:rsidRPr="00E3406D">
          <w:rPr>
            <w:noProof/>
            <w:webHidden/>
          </w:rPr>
          <w:instrText xml:space="preserve"> PAGEREF _Toc377565284 \h </w:instrText>
        </w:r>
        <w:r w:rsidRPr="00E3406D">
          <w:rPr>
            <w:noProof/>
            <w:webHidden/>
          </w:rPr>
        </w:r>
        <w:r w:rsidRPr="00E3406D">
          <w:rPr>
            <w:noProof/>
            <w:webHidden/>
          </w:rPr>
          <w:fldChar w:fldCharType="separate"/>
        </w:r>
        <w:r w:rsidR="008F274D">
          <w:rPr>
            <w:noProof/>
            <w:webHidden/>
          </w:rPr>
          <w:t>14</w:t>
        </w:r>
        <w:r w:rsidRPr="00E3406D">
          <w:rPr>
            <w:noProof/>
            <w:webHidden/>
          </w:rPr>
          <w:fldChar w:fldCharType="end"/>
        </w:r>
      </w:hyperlink>
    </w:p>
    <w:p w:rsidR="009F5B0A" w:rsidRPr="00E3406D" w:rsidRDefault="002960D0" w:rsidP="004C27D0">
      <w:pPr>
        <w:pStyle w:val="22"/>
        <w:tabs>
          <w:tab w:val="right" w:leader="dot" w:pos="9346"/>
        </w:tabs>
        <w:rPr>
          <w:b w:val="0"/>
          <w:noProof/>
        </w:rPr>
      </w:pPr>
      <w:hyperlink w:anchor="_Toc377565285" w:history="1">
        <w:r w:rsidR="009F5B0A" w:rsidRPr="00E3406D">
          <w:rPr>
            <w:rStyle w:val="afd"/>
            <w:b w:val="0"/>
            <w:noProof/>
            <w:color w:val="auto"/>
          </w:rPr>
          <w:t>2.1</w:t>
        </w:r>
        <w:r w:rsidR="009F5B0A" w:rsidRPr="00E3406D">
          <w:rPr>
            <w:b w:val="0"/>
            <w:noProof/>
          </w:rPr>
          <w:tab/>
        </w:r>
        <w:r w:rsidR="009F5B0A" w:rsidRPr="00E3406D">
          <w:rPr>
            <w:rStyle w:val="afd"/>
            <w:b w:val="0"/>
            <w:noProof/>
            <w:color w:val="auto"/>
          </w:rPr>
          <w:t>Цель и задачи работы</w:t>
        </w:r>
        <w:r w:rsidR="009F5B0A" w:rsidRPr="00E3406D">
          <w:rPr>
            <w:b w:val="0"/>
            <w:noProof/>
            <w:webHidden/>
          </w:rPr>
          <w:tab/>
        </w:r>
        <w:r w:rsidRPr="00E3406D">
          <w:rPr>
            <w:b w:val="0"/>
            <w:noProof/>
            <w:webHidden/>
          </w:rPr>
          <w:fldChar w:fldCharType="begin"/>
        </w:r>
        <w:r w:rsidR="009F5B0A" w:rsidRPr="00E3406D">
          <w:rPr>
            <w:b w:val="0"/>
            <w:noProof/>
            <w:webHidden/>
          </w:rPr>
          <w:instrText xml:space="preserve"> PAGEREF _Toc377565285 \h </w:instrText>
        </w:r>
        <w:r w:rsidRPr="00E3406D">
          <w:rPr>
            <w:b w:val="0"/>
            <w:noProof/>
            <w:webHidden/>
          </w:rPr>
        </w:r>
        <w:r w:rsidRPr="00E3406D">
          <w:rPr>
            <w:b w:val="0"/>
            <w:noProof/>
            <w:webHidden/>
          </w:rPr>
          <w:fldChar w:fldCharType="separate"/>
        </w:r>
        <w:r w:rsidR="008F274D">
          <w:rPr>
            <w:b w:val="0"/>
            <w:noProof/>
            <w:webHidden/>
          </w:rPr>
          <w:t>14</w:t>
        </w:r>
        <w:r w:rsidRPr="00E3406D">
          <w:rPr>
            <w:b w:val="0"/>
            <w:noProof/>
            <w:webHidden/>
          </w:rPr>
          <w:fldChar w:fldCharType="end"/>
        </w:r>
      </w:hyperlink>
    </w:p>
    <w:p w:rsidR="009F5B0A" w:rsidRPr="00E3406D" w:rsidRDefault="002960D0" w:rsidP="004C27D0">
      <w:pPr>
        <w:pStyle w:val="22"/>
        <w:tabs>
          <w:tab w:val="right" w:leader="dot" w:pos="9346"/>
        </w:tabs>
        <w:rPr>
          <w:b w:val="0"/>
          <w:noProof/>
        </w:rPr>
      </w:pPr>
      <w:hyperlink w:anchor="_Toc377565286" w:history="1">
        <w:r w:rsidR="009F5B0A" w:rsidRPr="00E3406D">
          <w:rPr>
            <w:rStyle w:val="afd"/>
            <w:b w:val="0"/>
            <w:noProof/>
            <w:color w:val="auto"/>
          </w:rPr>
          <w:t>2.2</w:t>
        </w:r>
        <w:r w:rsidR="009F5B0A" w:rsidRPr="00E3406D">
          <w:rPr>
            <w:b w:val="0"/>
            <w:noProof/>
          </w:rPr>
          <w:tab/>
        </w:r>
        <w:r w:rsidR="009F5B0A" w:rsidRPr="00E3406D">
          <w:rPr>
            <w:rStyle w:val="afd"/>
            <w:b w:val="0"/>
            <w:noProof/>
            <w:color w:val="auto"/>
          </w:rPr>
          <w:t>Вид строительства</w:t>
        </w:r>
        <w:r w:rsidR="009F5B0A" w:rsidRPr="00E3406D">
          <w:rPr>
            <w:b w:val="0"/>
            <w:noProof/>
            <w:webHidden/>
          </w:rPr>
          <w:tab/>
        </w:r>
        <w:r w:rsidRPr="00E3406D">
          <w:rPr>
            <w:b w:val="0"/>
            <w:noProof/>
            <w:webHidden/>
          </w:rPr>
          <w:fldChar w:fldCharType="begin"/>
        </w:r>
        <w:r w:rsidR="009F5B0A" w:rsidRPr="00E3406D">
          <w:rPr>
            <w:b w:val="0"/>
            <w:noProof/>
            <w:webHidden/>
          </w:rPr>
          <w:instrText xml:space="preserve"> PAGEREF _Toc377565286 \h </w:instrText>
        </w:r>
        <w:r w:rsidRPr="00E3406D">
          <w:rPr>
            <w:b w:val="0"/>
            <w:noProof/>
            <w:webHidden/>
          </w:rPr>
        </w:r>
        <w:r w:rsidRPr="00E3406D">
          <w:rPr>
            <w:b w:val="0"/>
            <w:noProof/>
            <w:webHidden/>
          </w:rPr>
          <w:fldChar w:fldCharType="separate"/>
        </w:r>
        <w:r w:rsidR="008F274D">
          <w:rPr>
            <w:b w:val="0"/>
            <w:noProof/>
            <w:webHidden/>
          </w:rPr>
          <w:t>14</w:t>
        </w:r>
        <w:r w:rsidRPr="00E3406D">
          <w:rPr>
            <w:b w:val="0"/>
            <w:noProof/>
            <w:webHidden/>
          </w:rPr>
          <w:fldChar w:fldCharType="end"/>
        </w:r>
      </w:hyperlink>
    </w:p>
    <w:p w:rsidR="009F5B0A" w:rsidRPr="00E3406D" w:rsidRDefault="002960D0" w:rsidP="004C27D0">
      <w:pPr>
        <w:pStyle w:val="22"/>
        <w:tabs>
          <w:tab w:val="right" w:leader="dot" w:pos="9346"/>
        </w:tabs>
        <w:rPr>
          <w:b w:val="0"/>
          <w:noProof/>
        </w:rPr>
      </w:pPr>
      <w:hyperlink w:anchor="_Toc377565287" w:history="1">
        <w:r w:rsidR="009F5B0A" w:rsidRPr="00E3406D">
          <w:rPr>
            <w:rStyle w:val="afd"/>
            <w:b w:val="0"/>
            <w:noProof/>
            <w:color w:val="auto"/>
          </w:rPr>
          <w:t>2.3</w:t>
        </w:r>
        <w:r w:rsidR="009F5B0A" w:rsidRPr="00E3406D">
          <w:rPr>
            <w:b w:val="0"/>
            <w:noProof/>
          </w:rPr>
          <w:tab/>
        </w:r>
        <w:r w:rsidR="009F5B0A" w:rsidRPr="00E3406D">
          <w:rPr>
            <w:rStyle w:val="afd"/>
            <w:b w:val="0"/>
            <w:noProof/>
            <w:color w:val="auto"/>
          </w:rPr>
          <w:t>Нормативная база</w:t>
        </w:r>
        <w:r w:rsidR="009F5B0A" w:rsidRPr="00E3406D">
          <w:rPr>
            <w:b w:val="0"/>
            <w:noProof/>
            <w:webHidden/>
          </w:rPr>
          <w:tab/>
        </w:r>
        <w:r w:rsidRPr="00E3406D">
          <w:rPr>
            <w:b w:val="0"/>
            <w:noProof/>
            <w:webHidden/>
          </w:rPr>
          <w:fldChar w:fldCharType="begin"/>
        </w:r>
        <w:r w:rsidR="009F5B0A" w:rsidRPr="00E3406D">
          <w:rPr>
            <w:b w:val="0"/>
            <w:noProof/>
            <w:webHidden/>
          </w:rPr>
          <w:instrText xml:space="preserve"> PAGEREF _Toc377565287 \h </w:instrText>
        </w:r>
        <w:r w:rsidRPr="00E3406D">
          <w:rPr>
            <w:b w:val="0"/>
            <w:noProof/>
            <w:webHidden/>
          </w:rPr>
        </w:r>
        <w:r w:rsidRPr="00E3406D">
          <w:rPr>
            <w:b w:val="0"/>
            <w:noProof/>
            <w:webHidden/>
          </w:rPr>
          <w:fldChar w:fldCharType="separate"/>
        </w:r>
        <w:r w:rsidR="008F274D">
          <w:rPr>
            <w:b w:val="0"/>
            <w:noProof/>
            <w:webHidden/>
          </w:rPr>
          <w:t>14</w:t>
        </w:r>
        <w:r w:rsidRPr="00E3406D">
          <w:rPr>
            <w:b w:val="0"/>
            <w:noProof/>
            <w:webHidden/>
          </w:rPr>
          <w:fldChar w:fldCharType="end"/>
        </w:r>
      </w:hyperlink>
    </w:p>
    <w:p w:rsidR="009F5B0A" w:rsidRPr="00E3406D" w:rsidRDefault="002960D0" w:rsidP="004C27D0">
      <w:pPr>
        <w:pStyle w:val="15"/>
        <w:tabs>
          <w:tab w:val="left" w:pos="480"/>
          <w:tab w:val="right" w:leader="dot" w:pos="9346"/>
        </w:tabs>
        <w:rPr>
          <w:noProof/>
        </w:rPr>
      </w:pPr>
      <w:hyperlink w:anchor="_Toc377565288" w:history="1">
        <w:r w:rsidR="009F5B0A" w:rsidRPr="00E3406D">
          <w:rPr>
            <w:rStyle w:val="afd"/>
            <w:noProof/>
            <w:color w:val="auto"/>
          </w:rPr>
          <w:t>3</w:t>
        </w:r>
        <w:r w:rsidR="009F5B0A" w:rsidRPr="00E3406D">
          <w:rPr>
            <w:noProof/>
          </w:rPr>
          <w:tab/>
        </w:r>
        <w:r w:rsidR="009F5B0A" w:rsidRPr="00E3406D">
          <w:rPr>
            <w:rStyle w:val="afd"/>
            <w:noProof/>
            <w:color w:val="auto"/>
          </w:rPr>
          <w:t>ОПИСАНИЕ РАБОТ</w:t>
        </w:r>
        <w:r w:rsidR="009F5B0A" w:rsidRPr="00E3406D">
          <w:rPr>
            <w:noProof/>
            <w:webHidden/>
          </w:rPr>
          <w:tab/>
        </w:r>
        <w:r w:rsidRPr="00E3406D">
          <w:rPr>
            <w:noProof/>
            <w:webHidden/>
          </w:rPr>
          <w:fldChar w:fldCharType="begin"/>
        </w:r>
        <w:r w:rsidR="009F5B0A" w:rsidRPr="00E3406D">
          <w:rPr>
            <w:noProof/>
            <w:webHidden/>
          </w:rPr>
          <w:instrText xml:space="preserve"> PAGEREF _Toc377565288 \h </w:instrText>
        </w:r>
        <w:r w:rsidRPr="00E3406D">
          <w:rPr>
            <w:noProof/>
            <w:webHidden/>
          </w:rPr>
        </w:r>
        <w:r w:rsidRPr="00E3406D">
          <w:rPr>
            <w:noProof/>
            <w:webHidden/>
          </w:rPr>
          <w:fldChar w:fldCharType="separate"/>
        </w:r>
        <w:r w:rsidR="008F274D">
          <w:rPr>
            <w:noProof/>
            <w:webHidden/>
          </w:rPr>
          <w:t>15</w:t>
        </w:r>
        <w:r w:rsidRPr="00E3406D">
          <w:rPr>
            <w:noProof/>
            <w:webHidden/>
          </w:rPr>
          <w:fldChar w:fldCharType="end"/>
        </w:r>
      </w:hyperlink>
    </w:p>
    <w:p w:rsidR="009F5B0A" w:rsidRPr="00E3406D" w:rsidRDefault="002960D0" w:rsidP="004C27D0">
      <w:pPr>
        <w:pStyle w:val="15"/>
        <w:tabs>
          <w:tab w:val="left" w:pos="480"/>
          <w:tab w:val="right" w:leader="dot" w:pos="9346"/>
        </w:tabs>
        <w:rPr>
          <w:noProof/>
        </w:rPr>
      </w:pPr>
      <w:hyperlink w:anchor="_Toc377565289" w:history="1">
        <w:r w:rsidR="009F5B0A" w:rsidRPr="00E3406D">
          <w:rPr>
            <w:rStyle w:val="afd"/>
            <w:noProof/>
            <w:color w:val="auto"/>
          </w:rPr>
          <w:t>4</w:t>
        </w:r>
        <w:r w:rsidR="009F5B0A" w:rsidRPr="00E3406D">
          <w:rPr>
            <w:noProof/>
          </w:rPr>
          <w:tab/>
        </w:r>
        <w:r w:rsidR="009F5B0A" w:rsidRPr="00E3406D">
          <w:rPr>
            <w:rStyle w:val="afd"/>
            <w:noProof/>
            <w:color w:val="auto"/>
          </w:rPr>
          <w:t>ИСХОДНЫЕ ДАННЫЕ ДЛЯ ВЫПОЛНЕНИЯ РАБОТЫ</w:t>
        </w:r>
        <w:r w:rsidR="009F5B0A" w:rsidRPr="00E3406D">
          <w:rPr>
            <w:noProof/>
            <w:webHidden/>
          </w:rPr>
          <w:tab/>
        </w:r>
        <w:r w:rsidRPr="00E3406D">
          <w:rPr>
            <w:noProof/>
            <w:webHidden/>
          </w:rPr>
          <w:fldChar w:fldCharType="begin"/>
        </w:r>
        <w:r w:rsidR="009F5B0A" w:rsidRPr="00E3406D">
          <w:rPr>
            <w:noProof/>
            <w:webHidden/>
          </w:rPr>
          <w:instrText xml:space="preserve"> PAGEREF _Toc377565289 \h </w:instrText>
        </w:r>
        <w:r w:rsidRPr="00E3406D">
          <w:rPr>
            <w:noProof/>
            <w:webHidden/>
          </w:rPr>
        </w:r>
        <w:r w:rsidRPr="00E3406D">
          <w:rPr>
            <w:noProof/>
            <w:webHidden/>
          </w:rPr>
          <w:fldChar w:fldCharType="separate"/>
        </w:r>
        <w:r w:rsidR="008F274D">
          <w:rPr>
            <w:noProof/>
            <w:webHidden/>
          </w:rPr>
          <w:t>17</w:t>
        </w:r>
        <w:r w:rsidRPr="00E3406D">
          <w:rPr>
            <w:noProof/>
            <w:webHidden/>
          </w:rPr>
          <w:fldChar w:fldCharType="end"/>
        </w:r>
      </w:hyperlink>
    </w:p>
    <w:p w:rsidR="009F5B0A" w:rsidRPr="00E3406D" w:rsidRDefault="002960D0" w:rsidP="004C27D0">
      <w:pPr>
        <w:pStyle w:val="22"/>
        <w:tabs>
          <w:tab w:val="right" w:leader="dot" w:pos="9346"/>
        </w:tabs>
        <w:rPr>
          <w:b w:val="0"/>
          <w:noProof/>
        </w:rPr>
      </w:pPr>
      <w:hyperlink w:anchor="_Toc377565290" w:history="1">
        <w:r w:rsidR="009F5B0A" w:rsidRPr="00E3406D">
          <w:rPr>
            <w:rStyle w:val="afd"/>
            <w:b w:val="0"/>
            <w:noProof/>
            <w:color w:val="auto"/>
          </w:rPr>
          <w:t>4.1</w:t>
        </w:r>
        <w:r w:rsidR="009F5B0A" w:rsidRPr="00E3406D">
          <w:rPr>
            <w:b w:val="0"/>
            <w:noProof/>
          </w:rPr>
          <w:tab/>
        </w:r>
        <w:r w:rsidR="009F5B0A" w:rsidRPr="00E3406D">
          <w:rPr>
            <w:rStyle w:val="afd"/>
            <w:b w:val="0"/>
            <w:noProof/>
            <w:color w:val="auto"/>
          </w:rPr>
          <w:t>Месторасположение водозабора</w:t>
        </w:r>
        <w:r w:rsidR="009F5B0A" w:rsidRPr="00E3406D">
          <w:rPr>
            <w:b w:val="0"/>
            <w:noProof/>
            <w:webHidden/>
          </w:rPr>
          <w:tab/>
        </w:r>
        <w:r w:rsidRPr="00E3406D">
          <w:rPr>
            <w:b w:val="0"/>
            <w:noProof/>
            <w:webHidden/>
          </w:rPr>
          <w:fldChar w:fldCharType="begin"/>
        </w:r>
        <w:r w:rsidR="009F5B0A" w:rsidRPr="00E3406D">
          <w:rPr>
            <w:b w:val="0"/>
            <w:noProof/>
            <w:webHidden/>
          </w:rPr>
          <w:instrText xml:space="preserve"> PAGEREF _Toc377565290 \h </w:instrText>
        </w:r>
        <w:r w:rsidRPr="00E3406D">
          <w:rPr>
            <w:b w:val="0"/>
            <w:noProof/>
            <w:webHidden/>
          </w:rPr>
        </w:r>
        <w:r w:rsidRPr="00E3406D">
          <w:rPr>
            <w:b w:val="0"/>
            <w:noProof/>
            <w:webHidden/>
          </w:rPr>
          <w:fldChar w:fldCharType="separate"/>
        </w:r>
        <w:r w:rsidR="008F274D">
          <w:rPr>
            <w:b w:val="0"/>
            <w:noProof/>
            <w:webHidden/>
          </w:rPr>
          <w:t>17</w:t>
        </w:r>
        <w:r w:rsidRPr="00E3406D">
          <w:rPr>
            <w:b w:val="0"/>
            <w:noProof/>
            <w:webHidden/>
          </w:rPr>
          <w:fldChar w:fldCharType="end"/>
        </w:r>
      </w:hyperlink>
    </w:p>
    <w:p w:rsidR="009F5B0A" w:rsidRPr="00E3406D" w:rsidRDefault="002960D0" w:rsidP="004C27D0">
      <w:pPr>
        <w:pStyle w:val="22"/>
        <w:tabs>
          <w:tab w:val="right" w:leader="dot" w:pos="9346"/>
        </w:tabs>
        <w:rPr>
          <w:b w:val="0"/>
          <w:noProof/>
        </w:rPr>
      </w:pPr>
      <w:hyperlink w:anchor="_Toc377565291" w:history="1">
        <w:r w:rsidR="009F5B0A" w:rsidRPr="00E3406D">
          <w:rPr>
            <w:rStyle w:val="afd"/>
            <w:b w:val="0"/>
            <w:noProof/>
            <w:color w:val="auto"/>
          </w:rPr>
          <w:t>4.2</w:t>
        </w:r>
        <w:r w:rsidR="009F5B0A" w:rsidRPr="00E3406D">
          <w:rPr>
            <w:b w:val="0"/>
            <w:noProof/>
          </w:rPr>
          <w:tab/>
        </w:r>
        <w:r w:rsidR="009F5B0A" w:rsidRPr="00E3406D">
          <w:rPr>
            <w:rStyle w:val="afd"/>
            <w:b w:val="0"/>
            <w:noProof/>
            <w:color w:val="auto"/>
          </w:rPr>
          <w:t>Характеристика проектируемого объекта</w:t>
        </w:r>
        <w:r w:rsidR="009F5B0A" w:rsidRPr="00E3406D">
          <w:rPr>
            <w:b w:val="0"/>
            <w:noProof/>
            <w:webHidden/>
          </w:rPr>
          <w:tab/>
        </w:r>
        <w:r w:rsidRPr="00E3406D">
          <w:rPr>
            <w:b w:val="0"/>
            <w:noProof/>
            <w:webHidden/>
          </w:rPr>
          <w:fldChar w:fldCharType="begin"/>
        </w:r>
        <w:r w:rsidR="009F5B0A" w:rsidRPr="00E3406D">
          <w:rPr>
            <w:b w:val="0"/>
            <w:noProof/>
            <w:webHidden/>
          </w:rPr>
          <w:instrText xml:space="preserve"> PAGEREF _Toc377565291 \h </w:instrText>
        </w:r>
        <w:r w:rsidRPr="00E3406D">
          <w:rPr>
            <w:b w:val="0"/>
            <w:noProof/>
            <w:webHidden/>
          </w:rPr>
        </w:r>
        <w:r w:rsidRPr="00E3406D">
          <w:rPr>
            <w:b w:val="0"/>
            <w:noProof/>
            <w:webHidden/>
          </w:rPr>
          <w:fldChar w:fldCharType="separate"/>
        </w:r>
        <w:r w:rsidR="008F274D">
          <w:rPr>
            <w:b w:val="0"/>
            <w:noProof/>
            <w:webHidden/>
          </w:rPr>
          <w:t>17</w:t>
        </w:r>
        <w:r w:rsidRPr="00E3406D">
          <w:rPr>
            <w:b w:val="0"/>
            <w:noProof/>
            <w:webHidden/>
          </w:rPr>
          <w:fldChar w:fldCharType="end"/>
        </w:r>
      </w:hyperlink>
    </w:p>
    <w:p w:rsidR="009F5B0A" w:rsidRPr="00E3406D" w:rsidRDefault="002960D0" w:rsidP="004C27D0">
      <w:pPr>
        <w:pStyle w:val="22"/>
        <w:tabs>
          <w:tab w:val="right" w:leader="dot" w:pos="9346"/>
        </w:tabs>
        <w:rPr>
          <w:b w:val="0"/>
          <w:noProof/>
        </w:rPr>
      </w:pPr>
      <w:hyperlink w:anchor="_Toc377565292" w:history="1">
        <w:r w:rsidR="009F5B0A" w:rsidRPr="00E3406D">
          <w:rPr>
            <w:rStyle w:val="afd"/>
            <w:b w:val="0"/>
            <w:noProof/>
            <w:color w:val="auto"/>
          </w:rPr>
          <w:t>4.3</w:t>
        </w:r>
        <w:r w:rsidR="009F5B0A" w:rsidRPr="00E3406D">
          <w:rPr>
            <w:b w:val="0"/>
            <w:noProof/>
          </w:rPr>
          <w:tab/>
        </w:r>
        <w:r w:rsidR="009F5B0A" w:rsidRPr="00E3406D">
          <w:rPr>
            <w:rStyle w:val="afd"/>
            <w:b w:val="0"/>
            <w:noProof/>
            <w:color w:val="auto"/>
          </w:rPr>
          <w:t>Характеристика площадки строительства</w:t>
        </w:r>
        <w:r w:rsidR="009F5B0A" w:rsidRPr="00E3406D">
          <w:rPr>
            <w:b w:val="0"/>
            <w:noProof/>
            <w:webHidden/>
          </w:rPr>
          <w:tab/>
        </w:r>
        <w:r w:rsidRPr="00E3406D">
          <w:rPr>
            <w:b w:val="0"/>
            <w:noProof/>
            <w:webHidden/>
          </w:rPr>
          <w:fldChar w:fldCharType="begin"/>
        </w:r>
        <w:r w:rsidR="009F5B0A" w:rsidRPr="00E3406D">
          <w:rPr>
            <w:b w:val="0"/>
            <w:noProof/>
            <w:webHidden/>
          </w:rPr>
          <w:instrText xml:space="preserve"> PAGEREF _Toc377565292 \h </w:instrText>
        </w:r>
        <w:r w:rsidRPr="00E3406D">
          <w:rPr>
            <w:b w:val="0"/>
            <w:noProof/>
            <w:webHidden/>
          </w:rPr>
        </w:r>
        <w:r w:rsidRPr="00E3406D">
          <w:rPr>
            <w:b w:val="0"/>
            <w:noProof/>
            <w:webHidden/>
          </w:rPr>
          <w:fldChar w:fldCharType="separate"/>
        </w:r>
        <w:r w:rsidR="008F274D">
          <w:rPr>
            <w:b w:val="0"/>
            <w:noProof/>
            <w:webHidden/>
          </w:rPr>
          <w:t>19</w:t>
        </w:r>
        <w:r w:rsidRPr="00E3406D">
          <w:rPr>
            <w:b w:val="0"/>
            <w:noProof/>
            <w:webHidden/>
          </w:rPr>
          <w:fldChar w:fldCharType="end"/>
        </w:r>
      </w:hyperlink>
    </w:p>
    <w:p w:rsidR="009F5B0A" w:rsidRPr="00E3406D" w:rsidRDefault="002960D0" w:rsidP="004C27D0">
      <w:pPr>
        <w:pStyle w:val="22"/>
        <w:tabs>
          <w:tab w:val="right" w:leader="dot" w:pos="9346"/>
        </w:tabs>
        <w:rPr>
          <w:b w:val="0"/>
          <w:noProof/>
        </w:rPr>
      </w:pPr>
      <w:hyperlink w:anchor="_Toc377565293" w:history="1">
        <w:r w:rsidR="009F5B0A" w:rsidRPr="00E3406D">
          <w:rPr>
            <w:rStyle w:val="afd"/>
            <w:b w:val="0"/>
            <w:noProof/>
            <w:color w:val="auto"/>
          </w:rPr>
          <w:t>4.4</w:t>
        </w:r>
        <w:r w:rsidR="009F5B0A" w:rsidRPr="00E3406D">
          <w:rPr>
            <w:b w:val="0"/>
            <w:noProof/>
          </w:rPr>
          <w:tab/>
        </w:r>
        <w:r w:rsidR="009F5B0A" w:rsidRPr="00E3406D">
          <w:rPr>
            <w:rStyle w:val="afd"/>
            <w:b w:val="0"/>
            <w:noProof/>
            <w:color w:val="auto"/>
          </w:rPr>
          <w:t>Потребность в электроэнергии и воде</w:t>
        </w:r>
        <w:r w:rsidR="009F5B0A" w:rsidRPr="00E3406D">
          <w:rPr>
            <w:b w:val="0"/>
            <w:noProof/>
            <w:webHidden/>
          </w:rPr>
          <w:tab/>
        </w:r>
        <w:r w:rsidRPr="00E3406D">
          <w:rPr>
            <w:b w:val="0"/>
            <w:noProof/>
            <w:webHidden/>
          </w:rPr>
          <w:fldChar w:fldCharType="begin"/>
        </w:r>
        <w:r w:rsidR="009F5B0A" w:rsidRPr="00E3406D">
          <w:rPr>
            <w:b w:val="0"/>
            <w:noProof/>
            <w:webHidden/>
          </w:rPr>
          <w:instrText xml:space="preserve"> PAGEREF _Toc377565293 \h </w:instrText>
        </w:r>
        <w:r w:rsidRPr="00E3406D">
          <w:rPr>
            <w:b w:val="0"/>
            <w:noProof/>
            <w:webHidden/>
          </w:rPr>
        </w:r>
        <w:r w:rsidRPr="00E3406D">
          <w:rPr>
            <w:b w:val="0"/>
            <w:noProof/>
            <w:webHidden/>
          </w:rPr>
          <w:fldChar w:fldCharType="separate"/>
        </w:r>
        <w:r w:rsidR="008F274D">
          <w:rPr>
            <w:b w:val="0"/>
            <w:noProof/>
            <w:webHidden/>
          </w:rPr>
          <w:t>20</w:t>
        </w:r>
        <w:r w:rsidRPr="00E3406D">
          <w:rPr>
            <w:b w:val="0"/>
            <w:noProof/>
            <w:webHidden/>
          </w:rPr>
          <w:fldChar w:fldCharType="end"/>
        </w:r>
      </w:hyperlink>
    </w:p>
    <w:p w:rsidR="009F5B0A" w:rsidRPr="00E3406D" w:rsidRDefault="002960D0" w:rsidP="004C27D0">
      <w:pPr>
        <w:pStyle w:val="22"/>
        <w:tabs>
          <w:tab w:val="right" w:leader="dot" w:pos="9346"/>
        </w:tabs>
        <w:rPr>
          <w:b w:val="0"/>
          <w:noProof/>
        </w:rPr>
      </w:pPr>
      <w:hyperlink w:anchor="_Toc377565294" w:history="1">
        <w:r w:rsidR="009F5B0A" w:rsidRPr="00E3406D">
          <w:rPr>
            <w:rStyle w:val="afd"/>
            <w:b w:val="0"/>
            <w:noProof/>
            <w:color w:val="auto"/>
          </w:rPr>
          <w:t>4.5</w:t>
        </w:r>
        <w:r w:rsidR="009F5B0A" w:rsidRPr="00E3406D">
          <w:rPr>
            <w:b w:val="0"/>
            <w:noProof/>
          </w:rPr>
          <w:tab/>
        </w:r>
        <w:r w:rsidR="009F5B0A" w:rsidRPr="00E3406D">
          <w:rPr>
            <w:rStyle w:val="afd"/>
            <w:b w:val="0"/>
            <w:noProof/>
            <w:color w:val="auto"/>
          </w:rPr>
          <w:t>Существующая инфраструктура</w:t>
        </w:r>
        <w:r w:rsidR="009F5B0A" w:rsidRPr="00E3406D">
          <w:rPr>
            <w:b w:val="0"/>
            <w:noProof/>
            <w:webHidden/>
          </w:rPr>
          <w:tab/>
        </w:r>
        <w:r w:rsidRPr="00E3406D">
          <w:rPr>
            <w:b w:val="0"/>
            <w:noProof/>
            <w:webHidden/>
          </w:rPr>
          <w:fldChar w:fldCharType="begin"/>
        </w:r>
        <w:r w:rsidR="009F5B0A" w:rsidRPr="00E3406D">
          <w:rPr>
            <w:b w:val="0"/>
            <w:noProof/>
            <w:webHidden/>
          </w:rPr>
          <w:instrText xml:space="preserve"> PAGEREF _Toc377565294 \h </w:instrText>
        </w:r>
        <w:r w:rsidRPr="00E3406D">
          <w:rPr>
            <w:b w:val="0"/>
            <w:noProof/>
            <w:webHidden/>
          </w:rPr>
        </w:r>
        <w:r w:rsidRPr="00E3406D">
          <w:rPr>
            <w:b w:val="0"/>
            <w:noProof/>
            <w:webHidden/>
          </w:rPr>
          <w:fldChar w:fldCharType="separate"/>
        </w:r>
        <w:r w:rsidR="008F274D">
          <w:rPr>
            <w:b w:val="0"/>
            <w:noProof/>
            <w:webHidden/>
          </w:rPr>
          <w:t>20</w:t>
        </w:r>
        <w:r w:rsidRPr="00E3406D">
          <w:rPr>
            <w:b w:val="0"/>
            <w:noProof/>
            <w:webHidden/>
          </w:rPr>
          <w:fldChar w:fldCharType="end"/>
        </w:r>
      </w:hyperlink>
    </w:p>
    <w:p w:rsidR="009F5B0A" w:rsidRPr="00E3406D" w:rsidRDefault="002960D0" w:rsidP="004C27D0">
      <w:pPr>
        <w:pStyle w:val="22"/>
        <w:tabs>
          <w:tab w:val="right" w:leader="dot" w:pos="9346"/>
        </w:tabs>
        <w:rPr>
          <w:b w:val="0"/>
          <w:noProof/>
        </w:rPr>
      </w:pPr>
      <w:hyperlink w:anchor="_Toc377565295" w:history="1">
        <w:r w:rsidR="009F5B0A" w:rsidRPr="00E3406D">
          <w:rPr>
            <w:rStyle w:val="afd"/>
            <w:b w:val="0"/>
            <w:noProof/>
            <w:color w:val="auto"/>
          </w:rPr>
          <w:t>4.6</w:t>
        </w:r>
        <w:r w:rsidR="009F5B0A" w:rsidRPr="00E3406D">
          <w:rPr>
            <w:b w:val="0"/>
            <w:noProof/>
          </w:rPr>
          <w:tab/>
        </w:r>
        <w:r w:rsidR="009F5B0A" w:rsidRPr="00E3406D">
          <w:rPr>
            <w:rStyle w:val="afd"/>
            <w:b w:val="0"/>
            <w:noProof/>
            <w:color w:val="auto"/>
          </w:rPr>
          <w:t>Сведения о ранее выполненных инженерных изысканиях</w:t>
        </w:r>
        <w:r w:rsidR="009F5B0A" w:rsidRPr="00E3406D">
          <w:rPr>
            <w:b w:val="0"/>
            <w:noProof/>
            <w:webHidden/>
          </w:rPr>
          <w:tab/>
        </w:r>
        <w:r w:rsidRPr="00E3406D">
          <w:rPr>
            <w:b w:val="0"/>
            <w:noProof/>
            <w:webHidden/>
          </w:rPr>
          <w:fldChar w:fldCharType="begin"/>
        </w:r>
        <w:r w:rsidR="009F5B0A" w:rsidRPr="00E3406D">
          <w:rPr>
            <w:b w:val="0"/>
            <w:noProof/>
            <w:webHidden/>
          </w:rPr>
          <w:instrText xml:space="preserve"> PAGEREF _Toc377565295 \h </w:instrText>
        </w:r>
        <w:r w:rsidRPr="00E3406D">
          <w:rPr>
            <w:b w:val="0"/>
            <w:noProof/>
            <w:webHidden/>
          </w:rPr>
        </w:r>
        <w:r w:rsidRPr="00E3406D">
          <w:rPr>
            <w:b w:val="0"/>
            <w:noProof/>
            <w:webHidden/>
          </w:rPr>
          <w:fldChar w:fldCharType="separate"/>
        </w:r>
        <w:r w:rsidR="008F274D">
          <w:rPr>
            <w:b w:val="0"/>
            <w:noProof/>
            <w:webHidden/>
          </w:rPr>
          <w:t>20</w:t>
        </w:r>
        <w:r w:rsidRPr="00E3406D">
          <w:rPr>
            <w:b w:val="0"/>
            <w:noProof/>
            <w:webHidden/>
          </w:rPr>
          <w:fldChar w:fldCharType="end"/>
        </w:r>
      </w:hyperlink>
    </w:p>
    <w:p w:rsidR="009F5B0A" w:rsidRPr="00E3406D" w:rsidRDefault="002960D0" w:rsidP="004C27D0">
      <w:pPr>
        <w:pStyle w:val="22"/>
        <w:tabs>
          <w:tab w:val="right" w:leader="dot" w:pos="9346"/>
        </w:tabs>
        <w:rPr>
          <w:b w:val="0"/>
          <w:noProof/>
        </w:rPr>
      </w:pPr>
      <w:hyperlink w:anchor="_Toc377565296" w:history="1">
        <w:r w:rsidR="009F5B0A" w:rsidRPr="00E3406D">
          <w:rPr>
            <w:rStyle w:val="afd"/>
            <w:b w:val="0"/>
            <w:noProof/>
            <w:color w:val="auto"/>
          </w:rPr>
          <w:t>4.7</w:t>
        </w:r>
        <w:r w:rsidR="009F5B0A" w:rsidRPr="00E3406D">
          <w:rPr>
            <w:b w:val="0"/>
            <w:noProof/>
          </w:rPr>
          <w:tab/>
        </w:r>
        <w:r w:rsidR="009F5B0A" w:rsidRPr="00E3406D">
          <w:rPr>
            <w:rStyle w:val="afd"/>
            <w:b w:val="0"/>
            <w:noProof/>
            <w:color w:val="auto"/>
          </w:rPr>
          <w:t>Дополнительные материалы</w:t>
        </w:r>
        <w:r w:rsidR="009F5B0A" w:rsidRPr="00E3406D">
          <w:rPr>
            <w:b w:val="0"/>
            <w:noProof/>
            <w:webHidden/>
          </w:rPr>
          <w:tab/>
        </w:r>
        <w:r w:rsidRPr="00E3406D">
          <w:rPr>
            <w:b w:val="0"/>
            <w:noProof/>
            <w:webHidden/>
          </w:rPr>
          <w:fldChar w:fldCharType="begin"/>
        </w:r>
        <w:r w:rsidR="009F5B0A" w:rsidRPr="00E3406D">
          <w:rPr>
            <w:b w:val="0"/>
            <w:noProof/>
            <w:webHidden/>
          </w:rPr>
          <w:instrText xml:space="preserve"> PAGEREF _Toc377565296 \h </w:instrText>
        </w:r>
        <w:r w:rsidRPr="00E3406D">
          <w:rPr>
            <w:b w:val="0"/>
            <w:noProof/>
            <w:webHidden/>
          </w:rPr>
        </w:r>
        <w:r w:rsidRPr="00E3406D">
          <w:rPr>
            <w:b w:val="0"/>
            <w:noProof/>
            <w:webHidden/>
          </w:rPr>
          <w:fldChar w:fldCharType="separate"/>
        </w:r>
        <w:r w:rsidR="008F274D">
          <w:rPr>
            <w:b w:val="0"/>
            <w:noProof/>
            <w:webHidden/>
          </w:rPr>
          <w:t>20</w:t>
        </w:r>
        <w:r w:rsidRPr="00E3406D">
          <w:rPr>
            <w:b w:val="0"/>
            <w:noProof/>
            <w:webHidden/>
          </w:rPr>
          <w:fldChar w:fldCharType="end"/>
        </w:r>
      </w:hyperlink>
    </w:p>
    <w:p w:rsidR="009F5B0A" w:rsidRPr="00E3406D" w:rsidRDefault="002960D0" w:rsidP="004C27D0">
      <w:pPr>
        <w:pStyle w:val="15"/>
        <w:tabs>
          <w:tab w:val="left" w:pos="480"/>
          <w:tab w:val="right" w:leader="dot" w:pos="9346"/>
        </w:tabs>
        <w:rPr>
          <w:noProof/>
        </w:rPr>
      </w:pPr>
      <w:hyperlink w:anchor="_Toc377565297" w:history="1">
        <w:r w:rsidR="009F5B0A" w:rsidRPr="00E3406D">
          <w:rPr>
            <w:rStyle w:val="afd"/>
            <w:noProof/>
            <w:color w:val="auto"/>
          </w:rPr>
          <w:t>5</w:t>
        </w:r>
        <w:r w:rsidR="009F5B0A" w:rsidRPr="00E3406D">
          <w:rPr>
            <w:noProof/>
          </w:rPr>
          <w:tab/>
        </w:r>
        <w:r w:rsidR="009F5B0A" w:rsidRPr="00E3406D">
          <w:rPr>
            <w:rStyle w:val="afd"/>
            <w:noProof/>
            <w:color w:val="auto"/>
          </w:rPr>
          <w:t>ТРЕБОВАНИЯ К ТЕХНИЧЕСКИМ РЕЗУЛЬТАТАМ РАБОТЫ</w:t>
        </w:r>
        <w:r w:rsidR="009F5B0A" w:rsidRPr="00E3406D">
          <w:rPr>
            <w:noProof/>
            <w:webHidden/>
          </w:rPr>
          <w:tab/>
        </w:r>
        <w:r w:rsidRPr="00E3406D">
          <w:rPr>
            <w:noProof/>
            <w:webHidden/>
          </w:rPr>
          <w:fldChar w:fldCharType="begin"/>
        </w:r>
        <w:r w:rsidR="009F5B0A" w:rsidRPr="00E3406D">
          <w:rPr>
            <w:noProof/>
            <w:webHidden/>
          </w:rPr>
          <w:instrText xml:space="preserve"> PAGEREF _Toc377565297 \h </w:instrText>
        </w:r>
        <w:r w:rsidRPr="00E3406D">
          <w:rPr>
            <w:noProof/>
            <w:webHidden/>
          </w:rPr>
        </w:r>
        <w:r w:rsidRPr="00E3406D">
          <w:rPr>
            <w:noProof/>
            <w:webHidden/>
          </w:rPr>
          <w:fldChar w:fldCharType="separate"/>
        </w:r>
        <w:r w:rsidR="008F274D">
          <w:rPr>
            <w:noProof/>
            <w:webHidden/>
          </w:rPr>
          <w:t>20</w:t>
        </w:r>
        <w:r w:rsidRPr="00E3406D">
          <w:rPr>
            <w:noProof/>
            <w:webHidden/>
          </w:rPr>
          <w:fldChar w:fldCharType="end"/>
        </w:r>
      </w:hyperlink>
    </w:p>
    <w:p w:rsidR="009F5B0A" w:rsidRPr="00E3406D" w:rsidRDefault="002960D0" w:rsidP="004C27D0">
      <w:pPr>
        <w:pStyle w:val="22"/>
        <w:tabs>
          <w:tab w:val="right" w:leader="dot" w:pos="9346"/>
        </w:tabs>
        <w:rPr>
          <w:b w:val="0"/>
          <w:noProof/>
        </w:rPr>
      </w:pPr>
      <w:hyperlink w:anchor="_Toc377565298" w:history="1">
        <w:r w:rsidR="009F5B0A" w:rsidRPr="00E3406D">
          <w:rPr>
            <w:rStyle w:val="afd"/>
            <w:b w:val="0"/>
            <w:noProof/>
            <w:color w:val="auto"/>
          </w:rPr>
          <w:t>5.1</w:t>
        </w:r>
        <w:r w:rsidR="009F5B0A" w:rsidRPr="00E3406D">
          <w:rPr>
            <w:b w:val="0"/>
            <w:noProof/>
          </w:rPr>
          <w:tab/>
        </w:r>
        <w:r w:rsidR="009F5B0A" w:rsidRPr="00E3406D">
          <w:rPr>
            <w:rStyle w:val="afd"/>
            <w:b w:val="0"/>
            <w:noProof/>
            <w:color w:val="auto"/>
          </w:rPr>
          <w:t>Требования к достоверности и полноте результатов инженерных изысканий</w:t>
        </w:r>
        <w:r w:rsidR="009F5B0A" w:rsidRPr="00E3406D">
          <w:rPr>
            <w:b w:val="0"/>
            <w:noProof/>
            <w:webHidden/>
          </w:rPr>
          <w:tab/>
        </w:r>
        <w:r w:rsidRPr="00E3406D">
          <w:rPr>
            <w:b w:val="0"/>
            <w:noProof/>
            <w:webHidden/>
          </w:rPr>
          <w:fldChar w:fldCharType="begin"/>
        </w:r>
        <w:r w:rsidR="009F5B0A" w:rsidRPr="00E3406D">
          <w:rPr>
            <w:b w:val="0"/>
            <w:noProof/>
            <w:webHidden/>
          </w:rPr>
          <w:instrText xml:space="preserve"> PAGEREF _Toc377565298 \h </w:instrText>
        </w:r>
        <w:r w:rsidRPr="00E3406D">
          <w:rPr>
            <w:b w:val="0"/>
            <w:noProof/>
            <w:webHidden/>
          </w:rPr>
        </w:r>
        <w:r w:rsidRPr="00E3406D">
          <w:rPr>
            <w:b w:val="0"/>
            <w:noProof/>
            <w:webHidden/>
          </w:rPr>
          <w:fldChar w:fldCharType="separate"/>
        </w:r>
        <w:r w:rsidR="008F274D">
          <w:rPr>
            <w:b w:val="0"/>
            <w:noProof/>
            <w:webHidden/>
          </w:rPr>
          <w:t>20</w:t>
        </w:r>
        <w:r w:rsidRPr="00E3406D">
          <w:rPr>
            <w:b w:val="0"/>
            <w:noProof/>
            <w:webHidden/>
          </w:rPr>
          <w:fldChar w:fldCharType="end"/>
        </w:r>
      </w:hyperlink>
    </w:p>
    <w:p w:rsidR="009F5B0A" w:rsidRPr="00E3406D" w:rsidRDefault="002960D0" w:rsidP="004C27D0">
      <w:pPr>
        <w:pStyle w:val="22"/>
        <w:tabs>
          <w:tab w:val="right" w:leader="dot" w:pos="9346"/>
        </w:tabs>
        <w:rPr>
          <w:b w:val="0"/>
          <w:noProof/>
        </w:rPr>
      </w:pPr>
      <w:hyperlink w:anchor="_Toc377565299" w:history="1">
        <w:r w:rsidR="009F5B0A" w:rsidRPr="00E3406D">
          <w:rPr>
            <w:rStyle w:val="afd"/>
            <w:b w:val="0"/>
            <w:noProof/>
            <w:color w:val="auto"/>
          </w:rPr>
          <w:t>5.2</w:t>
        </w:r>
        <w:r w:rsidR="009F5B0A" w:rsidRPr="00E3406D">
          <w:rPr>
            <w:b w:val="0"/>
            <w:noProof/>
          </w:rPr>
          <w:tab/>
        </w:r>
        <w:r w:rsidR="009F5B0A" w:rsidRPr="00E3406D">
          <w:rPr>
            <w:rStyle w:val="afd"/>
            <w:b w:val="0"/>
            <w:noProof/>
            <w:color w:val="auto"/>
          </w:rPr>
          <w:t>Программа изысканий</w:t>
        </w:r>
        <w:r w:rsidR="009F5B0A" w:rsidRPr="00E3406D">
          <w:rPr>
            <w:b w:val="0"/>
            <w:noProof/>
            <w:webHidden/>
          </w:rPr>
          <w:tab/>
        </w:r>
        <w:r w:rsidRPr="00E3406D">
          <w:rPr>
            <w:b w:val="0"/>
            <w:noProof/>
            <w:webHidden/>
          </w:rPr>
          <w:fldChar w:fldCharType="begin"/>
        </w:r>
        <w:r w:rsidR="009F5B0A" w:rsidRPr="00E3406D">
          <w:rPr>
            <w:b w:val="0"/>
            <w:noProof/>
            <w:webHidden/>
          </w:rPr>
          <w:instrText xml:space="preserve"> PAGEREF _Toc377565299 \h </w:instrText>
        </w:r>
        <w:r w:rsidRPr="00E3406D">
          <w:rPr>
            <w:b w:val="0"/>
            <w:noProof/>
            <w:webHidden/>
          </w:rPr>
        </w:r>
        <w:r w:rsidRPr="00E3406D">
          <w:rPr>
            <w:b w:val="0"/>
            <w:noProof/>
            <w:webHidden/>
          </w:rPr>
          <w:fldChar w:fldCharType="separate"/>
        </w:r>
        <w:r w:rsidR="008F274D">
          <w:rPr>
            <w:b w:val="0"/>
            <w:noProof/>
            <w:webHidden/>
          </w:rPr>
          <w:t>20</w:t>
        </w:r>
        <w:r w:rsidRPr="00E3406D">
          <w:rPr>
            <w:b w:val="0"/>
            <w:noProof/>
            <w:webHidden/>
          </w:rPr>
          <w:fldChar w:fldCharType="end"/>
        </w:r>
      </w:hyperlink>
    </w:p>
    <w:p w:rsidR="009F5B0A" w:rsidRPr="00E3406D" w:rsidRDefault="002960D0" w:rsidP="004C27D0">
      <w:pPr>
        <w:pStyle w:val="22"/>
        <w:tabs>
          <w:tab w:val="right" w:leader="dot" w:pos="9346"/>
        </w:tabs>
        <w:rPr>
          <w:b w:val="0"/>
          <w:noProof/>
        </w:rPr>
      </w:pPr>
      <w:hyperlink w:anchor="_Toc377565300" w:history="1">
        <w:r w:rsidR="009F5B0A" w:rsidRPr="00E3406D">
          <w:rPr>
            <w:rStyle w:val="afd"/>
            <w:b w:val="0"/>
            <w:noProof/>
            <w:color w:val="auto"/>
          </w:rPr>
          <w:t>5.3</w:t>
        </w:r>
        <w:r w:rsidR="009F5B0A" w:rsidRPr="00E3406D">
          <w:rPr>
            <w:b w:val="0"/>
            <w:noProof/>
          </w:rPr>
          <w:tab/>
        </w:r>
        <w:r w:rsidR="009F5B0A" w:rsidRPr="00E3406D">
          <w:rPr>
            <w:rStyle w:val="afd"/>
            <w:b w:val="0"/>
            <w:noProof/>
            <w:color w:val="auto"/>
          </w:rPr>
          <w:t>Требования к составу документации</w:t>
        </w:r>
        <w:r w:rsidR="009F5B0A" w:rsidRPr="00E3406D">
          <w:rPr>
            <w:b w:val="0"/>
            <w:noProof/>
            <w:webHidden/>
          </w:rPr>
          <w:tab/>
        </w:r>
        <w:r w:rsidRPr="00E3406D">
          <w:rPr>
            <w:b w:val="0"/>
            <w:noProof/>
            <w:webHidden/>
          </w:rPr>
          <w:fldChar w:fldCharType="begin"/>
        </w:r>
        <w:r w:rsidR="009F5B0A" w:rsidRPr="00E3406D">
          <w:rPr>
            <w:b w:val="0"/>
            <w:noProof/>
            <w:webHidden/>
          </w:rPr>
          <w:instrText xml:space="preserve"> PAGEREF _Toc377565300 \h </w:instrText>
        </w:r>
        <w:r w:rsidRPr="00E3406D">
          <w:rPr>
            <w:b w:val="0"/>
            <w:noProof/>
            <w:webHidden/>
          </w:rPr>
        </w:r>
        <w:r w:rsidRPr="00E3406D">
          <w:rPr>
            <w:b w:val="0"/>
            <w:noProof/>
            <w:webHidden/>
          </w:rPr>
          <w:fldChar w:fldCharType="separate"/>
        </w:r>
        <w:r w:rsidR="008F274D">
          <w:rPr>
            <w:b w:val="0"/>
            <w:noProof/>
            <w:webHidden/>
          </w:rPr>
          <w:t>20</w:t>
        </w:r>
        <w:r w:rsidRPr="00E3406D">
          <w:rPr>
            <w:b w:val="0"/>
            <w:noProof/>
            <w:webHidden/>
          </w:rPr>
          <w:fldChar w:fldCharType="end"/>
        </w:r>
      </w:hyperlink>
    </w:p>
    <w:p w:rsidR="009F5B0A" w:rsidRPr="00E3406D" w:rsidRDefault="002960D0" w:rsidP="004C27D0">
      <w:pPr>
        <w:pStyle w:val="22"/>
        <w:tabs>
          <w:tab w:val="right" w:leader="dot" w:pos="9346"/>
        </w:tabs>
        <w:rPr>
          <w:b w:val="0"/>
          <w:noProof/>
        </w:rPr>
      </w:pPr>
      <w:hyperlink w:anchor="_Toc377565301" w:history="1">
        <w:r w:rsidR="009F5B0A" w:rsidRPr="00E3406D">
          <w:rPr>
            <w:rStyle w:val="afd"/>
            <w:b w:val="0"/>
            <w:noProof/>
            <w:color w:val="auto"/>
          </w:rPr>
          <w:t>5.4</w:t>
        </w:r>
        <w:r w:rsidR="009F5B0A" w:rsidRPr="00E3406D">
          <w:rPr>
            <w:b w:val="0"/>
            <w:noProof/>
          </w:rPr>
          <w:tab/>
        </w:r>
        <w:r w:rsidR="009F5B0A" w:rsidRPr="00E3406D">
          <w:rPr>
            <w:rStyle w:val="afd"/>
            <w:b w:val="0"/>
            <w:noProof/>
            <w:color w:val="auto"/>
          </w:rPr>
          <w:t>Требования к метрологическому обеспечению работ</w:t>
        </w:r>
        <w:r w:rsidR="009F5B0A" w:rsidRPr="00E3406D">
          <w:rPr>
            <w:b w:val="0"/>
            <w:noProof/>
            <w:webHidden/>
          </w:rPr>
          <w:tab/>
        </w:r>
        <w:r w:rsidRPr="00E3406D">
          <w:rPr>
            <w:b w:val="0"/>
            <w:noProof/>
            <w:webHidden/>
          </w:rPr>
          <w:fldChar w:fldCharType="begin"/>
        </w:r>
        <w:r w:rsidR="009F5B0A" w:rsidRPr="00E3406D">
          <w:rPr>
            <w:b w:val="0"/>
            <w:noProof/>
            <w:webHidden/>
          </w:rPr>
          <w:instrText xml:space="preserve"> PAGEREF _Toc377565301 \h </w:instrText>
        </w:r>
        <w:r w:rsidRPr="00E3406D">
          <w:rPr>
            <w:b w:val="0"/>
            <w:noProof/>
            <w:webHidden/>
          </w:rPr>
        </w:r>
        <w:r w:rsidRPr="00E3406D">
          <w:rPr>
            <w:b w:val="0"/>
            <w:noProof/>
            <w:webHidden/>
          </w:rPr>
          <w:fldChar w:fldCharType="separate"/>
        </w:r>
        <w:r w:rsidR="008F274D">
          <w:rPr>
            <w:b w:val="0"/>
            <w:noProof/>
            <w:webHidden/>
          </w:rPr>
          <w:t>21</w:t>
        </w:r>
        <w:r w:rsidRPr="00E3406D">
          <w:rPr>
            <w:b w:val="0"/>
            <w:noProof/>
            <w:webHidden/>
          </w:rPr>
          <w:fldChar w:fldCharType="end"/>
        </w:r>
      </w:hyperlink>
    </w:p>
    <w:p w:rsidR="009F5B0A" w:rsidRPr="00E3406D" w:rsidRDefault="002960D0" w:rsidP="004C27D0">
      <w:pPr>
        <w:pStyle w:val="22"/>
        <w:tabs>
          <w:tab w:val="right" w:leader="dot" w:pos="9346"/>
        </w:tabs>
        <w:rPr>
          <w:b w:val="0"/>
          <w:noProof/>
        </w:rPr>
      </w:pPr>
      <w:hyperlink w:anchor="_Toc377565302" w:history="1">
        <w:r w:rsidR="009F5B0A" w:rsidRPr="00E3406D">
          <w:rPr>
            <w:rStyle w:val="afd"/>
            <w:b w:val="0"/>
            <w:noProof/>
            <w:color w:val="auto"/>
          </w:rPr>
          <w:t>5.5</w:t>
        </w:r>
        <w:r w:rsidR="009F5B0A" w:rsidRPr="00E3406D">
          <w:rPr>
            <w:b w:val="0"/>
            <w:noProof/>
          </w:rPr>
          <w:tab/>
        </w:r>
        <w:r w:rsidR="009F5B0A" w:rsidRPr="00E3406D">
          <w:rPr>
            <w:rStyle w:val="afd"/>
            <w:b w:val="0"/>
            <w:noProof/>
            <w:color w:val="auto"/>
          </w:rPr>
          <w:t>Требования по охране окружающей среды при выполнении работ</w:t>
        </w:r>
        <w:r w:rsidR="009F5B0A" w:rsidRPr="00E3406D">
          <w:rPr>
            <w:b w:val="0"/>
            <w:noProof/>
            <w:webHidden/>
          </w:rPr>
          <w:tab/>
        </w:r>
        <w:r w:rsidRPr="00E3406D">
          <w:rPr>
            <w:b w:val="0"/>
            <w:noProof/>
            <w:webHidden/>
          </w:rPr>
          <w:fldChar w:fldCharType="begin"/>
        </w:r>
        <w:r w:rsidR="009F5B0A" w:rsidRPr="00E3406D">
          <w:rPr>
            <w:b w:val="0"/>
            <w:noProof/>
            <w:webHidden/>
          </w:rPr>
          <w:instrText xml:space="preserve"> PAGEREF _Toc377565302 \h </w:instrText>
        </w:r>
        <w:r w:rsidRPr="00E3406D">
          <w:rPr>
            <w:b w:val="0"/>
            <w:noProof/>
            <w:webHidden/>
          </w:rPr>
        </w:r>
        <w:r w:rsidRPr="00E3406D">
          <w:rPr>
            <w:b w:val="0"/>
            <w:noProof/>
            <w:webHidden/>
          </w:rPr>
          <w:fldChar w:fldCharType="separate"/>
        </w:r>
        <w:r w:rsidR="008F274D">
          <w:rPr>
            <w:b w:val="0"/>
            <w:noProof/>
            <w:webHidden/>
          </w:rPr>
          <w:t>21</w:t>
        </w:r>
        <w:r w:rsidRPr="00E3406D">
          <w:rPr>
            <w:b w:val="0"/>
            <w:noProof/>
            <w:webHidden/>
          </w:rPr>
          <w:fldChar w:fldCharType="end"/>
        </w:r>
      </w:hyperlink>
    </w:p>
    <w:p w:rsidR="009F5B0A" w:rsidRPr="00E3406D" w:rsidRDefault="002960D0" w:rsidP="004C27D0">
      <w:pPr>
        <w:pStyle w:val="22"/>
        <w:tabs>
          <w:tab w:val="right" w:leader="dot" w:pos="9346"/>
        </w:tabs>
        <w:rPr>
          <w:b w:val="0"/>
          <w:noProof/>
        </w:rPr>
      </w:pPr>
      <w:hyperlink w:anchor="_Toc377565303" w:history="1">
        <w:r w:rsidR="009F5B0A" w:rsidRPr="00E3406D">
          <w:rPr>
            <w:rStyle w:val="afd"/>
            <w:b w:val="0"/>
            <w:noProof/>
            <w:color w:val="auto"/>
          </w:rPr>
          <w:t>5.6</w:t>
        </w:r>
        <w:r w:rsidR="009F5B0A" w:rsidRPr="00E3406D">
          <w:rPr>
            <w:b w:val="0"/>
            <w:noProof/>
          </w:rPr>
          <w:tab/>
        </w:r>
        <w:r w:rsidR="009F5B0A" w:rsidRPr="00E3406D">
          <w:rPr>
            <w:rStyle w:val="afd"/>
            <w:b w:val="0"/>
            <w:noProof/>
            <w:color w:val="auto"/>
          </w:rPr>
          <w:t>Перечень согласований, выполняемых Поставщиком</w:t>
        </w:r>
        <w:r w:rsidR="009F5B0A" w:rsidRPr="00E3406D">
          <w:rPr>
            <w:b w:val="0"/>
            <w:noProof/>
            <w:webHidden/>
          </w:rPr>
          <w:tab/>
        </w:r>
        <w:r w:rsidRPr="00E3406D">
          <w:rPr>
            <w:b w:val="0"/>
            <w:noProof/>
            <w:webHidden/>
          </w:rPr>
          <w:fldChar w:fldCharType="begin"/>
        </w:r>
        <w:r w:rsidR="009F5B0A" w:rsidRPr="00E3406D">
          <w:rPr>
            <w:b w:val="0"/>
            <w:noProof/>
            <w:webHidden/>
          </w:rPr>
          <w:instrText xml:space="preserve"> PAGEREF _Toc377565303 \h </w:instrText>
        </w:r>
        <w:r w:rsidRPr="00E3406D">
          <w:rPr>
            <w:b w:val="0"/>
            <w:noProof/>
            <w:webHidden/>
          </w:rPr>
        </w:r>
        <w:r w:rsidRPr="00E3406D">
          <w:rPr>
            <w:b w:val="0"/>
            <w:noProof/>
            <w:webHidden/>
          </w:rPr>
          <w:fldChar w:fldCharType="separate"/>
        </w:r>
        <w:r w:rsidR="008F274D">
          <w:rPr>
            <w:b w:val="0"/>
            <w:noProof/>
            <w:webHidden/>
          </w:rPr>
          <w:t>21</w:t>
        </w:r>
        <w:r w:rsidRPr="00E3406D">
          <w:rPr>
            <w:b w:val="0"/>
            <w:noProof/>
            <w:webHidden/>
          </w:rPr>
          <w:fldChar w:fldCharType="end"/>
        </w:r>
      </w:hyperlink>
    </w:p>
    <w:p w:rsidR="009F5B0A" w:rsidRPr="00E3406D" w:rsidRDefault="002960D0" w:rsidP="004C27D0">
      <w:pPr>
        <w:pStyle w:val="15"/>
        <w:tabs>
          <w:tab w:val="left" w:pos="480"/>
          <w:tab w:val="right" w:leader="dot" w:pos="9346"/>
        </w:tabs>
        <w:rPr>
          <w:noProof/>
        </w:rPr>
      </w:pPr>
      <w:hyperlink w:anchor="_Toc377565304" w:history="1">
        <w:r w:rsidR="009F5B0A" w:rsidRPr="00E3406D">
          <w:rPr>
            <w:rStyle w:val="afd"/>
            <w:noProof/>
            <w:color w:val="auto"/>
          </w:rPr>
          <w:t>6</w:t>
        </w:r>
        <w:r w:rsidR="009F5B0A" w:rsidRPr="00E3406D">
          <w:rPr>
            <w:noProof/>
          </w:rPr>
          <w:tab/>
        </w:r>
        <w:r w:rsidR="009F5B0A" w:rsidRPr="00E3406D">
          <w:rPr>
            <w:rStyle w:val="afd"/>
            <w:noProof/>
            <w:color w:val="auto"/>
          </w:rPr>
          <w:t>ТРЕБОВАНИЯ К СМЕТНОЙ ДОКУМЕНТАЦИИ</w:t>
        </w:r>
        <w:r w:rsidR="009F5B0A" w:rsidRPr="00E3406D">
          <w:rPr>
            <w:noProof/>
            <w:webHidden/>
          </w:rPr>
          <w:tab/>
        </w:r>
        <w:r w:rsidRPr="00E3406D">
          <w:rPr>
            <w:noProof/>
            <w:webHidden/>
          </w:rPr>
          <w:fldChar w:fldCharType="begin"/>
        </w:r>
        <w:r w:rsidR="009F5B0A" w:rsidRPr="00E3406D">
          <w:rPr>
            <w:noProof/>
            <w:webHidden/>
          </w:rPr>
          <w:instrText xml:space="preserve"> PAGEREF _Toc377565304 \h </w:instrText>
        </w:r>
        <w:r w:rsidRPr="00E3406D">
          <w:rPr>
            <w:noProof/>
            <w:webHidden/>
          </w:rPr>
        </w:r>
        <w:r w:rsidRPr="00E3406D">
          <w:rPr>
            <w:noProof/>
            <w:webHidden/>
          </w:rPr>
          <w:fldChar w:fldCharType="separate"/>
        </w:r>
        <w:r w:rsidR="008F274D">
          <w:rPr>
            <w:noProof/>
            <w:webHidden/>
          </w:rPr>
          <w:t>21</w:t>
        </w:r>
        <w:r w:rsidRPr="00E3406D">
          <w:rPr>
            <w:noProof/>
            <w:webHidden/>
          </w:rPr>
          <w:fldChar w:fldCharType="end"/>
        </w:r>
      </w:hyperlink>
    </w:p>
    <w:p w:rsidR="009F5B0A" w:rsidRPr="00E3406D" w:rsidRDefault="002960D0" w:rsidP="004C27D0">
      <w:pPr>
        <w:pStyle w:val="15"/>
        <w:tabs>
          <w:tab w:val="left" w:pos="480"/>
          <w:tab w:val="right" w:leader="dot" w:pos="9346"/>
        </w:tabs>
        <w:rPr>
          <w:noProof/>
        </w:rPr>
      </w:pPr>
      <w:hyperlink w:anchor="_Toc377565305" w:history="1">
        <w:r w:rsidR="009F5B0A" w:rsidRPr="00E3406D">
          <w:rPr>
            <w:rStyle w:val="afd"/>
            <w:noProof/>
            <w:color w:val="auto"/>
          </w:rPr>
          <w:t>7</w:t>
        </w:r>
        <w:r w:rsidR="009F5B0A" w:rsidRPr="00E3406D">
          <w:rPr>
            <w:noProof/>
          </w:rPr>
          <w:tab/>
        </w:r>
        <w:r w:rsidR="009F5B0A" w:rsidRPr="00E3406D">
          <w:rPr>
            <w:rStyle w:val="afd"/>
            <w:noProof/>
            <w:color w:val="auto"/>
          </w:rPr>
          <w:t>ТРЕБОВАНИЕ К КАЧЕСТВУ ВЫПОЛНЕНИЯ РАБОТ</w:t>
        </w:r>
        <w:r w:rsidR="009F5B0A" w:rsidRPr="00E3406D">
          <w:rPr>
            <w:noProof/>
            <w:webHidden/>
          </w:rPr>
          <w:tab/>
        </w:r>
        <w:r w:rsidRPr="00E3406D">
          <w:rPr>
            <w:noProof/>
            <w:webHidden/>
          </w:rPr>
          <w:fldChar w:fldCharType="begin"/>
        </w:r>
        <w:r w:rsidR="009F5B0A" w:rsidRPr="00E3406D">
          <w:rPr>
            <w:noProof/>
            <w:webHidden/>
          </w:rPr>
          <w:instrText xml:space="preserve"> PAGEREF _Toc377565305 \h </w:instrText>
        </w:r>
        <w:r w:rsidRPr="00E3406D">
          <w:rPr>
            <w:noProof/>
            <w:webHidden/>
          </w:rPr>
        </w:r>
        <w:r w:rsidRPr="00E3406D">
          <w:rPr>
            <w:noProof/>
            <w:webHidden/>
          </w:rPr>
          <w:fldChar w:fldCharType="separate"/>
        </w:r>
        <w:r w:rsidR="008F274D">
          <w:rPr>
            <w:noProof/>
            <w:webHidden/>
          </w:rPr>
          <w:t>21</w:t>
        </w:r>
        <w:r w:rsidRPr="00E3406D">
          <w:rPr>
            <w:noProof/>
            <w:webHidden/>
          </w:rPr>
          <w:fldChar w:fldCharType="end"/>
        </w:r>
      </w:hyperlink>
    </w:p>
    <w:p w:rsidR="009F5B0A" w:rsidRPr="00E3406D" w:rsidRDefault="002960D0" w:rsidP="004C27D0">
      <w:pPr>
        <w:pStyle w:val="15"/>
        <w:tabs>
          <w:tab w:val="left" w:pos="480"/>
          <w:tab w:val="right" w:leader="dot" w:pos="9346"/>
        </w:tabs>
        <w:rPr>
          <w:noProof/>
        </w:rPr>
      </w:pPr>
      <w:hyperlink w:anchor="_Toc377565306" w:history="1">
        <w:r w:rsidR="009F5B0A" w:rsidRPr="00E3406D">
          <w:rPr>
            <w:rStyle w:val="afd"/>
            <w:noProof/>
            <w:color w:val="auto"/>
          </w:rPr>
          <w:t>8</w:t>
        </w:r>
        <w:r w:rsidR="009F5B0A" w:rsidRPr="00E3406D">
          <w:rPr>
            <w:noProof/>
          </w:rPr>
          <w:tab/>
        </w:r>
        <w:r w:rsidR="009F5B0A" w:rsidRPr="00E3406D">
          <w:rPr>
            <w:rStyle w:val="afd"/>
            <w:noProof/>
            <w:color w:val="auto"/>
          </w:rPr>
          <w:t>ТРЕБОВАНИЕ К СРОКУ ВЫПОЛНЕНИЯ РАБОТ</w:t>
        </w:r>
        <w:r w:rsidR="009F5B0A" w:rsidRPr="00E3406D">
          <w:rPr>
            <w:noProof/>
            <w:webHidden/>
          </w:rPr>
          <w:tab/>
        </w:r>
        <w:r w:rsidRPr="00E3406D">
          <w:rPr>
            <w:noProof/>
            <w:webHidden/>
          </w:rPr>
          <w:fldChar w:fldCharType="begin"/>
        </w:r>
        <w:r w:rsidR="009F5B0A" w:rsidRPr="00E3406D">
          <w:rPr>
            <w:noProof/>
            <w:webHidden/>
          </w:rPr>
          <w:instrText xml:space="preserve"> PAGEREF _Toc377565306 \h </w:instrText>
        </w:r>
        <w:r w:rsidRPr="00E3406D">
          <w:rPr>
            <w:noProof/>
            <w:webHidden/>
          </w:rPr>
        </w:r>
        <w:r w:rsidRPr="00E3406D">
          <w:rPr>
            <w:noProof/>
            <w:webHidden/>
          </w:rPr>
          <w:fldChar w:fldCharType="separate"/>
        </w:r>
        <w:r w:rsidR="008F274D">
          <w:rPr>
            <w:noProof/>
            <w:webHidden/>
          </w:rPr>
          <w:t>22</w:t>
        </w:r>
        <w:r w:rsidRPr="00E3406D">
          <w:rPr>
            <w:noProof/>
            <w:webHidden/>
          </w:rPr>
          <w:fldChar w:fldCharType="end"/>
        </w:r>
      </w:hyperlink>
    </w:p>
    <w:p w:rsidR="009F5B0A" w:rsidRPr="00E3406D" w:rsidRDefault="002960D0" w:rsidP="004C27D0">
      <w:pPr>
        <w:pStyle w:val="15"/>
        <w:tabs>
          <w:tab w:val="left" w:pos="480"/>
          <w:tab w:val="right" w:leader="dot" w:pos="9346"/>
        </w:tabs>
        <w:rPr>
          <w:noProof/>
        </w:rPr>
      </w:pPr>
      <w:hyperlink w:anchor="_Toc377565307" w:history="1">
        <w:r w:rsidR="009F5B0A" w:rsidRPr="00E3406D">
          <w:rPr>
            <w:rStyle w:val="afd"/>
            <w:noProof/>
            <w:color w:val="auto"/>
          </w:rPr>
          <w:t>9</w:t>
        </w:r>
        <w:r w:rsidR="009F5B0A" w:rsidRPr="00E3406D">
          <w:rPr>
            <w:noProof/>
          </w:rPr>
          <w:tab/>
        </w:r>
        <w:r w:rsidR="009F5B0A" w:rsidRPr="00E3406D">
          <w:rPr>
            <w:rStyle w:val="afd"/>
            <w:noProof/>
            <w:color w:val="auto"/>
          </w:rPr>
          <w:t>ТРЕБОВАНИЯ К РЕЗУЛЬТАТАМ РАБОТ  И ПОРЯДКУ ПРИЕМКИ ИНЖЕНЕРНЫХ ИЗЫСКАНИЙ</w:t>
        </w:r>
        <w:r w:rsidR="009F5B0A" w:rsidRPr="00E3406D">
          <w:rPr>
            <w:noProof/>
            <w:webHidden/>
          </w:rPr>
          <w:tab/>
        </w:r>
        <w:r w:rsidRPr="00E3406D">
          <w:rPr>
            <w:noProof/>
            <w:webHidden/>
          </w:rPr>
          <w:fldChar w:fldCharType="begin"/>
        </w:r>
        <w:r w:rsidR="009F5B0A" w:rsidRPr="00E3406D">
          <w:rPr>
            <w:noProof/>
            <w:webHidden/>
          </w:rPr>
          <w:instrText xml:space="preserve"> PAGEREF _Toc377565307 \h </w:instrText>
        </w:r>
        <w:r w:rsidRPr="00E3406D">
          <w:rPr>
            <w:noProof/>
            <w:webHidden/>
          </w:rPr>
        </w:r>
        <w:r w:rsidRPr="00E3406D">
          <w:rPr>
            <w:noProof/>
            <w:webHidden/>
          </w:rPr>
          <w:fldChar w:fldCharType="separate"/>
        </w:r>
        <w:r w:rsidR="008F274D">
          <w:rPr>
            <w:noProof/>
            <w:webHidden/>
          </w:rPr>
          <w:t>22</w:t>
        </w:r>
        <w:r w:rsidRPr="00E3406D">
          <w:rPr>
            <w:noProof/>
            <w:webHidden/>
          </w:rPr>
          <w:fldChar w:fldCharType="end"/>
        </w:r>
      </w:hyperlink>
    </w:p>
    <w:p w:rsidR="009F5B0A" w:rsidRPr="00E3406D" w:rsidRDefault="002960D0" w:rsidP="004C27D0">
      <w:pPr>
        <w:pStyle w:val="22"/>
        <w:tabs>
          <w:tab w:val="right" w:leader="dot" w:pos="9346"/>
        </w:tabs>
        <w:rPr>
          <w:b w:val="0"/>
          <w:noProof/>
        </w:rPr>
      </w:pPr>
      <w:hyperlink w:anchor="_Toc377565308" w:history="1">
        <w:r w:rsidR="009F5B0A" w:rsidRPr="00E3406D">
          <w:rPr>
            <w:rStyle w:val="afd"/>
            <w:b w:val="0"/>
            <w:noProof/>
            <w:color w:val="auto"/>
          </w:rPr>
          <w:t>9.1</w:t>
        </w:r>
        <w:r w:rsidR="009F5B0A" w:rsidRPr="00E3406D">
          <w:rPr>
            <w:b w:val="0"/>
            <w:noProof/>
          </w:rPr>
          <w:tab/>
        </w:r>
        <w:r w:rsidR="009F5B0A" w:rsidRPr="00E3406D">
          <w:rPr>
            <w:rStyle w:val="afd"/>
            <w:b w:val="0"/>
            <w:noProof/>
            <w:color w:val="auto"/>
          </w:rPr>
          <w:t>Требования к результатам работ</w:t>
        </w:r>
        <w:r w:rsidR="009F5B0A" w:rsidRPr="00E3406D">
          <w:rPr>
            <w:b w:val="0"/>
            <w:noProof/>
            <w:webHidden/>
          </w:rPr>
          <w:tab/>
        </w:r>
        <w:r w:rsidRPr="00E3406D">
          <w:rPr>
            <w:b w:val="0"/>
            <w:noProof/>
            <w:webHidden/>
          </w:rPr>
          <w:fldChar w:fldCharType="begin"/>
        </w:r>
        <w:r w:rsidR="009F5B0A" w:rsidRPr="00E3406D">
          <w:rPr>
            <w:b w:val="0"/>
            <w:noProof/>
            <w:webHidden/>
          </w:rPr>
          <w:instrText xml:space="preserve"> PAGEREF _Toc377565308 \h </w:instrText>
        </w:r>
        <w:r w:rsidRPr="00E3406D">
          <w:rPr>
            <w:b w:val="0"/>
            <w:noProof/>
            <w:webHidden/>
          </w:rPr>
        </w:r>
        <w:r w:rsidRPr="00E3406D">
          <w:rPr>
            <w:b w:val="0"/>
            <w:noProof/>
            <w:webHidden/>
          </w:rPr>
          <w:fldChar w:fldCharType="separate"/>
        </w:r>
        <w:r w:rsidR="008F274D">
          <w:rPr>
            <w:b w:val="0"/>
            <w:noProof/>
            <w:webHidden/>
          </w:rPr>
          <w:t>22</w:t>
        </w:r>
        <w:r w:rsidRPr="00E3406D">
          <w:rPr>
            <w:b w:val="0"/>
            <w:noProof/>
            <w:webHidden/>
          </w:rPr>
          <w:fldChar w:fldCharType="end"/>
        </w:r>
      </w:hyperlink>
    </w:p>
    <w:p w:rsidR="009F5B0A" w:rsidRPr="00E3406D" w:rsidRDefault="002960D0" w:rsidP="004C27D0">
      <w:pPr>
        <w:pStyle w:val="22"/>
        <w:tabs>
          <w:tab w:val="right" w:leader="dot" w:pos="9346"/>
        </w:tabs>
        <w:rPr>
          <w:b w:val="0"/>
          <w:noProof/>
        </w:rPr>
      </w:pPr>
      <w:hyperlink w:anchor="_Toc377565309" w:history="1">
        <w:r w:rsidR="009F5B0A" w:rsidRPr="00E3406D">
          <w:rPr>
            <w:rStyle w:val="afd"/>
            <w:b w:val="0"/>
            <w:noProof/>
            <w:color w:val="auto"/>
          </w:rPr>
          <w:t>9.2</w:t>
        </w:r>
        <w:r w:rsidR="009F5B0A" w:rsidRPr="00E3406D">
          <w:rPr>
            <w:b w:val="0"/>
            <w:noProof/>
          </w:rPr>
          <w:tab/>
        </w:r>
        <w:r w:rsidR="009F5B0A" w:rsidRPr="00E3406D">
          <w:rPr>
            <w:rStyle w:val="afd"/>
            <w:b w:val="0"/>
            <w:noProof/>
            <w:color w:val="auto"/>
          </w:rPr>
          <w:t>Требования к форме представляемой информации</w:t>
        </w:r>
        <w:r w:rsidR="009F5B0A" w:rsidRPr="00E3406D">
          <w:rPr>
            <w:b w:val="0"/>
            <w:noProof/>
            <w:webHidden/>
          </w:rPr>
          <w:tab/>
        </w:r>
        <w:r w:rsidRPr="00E3406D">
          <w:rPr>
            <w:b w:val="0"/>
            <w:noProof/>
            <w:webHidden/>
          </w:rPr>
          <w:fldChar w:fldCharType="begin"/>
        </w:r>
        <w:r w:rsidR="009F5B0A" w:rsidRPr="00E3406D">
          <w:rPr>
            <w:b w:val="0"/>
            <w:noProof/>
            <w:webHidden/>
          </w:rPr>
          <w:instrText xml:space="preserve"> PAGEREF _Toc377565309 \h </w:instrText>
        </w:r>
        <w:r w:rsidRPr="00E3406D">
          <w:rPr>
            <w:b w:val="0"/>
            <w:noProof/>
            <w:webHidden/>
          </w:rPr>
        </w:r>
        <w:r w:rsidRPr="00E3406D">
          <w:rPr>
            <w:b w:val="0"/>
            <w:noProof/>
            <w:webHidden/>
          </w:rPr>
          <w:fldChar w:fldCharType="separate"/>
        </w:r>
        <w:r w:rsidR="008F274D">
          <w:rPr>
            <w:b w:val="0"/>
            <w:noProof/>
            <w:webHidden/>
          </w:rPr>
          <w:t>22</w:t>
        </w:r>
        <w:r w:rsidRPr="00E3406D">
          <w:rPr>
            <w:b w:val="0"/>
            <w:noProof/>
            <w:webHidden/>
          </w:rPr>
          <w:fldChar w:fldCharType="end"/>
        </w:r>
      </w:hyperlink>
    </w:p>
    <w:p w:rsidR="009F5B0A" w:rsidRPr="00E3406D" w:rsidRDefault="002960D0" w:rsidP="004C27D0">
      <w:pPr>
        <w:pStyle w:val="22"/>
        <w:tabs>
          <w:tab w:val="right" w:leader="dot" w:pos="9346"/>
        </w:tabs>
        <w:rPr>
          <w:b w:val="0"/>
          <w:noProof/>
        </w:rPr>
      </w:pPr>
      <w:hyperlink w:anchor="_Toc377565310" w:history="1">
        <w:r w:rsidR="009F5B0A" w:rsidRPr="00E3406D">
          <w:rPr>
            <w:rStyle w:val="afd"/>
            <w:b w:val="0"/>
            <w:noProof/>
            <w:color w:val="auto"/>
          </w:rPr>
          <w:t>9.3</w:t>
        </w:r>
        <w:r w:rsidR="009F5B0A" w:rsidRPr="00E3406D">
          <w:rPr>
            <w:b w:val="0"/>
            <w:noProof/>
          </w:rPr>
          <w:tab/>
        </w:r>
        <w:r w:rsidR="009F5B0A" w:rsidRPr="00E3406D">
          <w:rPr>
            <w:rStyle w:val="afd"/>
            <w:b w:val="0"/>
            <w:noProof/>
            <w:color w:val="auto"/>
          </w:rPr>
          <w:t>Количество экземпляров отчетов по результатам инженерных изысканий</w:t>
        </w:r>
        <w:r w:rsidR="009F5B0A" w:rsidRPr="00E3406D">
          <w:rPr>
            <w:b w:val="0"/>
            <w:noProof/>
            <w:webHidden/>
          </w:rPr>
          <w:tab/>
        </w:r>
        <w:r w:rsidRPr="00E3406D">
          <w:rPr>
            <w:b w:val="0"/>
            <w:noProof/>
            <w:webHidden/>
          </w:rPr>
          <w:fldChar w:fldCharType="begin"/>
        </w:r>
        <w:r w:rsidR="009F5B0A" w:rsidRPr="00E3406D">
          <w:rPr>
            <w:b w:val="0"/>
            <w:noProof/>
            <w:webHidden/>
          </w:rPr>
          <w:instrText xml:space="preserve"> PAGEREF _Toc377565310 \h </w:instrText>
        </w:r>
        <w:r w:rsidRPr="00E3406D">
          <w:rPr>
            <w:b w:val="0"/>
            <w:noProof/>
            <w:webHidden/>
          </w:rPr>
        </w:r>
        <w:r w:rsidRPr="00E3406D">
          <w:rPr>
            <w:b w:val="0"/>
            <w:noProof/>
            <w:webHidden/>
          </w:rPr>
          <w:fldChar w:fldCharType="separate"/>
        </w:r>
        <w:r w:rsidR="008F274D">
          <w:rPr>
            <w:b w:val="0"/>
            <w:noProof/>
            <w:webHidden/>
          </w:rPr>
          <w:t>22</w:t>
        </w:r>
        <w:r w:rsidRPr="00E3406D">
          <w:rPr>
            <w:b w:val="0"/>
            <w:noProof/>
            <w:webHidden/>
          </w:rPr>
          <w:fldChar w:fldCharType="end"/>
        </w:r>
      </w:hyperlink>
    </w:p>
    <w:p w:rsidR="009F5B0A" w:rsidRPr="00E3406D" w:rsidRDefault="002960D0" w:rsidP="004C27D0">
      <w:pPr>
        <w:pStyle w:val="22"/>
        <w:tabs>
          <w:tab w:val="right" w:leader="dot" w:pos="9346"/>
        </w:tabs>
        <w:rPr>
          <w:b w:val="0"/>
          <w:noProof/>
        </w:rPr>
      </w:pPr>
      <w:hyperlink w:anchor="_Toc377565311" w:history="1">
        <w:r w:rsidR="009F5B0A" w:rsidRPr="00E3406D">
          <w:rPr>
            <w:rStyle w:val="afd"/>
            <w:b w:val="0"/>
            <w:noProof/>
            <w:color w:val="auto"/>
          </w:rPr>
          <w:t>9.4</w:t>
        </w:r>
        <w:r w:rsidR="009F5B0A" w:rsidRPr="00E3406D">
          <w:rPr>
            <w:b w:val="0"/>
            <w:noProof/>
          </w:rPr>
          <w:tab/>
        </w:r>
        <w:r w:rsidR="009F5B0A" w:rsidRPr="00E3406D">
          <w:rPr>
            <w:rStyle w:val="afd"/>
            <w:b w:val="0"/>
            <w:noProof/>
            <w:color w:val="auto"/>
          </w:rPr>
          <w:t>Порядок приемки инженерных изысканий</w:t>
        </w:r>
        <w:r w:rsidR="009F5B0A" w:rsidRPr="00E3406D">
          <w:rPr>
            <w:b w:val="0"/>
            <w:noProof/>
            <w:webHidden/>
          </w:rPr>
          <w:tab/>
        </w:r>
        <w:r w:rsidRPr="00E3406D">
          <w:rPr>
            <w:b w:val="0"/>
            <w:noProof/>
            <w:webHidden/>
          </w:rPr>
          <w:fldChar w:fldCharType="begin"/>
        </w:r>
        <w:r w:rsidR="009F5B0A" w:rsidRPr="00E3406D">
          <w:rPr>
            <w:b w:val="0"/>
            <w:noProof/>
            <w:webHidden/>
          </w:rPr>
          <w:instrText xml:space="preserve"> PAGEREF _Toc377565311 \h </w:instrText>
        </w:r>
        <w:r w:rsidRPr="00E3406D">
          <w:rPr>
            <w:b w:val="0"/>
            <w:noProof/>
            <w:webHidden/>
          </w:rPr>
        </w:r>
        <w:r w:rsidRPr="00E3406D">
          <w:rPr>
            <w:b w:val="0"/>
            <w:noProof/>
            <w:webHidden/>
          </w:rPr>
          <w:fldChar w:fldCharType="separate"/>
        </w:r>
        <w:r w:rsidR="008F274D">
          <w:rPr>
            <w:b w:val="0"/>
            <w:noProof/>
            <w:webHidden/>
          </w:rPr>
          <w:t>22</w:t>
        </w:r>
        <w:r w:rsidRPr="00E3406D">
          <w:rPr>
            <w:b w:val="0"/>
            <w:noProof/>
            <w:webHidden/>
          </w:rPr>
          <w:fldChar w:fldCharType="end"/>
        </w:r>
      </w:hyperlink>
    </w:p>
    <w:p w:rsidR="009F5B0A" w:rsidRPr="00E3406D" w:rsidRDefault="002960D0" w:rsidP="004C27D0">
      <w:pPr>
        <w:pStyle w:val="15"/>
        <w:tabs>
          <w:tab w:val="left" w:pos="720"/>
          <w:tab w:val="right" w:leader="dot" w:pos="9346"/>
        </w:tabs>
        <w:rPr>
          <w:rStyle w:val="afd"/>
          <w:noProof/>
          <w:color w:val="auto"/>
        </w:rPr>
      </w:pPr>
      <w:hyperlink w:anchor="_Toc377565312" w:history="1">
        <w:r w:rsidR="009F5B0A" w:rsidRPr="00E3406D">
          <w:rPr>
            <w:rStyle w:val="afd"/>
            <w:noProof/>
            <w:color w:val="auto"/>
          </w:rPr>
          <w:t>10</w:t>
        </w:r>
        <w:r w:rsidR="009F5B0A" w:rsidRPr="00E3406D">
          <w:rPr>
            <w:noProof/>
          </w:rPr>
          <w:tab/>
        </w:r>
        <w:r w:rsidR="009F5B0A" w:rsidRPr="00E3406D">
          <w:rPr>
            <w:rStyle w:val="afd"/>
            <w:noProof/>
            <w:color w:val="auto"/>
          </w:rPr>
          <w:t>ПЕРЕЧЕНЬ ПРИНЯТЫХ СОКРАЩЕНИЙ</w:t>
        </w:r>
        <w:r w:rsidR="009F5B0A" w:rsidRPr="00E3406D">
          <w:rPr>
            <w:noProof/>
            <w:webHidden/>
          </w:rPr>
          <w:tab/>
        </w:r>
        <w:r w:rsidRPr="00E3406D">
          <w:rPr>
            <w:noProof/>
            <w:webHidden/>
          </w:rPr>
          <w:fldChar w:fldCharType="begin"/>
        </w:r>
        <w:r w:rsidR="009F5B0A" w:rsidRPr="00E3406D">
          <w:rPr>
            <w:noProof/>
            <w:webHidden/>
          </w:rPr>
          <w:instrText xml:space="preserve"> PAGEREF _Toc377565312 \h </w:instrText>
        </w:r>
        <w:r w:rsidRPr="00E3406D">
          <w:rPr>
            <w:noProof/>
            <w:webHidden/>
          </w:rPr>
        </w:r>
        <w:r w:rsidRPr="00E3406D">
          <w:rPr>
            <w:noProof/>
            <w:webHidden/>
          </w:rPr>
          <w:fldChar w:fldCharType="separate"/>
        </w:r>
        <w:r w:rsidR="008F274D">
          <w:rPr>
            <w:noProof/>
            <w:webHidden/>
          </w:rPr>
          <w:t>22</w:t>
        </w:r>
        <w:r w:rsidRPr="00E3406D">
          <w:rPr>
            <w:noProof/>
            <w:webHidden/>
          </w:rPr>
          <w:fldChar w:fldCharType="end"/>
        </w:r>
      </w:hyperlink>
    </w:p>
    <w:p w:rsidR="005607AB" w:rsidRPr="00E3406D" w:rsidRDefault="005607AB" w:rsidP="005607AB">
      <w:pPr>
        <w:tabs>
          <w:tab w:val="left" w:pos="993"/>
        </w:tabs>
        <w:rPr>
          <w:noProof/>
        </w:rPr>
      </w:pPr>
      <w:r w:rsidRPr="00E3406D">
        <w:rPr>
          <w:noProof/>
        </w:rPr>
        <w:t>11        ПЕРЕЧЕНЬ ПРИЛОЖЕНИЙ…………………………………………………………..2</w:t>
      </w:r>
      <w:r w:rsidR="00E3406D" w:rsidRPr="00E3406D">
        <w:rPr>
          <w:noProof/>
        </w:rPr>
        <w:t>2</w:t>
      </w:r>
    </w:p>
    <w:p w:rsidR="009F5B0A" w:rsidRPr="00E3406D" w:rsidRDefault="002960D0" w:rsidP="004C27D0">
      <w:pPr>
        <w:jc w:val="center"/>
        <w:rPr>
          <w:sz w:val="22"/>
          <w:szCs w:val="22"/>
        </w:rPr>
      </w:pPr>
      <w:r w:rsidRPr="00E3406D">
        <w:fldChar w:fldCharType="end"/>
      </w:r>
    </w:p>
    <w:p w:rsidR="009F5B0A" w:rsidRPr="00E3406D" w:rsidRDefault="009F5B0A" w:rsidP="004C27D0">
      <w:pPr>
        <w:jc w:val="center"/>
        <w:rPr>
          <w:sz w:val="22"/>
          <w:szCs w:val="22"/>
        </w:rPr>
      </w:pPr>
    </w:p>
    <w:p w:rsidR="009F5B0A" w:rsidRPr="00E3406D" w:rsidRDefault="009F5B0A" w:rsidP="004C27D0">
      <w:pPr>
        <w:jc w:val="center"/>
        <w:rPr>
          <w:sz w:val="22"/>
          <w:szCs w:val="22"/>
        </w:rPr>
      </w:pPr>
      <w:r w:rsidRPr="00E3406D">
        <w:rPr>
          <w:sz w:val="22"/>
          <w:szCs w:val="22"/>
        </w:rPr>
        <w:br w:type="page"/>
      </w:r>
    </w:p>
    <w:p w:rsidR="009F5B0A" w:rsidRPr="00E3406D" w:rsidRDefault="009F5B0A" w:rsidP="004C27D0">
      <w:pPr>
        <w:pStyle w:val="1"/>
        <w:keepNext/>
        <w:tabs>
          <w:tab w:val="num" w:pos="792"/>
        </w:tabs>
        <w:spacing w:before="240" w:beforeAutospacing="0" w:after="60" w:afterAutospacing="0"/>
        <w:ind w:left="792" w:hanging="432"/>
        <w:jc w:val="center"/>
      </w:pPr>
      <w:bookmarkStart w:id="6" w:name="_Toc377565283"/>
      <w:r w:rsidRPr="00E3406D">
        <w:lastRenderedPageBreak/>
        <w:t>НАИМЕНОВАНИЕ ВЫПОЛНЯЕМЫХ РАБОТ</w:t>
      </w:r>
      <w:bookmarkEnd w:id="6"/>
    </w:p>
    <w:p w:rsidR="009F5B0A" w:rsidRPr="00E3406D" w:rsidRDefault="009F5B0A" w:rsidP="004C27D0">
      <w:pPr>
        <w:jc w:val="center"/>
      </w:pPr>
    </w:p>
    <w:p w:rsidR="009F5B0A" w:rsidRPr="00E3406D" w:rsidRDefault="009F5B0A" w:rsidP="004C27D0">
      <w:pPr>
        <w:pStyle w:val="afb"/>
        <w:spacing w:line="240" w:lineRule="auto"/>
      </w:pPr>
      <w:r w:rsidRPr="00E3406D">
        <w:t>«Оценка эксплуатационных запасов подземных вод для водоснабжения объектов окончательной изоляции радиоактивных отходов</w:t>
      </w:r>
      <w:r w:rsidRPr="00E3406D">
        <w:rPr>
          <w:bCs/>
          <w:spacing w:val="-4"/>
        </w:rPr>
        <w:t>. (Красноярский край. Нижне-Канский массив»)</w:t>
      </w:r>
    </w:p>
    <w:p w:rsidR="009F5B0A" w:rsidRPr="00E3406D" w:rsidRDefault="009F5B0A" w:rsidP="004C27D0">
      <w:pPr>
        <w:pStyle w:val="1"/>
        <w:keepNext/>
        <w:tabs>
          <w:tab w:val="num" w:pos="792"/>
        </w:tabs>
        <w:spacing w:before="240" w:beforeAutospacing="0" w:after="60" w:afterAutospacing="0"/>
        <w:ind w:left="792" w:hanging="432"/>
        <w:jc w:val="center"/>
      </w:pPr>
      <w:bookmarkStart w:id="7" w:name="_Toc377565284"/>
      <w:r w:rsidRPr="00E3406D">
        <w:t>ЦЕЛЬ И ЗАДАЧИ РАБОТЫ</w:t>
      </w:r>
      <w:bookmarkEnd w:id="7"/>
    </w:p>
    <w:p w:rsidR="009F5B0A" w:rsidRPr="00E3406D" w:rsidRDefault="009F5B0A" w:rsidP="004C27D0">
      <w:pPr>
        <w:jc w:val="center"/>
      </w:pPr>
    </w:p>
    <w:p w:rsidR="009F5B0A" w:rsidRPr="00E3406D" w:rsidRDefault="009F5B0A" w:rsidP="004C27D0">
      <w:pPr>
        <w:pStyle w:val="2"/>
        <w:keepNext/>
        <w:numPr>
          <w:ilvl w:val="1"/>
          <w:numId w:val="0"/>
        </w:numPr>
        <w:tabs>
          <w:tab w:val="num" w:pos="936"/>
        </w:tabs>
        <w:spacing w:before="240" w:after="60"/>
        <w:ind w:left="936" w:right="0" w:hanging="576"/>
        <w:jc w:val="center"/>
        <w:rPr>
          <w:sz w:val="24"/>
          <w:szCs w:val="24"/>
        </w:rPr>
      </w:pPr>
      <w:bookmarkStart w:id="8" w:name="_Toc377565285"/>
      <w:r w:rsidRPr="00E3406D">
        <w:rPr>
          <w:sz w:val="24"/>
          <w:szCs w:val="24"/>
        </w:rPr>
        <w:t>Цель и задачи работы</w:t>
      </w:r>
      <w:bookmarkEnd w:id="8"/>
    </w:p>
    <w:p w:rsidR="009F5B0A" w:rsidRPr="00E3406D" w:rsidRDefault="009F5B0A" w:rsidP="004C27D0">
      <w:pPr>
        <w:pStyle w:val="afb"/>
        <w:spacing w:line="240" w:lineRule="auto"/>
        <w:rPr>
          <w:i/>
        </w:rPr>
      </w:pPr>
      <w:r w:rsidRPr="00E3406D">
        <w:t>Целью работ является получения необходимых и достаточных материалов для обоснования проектирования и строительства водозаборов подземных вод</w:t>
      </w:r>
      <w:r w:rsidR="00F5115C" w:rsidRPr="00E3406D">
        <w:t xml:space="preserve"> с дебетом не менее 586 м</w:t>
      </w:r>
      <w:r w:rsidR="00F5115C" w:rsidRPr="008F274D">
        <w:rPr>
          <w:vertAlign w:val="superscript"/>
        </w:rPr>
        <w:t>3</w:t>
      </w:r>
      <w:r w:rsidR="00F5115C" w:rsidRPr="00E3406D">
        <w:t xml:space="preserve">/сут </w:t>
      </w:r>
      <w:r w:rsidRPr="00E3406D">
        <w:t>, в том числе мероприятий инженерной и санитарной защиты и охраны окружающей среды, включая защиту подземных вод от загрязнения и истощения.</w:t>
      </w:r>
    </w:p>
    <w:p w:rsidR="009F5B0A" w:rsidRPr="00E3406D" w:rsidRDefault="009F5B0A" w:rsidP="004C27D0">
      <w:pPr>
        <w:pStyle w:val="afb"/>
        <w:spacing w:line="240" w:lineRule="auto"/>
      </w:pPr>
      <w:r w:rsidRPr="00E3406D">
        <w:t>Задачей является</w:t>
      </w:r>
      <w:r w:rsidRPr="00E3406D">
        <w:rPr>
          <w:i/>
        </w:rPr>
        <w:t xml:space="preserve"> </w:t>
      </w:r>
      <w:r w:rsidRPr="00E3406D">
        <w:t>получение необходимых материалов и данных для обоснования типа, схемы размещения, конструкции и режима эксплуатации проектируемого водозабора подземных вод.</w:t>
      </w:r>
    </w:p>
    <w:p w:rsidR="009F5B0A" w:rsidRPr="00E3406D" w:rsidRDefault="009F5B0A" w:rsidP="004C27D0">
      <w:pPr>
        <w:pStyle w:val="2"/>
        <w:keepNext/>
        <w:numPr>
          <w:ilvl w:val="1"/>
          <w:numId w:val="0"/>
        </w:numPr>
        <w:tabs>
          <w:tab w:val="num" w:pos="936"/>
        </w:tabs>
        <w:spacing w:before="240" w:after="60"/>
        <w:ind w:left="936" w:right="0" w:hanging="576"/>
        <w:jc w:val="center"/>
        <w:rPr>
          <w:sz w:val="24"/>
          <w:szCs w:val="24"/>
        </w:rPr>
      </w:pPr>
      <w:bookmarkStart w:id="9" w:name="_Toc377565286"/>
      <w:r w:rsidRPr="00E3406D">
        <w:rPr>
          <w:sz w:val="24"/>
          <w:szCs w:val="24"/>
        </w:rPr>
        <w:t>Вид строительства</w:t>
      </w:r>
      <w:bookmarkEnd w:id="9"/>
    </w:p>
    <w:p w:rsidR="009F5B0A" w:rsidRPr="00E3406D" w:rsidRDefault="00C505F8" w:rsidP="004C27D0">
      <w:pPr>
        <w:pStyle w:val="afb"/>
        <w:spacing w:line="240" w:lineRule="auto"/>
      </w:pPr>
      <w:r w:rsidRPr="00E3406D">
        <w:t>Геолого-разведочные работы</w:t>
      </w:r>
      <w:r w:rsidR="009F5B0A" w:rsidRPr="00E3406D">
        <w:t>.</w:t>
      </w:r>
    </w:p>
    <w:p w:rsidR="009F5B0A" w:rsidRPr="00E3406D" w:rsidRDefault="009F5B0A" w:rsidP="004C27D0">
      <w:pPr>
        <w:pStyle w:val="2"/>
        <w:keepNext/>
        <w:numPr>
          <w:ilvl w:val="1"/>
          <w:numId w:val="0"/>
        </w:numPr>
        <w:tabs>
          <w:tab w:val="num" w:pos="936"/>
        </w:tabs>
        <w:spacing w:before="240" w:after="60"/>
        <w:ind w:left="936" w:right="0" w:hanging="576"/>
        <w:jc w:val="center"/>
        <w:rPr>
          <w:sz w:val="24"/>
          <w:szCs w:val="24"/>
        </w:rPr>
      </w:pPr>
      <w:bookmarkStart w:id="10" w:name="_Toc377565287"/>
      <w:r w:rsidRPr="00E3406D">
        <w:rPr>
          <w:sz w:val="24"/>
          <w:szCs w:val="24"/>
        </w:rPr>
        <w:t>Нормативная база</w:t>
      </w:r>
      <w:bookmarkEnd w:id="10"/>
    </w:p>
    <w:p w:rsidR="009F5B0A" w:rsidRPr="00E3406D" w:rsidRDefault="009F5B0A" w:rsidP="004C27D0">
      <w:pPr>
        <w:pStyle w:val="afb"/>
        <w:spacing w:line="240" w:lineRule="auto"/>
      </w:pPr>
      <w:r w:rsidRPr="00E3406D">
        <w:t xml:space="preserve">- Закон РФ «Об охране окружающей среды» от 10 января </w:t>
      </w:r>
      <w:smartTag w:uri="urn:schemas-microsoft-com:office:smarttags" w:element="metricconverter">
        <w:smartTagPr>
          <w:attr w:name="ProductID" w:val="2002 г"/>
        </w:smartTagPr>
        <w:r w:rsidRPr="00E3406D">
          <w:t>2002 г</w:t>
        </w:r>
      </w:smartTag>
      <w:r w:rsidRPr="00E3406D">
        <w:t>. № 7-ФЗ;</w:t>
      </w:r>
    </w:p>
    <w:p w:rsidR="009F5B0A" w:rsidRPr="00E3406D" w:rsidRDefault="009F5B0A" w:rsidP="004C27D0">
      <w:pPr>
        <w:pStyle w:val="afb"/>
        <w:spacing w:line="240" w:lineRule="auto"/>
      </w:pPr>
      <w:r w:rsidRPr="00E3406D">
        <w:t xml:space="preserve">- Закон РФ «О недрах» от 21 февраля </w:t>
      </w:r>
      <w:smartTag w:uri="urn:schemas-microsoft-com:office:smarttags" w:element="metricconverter">
        <w:smartTagPr>
          <w:attr w:name="ProductID" w:val="1992 г"/>
        </w:smartTagPr>
        <w:r w:rsidRPr="00E3406D">
          <w:t>1992 г</w:t>
        </w:r>
      </w:smartTag>
      <w:r w:rsidRPr="00E3406D">
        <w:t>. № 2395-1;</w:t>
      </w:r>
    </w:p>
    <w:p w:rsidR="009F5B0A" w:rsidRPr="00E3406D" w:rsidRDefault="009F5B0A" w:rsidP="004C27D0">
      <w:pPr>
        <w:pStyle w:val="afb"/>
        <w:spacing w:line="240" w:lineRule="auto"/>
      </w:pPr>
      <w:r w:rsidRPr="00E3406D">
        <w:t>- «Земельный кодекс РФ» от 25.10.2001 г. № 136;</w:t>
      </w:r>
    </w:p>
    <w:p w:rsidR="009F5B0A" w:rsidRPr="00E3406D" w:rsidRDefault="009F5B0A" w:rsidP="004C27D0">
      <w:pPr>
        <w:pStyle w:val="afb"/>
        <w:spacing w:line="240" w:lineRule="auto"/>
      </w:pPr>
      <w:r w:rsidRPr="00E3406D">
        <w:t>- «Градостроительный кодекс РФ» от 29.12.2004 г. № 190-ФЗ;</w:t>
      </w:r>
    </w:p>
    <w:p w:rsidR="009F5B0A" w:rsidRPr="00E3406D" w:rsidRDefault="009F5B0A" w:rsidP="004C27D0">
      <w:pPr>
        <w:pStyle w:val="afb"/>
        <w:spacing w:line="240" w:lineRule="auto"/>
      </w:pPr>
      <w:r w:rsidRPr="00E3406D">
        <w:t xml:space="preserve">- Постановление Правительства РФ от </w:t>
      </w:r>
      <w:smartTag w:uri="urn:schemas-microsoft-com:office:smarttags" w:element="date">
        <w:smartTagPr>
          <w:attr w:name="ls" w:val="trans"/>
          <w:attr w:name="Month" w:val="1"/>
          <w:attr w:name="Day" w:val="19"/>
          <w:attr w:name="Year" w:val="2006"/>
        </w:smartTagPr>
        <w:r w:rsidRPr="00E3406D">
          <w:t>19 января 2006 года</w:t>
        </w:r>
      </w:smartTag>
      <w:r w:rsidRPr="00E3406D">
        <w:t xml:space="preserve"> № 20;</w:t>
      </w:r>
    </w:p>
    <w:p w:rsidR="009F5B0A" w:rsidRPr="00E3406D" w:rsidRDefault="00C505F8" w:rsidP="004C27D0">
      <w:pPr>
        <w:pStyle w:val="afb"/>
        <w:spacing w:line="240" w:lineRule="auto"/>
      </w:pPr>
      <w:r w:rsidRPr="00E3406D">
        <w:t xml:space="preserve">- </w:t>
      </w:r>
      <w:r w:rsidR="009F5B0A" w:rsidRPr="00E3406D">
        <w:t xml:space="preserve">СП </w:t>
      </w:r>
      <w:r w:rsidR="00E5658F" w:rsidRPr="00E3406D">
        <w:t>47.13330.2012</w:t>
      </w:r>
      <w:r w:rsidR="009F5B0A" w:rsidRPr="00E3406D">
        <w:t>. Инженерные изыскания для строительства. Основные положения</w:t>
      </w:r>
      <w:r w:rsidR="00E5658F" w:rsidRPr="00E3406D">
        <w:t xml:space="preserve"> (актуализированная редакция СНиП 11-02-96)</w:t>
      </w:r>
      <w:r w:rsidR="009F5B0A" w:rsidRPr="00E3406D">
        <w:t>;</w:t>
      </w:r>
    </w:p>
    <w:p w:rsidR="009F5B0A" w:rsidRPr="00E3406D" w:rsidRDefault="009F5B0A" w:rsidP="004C27D0">
      <w:pPr>
        <w:pStyle w:val="afb"/>
        <w:spacing w:line="240" w:lineRule="auto"/>
      </w:pPr>
      <w:r w:rsidRPr="00E3406D">
        <w:t>- Постановление Правительства</w:t>
      </w:r>
      <w:r w:rsidRPr="00E3406D">
        <w:rPr>
          <w:b/>
        </w:rPr>
        <w:t xml:space="preserve"> </w:t>
      </w:r>
      <w:r w:rsidRPr="00E3406D">
        <w:t>РФ от 19 января 2006 года N 20 «Об инженерных изысканиях для подготовки проектной документации, строительства, реконструкции объектов капитального строительства (с изменениями и дополнениями);</w:t>
      </w:r>
    </w:p>
    <w:p w:rsidR="009F5B0A" w:rsidRPr="00E3406D" w:rsidRDefault="009F5B0A" w:rsidP="004C27D0">
      <w:pPr>
        <w:pStyle w:val="afb"/>
        <w:spacing w:line="240" w:lineRule="auto"/>
      </w:pPr>
      <w:r w:rsidRPr="00E3406D">
        <w:t>- ГОСТ Р 6.30-2003 «Унифицированные системы документации. Унифицированная система организационно-распорядительной документации. Требования к оформлению документов»;</w:t>
      </w:r>
    </w:p>
    <w:p w:rsidR="009F5B0A" w:rsidRPr="00E3406D" w:rsidRDefault="009F5B0A" w:rsidP="004C27D0">
      <w:pPr>
        <w:pStyle w:val="afb"/>
        <w:spacing w:line="240" w:lineRule="auto"/>
      </w:pPr>
      <w:r w:rsidRPr="00E3406D">
        <w:t>- ГОСТ 17.0.0.01-76 «Система стандартов в области охраны природы и улучшения использования природных ресурсов. Основные положения».</w:t>
      </w:r>
    </w:p>
    <w:p w:rsidR="009F5B0A" w:rsidRPr="00E3406D" w:rsidRDefault="009F5B0A" w:rsidP="004C27D0">
      <w:pPr>
        <w:pStyle w:val="afb"/>
        <w:spacing w:line="240" w:lineRule="auto"/>
      </w:pPr>
      <w:r w:rsidRPr="00E3406D">
        <w:t>ГОСТ Р 51232-98 «ВОДА ПИТЬЕВАЯ. Общие требования к организации и методам контроля качества»</w:t>
      </w:r>
    </w:p>
    <w:p w:rsidR="009F5B0A" w:rsidRPr="00E3406D" w:rsidRDefault="009F5B0A" w:rsidP="004C27D0">
      <w:pPr>
        <w:pStyle w:val="afb"/>
        <w:spacing w:line="240" w:lineRule="auto"/>
      </w:pPr>
      <w:r w:rsidRPr="00E3406D">
        <w:t xml:space="preserve">ГОСТ 2761-84 «ИСТОЧНИКИ ЦЕНТРАЛИЗОВАННОГО ХОЗЯЙСТВЕННО-ПИТЬЕВОГО ВОДОСНАБЖЕНИЯ. Гигиенические, технические требования и правила выбора </w:t>
      </w:r>
    </w:p>
    <w:p w:rsidR="009F5B0A" w:rsidRPr="00E3406D" w:rsidRDefault="009F5B0A" w:rsidP="004C27D0">
      <w:pPr>
        <w:pStyle w:val="afb"/>
        <w:spacing w:line="240" w:lineRule="auto"/>
        <w:rPr>
          <w:i/>
        </w:rPr>
      </w:pPr>
      <w:r w:rsidRPr="00E3406D">
        <w:t>Классификация запасов и прогнозных ресурсов питьевых, технических и минеральных подземных вод. (Утв. Приказом МПР РФ от 30.07.2007 г., № 195). М., МПР РФ, 2007, 8 с.</w:t>
      </w:r>
    </w:p>
    <w:p w:rsidR="009F5B0A" w:rsidRPr="00E3406D" w:rsidRDefault="009F5B0A" w:rsidP="004C27D0">
      <w:pPr>
        <w:pStyle w:val="afb"/>
        <w:spacing w:line="240" w:lineRule="auto"/>
      </w:pPr>
      <w:r w:rsidRPr="00E3406D">
        <w:t>Требования к составу и правилам оформления представляемых на государственную экспертизу материалов по подсчету запасов питьевых, технических и минеральных подземных вод», МПР РФ, 2011.</w:t>
      </w:r>
    </w:p>
    <w:p w:rsidR="009F5B0A" w:rsidRPr="00E3406D" w:rsidRDefault="009F5B0A" w:rsidP="004C27D0">
      <w:pPr>
        <w:pStyle w:val="1"/>
        <w:keepNext/>
        <w:tabs>
          <w:tab w:val="num" w:pos="792"/>
        </w:tabs>
        <w:spacing w:before="240" w:beforeAutospacing="0" w:after="60" w:afterAutospacing="0"/>
        <w:ind w:left="792" w:hanging="432"/>
        <w:jc w:val="center"/>
      </w:pPr>
      <w:bookmarkStart w:id="11" w:name="_Toc377565288"/>
      <w:r w:rsidRPr="00E3406D">
        <w:t>ОПИСАНИЕ РАБОТ</w:t>
      </w:r>
      <w:bookmarkEnd w:id="11"/>
    </w:p>
    <w:p w:rsidR="009F5B0A" w:rsidRPr="00E3406D" w:rsidRDefault="009F5B0A" w:rsidP="004C27D0">
      <w:pPr>
        <w:pStyle w:val="afb"/>
        <w:spacing w:line="240" w:lineRule="auto"/>
        <w:ind w:firstLine="709"/>
      </w:pPr>
      <w:r w:rsidRPr="00E3406D">
        <w:t xml:space="preserve">Работы по </w:t>
      </w:r>
      <w:r w:rsidR="000925C8" w:rsidRPr="00E3406D">
        <w:t>поиску</w:t>
      </w:r>
      <w:r w:rsidRPr="00E3406D">
        <w:t xml:space="preserve"> источника водоснабжения на базе подземных вод проводятся в </w:t>
      </w:r>
      <w:r w:rsidR="003B4BB1" w:rsidRPr="00E3406D">
        <w:t>три</w:t>
      </w:r>
      <w:r w:rsidRPr="00E3406D">
        <w:t xml:space="preserve"> этап</w:t>
      </w:r>
      <w:r w:rsidR="003B4BB1" w:rsidRPr="00E3406D">
        <w:t>а</w:t>
      </w:r>
      <w:r w:rsidRPr="00E3406D">
        <w:t>.</w:t>
      </w:r>
    </w:p>
    <w:p w:rsidR="003B4BB1" w:rsidRPr="00E3406D" w:rsidRDefault="003B4BB1" w:rsidP="00F5115C">
      <w:pPr>
        <w:ind w:firstLine="539"/>
        <w:jc w:val="both"/>
      </w:pPr>
      <w:r w:rsidRPr="00E3406D">
        <w:rPr>
          <w:b/>
        </w:rPr>
        <w:lastRenderedPageBreak/>
        <w:t>Этап 1</w:t>
      </w:r>
      <w:r w:rsidRPr="00E3406D">
        <w:t xml:space="preserve"> – Рекогносцировочное обследование, изучени</w:t>
      </w:r>
      <w:r w:rsidR="00C505F8" w:rsidRPr="00E3406D">
        <w:t>е и анализ имеющихся материалов. После получения разрешения от владельца ФГУП ГХК, провести диагностику (каротаж в виде кавернометрии и</w:t>
      </w:r>
      <w:r w:rsidR="00F23728" w:rsidRPr="00E3406D">
        <w:t>ли</w:t>
      </w:r>
      <w:r w:rsidR="00C505F8" w:rsidRPr="00E3406D">
        <w:t xml:space="preserve"> инклинометрии) ранее пробуренной при исследовании массива пород для технического водоснабжения скважины РЭС-5,  </w:t>
      </w:r>
      <w:r w:rsidR="00F5115C" w:rsidRPr="00E3406D">
        <w:t xml:space="preserve">(данные работы были </w:t>
      </w:r>
      <w:r w:rsidR="00C505F8" w:rsidRPr="00E3406D">
        <w:t xml:space="preserve"> выполнены ОАО «ГСПИ «КПИИ «ВНИПИЭТ» с августа по ноябрь 2012 г на основании договора № 5-12/836/610/000304 от 31.07.2012 г., заключ</w:t>
      </w:r>
      <w:r w:rsidR="007F3959" w:rsidRPr="00E3406D">
        <w:t>е</w:t>
      </w:r>
      <w:r w:rsidR="00C505F8" w:rsidRPr="00E3406D">
        <w:t>нного между ФГУП «ГХК» (г. Железногорск) и Красноярским филиалом ОАО «ГСПИ «</w:t>
      </w:r>
      <w:r w:rsidR="007F3959" w:rsidRPr="00E3406D">
        <w:t>КПИИ» ВНИПИЭТ» (г. Железногорск</w:t>
      </w:r>
      <w:r w:rsidR="00F5115C" w:rsidRPr="00E3406D">
        <w:t>)</w:t>
      </w:r>
      <w:r w:rsidR="00C505F8" w:rsidRPr="00E3406D">
        <w:t>.</w:t>
      </w:r>
      <w:r w:rsidR="00F23728" w:rsidRPr="00E3406D">
        <w:t xml:space="preserve"> </w:t>
      </w:r>
      <w:r w:rsidR="00F5115C" w:rsidRPr="00E3406D">
        <w:t>Разработка</w:t>
      </w:r>
      <w:r w:rsidRPr="00E3406D">
        <w:t xml:space="preserve"> Программы работ</w:t>
      </w:r>
      <w:r w:rsidR="00F23728" w:rsidRPr="00E3406D">
        <w:t xml:space="preserve"> с обоснованием расположения </w:t>
      </w:r>
      <w:r w:rsidR="00F5115C" w:rsidRPr="00E3406D">
        <w:t xml:space="preserve">и количества </w:t>
      </w:r>
      <w:r w:rsidR="007C2D2A" w:rsidRPr="00E3406D">
        <w:t>поисковых и разведо</w:t>
      </w:r>
      <w:r w:rsidR="007F3959" w:rsidRPr="00E3406D">
        <w:t>ч</w:t>
      </w:r>
      <w:r w:rsidR="007C2D2A" w:rsidRPr="00E3406D">
        <w:t>но-эксплуатационных скваж</w:t>
      </w:r>
      <w:r w:rsidR="00F5115C" w:rsidRPr="00E3406D">
        <w:t>ин</w:t>
      </w:r>
      <w:r w:rsidR="00AE45AB" w:rsidRPr="00E3406D">
        <w:t>, с учетом</w:t>
      </w:r>
      <w:r w:rsidR="00F5115C" w:rsidRPr="00E3406D">
        <w:t xml:space="preserve"> заключения</w:t>
      </w:r>
      <w:r w:rsidR="007C2D2A" w:rsidRPr="00E3406D">
        <w:t xml:space="preserve"> о возможности использования скважины РЭС-5 при проведении опытно-фильтрационных работ</w:t>
      </w:r>
      <w:r w:rsidR="00F5115C" w:rsidRPr="00E3406D">
        <w:t>, стоимости выполнения ремонта – (по результатам диагностики). Программу работ утвердить у Заказчика.</w:t>
      </w:r>
      <w:r w:rsidRPr="00E3406D">
        <w:t xml:space="preserve"> </w:t>
      </w:r>
      <w:r w:rsidR="00F5115C" w:rsidRPr="00E3406D">
        <w:t>Разработать Геологическое (техническое) задание</w:t>
      </w:r>
      <w:r w:rsidRPr="00E3406D">
        <w:t xml:space="preserve"> на выполнение оценки эксплуатационных запасов проектируемого водозабора. </w:t>
      </w:r>
      <w:r w:rsidR="00394E21" w:rsidRPr="00E3406D">
        <w:t>Г</w:t>
      </w:r>
      <w:r w:rsidR="00931058" w:rsidRPr="00E3406D">
        <w:t>еологическое задание утверждается Заказчиком и согласуется Департаментом  по недропользованию по Центрально-Сибирскому округу. Бурение гидрогеологических скважин, их геофизический каротаж, опытно-фильтрационные испытания и гидрогеохимическое опробование. Составление проектно-сметной документации на лицензируемый участок в соответствии с требованиями Федерального агентства по недропользованию, экспертиза и согласованием в Департаменте  по недропользованию по Центрально-Сибирскому округу</w:t>
      </w:r>
      <w:r w:rsidRPr="00E3406D">
        <w:t>.</w:t>
      </w:r>
    </w:p>
    <w:p w:rsidR="003B4BB1" w:rsidRPr="00E3406D" w:rsidRDefault="003B4BB1" w:rsidP="003B4BB1">
      <w:pPr>
        <w:ind w:firstLine="539"/>
        <w:jc w:val="both"/>
      </w:pPr>
      <w:r w:rsidRPr="00E3406D">
        <w:tab/>
        <w:t>После получения положительного экспертного заключения на проектно-сметную документацию</w:t>
      </w:r>
      <w:r w:rsidR="007C2D2A" w:rsidRPr="00E3406D">
        <w:t xml:space="preserve"> в Департаменте  по недропользованию по Центрально-Сибирскому округу</w:t>
      </w:r>
      <w:r w:rsidR="00F5115C" w:rsidRPr="00E3406D">
        <w:t xml:space="preserve">, </w:t>
      </w:r>
      <w:r w:rsidRPr="00E3406D">
        <w:t>приступает к оценке запасов подземных вод, включающих следующие виды исследований:</w:t>
      </w:r>
    </w:p>
    <w:p w:rsidR="003B4BB1" w:rsidRPr="00E3406D" w:rsidRDefault="003B4BB1" w:rsidP="003B4BB1">
      <w:pPr>
        <w:ind w:firstLine="539"/>
        <w:jc w:val="both"/>
      </w:pPr>
      <w:r w:rsidRPr="00E3406D">
        <w:t>- Санитарно-гидрогеологическое обследование территории проектируемого водозабора с целью оценки его санитарного состояния для разработки проекта зон санитарной охраны.</w:t>
      </w:r>
    </w:p>
    <w:p w:rsidR="003B4BB1" w:rsidRPr="00E3406D" w:rsidRDefault="003B4BB1" w:rsidP="003B4BB1">
      <w:pPr>
        <w:ind w:firstLine="539"/>
        <w:jc w:val="both"/>
      </w:pPr>
      <w:r w:rsidRPr="00E3406D">
        <w:t>- Ведение гидрогеологического мониторинга на скважинах лицензионного участка продолжительностью 4-х сезонов в году:</w:t>
      </w:r>
    </w:p>
    <w:p w:rsidR="003B4BB1" w:rsidRPr="00E3406D" w:rsidRDefault="003B4BB1" w:rsidP="003B4BB1">
      <w:pPr>
        <w:ind w:firstLine="539"/>
        <w:jc w:val="both"/>
      </w:pPr>
      <w:r w:rsidRPr="00E3406D">
        <w:t>- замеры уровня воды в скважине (скважинах) ежемесячно. Для этого скважины должны быть оборудованы пьезометрическими трубками для замера в них уровня воды уровнемером;</w:t>
      </w:r>
    </w:p>
    <w:p w:rsidR="003B4BB1" w:rsidRPr="00E3406D" w:rsidRDefault="003B4BB1" w:rsidP="003B4BB1">
      <w:pPr>
        <w:ind w:firstLine="539"/>
        <w:jc w:val="both"/>
      </w:pPr>
      <w:r w:rsidRPr="00E3406D">
        <w:t>- отбор проб воды на химический и бактериологический анализы в соответствии с требованиями СанПиН 2.1.4.1074-01 (ежеквартально – по сезонам года);</w:t>
      </w:r>
    </w:p>
    <w:p w:rsidR="003B4BB1" w:rsidRPr="00E3406D" w:rsidRDefault="003B4BB1" w:rsidP="003B4BB1">
      <w:pPr>
        <w:ind w:firstLine="539"/>
        <w:jc w:val="both"/>
      </w:pPr>
      <w:r w:rsidRPr="00E3406D">
        <w:t>- лабораторные исследования проб воды и грунтов (при необходимости).</w:t>
      </w:r>
    </w:p>
    <w:p w:rsidR="003B4BB1" w:rsidRPr="00E3406D" w:rsidRDefault="003B4BB1" w:rsidP="003B4BB1">
      <w:pPr>
        <w:ind w:firstLine="539"/>
        <w:jc w:val="both"/>
      </w:pPr>
      <w:r w:rsidRPr="00E3406D">
        <w:t>Камеральная обработка материалов бурения скважин, геофизического каротажа, опытно-фильтрационных работ, гидрогеологического мониторинга, лабораторных исследований, подсчет эксплуатационных запасов подземных вод.</w:t>
      </w:r>
    </w:p>
    <w:p w:rsidR="003B4BB1" w:rsidRPr="00E3406D" w:rsidRDefault="003B4BB1" w:rsidP="003B4BB1">
      <w:pPr>
        <w:ind w:firstLine="539"/>
        <w:jc w:val="both"/>
      </w:pPr>
      <w:r w:rsidRPr="00E3406D">
        <w:rPr>
          <w:b/>
        </w:rPr>
        <w:t>Этап 2</w:t>
      </w:r>
      <w:r w:rsidRPr="00E3406D">
        <w:t xml:space="preserve"> -  Подготовка проекта зон санитарной охраны водозабора (ЗСО), его согласование и экспертиза, с получением положительного заключения в ФМБА и органе Роспотребнадзора.</w:t>
      </w:r>
    </w:p>
    <w:p w:rsidR="009F5B0A" w:rsidRPr="00E3406D" w:rsidRDefault="003B4BB1" w:rsidP="007C2D2A">
      <w:pPr>
        <w:pStyle w:val="afb"/>
        <w:spacing w:line="240" w:lineRule="auto"/>
        <w:ind w:firstLine="539"/>
      </w:pPr>
      <w:r w:rsidRPr="00E3406D">
        <w:rPr>
          <w:b/>
        </w:rPr>
        <w:t>Этап 3</w:t>
      </w:r>
      <w:r w:rsidRPr="00E3406D">
        <w:t xml:space="preserve"> - Составление геологического отчета, его Государственная экспертиза и защита его в ТКЗ в порядке, установленном Министерством природных ресурсов и экологии РФ на момент представления отчета.</w:t>
      </w:r>
    </w:p>
    <w:p w:rsidR="003B4BB1" w:rsidRPr="00E3406D" w:rsidRDefault="003B4BB1" w:rsidP="003B4BB1">
      <w:pPr>
        <w:pStyle w:val="afb"/>
        <w:spacing w:line="240" w:lineRule="auto"/>
        <w:ind w:firstLine="709"/>
      </w:pPr>
    </w:p>
    <w:p w:rsidR="009F5B0A" w:rsidRPr="00E3406D" w:rsidRDefault="009F5B0A" w:rsidP="004C27D0">
      <w:pPr>
        <w:pStyle w:val="afb"/>
        <w:spacing w:line="240" w:lineRule="auto"/>
      </w:pPr>
      <w:r w:rsidRPr="00E3406D">
        <w:t xml:space="preserve">Комплекс </w:t>
      </w:r>
      <w:r w:rsidR="00931058" w:rsidRPr="00E3406D">
        <w:t>работ по первому этапу</w:t>
      </w:r>
      <w:r w:rsidRPr="00E3406D">
        <w:t xml:space="preserve"> включает:</w:t>
      </w:r>
    </w:p>
    <w:p w:rsidR="009F5B0A" w:rsidRPr="00E3406D" w:rsidRDefault="009F5B0A" w:rsidP="004C27D0">
      <w:pPr>
        <w:pStyle w:val="afb"/>
        <w:numPr>
          <w:ilvl w:val="0"/>
          <w:numId w:val="37"/>
        </w:numPr>
        <w:tabs>
          <w:tab w:val="clear" w:pos="1440"/>
          <w:tab w:val="num" w:pos="935"/>
        </w:tabs>
        <w:spacing w:line="240" w:lineRule="auto"/>
        <w:ind w:left="0"/>
      </w:pPr>
      <w:bookmarkStart w:id="12" w:name="_Hlk377494797"/>
      <w:r w:rsidRPr="00E3406D">
        <w:t>сбор, обработка, анализ и обобщение материалов о гидрогеологических условиях района и эксплуатации водозаборов подземных вод</w:t>
      </w:r>
      <w:bookmarkEnd w:id="12"/>
      <w:r w:rsidRPr="00E3406D">
        <w:t>;</w:t>
      </w:r>
    </w:p>
    <w:p w:rsidR="009F5B0A" w:rsidRPr="00E3406D" w:rsidRDefault="009F5B0A" w:rsidP="004C27D0">
      <w:pPr>
        <w:pStyle w:val="afb"/>
        <w:numPr>
          <w:ilvl w:val="0"/>
          <w:numId w:val="37"/>
        </w:numPr>
        <w:tabs>
          <w:tab w:val="clear" w:pos="1440"/>
          <w:tab w:val="num" w:pos="935"/>
        </w:tabs>
        <w:spacing w:line="240" w:lineRule="auto"/>
        <w:ind w:left="0"/>
      </w:pPr>
      <w:bookmarkStart w:id="13" w:name="_Hlk377495224"/>
      <w:bookmarkStart w:id="14" w:name="OLE_LINK1"/>
      <w:r w:rsidRPr="00E3406D">
        <w:t>рекогносцировочное гидрогеологическое обследование территории</w:t>
      </w:r>
      <w:bookmarkEnd w:id="13"/>
      <w:bookmarkEnd w:id="14"/>
      <w:r w:rsidRPr="00E3406D">
        <w:t>, и обследование территории (участка) для обоснования зоны санитарной охраны водозаборов;</w:t>
      </w:r>
    </w:p>
    <w:p w:rsidR="009F5B0A" w:rsidRPr="00E3406D" w:rsidRDefault="009F5B0A" w:rsidP="004C27D0">
      <w:pPr>
        <w:pStyle w:val="afb"/>
        <w:numPr>
          <w:ilvl w:val="0"/>
          <w:numId w:val="37"/>
        </w:numPr>
        <w:tabs>
          <w:tab w:val="clear" w:pos="1440"/>
          <w:tab w:val="num" w:pos="935"/>
        </w:tabs>
        <w:spacing w:line="240" w:lineRule="auto"/>
        <w:ind w:left="0"/>
      </w:pPr>
      <w:r w:rsidRPr="00E3406D">
        <w:t>буровые работы (проходка горных выработок);</w:t>
      </w:r>
    </w:p>
    <w:p w:rsidR="009F5B0A" w:rsidRPr="00E3406D" w:rsidRDefault="009F5B0A" w:rsidP="004C27D0">
      <w:pPr>
        <w:pStyle w:val="afb"/>
        <w:numPr>
          <w:ilvl w:val="0"/>
          <w:numId w:val="37"/>
        </w:numPr>
        <w:tabs>
          <w:tab w:val="clear" w:pos="1440"/>
          <w:tab w:val="num" w:pos="935"/>
        </w:tabs>
        <w:spacing w:line="240" w:lineRule="auto"/>
        <w:ind w:left="0"/>
      </w:pPr>
      <w:r w:rsidRPr="00E3406D">
        <w:lastRenderedPageBreak/>
        <w:t>геофизические исследования;</w:t>
      </w:r>
    </w:p>
    <w:p w:rsidR="009F5B0A" w:rsidRPr="00E3406D" w:rsidRDefault="009F5B0A" w:rsidP="004C27D0">
      <w:pPr>
        <w:pStyle w:val="afb"/>
        <w:numPr>
          <w:ilvl w:val="0"/>
          <w:numId w:val="37"/>
        </w:numPr>
        <w:tabs>
          <w:tab w:val="clear" w:pos="1440"/>
          <w:tab w:val="num" w:pos="935"/>
        </w:tabs>
        <w:spacing w:line="240" w:lineRule="auto"/>
        <w:ind w:left="0"/>
      </w:pPr>
      <w:r w:rsidRPr="00E3406D">
        <w:t>полевые опытно-фильтрационные работы;</w:t>
      </w:r>
    </w:p>
    <w:p w:rsidR="009F5B0A" w:rsidRPr="00E3406D" w:rsidRDefault="009F5B0A" w:rsidP="004C27D0">
      <w:pPr>
        <w:pStyle w:val="afb"/>
        <w:numPr>
          <w:ilvl w:val="0"/>
          <w:numId w:val="37"/>
        </w:numPr>
        <w:tabs>
          <w:tab w:val="clear" w:pos="1440"/>
          <w:tab w:val="num" w:pos="935"/>
        </w:tabs>
        <w:spacing w:line="240" w:lineRule="auto"/>
        <w:ind w:left="0"/>
      </w:pPr>
      <w:r w:rsidRPr="00E3406D">
        <w:t>гидрологические исследования;</w:t>
      </w:r>
    </w:p>
    <w:p w:rsidR="009F5B0A" w:rsidRPr="00E3406D" w:rsidRDefault="009F5B0A" w:rsidP="004C27D0">
      <w:pPr>
        <w:pStyle w:val="afb"/>
        <w:numPr>
          <w:ilvl w:val="0"/>
          <w:numId w:val="37"/>
        </w:numPr>
        <w:tabs>
          <w:tab w:val="clear" w:pos="1440"/>
          <w:tab w:val="num" w:pos="935"/>
        </w:tabs>
        <w:spacing w:line="240" w:lineRule="auto"/>
        <w:ind w:left="0"/>
      </w:pPr>
      <w:r w:rsidRPr="00E3406D">
        <w:t>лабораторные исследования состава и санитарного состояния подземных вод, а также состава водовмещающих пород;</w:t>
      </w:r>
    </w:p>
    <w:p w:rsidR="009F5B0A" w:rsidRPr="00E3406D" w:rsidRDefault="009F5B0A" w:rsidP="004C27D0">
      <w:pPr>
        <w:pStyle w:val="afb"/>
        <w:numPr>
          <w:ilvl w:val="0"/>
          <w:numId w:val="37"/>
        </w:numPr>
        <w:tabs>
          <w:tab w:val="clear" w:pos="1440"/>
          <w:tab w:val="num" w:pos="935"/>
        </w:tabs>
        <w:spacing w:line="240" w:lineRule="auto"/>
        <w:ind w:left="0"/>
      </w:pPr>
      <w:r w:rsidRPr="00E3406D">
        <w:t>стационарные наблюдения;</w:t>
      </w:r>
    </w:p>
    <w:p w:rsidR="009F5B0A" w:rsidRPr="00E3406D" w:rsidRDefault="009F5B0A" w:rsidP="004C27D0">
      <w:pPr>
        <w:pStyle w:val="afb"/>
        <w:numPr>
          <w:ilvl w:val="0"/>
          <w:numId w:val="37"/>
        </w:numPr>
        <w:tabs>
          <w:tab w:val="clear" w:pos="1440"/>
          <w:tab w:val="num" w:pos="935"/>
        </w:tabs>
        <w:spacing w:line="240" w:lineRule="auto"/>
        <w:ind w:left="0"/>
      </w:pPr>
      <w:r w:rsidRPr="00E3406D">
        <w:t>камеральная обработка материалов и составление отчетов.</w:t>
      </w:r>
    </w:p>
    <w:p w:rsidR="009F5B0A" w:rsidRPr="00E3406D" w:rsidRDefault="009F5B0A" w:rsidP="004C27D0">
      <w:pPr>
        <w:pStyle w:val="afb"/>
        <w:spacing w:line="240" w:lineRule="auto"/>
      </w:pPr>
      <w:r w:rsidRPr="00E3406D">
        <w:t>При сборе материалов изучению подлежат материалы ранее выполненных геолого-съемочных, поисковых и разведочных на воду работ, стационарных наблюдений за режимом подземных вод, гидрогеологических, инженерно-геологических и геофизических изысканий и исследований, отчеты о научно-исследовательских работах и научно-технической литературы. Собираются сведения о гидрогеологических условиях - наличии, распространении и типах подземных вод, глубине, мощности и условиях залегания, питания, транзита и разгрузки водоносных горизонтов, химическом составе подземных вод, составе и фильтрационных свойствах водовмещающих пород (особенно по данным откачек и эксплуатационного водоотбора), дебитах и удельных дебитах скважин на воду и другие данные о природных условиях и техногенных факторах, влияющих на количественную и качественную характеристику подземных вод, в том числе хозяйственное освоение территории, наличие твердых и жидких отходов, пыле- и газовыбросов, характеристике водоотведения.</w:t>
      </w:r>
    </w:p>
    <w:p w:rsidR="009F5B0A" w:rsidRPr="00E3406D" w:rsidRDefault="009F5B0A" w:rsidP="004C27D0">
      <w:pPr>
        <w:pStyle w:val="afb"/>
        <w:spacing w:line="240" w:lineRule="auto"/>
      </w:pPr>
      <w:r w:rsidRPr="00E3406D">
        <w:t>Рекогносцировочное гидрогеологическое обследование территории проводится для уточнения и оценки собранных материалов о гидрогеологических условиях района (участка), сравнительной оценки перспективных участков возможного размещения водозаборных сооружений и составления программы изысканий. Обследуется территория зоны формирования эксплуатационных запасов подземных вод.</w:t>
      </w:r>
    </w:p>
    <w:p w:rsidR="009F5B0A" w:rsidRPr="00E3406D" w:rsidRDefault="009F5B0A" w:rsidP="004C27D0">
      <w:pPr>
        <w:pStyle w:val="afb"/>
        <w:spacing w:line="240" w:lineRule="auto"/>
      </w:pPr>
      <w:r w:rsidRPr="00E3406D">
        <w:t xml:space="preserve">Буровые работы заключаются в бурении 4 наблюдательных скважин и одной разведочно-эксплуатационной, глубиной по </w:t>
      </w:r>
      <w:smartTag w:uri="urn:schemas-microsoft-com:office:smarttags" w:element="metricconverter">
        <w:smartTagPr>
          <w:attr w:name="ProductID" w:val="80 м"/>
        </w:smartTagPr>
        <w:r w:rsidRPr="00E3406D">
          <w:t>80 м</w:t>
        </w:r>
      </w:smartTag>
      <w:r w:rsidRPr="00E3406D">
        <w:t xml:space="preserve">. Скважины образуют опытный </w:t>
      </w:r>
      <w:r w:rsidR="000030F6" w:rsidRPr="00E3406D">
        <w:t>четыре</w:t>
      </w:r>
      <w:r w:rsidRPr="00E3406D">
        <w:t xml:space="preserve">хлучевой куст. Места расположения скважин уточняются по результатам рекогносцировочного обследования. Все скважины оборудуются фильтровыми колоннами. Перед установкой фильтровых колонн проводится комплекс каротажа, включающий электрокаротаж (КС, ПС), ГК, кавернометрию, расходометрию (в двух режимах) и резистивиметрию. </w:t>
      </w:r>
    </w:p>
    <w:p w:rsidR="009F5B0A" w:rsidRPr="00E3406D" w:rsidRDefault="009F5B0A" w:rsidP="004C27D0">
      <w:pPr>
        <w:pStyle w:val="afb"/>
        <w:spacing w:line="240" w:lineRule="auto"/>
      </w:pPr>
      <w:r w:rsidRPr="00E3406D">
        <w:t>Опытно-фильтрационные работы заключаются в проведении 4 пробных и</w:t>
      </w:r>
      <w:r w:rsidR="007C2D2A" w:rsidRPr="00E3406D">
        <w:t xml:space="preserve"> одной опытной кустовой откачки, а также существующей скважины РЭС-5 в случае ее пригодности для выполнения опытно-фильтрационных работ.</w:t>
      </w:r>
    </w:p>
    <w:p w:rsidR="009F5B0A" w:rsidRPr="00E3406D" w:rsidRDefault="009F5B0A" w:rsidP="004C27D0">
      <w:pPr>
        <w:pStyle w:val="afb"/>
        <w:spacing w:line="240" w:lineRule="auto"/>
      </w:pPr>
      <w:r w:rsidRPr="00E3406D">
        <w:t>Гидрологические исследования проводятся по реке Шумихе и заключаются в проведении наблюдений за уровнями (расходами) воды, посезонном отборе гидрохимических проб, а также в расчете обобщенных гидрологических характеристик речки по изученному объекту-аналогу, в качестве которого предполагается использовать гидрологические данные по реке Тель.</w:t>
      </w:r>
    </w:p>
    <w:p w:rsidR="009F5B0A" w:rsidRPr="00E3406D" w:rsidRDefault="009F5B0A" w:rsidP="004C27D0">
      <w:pPr>
        <w:pStyle w:val="afb"/>
        <w:spacing w:line="240" w:lineRule="auto"/>
      </w:pPr>
      <w:r w:rsidRPr="00E3406D">
        <w:t>Стационарные наблюдения заключаются в проведении режимных наблюдений за подземными и п</w:t>
      </w:r>
      <w:r w:rsidR="007C2D2A" w:rsidRPr="00E3406D">
        <w:t>оверхностными водами в течение 12</w:t>
      </w:r>
      <w:r w:rsidRPr="00E3406D">
        <w:t xml:space="preserve"> месяцев, обязательно включая период предвесеннего минимума. </w:t>
      </w:r>
    </w:p>
    <w:p w:rsidR="009F5B0A" w:rsidRPr="00E3406D" w:rsidRDefault="009F5B0A" w:rsidP="004C27D0">
      <w:pPr>
        <w:pStyle w:val="afb"/>
        <w:spacing w:line="240" w:lineRule="auto"/>
      </w:pPr>
      <w:r w:rsidRPr="00E3406D">
        <w:t>Отбор проб воды и проведение аналитических исследований качества и санитарного состояния подземных и поверхностных вод производится на всем протяжении проведения полевых изысканий, включая период обследования участка, период проведения опытно-фильтрационных работ, период режимных наблюдений.</w:t>
      </w:r>
    </w:p>
    <w:p w:rsidR="009F5B0A" w:rsidRPr="00E3406D" w:rsidRDefault="009F5B0A" w:rsidP="004C27D0">
      <w:pPr>
        <w:pStyle w:val="afb"/>
        <w:spacing w:line="240" w:lineRule="auto"/>
      </w:pPr>
      <w:r w:rsidRPr="00E3406D">
        <w:t>Ожидаемое воздействие на окружающую природную среду заключается в изменении режима подземных вод, истощении запасов подземных вод, при эксплуатации водозабора ожидается изменение (уменьшение) поверхностного стока.</w:t>
      </w:r>
    </w:p>
    <w:p w:rsidR="009F5B0A" w:rsidRPr="00E3406D" w:rsidRDefault="009F5B0A" w:rsidP="004C27D0">
      <w:pPr>
        <w:pStyle w:val="1"/>
        <w:keepNext/>
        <w:tabs>
          <w:tab w:val="num" w:pos="792"/>
        </w:tabs>
        <w:spacing w:before="240" w:beforeAutospacing="0" w:after="60" w:afterAutospacing="0"/>
        <w:ind w:left="792" w:hanging="432"/>
        <w:jc w:val="center"/>
      </w:pPr>
      <w:bookmarkStart w:id="15" w:name="_Toc377565289"/>
      <w:r w:rsidRPr="00E3406D">
        <w:lastRenderedPageBreak/>
        <w:t>ИСХОДНЫЕ ДАННЫЕ ДЛЯ ВЫПОЛНЕНИЯ РАБОТЫ</w:t>
      </w:r>
      <w:bookmarkEnd w:id="15"/>
    </w:p>
    <w:p w:rsidR="009F5B0A" w:rsidRPr="00E3406D" w:rsidRDefault="009F5B0A" w:rsidP="004C27D0">
      <w:pPr>
        <w:pStyle w:val="2"/>
        <w:keepNext/>
        <w:numPr>
          <w:ilvl w:val="1"/>
          <w:numId w:val="0"/>
        </w:numPr>
        <w:tabs>
          <w:tab w:val="num" w:pos="936"/>
        </w:tabs>
        <w:spacing w:before="240" w:after="60"/>
        <w:ind w:left="936" w:right="0" w:hanging="576"/>
        <w:jc w:val="center"/>
        <w:rPr>
          <w:sz w:val="24"/>
          <w:szCs w:val="24"/>
        </w:rPr>
      </w:pPr>
      <w:bookmarkStart w:id="16" w:name="_Toc377565290"/>
      <w:r w:rsidRPr="00E3406D">
        <w:rPr>
          <w:sz w:val="24"/>
          <w:szCs w:val="24"/>
        </w:rPr>
        <w:t>Месторасположение водозабора</w:t>
      </w:r>
      <w:bookmarkEnd w:id="16"/>
    </w:p>
    <w:p w:rsidR="009F5B0A" w:rsidRPr="00E3406D" w:rsidRDefault="009F5B0A" w:rsidP="004C27D0">
      <w:pPr>
        <w:pStyle w:val="afb"/>
        <w:spacing w:line="240" w:lineRule="auto"/>
      </w:pPr>
      <w:r w:rsidRPr="00E3406D">
        <w:t xml:space="preserve">Красноярский край, ЗАТО г. Железногорск на промплощадке ФГУП «ГХК». </w:t>
      </w:r>
    </w:p>
    <w:p w:rsidR="009F5B0A" w:rsidRPr="00E3406D" w:rsidRDefault="009F5B0A" w:rsidP="004C27D0">
      <w:pPr>
        <w:pStyle w:val="2"/>
        <w:keepNext/>
        <w:numPr>
          <w:ilvl w:val="1"/>
          <w:numId w:val="0"/>
        </w:numPr>
        <w:tabs>
          <w:tab w:val="num" w:pos="936"/>
        </w:tabs>
        <w:spacing w:before="240" w:after="60"/>
        <w:ind w:left="936" w:right="0" w:hanging="576"/>
        <w:jc w:val="center"/>
        <w:rPr>
          <w:sz w:val="24"/>
          <w:szCs w:val="24"/>
        </w:rPr>
      </w:pPr>
      <w:bookmarkStart w:id="17" w:name="_Toc377565291"/>
      <w:r w:rsidRPr="00E3406D">
        <w:rPr>
          <w:sz w:val="24"/>
          <w:szCs w:val="24"/>
        </w:rPr>
        <w:t>Характеристика проектируемого объекта</w:t>
      </w:r>
      <w:bookmarkEnd w:id="17"/>
    </w:p>
    <w:p w:rsidR="009F5B0A" w:rsidRPr="00E3406D" w:rsidRDefault="009F5B0A" w:rsidP="004C27D0">
      <w:pPr>
        <w:pStyle w:val="afb"/>
        <w:spacing w:line="240" w:lineRule="auto"/>
      </w:pPr>
      <w:r w:rsidRPr="00E3406D">
        <w:t xml:space="preserve">В физико-географическом отношении район работ расположен в пределах юго-западной оконечности Восточно-Сибирского плоскогорья, ограниченного с запада долиной р. Енисей. Восточно-Сибирское плоскогорье в пределах исследуемой площади представлено южной частью Енисейского кряжа. Изучаемый участок принадлежит к Атамановскому хребту южной части Енисейского кряжа, представляющему его крайний юго-западный горный отрог. В пределах хребта развит в основном низко- и среднегорный рельеф с абсолютными отметками от 140 до </w:t>
      </w:r>
      <w:smartTag w:uri="urn:schemas-microsoft-com:office:smarttags" w:element="metricconverter">
        <w:smartTagPr>
          <w:attr w:name="ProductID" w:val="573 м"/>
        </w:smartTagPr>
        <w:r w:rsidRPr="00E3406D">
          <w:t>573 м</w:t>
        </w:r>
      </w:smartTag>
      <w:r w:rsidRPr="00E3406D">
        <w:t>. Гребни отрогов хребта широкие, округлые. Наиболее высокие водораздельные пространства выположены, так как являются реликтовыми фрагментами древнего пенеплена. Здесь имеется довольно густая речная сеть. Глубина вреза речных долин варьирует в пределах 180-</w:t>
      </w:r>
      <w:smartTag w:uri="urn:schemas-microsoft-com:office:smarttags" w:element="metricconverter">
        <w:smartTagPr>
          <w:attr w:name="ProductID" w:val="220 м"/>
        </w:smartTagPr>
        <w:r w:rsidRPr="00E3406D">
          <w:t>220 м</w:t>
        </w:r>
      </w:smartTag>
      <w:r w:rsidRPr="00E3406D">
        <w:t>. Долины чаще всего имеют ящико-образную форму, глубокие, с относительно крутыми (10-20°, иногда до 40°) склонами и заболоченным дном. Реки имеют большое количество притоков, длина и количество которых увеличивается к верховьям. На высоте 400</w:t>
      </w:r>
      <w:r w:rsidR="000925C8" w:rsidRPr="00E3406D">
        <w:t>-</w:t>
      </w:r>
      <w:r w:rsidRPr="00E3406D">
        <w:t>450 м часто встречаются поверхности выравнивания.</w:t>
      </w:r>
    </w:p>
    <w:p w:rsidR="009F5B0A" w:rsidRPr="00E3406D" w:rsidRDefault="009F5B0A" w:rsidP="004C27D0">
      <w:pPr>
        <w:pStyle w:val="afb"/>
        <w:spacing w:line="240" w:lineRule="auto"/>
      </w:pPr>
      <w:r w:rsidRPr="00E3406D">
        <w:t xml:space="preserve">Климат района резко континентальный с продолжительной суровой зимой и коротким жарким летом. </w:t>
      </w:r>
    </w:p>
    <w:p w:rsidR="009F5B0A" w:rsidRPr="00E3406D" w:rsidRDefault="009F5B0A" w:rsidP="004C27D0">
      <w:pPr>
        <w:pStyle w:val="afb"/>
        <w:spacing w:line="240" w:lineRule="auto"/>
      </w:pPr>
      <w:r w:rsidRPr="00E3406D">
        <w:t>Среднегодовая температура воздуха равна +0,5</w:t>
      </w:r>
      <w:r w:rsidRPr="00E3406D">
        <w:rPr>
          <w:vertAlign w:val="superscript"/>
        </w:rPr>
        <w:t>о</w:t>
      </w:r>
      <w:r w:rsidRPr="00E3406D">
        <w:t>С. Наиболее холодный месяц – январь, среднемесячная температура воздуха равна минус 18,3</w:t>
      </w:r>
      <w:r w:rsidRPr="00E3406D">
        <w:rPr>
          <w:vertAlign w:val="superscript"/>
        </w:rPr>
        <w:t>о</w:t>
      </w:r>
      <w:r w:rsidRPr="00E3406D">
        <w:t>С, абсолютный минимум достигал минус 55</w:t>
      </w:r>
      <w:r w:rsidRPr="00E3406D">
        <w:rPr>
          <w:vertAlign w:val="superscript"/>
        </w:rPr>
        <w:t>о</w:t>
      </w:r>
      <w:r w:rsidRPr="00E3406D">
        <w:t>С. Самый жаркий месяц - июль, среднемесячная величина температуры воздуха равна 19,4</w:t>
      </w:r>
      <w:r w:rsidRPr="008F274D">
        <w:rPr>
          <w:vertAlign w:val="superscript"/>
        </w:rPr>
        <w:t>о</w:t>
      </w:r>
      <w:r w:rsidRPr="00E3406D">
        <w:t>С, абсолютный максимум составил 40,0</w:t>
      </w:r>
      <w:r w:rsidRPr="00E3406D">
        <w:rPr>
          <w:vertAlign w:val="superscript"/>
        </w:rPr>
        <w:t>о</w:t>
      </w:r>
      <w:r w:rsidRPr="00E3406D">
        <w:t>С. Среднегодовая величина абсолютной влажности воздуха составляет 6,1гПа. Среднегодовая величина относительной влажности равна 69%. Наибольшие величины относительной влажности наблюдаются зимой и меняются в пределах 79 – 84%. В летний период относительная влажность воздуха меняется в  пределах 44 – 60%.</w:t>
      </w:r>
    </w:p>
    <w:p w:rsidR="009F5B0A" w:rsidRPr="00E3406D" w:rsidRDefault="009F5B0A" w:rsidP="004C27D0">
      <w:pPr>
        <w:pStyle w:val="afb"/>
        <w:spacing w:line="240" w:lineRule="auto"/>
      </w:pPr>
      <w:r w:rsidRPr="00E3406D">
        <w:t xml:space="preserve"> Среднегодовая температура почвы на поверхности земли равна +2,0</w:t>
      </w:r>
      <w:r w:rsidRPr="00E3406D">
        <w:rPr>
          <w:vertAlign w:val="superscript"/>
        </w:rPr>
        <w:t>о</w:t>
      </w:r>
      <w:r w:rsidRPr="00E3406D">
        <w:t xml:space="preserve"> С. Абсолютный максимум температуры поверхности почвы достигал плюс 61</w:t>
      </w:r>
      <w:r w:rsidRPr="00E3406D">
        <w:rPr>
          <w:vertAlign w:val="superscript"/>
        </w:rPr>
        <w:t>о</w:t>
      </w:r>
      <w:r w:rsidRPr="00E3406D">
        <w:t xml:space="preserve"> С, абсолютный минимум – минус 55</w:t>
      </w:r>
      <w:r w:rsidRPr="00E3406D">
        <w:rPr>
          <w:vertAlign w:val="superscript"/>
        </w:rPr>
        <w:t>о</w:t>
      </w:r>
      <w:r w:rsidRPr="00E3406D">
        <w:t xml:space="preserve"> С.</w:t>
      </w:r>
    </w:p>
    <w:p w:rsidR="009F5B0A" w:rsidRPr="00E3406D" w:rsidRDefault="009F5B0A" w:rsidP="004C27D0">
      <w:pPr>
        <w:pStyle w:val="afb"/>
        <w:spacing w:line="240" w:lineRule="auto"/>
      </w:pPr>
      <w:r w:rsidRPr="00E3406D">
        <w:t>Средняя из наибольших глубин промерзания почвы составляет 175см, наибольшая в малоснежные зимы составляет 253см, наименьшая – 128см.</w:t>
      </w:r>
    </w:p>
    <w:p w:rsidR="009F5B0A" w:rsidRPr="00E3406D" w:rsidRDefault="009F5B0A" w:rsidP="004C27D0">
      <w:pPr>
        <w:pStyle w:val="afb"/>
        <w:spacing w:line="240" w:lineRule="auto"/>
      </w:pPr>
      <w:r w:rsidRPr="00E3406D">
        <w:t>Средняя многолетняя сумма атмосферных осадков равна 479 мм/год. В различные годы по водности годовые величины осадков могут меняться в пределах 270 – 760 мм/год.</w:t>
      </w:r>
    </w:p>
    <w:p w:rsidR="009F5B0A" w:rsidRPr="00E3406D" w:rsidRDefault="009F5B0A" w:rsidP="004C27D0">
      <w:pPr>
        <w:pStyle w:val="afb"/>
        <w:spacing w:line="240" w:lineRule="auto"/>
      </w:pPr>
      <w:r w:rsidRPr="00E3406D">
        <w:t>Суточный максимум осадков по району составляет 94 мм/сут. Средняя интенсивность осадков по месяцам изменяется в пределах 0,002 – 0,028 мм/мин.</w:t>
      </w:r>
    </w:p>
    <w:p w:rsidR="009F5B0A" w:rsidRPr="00E3406D" w:rsidRDefault="009F5B0A" w:rsidP="004C27D0">
      <w:pPr>
        <w:pStyle w:val="afb"/>
        <w:spacing w:line="240" w:lineRule="auto"/>
      </w:pPr>
      <w:r w:rsidRPr="00E3406D">
        <w:t xml:space="preserve">Средняя высота снежного покрова на открытом участке равна </w:t>
      </w:r>
      <w:smartTag w:uri="urn:schemas-microsoft-com:office:smarttags" w:element="metricconverter">
        <w:smartTagPr>
          <w:attr w:name="ProductID" w:val="21 см"/>
        </w:smartTagPr>
        <w:r w:rsidRPr="00E3406D">
          <w:t>21 см</w:t>
        </w:r>
      </w:smartTag>
      <w:r w:rsidRPr="00E3406D">
        <w:t xml:space="preserve">, на защищенном – </w:t>
      </w:r>
      <w:smartTag w:uri="urn:schemas-microsoft-com:office:smarttags" w:element="metricconverter">
        <w:smartTagPr>
          <w:attr w:name="ProductID" w:val="40 см"/>
        </w:smartTagPr>
        <w:r w:rsidRPr="00E3406D">
          <w:t>40 см</w:t>
        </w:r>
      </w:smartTag>
      <w:r w:rsidRPr="00E3406D">
        <w:t xml:space="preserve">. Максимальная высота снежного покрова на открытом участке составляет </w:t>
      </w:r>
      <w:smartTag w:uri="urn:schemas-microsoft-com:office:smarttags" w:element="metricconverter">
        <w:smartTagPr>
          <w:attr w:name="ProductID" w:val="36 см"/>
        </w:smartTagPr>
        <w:r w:rsidRPr="00E3406D">
          <w:t>36 см</w:t>
        </w:r>
      </w:smartTag>
      <w:r w:rsidRPr="00E3406D">
        <w:t xml:space="preserve">, на защищенном равна </w:t>
      </w:r>
      <w:smartTag w:uri="urn:schemas-microsoft-com:office:smarttags" w:element="metricconverter">
        <w:smartTagPr>
          <w:attr w:name="ProductID" w:val="69 см"/>
        </w:smartTagPr>
        <w:r w:rsidRPr="00E3406D">
          <w:t>69 см</w:t>
        </w:r>
      </w:smartTag>
      <w:r w:rsidRPr="00E3406D">
        <w:t xml:space="preserve">. </w:t>
      </w:r>
    </w:p>
    <w:p w:rsidR="009F5B0A" w:rsidRPr="00E3406D" w:rsidRDefault="009F5B0A" w:rsidP="004C27D0">
      <w:pPr>
        <w:pStyle w:val="afb"/>
        <w:spacing w:line="240" w:lineRule="auto"/>
      </w:pPr>
      <w:r w:rsidRPr="00E3406D">
        <w:t>Среднегодовая величина атмосферного давления равна 995,8 гПа и в течение года меняется в пределах 996 – 1051 гПа. Наибольшая величина давления наблюдается зимой, наименьшая – летом.</w:t>
      </w:r>
    </w:p>
    <w:p w:rsidR="009F5B0A" w:rsidRPr="00E3406D" w:rsidRDefault="009F5B0A" w:rsidP="004C27D0">
      <w:pPr>
        <w:pStyle w:val="afb"/>
        <w:spacing w:line="240" w:lineRule="auto"/>
      </w:pPr>
      <w:r w:rsidRPr="00E3406D">
        <w:t xml:space="preserve"> В годовом разрезе по району преобладают ветры З и ЮЗ направлений,  которые составляют 75 – 80%. Повторяемость остальных направлений ветра составляет 20 –</w:t>
      </w:r>
      <w:r w:rsidR="00196442" w:rsidRPr="00E3406D">
        <w:t xml:space="preserve"> </w:t>
      </w:r>
      <w:r w:rsidRPr="00E3406D">
        <w:t>25%. Наименьшую повторяемость имеют ветры С и ЮВ направлений и составляют 1–5%. Количество штилей в году равно 29%. Среднегодовая скорость ветра равна 3,5м/с.</w:t>
      </w:r>
    </w:p>
    <w:p w:rsidR="009F5B0A" w:rsidRPr="00E3406D" w:rsidRDefault="009F5B0A" w:rsidP="004C27D0">
      <w:pPr>
        <w:pStyle w:val="afb"/>
        <w:spacing w:line="240" w:lineRule="auto"/>
      </w:pPr>
      <w:r w:rsidRPr="00E3406D">
        <w:t>Участок принадлежит к юго-западной, Ангаро-Канской части Енисейского кряжа, являющегося выступом на дневную поверхность фундамента Сибирской платформы. С запада выступ по Муратовскому надвигу граничит с осадочными образованиями Западно-</w:t>
      </w:r>
      <w:r w:rsidRPr="00E3406D">
        <w:lastRenderedPageBreak/>
        <w:t>Сибирской плиты, с юга ограничен структурами палеозоя-мезозоя Рыбинской впадины, с востока - осадками Канско-Тасеевской впадины в составе чехла Сибирской платформы.</w:t>
      </w:r>
    </w:p>
    <w:p w:rsidR="009F5B0A" w:rsidRPr="00E3406D" w:rsidRDefault="009F5B0A" w:rsidP="004C27D0">
      <w:pPr>
        <w:pStyle w:val="afb"/>
        <w:spacing w:line="240" w:lineRule="auto"/>
      </w:pPr>
      <w:r w:rsidRPr="00E3406D">
        <w:t>В геологическом строении района работ принимают участие гнейсовые толщи канского и енисейского метаморфических комплексов, и современные элювиально-делювиальные рыхлые отложения</w:t>
      </w:r>
    </w:p>
    <w:p w:rsidR="009F5B0A" w:rsidRPr="00E3406D" w:rsidRDefault="009F5B0A" w:rsidP="004C27D0">
      <w:pPr>
        <w:pStyle w:val="afb"/>
        <w:spacing w:line="240" w:lineRule="auto"/>
      </w:pPr>
      <w:r w:rsidRPr="00E3406D">
        <w:t>В пределах участка докембрийские магматические образования представлены серией мощных секущих и послойных архей-раннепротерозойских даек метадолеритов, внедрившихся в заключительную стадию регионального метаморфизма, а также постметаморфическими маломощными дайками габбро-диабазов, как правило, трассирующих сеть диагональных разрывных нарушений.</w:t>
      </w:r>
    </w:p>
    <w:p w:rsidR="009F5B0A" w:rsidRPr="00E3406D" w:rsidRDefault="009F5B0A" w:rsidP="004C27D0">
      <w:pPr>
        <w:pStyle w:val="afb"/>
        <w:spacing w:line="240" w:lineRule="auto"/>
      </w:pPr>
      <w:r w:rsidRPr="00E3406D">
        <w:t>Основной разрывной структурой Ангаро-Канского выступа является Приенисейский (фрагмент Саяно-Енисейского сдвига) глубинный и долгоживущий разлом, шовная часть которого находится восточнее площади работ. Мощность шовной части Приенисейского разлома достигает 1 и более км. Оперяющая разлом продольная сеть трещин, как и шовная его часть, характеризуется северо-западным (320-340°) простиранием с проявлениями надвигового на юго-запад характера и с падением плоскостей сместителей под углом до 50-80° на северо-восток. Непосредственно к площади работ примыкают с юго-запада Байкальский разлом с его поперечным ответвлением по ручью Безымянному с сетью параллельных разрывных трещин, прослеживающихся через участок до встречи с Шумихинским разломом на северо-восточном фланге участка.</w:t>
      </w:r>
    </w:p>
    <w:p w:rsidR="009F5B0A" w:rsidRPr="00E3406D" w:rsidRDefault="009F5B0A" w:rsidP="004C27D0">
      <w:pPr>
        <w:pStyle w:val="afb"/>
        <w:spacing w:line="240" w:lineRule="auto"/>
      </w:pPr>
      <w:r w:rsidRPr="00E3406D">
        <w:rPr>
          <w:rStyle w:val="24"/>
          <w:b w:val="0"/>
          <w:bCs w:val="0"/>
          <w:sz w:val="24"/>
          <w:szCs w:val="24"/>
        </w:rPr>
        <w:t xml:space="preserve">В региональном отношении участок расположен в пределах Ангаро-Канского гидрогеологического массива Енисейской складчатой области, характеризующегося преимущественным распространением трещинных и трещинно-жильных вод. С массивом, по отрывочным сведениям, могут быть связаны трещинно-грунтовые воды, распространенные преимущественно до глубины 60 - </w:t>
      </w:r>
      <w:smartTag w:uri="urn:schemas-microsoft-com:office:smarttags" w:element="metricconverter">
        <w:smartTagPr>
          <w:attr w:name="ProductID" w:val="100 м"/>
        </w:smartTagPr>
        <w:r w:rsidRPr="00E3406D">
          <w:rPr>
            <w:rStyle w:val="24"/>
            <w:b w:val="0"/>
            <w:bCs w:val="0"/>
            <w:sz w:val="24"/>
            <w:szCs w:val="24"/>
          </w:rPr>
          <w:t>100 м</w:t>
        </w:r>
      </w:smartTag>
      <w:r w:rsidRPr="00E3406D">
        <w:rPr>
          <w:rStyle w:val="24"/>
          <w:b w:val="0"/>
          <w:bCs w:val="0"/>
          <w:sz w:val="24"/>
          <w:szCs w:val="24"/>
        </w:rPr>
        <w:t>, а также локально-трещинные воды разломов и жильных образований, проникающие на глубину в несколько сотен метров.</w:t>
      </w:r>
    </w:p>
    <w:p w:rsidR="009F5B0A" w:rsidRPr="00E3406D" w:rsidRDefault="009F5B0A" w:rsidP="004C27D0">
      <w:pPr>
        <w:pStyle w:val="afb"/>
        <w:spacing w:line="240" w:lineRule="auto"/>
      </w:pPr>
      <w:r w:rsidRPr="00E3406D">
        <w:rPr>
          <w:rStyle w:val="24"/>
          <w:b w:val="0"/>
          <w:bCs w:val="0"/>
          <w:sz w:val="24"/>
          <w:szCs w:val="24"/>
        </w:rPr>
        <w:t>Гидрогеологический массив является областью интенсивного водообмена, которая разобщена на систему отдельных бассейнов стока, совпадающих с водосборными площадями водотоков. Питание, транзит и разгрузка подземных вод осуществляется в пределах этих отдельных бассейнов. Питание подземных вод происходит за счет атмосферных осадков и, на участках распространения водоносных пород имеет резко выраженный сезонный характер.</w:t>
      </w:r>
    </w:p>
    <w:p w:rsidR="009F5B0A" w:rsidRPr="00E3406D" w:rsidRDefault="009F5B0A" w:rsidP="004C27D0">
      <w:pPr>
        <w:pStyle w:val="afb"/>
        <w:spacing w:line="240" w:lineRule="auto"/>
      </w:pPr>
      <w:r w:rsidRPr="00E3406D">
        <w:rPr>
          <w:rStyle w:val="24"/>
          <w:b w:val="0"/>
          <w:bCs w:val="0"/>
          <w:sz w:val="24"/>
          <w:szCs w:val="24"/>
        </w:rPr>
        <w:t>По условиям обводненности и условиям распространения и движения подземных вод на исследуемом участке можно выделить следующие гидрогеологические подразделения:</w:t>
      </w:r>
    </w:p>
    <w:p w:rsidR="009F5B0A" w:rsidRPr="00E3406D" w:rsidRDefault="009F5B0A" w:rsidP="004C27D0">
      <w:pPr>
        <w:pStyle w:val="afb"/>
        <w:numPr>
          <w:ilvl w:val="0"/>
          <w:numId w:val="38"/>
        </w:numPr>
        <w:tabs>
          <w:tab w:val="clear" w:pos="1440"/>
          <w:tab w:val="num" w:pos="935"/>
        </w:tabs>
        <w:spacing w:line="240" w:lineRule="auto"/>
        <w:ind w:left="0"/>
      </w:pPr>
      <w:r w:rsidRPr="00E3406D">
        <w:rPr>
          <w:rStyle w:val="24"/>
          <w:b w:val="0"/>
          <w:bCs w:val="0"/>
          <w:sz w:val="24"/>
          <w:szCs w:val="24"/>
        </w:rPr>
        <w:t>локально обводненный горизонт четвертичных покровных отложений;</w:t>
      </w:r>
    </w:p>
    <w:p w:rsidR="009F5B0A" w:rsidRPr="00E3406D" w:rsidRDefault="009F5B0A" w:rsidP="004C27D0">
      <w:pPr>
        <w:pStyle w:val="afb"/>
        <w:numPr>
          <w:ilvl w:val="0"/>
          <w:numId w:val="38"/>
        </w:numPr>
        <w:tabs>
          <w:tab w:val="clear" w:pos="1440"/>
          <w:tab w:val="num" w:pos="935"/>
        </w:tabs>
        <w:spacing w:line="240" w:lineRule="auto"/>
        <w:ind w:left="0"/>
      </w:pPr>
      <w:r w:rsidRPr="00E3406D">
        <w:rPr>
          <w:rStyle w:val="24"/>
          <w:b w:val="0"/>
          <w:bCs w:val="0"/>
          <w:sz w:val="24"/>
          <w:szCs w:val="24"/>
        </w:rPr>
        <w:t>относительно водоносную зону экзогенной трещиноватости раннеархейских пород;</w:t>
      </w:r>
    </w:p>
    <w:p w:rsidR="009F5B0A" w:rsidRPr="00E3406D" w:rsidRDefault="009F5B0A" w:rsidP="004C27D0">
      <w:pPr>
        <w:pStyle w:val="afb"/>
        <w:numPr>
          <w:ilvl w:val="0"/>
          <w:numId w:val="38"/>
        </w:numPr>
        <w:tabs>
          <w:tab w:val="clear" w:pos="1440"/>
          <w:tab w:val="num" w:pos="935"/>
        </w:tabs>
        <w:spacing w:line="240" w:lineRule="auto"/>
        <w:ind w:left="0"/>
      </w:pPr>
      <w:r w:rsidRPr="00E3406D">
        <w:rPr>
          <w:rStyle w:val="24"/>
          <w:b w:val="0"/>
          <w:bCs w:val="0"/>
          <w:sz w:val="24"/>
          <w:szCs w:val="24"/>
        </w:rPr>
        <w:t>водонепроницаемую зону раннеархейских пород.</w:t>
      </w:r>
    </w:p>
    <w:p w:rsidR="009F5B0A" w:rsidRPr="00E3406D" w:rsidRDefault="009F5B0A" w:rsidP="004C27D0">
      <w:pPr>
        <w:pStyle w:val="afb"/>
        <w:spacing w:line="240" w:lineRule="auto"/>
      </w:pPr>
      <w:r w:rsidRPr="00E3406D">
        <w:rPr>
          <w:rStyle w:val="26"/>
          <w:rFonts w:ascii="Times New Roman" w:hAnsi="Times New Roman" w:cs="Times New Roman"/>
          <w:i w:val="0"/>
          <w:iCs w:val="0"/>
          <w:sz w:val="24"/>
          <w:szCs w:val="24"/>
        </w:rPr>
        <w:t>Локально обводненный горизонт четвертичных покровных отложений</w:t>
      </w:r>
      <w:r w:rsidRPr="00E3406D">
        <w:rPr>
          <w:rStyle w:val="24"/>
          <w:b w:val="0"/>
          <w:bCs w:val="0"/>
          <w:sz w:val="24"/>
          <w:szCs w:val="24"/>
        </w:rPr>
        <w:t xml:space="preserve"> распространен с поверхности до глубины </w:t>
      </w:r>
      <w:smartTag w:uri="urn:schemas-microsoft-com:office:smarttags" w:element="metricconverter">
        <w:smartTagPr>
          <w:attr w:name="ProductID" w:val="31,3 м"/>
        </w:smartTagPr>
        <w:r w:rsidRPr="00E3406D">
          <w:rPr>
            <w:rStyle w:val="24"/>
            <w:b w:val="0"/>
            <w:bCs w:val="0"/>
            <w:sz w:val="24"/>
            <w:szCs w:val="24"/>
          </w:rPr>
          <w:t>31,3 м</w:t>
        </w:r>
      </w:smartTag>
      <w:r w:rsidRPr="00E3406D">
        <w:rPr>
          <w:rStyle w:val="24"/>
          <w:b w:val="0"/>
          <w:bCs w:val="0"/>
          <w:sz w:val="24"/>
          <w:szCs w:val="24"/>
        </w:rPr>
        <w:t xml:space="preserve">, выдержанного по площади горизонта не образует. Целиком породы зоны обводнены в период снеготаяния и затяжных дождей. В другие периоды зона обводнена лишь линзообразно, за счет литологической неоднородности, а также вблизи местных понижений рельефа на участках где подстилающая относительно водоносная зона имеет высокие отметки уровней. По данным проведенных исследований, а также по аналогии со смежными районами, фильтрационные свойства делювиальных отложений пестрые, коэффициенты фильтрации составляют от десятых долей до 20 м/сут. Питание подземных вод происходит за счет атмосферных осадков, и перетоков со смежных отложений, разгрузка осуществляется в подстилающие отложения, а также в виде подземного и поверхностного стока в долинах </w:t>
      </w:r>
      <w:r w:rsidRPr="00E3406D">
        <w:rPr>
          <w:rStyle w:val="24"/>
          <w:b w:val="0"/>
          <w:bCs w:val="0"/>
          <w:sz w:val="24"/>
          <w:szCs w:val="24"/>
        </w:rPr>
        <w:lastRenderedPageBreak/>
        <w:t>ручьев. Воды пресные гидрокарбонатные кальциевые. Химический состав подземных вод обусловлен непродолжительным периодом фильтрации атмосферных осадков в характеризуемой зоне.</w:t>
      </w:r>
    </w:p>
    <w:p w:rsidR="009F5B0A" w:rsidRPr="00E3406D" w:rsidRDefault="009F5B0A" w:rsidP="004C27D0">
      <w:pPr>
        <w:pStyle w:val="afb"/>
        <w:spacing w:line="240" w:lineRule="auto"/>
      </w:pPr>
      <w:r w:rsidRPr="00E3406D">
        <w:rPr>
          <w:rStyle w:val="26"/>
          <w:rFonts w:ascii="Times New Roman" w:hAnsi="Times New Roman" w:cs="Times New Roman"/>
          <w:i w:val="0"/>
          <w:iCs w:val="0"/>
          <w:sz w:val="24"/>
          <w:szCs w:val="24"/>
        </w:rPr>
        <w:t>Относительно водоносная зона экзогенной трещиноватости раннеархейских пород</w:t>
      </w:r>
      <w:r w:rsidRPr="00E3406D">
        <w:rPr>
          <w:rStyle w:val="24"/>
          <w:b w:val="0"/>
          <w:bCs w:val="0"/>
          <w:sz w:val="24"/>
          <w:szCs w:val="24"/>
        </w:rPr>
        <w:t xml:space="preserve"> выделяется в верхней части разреза до глубин 50 - </w:t>
      </w:r>
      <w:smartTag w:uri="urn:schemas-microsoft-com:office:smarttags" w:element="metricconverter">
        <w:smartTagPr>
          <w:attr w:name="ProductID" w:val="150 м"/>
        </w:smartTagPr>
        <w:r w:rsidRPr="00E3406D">
          <w:rPr>
            <w:rStyle w:val="24"/>
            <w:b w:val="0"/>
            <w:bCs w:val="0"/>
            <w:sz w:val="24"/>
            <w:szCs w:val="24"/>
          </w:rPr>
          <w:t>150 м</w:t>
        </w:r>
      </w:smartTag>
      <w:r w:rsidRPr="00E3406D">
        <w:rPr>
          <w:rStyle w:val="24"/>
          <w:b w:val="0"/>
          <w:bCs w:val="0"/>
          <w:sz w:val="24"/>
          <w:szCs w:val="24"/>
        </w:rPr>
        <w:t>. Гидрогеологическое подразделение приурочено к зоне распространения открытой экзогенной и эндогенной трещиноватости определенной по керну скважин во всех типах пород. Содержит трещинные и трещинно-жильные воды.</w:t>
      </w:r>
    </w:p>
    <w:p w:rsidR="009F5B0A" w:rsidRPr="00E3406D" w:rsidRDefault="009F5B0A" w:rsidP="004C27D0">
      <w:pPr>
        <w:pStyle w:val="afb"/>
        <w:spacing w:line="240" w:lineRule="auto"/>
      </w:pPr>
      <w:r w:rsidRPr="00E3406D">
        <w:rPr>
          <w:rStyle w:val="24"/>
          <w:b w:val="0"/>
          <w:bCs w:val="0"/>
          <w:sz w:val="24"/>
          <w:szCs w:val="24"/>
        </w:rPr>
        <w:t xml:space="preserve">Глубина залегания уровня подземных вод, в зависимости от рельефа изменяется от поверхности до 15 - </w:t>
      </w:r>
      <w:smartTag w:uri="urn:schemas-microsoft-com:office:smarttags" w:element="metricconverter">
        <w:smartTagPr>
          <w:attr w:name="ProductID" w:val="20 м"/>
        </w:smartTagPr>
        <w:r w:rsidRPr="00E3406D">
          <w:rPr>
            <w:rStyle w:val="24"/>
            <w:b w:val="0"/>
            <w:bCs w:val="0"/>
            <w:sz w:val="24"/>
            <w:szCs w:val="24"/>
          </w:rPr>
          <w:t>20 м</w:t>
        </w:r>
      </w:smartTag>
      <w:r w:rsidRPr="00E3406D">
        <w:rPr>
          <w:rStyle w:val="24"/>
          <w:b w:val="0"/>
          <w:bCs w:val="0"/>
          <w:sz w:val="24"/>
          <w:szCs w:val="24"/>
        </w:rPr>
        <w:t>. В целом фильтрационные свойства выделенного гидрогеологического подразделения низкие. Коэффициенты фильтрации зоны трещиноватости в скважинах изменяются от 0,0002 до 0,3 м/сут. Как следует из фильтрационных свойств пород, в подразделении могут образовываться лишь отдельные слабоводоносные трещинно-жильные зоны, со сложными условиями взаимосвязи.</w:t>
      </w:r>
    </w:p>
    <w:p w:rsidR="009F5B0A" w:rsidRPr="00E3406D" w:rsidRDefault="009F5B0A" w:rsidP="004C27D0">
      <w:pPr>
        <w:pStyle w:val="afb"/>
        <w:spacing w:line="240" w:lineRule="auto"/>
      </w:pPr>
      <w:r w:rsidRPr="00E3406D">
        <w:t xml:space="preserve">По химическому составу воды гидрокарбонатные кальциево-магниевого типа. Из анионов преобладают гидрокарбонаты (83-95%), из катионов – кальций (43-71%), магний (27-50%). По физическим свойствам подземные воды прозрачные, бесцветные, без запаха, вкуса и осадка. По водородному показателю имеют слабощелочную реакцию среды (7,3-8,3). Вода пресная (сухой остаток от 250,0 до 309,0 мг/л). По величине общей жёсткости – умеренно жёсткая (среднее значение 4,3 мг*экв/л). </w:t>
      </w:r>
    </w:p>
    <w:p w:rsidR="009F5B0A" w:rsidRPr="00E3406D" w:rsidRDefault="009F5B0A" w:rsidP="004C27D0">
      <w:pPr>
        <w:pStyle w:val="afb"/>
        <w:spacing w:line="240" w:lineRule="auto"/>
      </w:pPr>
      <w:r w:rsidRPr="00E3406D">
        <w:rPr>
          <w:rStyle w:val="26"/>
          <w:rFonts w:ascii="Times New Roman" w:hAnsi="Times New Roman" w:cs="Times New Roman"/>
          <w:i w:val="0"/>
          <w:iCs w:val="0"/>
          <w:sz w:val="24"/>
          <w:szCs w:val="24"/>
        </w:rPr>
        <w:t>Водонепроницаемая зона раннеархейских пород</w:t>
      </w:r>
      <w:r w:rsidRPr="00E3406D">
        <w:rPr>
          <w:rStyle w:val="24"/>
          <w:b w:val="0"/>
          <w:bCs w:val="0"/>
          <w:sz w:val="24"/>
          <w:szCs w:val="24"/>
        </w:rPr>
        <w:t xml:space="preserve"> начинается с глубин 50 - </w:t>
      </w:r>
      <w:smartTag w:uri="urn:schemas-microsoft-com:office:smarttags" w:element="metricconverter">
        <w:smartTagPr>
          <w:attr w:name="ProductID" w:val="150 м"/>
        </w:smartTagPr>
        <w:r w:rsidRPr="00E3406D">
          <w:rPr>
            <w:rStyle w:val="24"/>
            <w:b w:val="0"/>
            <w:bCs w:val="0"/>
            <w:sz w:val="24"/>
            <w:szCs w:val="24"/>
          </w:rPr>
          <w:t>150 м</w:t>
        </w:r>
      </w:smartTag>
      <w:r w:rsidRPr="00E3406D">
        <w:rPr>
          <w:rStyle w:val="24"/>
          <w:b w:val="0"/>
          <w:bCs w:val="0"/>
          <w:sz w:val="24"/>
          <w:szCs w:val="24"/>
        </w:rPr>
        <w:t>. Характеризуемая зона сложена довольно монолитным блоком переслаивающихся разновидностей архейских высокопрочных гнейсов и кристаллических сланцев с внедрившимися и претерпевшими изменения вместе с вмещающими породами дайками габбро-диабазов.</w:t>
      </w:r>
    </w:p>
    <w:p w:rsidR="009F5B0A" w:rsidRPr="00E3406D" w:rsidRDefault="009F5B0A" w:rsidP="004C27D0">
      <w:pPr>
        <w:pStyle w:val="afb"/>
        <w:spacing w:line="240" w:lineRule="auto"/>
      </w:pPr>
      <w:r w:rsidRPr="00E3406D">
        <w:rPr>
          <w:rStyle w:val="24"/>
          <w:b w:val="0"/>
          <w:bCs w:val="0"/>
          <w:sz w:val="24"/>
          <w:szCs w:val="24"/>
        </w:rPr>
        <w:t xml:space="preserve">В пределах всей области распространения архейских кристаллических пород Ангаро-Канского гидрогеологического массива Енисейской складчатой области не известны подземные водные объекты, которые могут представлять интерес для централизованного водоснабжения, что объясняется крайне низкой водоносностью слагающих его пород. В этой структуре отсутствуют разведанные месторождения подземных вод любого назначения, а также не были выявлены перспективные участки для поисков и разведки подземных вод. Вследствие низкой проницаемости пород естественные ресурсы верхней гидродинамической зоны весьма малы, а в зоне водонепроницаемых пород они практически отсутствуют, в связи с поиски запасов подземных вод на глубине, превышающей </w:t>
      </w:r>
      <w:smartTag w:uri="urn:schemas-microsoft-com:office:smarttags" w:element="metricconverter">
        <w:smartTagPr>
          <w:attr w:name="ProductID" w:val="150 м"/>
        </w:smartTagPr>
        <w:r w:rsidRPr="00E3406D">
          <w:rPr>
            <w:rStyle w:val="24"/>
            <w:b w:val="0"/>
            <w:bCs w:val="0"/>
            <w:sz w:val="24"/>
            <w:szCs w:val="24"/>
          </w:rPr>
          <w:t>150 м</w:t>
        </w:r>
      </w:smartTag>
      <w:r w:rsidRPr="00E3406D">
        <w:rPr>
          <w:rStyle w:val="24"/>
          <w:b w:val="0"/>
          <w:bCs w:val="0"/>
          <w:sz w:val="24"/>
          <w:szCs w:val="24"/>
        </w:rPr>
        <w:t xml:space="preserve"> бесперспективны.</w:t>
      </w:r>
    </w:p>
    <w:p w:rsidR="009F5B0A" w:rsidRPr="00E3406D" w:rsidRDefault="009F5B0A" w:rsidP="004C27D0">
      <w:pPr>
        <w:pStyle w:val="2"/>
        <w:keepNext/>
        <w:numPr>
          <w:ilvl w:val="1"/>
          <w:numId w:val="0"/>
        </w:numPr>
        <w:tabs>
          <w:tab w:val="num" w:pos="936"/>
        </w:tabs>
        <w:spacing w:before="240" w:after="60"/>
        <w:ind w:left="936" w:right="0" w:hanging="576"/>
        <w:jc w:val="center"/>
        <w:rPr>
          <w:sz w:val="24"/>
          <w:szCs w:val="24"/>
        </w:rPr>
      </w:pPr>
      <w:bookmarkStart w:id="18" w:name="_Toc377565292"/>
      <w:r w:rsidRPr="00E3406D">
        <w:rPr>
          <w:sz w:val="24"/>
          <w:szCs w:val="24"/>
        </w:rPr>
        <w:t>Характеристика площадки строительства</w:t>
      </w:r>
      <w:bookmarkEnd w:id="18"/>
    </w:p>
    <w:p w:rsidR="009F5B0A" w:rsidRPr="00E3406D" w:rsidRDefault="009F5B0A" w:rsidP="004C27D0">
      <w:pPr>
        <w:pStyle w:val="afb"/>
        <w:spacing w:line="240" w:lineRule="auto"/>
      </w:pPr>
      <w:r w:rsidRPr="00E3406D">
        <w:t xml:space="preserve">Площадка исследований для организации водозабора за счет подземных вод располагается в долине ручья – левого притока р. Шумиха. Местность относится к низкогорной тайге, в долинах Шумихи и ручьев-притоков частично заболочена. </w:t>
      </w:r>
    </w:p>
    <w:p w:rsidR="009F5B0A" w:rsidRPr="00E3406D" w:rsidRDefault="009F5B0A" w:rsidP="004C27D0">
      <w:pPr>
        <w:pStyle w:val="afb"/>
        <w:spacing w:line="240" w:lineRule="auto"/>
      </w:pPr>
      <w:r w:rsidRPr="00E3406D">
        <w:t xml:space="preserve">Категория сложности инженерно-геологических условий – </w:t>
      </w:r>
      <w:r w:rsidR="00394E21" w:rsidRPr="00E3406D">
        <w:t>2</w:t>
      </w:r>
      <w:r w:rsidRPr="00E3406D">
        <w:t>. Категория  системы водоснабжения – 3. Производительность водозабора – 800 м</w:t>
      </w:r>
      <w:r w:rsidRPr="00E3406D">
        <w:rPr>
          <w:vertAlign w:val="superscript"/>
        </w:rPr>
        <w:t>3</w:t>
      </w:r>
      <w:r w:rsidRPr="00E3406D">
        <w:t xml:space="preserve">/сут. Вода предназначена для хозяйственно-питьевого водоснабжения объекта строительства в периоды его строительства и эксплуатации. Перед подачей потребителю вода должна соответствовать требованиям СанПиН 2.1.4.1074-01 «Питьевая вода. Гигиенические требования к качеству воды централизованных систем питьевого водоснабжения. Контроль качества. Гигиенические требования к обеспечению безопасности систем горячего водоснабжения». Расчетный период водопотребления – 25 лет. Режим эксплуатации водозаборных сооружений – непрерывный.  </w:t>
      </w:r>
    </w:p>
    <w:p w:rsidR="009F5B0A" w:rsidRPr="00E3406D" w:rsidRDefault="009F5B0A" w:rsidP="004C27D0">
      <w:pPr>
        <w:pStyle w:val="2"/>
        <w:keepNext/>
        <w:numPr>
          <w:ilvl w:val="1"/>
          <w:numId w:val="0"/>
        </w:numPr>
        <w:tabs>
          <w:tab w:val="num" w:pos="936"/>
        </w:tabs>
        <w:spacing w:before="240" w:after="60"/>
        <w:ind w:left="936" w:right="0" w:hanging="576"/>
        <w:jc w:val="center"/>
        <w:rPr>
          <w:sz w:val="24"/>
          <w:szCs w:val="24"/>
        </w:rPr>
      </w:pPr>
      <w:bookmarkStart w:id="19" w:name="_Toc377565293"/>
      <w:r w:rsidRPr="00E3406D">
        <w:rPr>
          <w:sz w:val="24"/>
          <w:szCs w:val="24"/>
        </w:rPr>
        <w:t>Потребность в электроэнергии и воде</w:t>
      </w:r>
      <w:bookmarkEnd w:id="19"/>
    </w:p>
    <w:p w:rsidR="009F5B0A" w:rsidRPr="00E3406D" w:rsidRDefault="009F5B0A" w:rsidP="004C27D0">
      <w:pPr>
        <w:pStyle w:val="afb"/>
        <w:spacing w:line="240" w:lineRule="auto"/>
      </w:pPr>
      <w:r w:rsidRPr="00E3406D">
        <w:t>На участке отсутствуют источники водоснабжения  и электроэнергии.</w:t>
      </w:r>
    </w:p>
    <w:p w:rsidR="009F5B0A" w:rsidRPr="00E3406D" w:rsidRDefault="009F5B0A" w:rsidP="004C27D0">
      <w:pPr>
        <w:pStyle w:val="2"/>
        <w:keepNext/>
        <w:numPr>
          <w:ilvl w:val="1"/>
          <w:numId w:val="0"/>
        </w:numPr>
        <w:tabs>
          <w:tab w:val="num" w:pos="936"/>
        </w:tabs>
        <w:spacing w:before="240" w:after="60"/>
        <w:ind w:left="936" w:right="0" w:hanging="576"/>
        <w:jc w:val="center"/>
        <w:rPr>
          <w:sz w:val="24"/>
          <w:szCs w:val="24"/>
        </w:rPr>
      </w:pPr>
      <w:bookmarkStart w:id="20" w:name="_Toc377565294"/>
      <w:r w:rsidRPr="00E3406D">
        <w:rPr>
          <w:sz w:val="24"/>
          <w:szCs w:val="24"/>
        </w:rPr>
        <w:lastRenderedPageBreak/>
        <w:t>Существующая инфраструктура</w:t>
      </w:r>
      <w:bookmarkEnd w:id="20"/>
    </w:p>
    <w:p w:rsidR="009F5B0A" w:rsidRPr="00E3406D" w:rsidRDefault="009F5B0A" w:rsidP="004C27D0">
      <w:pPr>
        <w:pStyle w:val="afb"/>
        <w:spacing w:line="240" w:lineRule="auto"/>
      </w:pPr>
      <w:r w:rsidRPr="00E3406D">
        <w:t xml:space="preserve">Автодорога г. Железногорск расположена на удалении </w:t>
      </w:r>
      <w:smartTag w:uri="urn:schemas-microsoft-com:office:smarttags" w:element="metricconverter">
        <w:smartTagPr>
          <w:attr w:name="ProductID" w:val="1 км"/>
        </w:smartTagPr>
        <w:r w:rsidRPr="00E3406D">
          <w:t>1 км</w:t>
        </w:r>
      </w:smartTag>
      <w:r w:rsidRPr="00E3406D">
        <w:t xml:space="preserve"> от участка работ. Других объектов инфраструктуры нет.</w:t>
      </w:r>
    </w:p>
    <w:p w:rsidR="009F5B0A" w:rsidRPr="00E3406D" w:rsidRDefault="009F5B0A" w:rsidP="004C27D0">
      <w:pPr>
        <w:pStyle w:val="2"/>
        <w:keepNext/>
        <w:numPr>
          <w:ilvl w:val="1"/>
          <w:numId w:val="0"/>
        </w:numPr>
        <w:tabs>
          <w:tab w:val="num" w:pos="936"/>
        </w:tabs>
        <w:spacing w:before="240" w:after="60"/>
        <w:ind w:left="936" w:right="0" w:hanging="576"/>
        <w:jc w:val="center"/>
        <w:rPr>
          <w:sz w:val="24"/>
          <w:szCs w:val="24"/>
        </w:rPr>
      </w:pPr>
      <w:bookmarkStart w:id="21" w:name="_Toc377565295"/>
      <w:r w:rsidRPr="00E3406D">
        <w:rPr>
          <w:sz w:val="24"/>
          <w:szCs w:val="24"/>
        </w:rPr>
        <w:t xml:space="preserve">Сведения о ранее выполненных </w:t>
      </w:r>
      <w:bookmarkEnd w:id="21"/>
      <w:r w:rsidR="000925C8" w:rsidRPr="00E3406D">
        <w:rPr>
          <w:sz w:val="24"/>
          <w:szCs w:val="24"/>
        </w:rPr>
        <w:t>геологоразведочных работах</w:t>
      </w:r>
    </w:p>
    <w:p w:rsidR="009F5B0A" w:rsidRPr="00E3406D" w:rsidRDefault="009F5B0A" w:rsidP="007F3959">
      <w:pPr>
        <w:pStyle w:val="afb"/>
        <w:spacing w:line="240" w:lineRule="auto"/>
      </w:pPr>
      <w:r w:rsidRPr="00E3406D">
        <w:t xml:space="preserve">На участке проведены геологоразведочные работы и инженерно-геологические изыскания. </w:t>
      </w:r>
      <w:r w:rsidR="007311B2" w:rsidRPr="00E3406D">
        <w:t>ОАО «ГСПИ «КПИИ «ВНИПИЭТ» с августа по ноябрь 2012 г на основании договора № 5-12/836/610/000304 от 31.07.2012 г., заключённого между ФГУП «ГХК» (г. Железногорск) и Красноярским филиалом ОАО «ГСПИ «КПИИ» ВНИПИЭТ» (г. Железногорск)</w:t>
      </w:r>
      <w:r w:rsidR="007F3959" w:rsidRPr="00E3406D">
        <w:t xml:space="preserve">. </w:t>
      </w:r>
      <w:r w:rsidRPr="00E3406D">
        <w:t>Список литературы приведен в приложении 1.</w:t>
      </w:r>
      <w:r w:rsidR="007F3959" w:rsidRPr="00E3406D">
        <w:t xml:space="preserve"> </w:t>
      </w:r>
      <w:r w:rsidR="007311B2" w:rsidRPr="00E3406D">
        <w:t xml:space="preserve">Отчет для ознакомления был получен от ФГУП «ГХК» </w:t>
      </w:r>
      <w:r w:rsidR="007F3959" w:rsidRPr="00E3406D">
        <w:t xml:space="preserve">(письмо от </w:t>
      </w:r>
      <w:r w:rsidR="007311B2" w:rsidRPr="00E3406D">
        <w:t>27.12.2013 № 212-25-60-01/6208</w:t>
      </w:r>
      <w:r w:rsidR="007F3959" w:rsidRPr="00E3406D">
        <w:t xml:space="preserve">). </w:t>
      </w:r>
      <w:r w:rsidR="007311B2" w:rsidRPr="00E3406D">
        <w:t>Согласно отчету (Инв. № 112-8163/ДСП), при выполнении работ было пробурено 4 поисково-разведочных скважин С-1/12, С-2/12, С-3/12, С-4/12 и 1 разведочно-эксплуатационная скважина РЭС-5. Выполнено ГИС, опытно-фильтрационные работы, опробование подземных вод и аналитические исследования качества воды.</w:t>
      </w:r>
      <w:r w:rsidR="00F23728" w:rsidRPr="00E3406D">
        <w:t xml:space="preserve"> </w:t>
      </w:r>
      <w:r w:rsidR="007311B2" w:rsidRPr="00E3406D">
        <w:t>Скважины С-1/12, С-2/12, С-3/12, С-4/12 – ликвидированы тампонажной глиной с послойным тромбованием (стр. 89 отчета).</w:t>
      </w:r>
      <w:r w:rsidR="00F23728" w:rsidRPr="00E3406D">
        <w:t xml:space="preserve"> </w:t>
      </w:r>
      <w:r w:rsidR="007311B2" w:rsidRPr="00E3406D">
        <w:t>Разведочно-эксплуатационная ск</w:t>
      </w:r>
      <w:r w:rsidR="00F23728" w:rsidRPr="00E3406D">
        <w:t>важина РЭС-5 существует.</w:t>
      </w:r>
      <w:r w:rsidRPr="00E3406D">
        <w:t xml:space="preserve"> Предварительно оцененные запасы</w:t>
      </w:r>
      <w:r w:rsidR="00F23728" w:rsidRPr="00E3406D">
        <w:t xml:space="preserve"> по отчету</w:t>
      </w:r>
      <w:r w:rsidRPr="00E3406D">
        <w:t xml:space="preserve"> составляют 0,8 тыс. м</w:t>
      </w:r>
      <w:r w:rsidRPr="00E3406D">
        <w:rPr>
          <w:vertAlign w:val="superscript"/>
        </w:rPr>
        <w:t>3</w:t>
      </w:r>
      <w:r w:rsidRPr="00E3406D">
        <w:t>/сут. На государственную или ведомственную экспертизу подсчитанные запасы подземных вод не представлялись, в связи с чем полученные результаты имеют справочный характер, формально их нет оснований отнести к категории «выявленных».</w:t>
      </w:r>
    </w:p>
    <w:p w:rsidR="00F23728" w:rsidRPr="00E3406D" w:rsidRDefault="00F23728" w:rsidP="007F3959">
      <w:pPr>
        <w:ind w:firstLine="567"/>
        <w:jc w:val="both"/>
      </w:pPr>
      <w:r w:rsidRPr="00E3406D">
        <w:t>Результаты инженерно-геологических исследований 2012 г массива пород для технического водоснабжения можно использовать только как справочную информацию</w:t>
      </w:r>
    </w:p>
    <w:p w:rsidR="009F5B0A" w:rsidRPr="00E3406D" w:rsidRDefault="009F5B0A" w:rsidP="004C27D0">
      <w:pPr>
        <w:pStyle w:val="2"/>
        <w:keepNext/>
        <w:numPr>
          <w:ilvl w:val="1"/>
          <w:numId w:val="0"/>
        </w:numPr>
        <w:tabs>
          <w:tab w:val="num" w:pos="936"/>
        </w:tabs>
        <w:spacing w:before="240" w:after="60"/>
        <w:ind w:left="936" w:right="0" w:hanging="576"/>
        <w:jc w:val="center"/>
        <w:rPr>
          <w:sz w:val="24"/>
          <w:szCs w:val="24"/>
        </w:rPr>
      </w:pPr>
      <w:bookmarkStart w:id="22" w:name="_Toc377565296"/>
      <w:r w:rsidRPr="00E3406D">
        <w:rPr>
          <w:sz w:val="24"/>
          <w:szCs w:val="24"/>
        </w:rPr>
        <w:t>Дополнительные материалы</w:t>
      </w:r>
      <w:bookmarkEnd w:id="22"/>
    </w:p>
    <w:p w:rsidR="009F5B0A" w:rsidRPr="00E3406D" w:rsidRDefault="009F5B0A" w:rsidP="004C27D0">
      <w:pPr>
        <w:jc w:val="both"/>
        <w:rPr>
          <w:i/>
        </w:rPr>
      </w:pPr>
      <w:r w:rsidRPr="00E3406D">
        <w:rPr>
          <w:i/>
        </w:rPr>
        <w:t>При необходимости к техническому заданию прикладываются гр</w:t>
      </w:r>
      <w:r w:rsidR="00FA5EF7" w:rsidRPr="00E3406D">
        <w:rPr>
          <w:i/>
        </w:rPr>
        <w:t>афические и текстовые документы.</w:t>
      </w:r>
    </w:p>
    <w:p w:rsidR="009F5B0A" w:rsidRPr="00E3406D" w:rsidRDefault="009F5B0A" w:rsidP="004C27D0">
      <w:pPr>
        <w:pStyle w:val="1"/>
        <w:keepNext/>
        <w:tabs>
          <w:tab w:val="num" w:pos="792"/>
        </w:tabs>
        <w:spacing w:before="240" w:beforeAutospacing="0" w:after="60" w:afterAutospacing="0"/>
        <w:ind w:left="792" w:hanging="432"/>
        <w:jc w:val="center"/>
      </w:pPr>
      <w:bookmarkStart w:id="23" w:name="_Toc377565297"/>
      <w:r w:rsidRPr="00E3406D">
        <w:t>ТРЕБОВАНИЯ К ТЕХНИЧЕСКИМ РЕЗУЛЬТАТАМ РАБОТЫ</w:t>
      </w:r>
      <w:bookmarkEnd w:id="23"/>
    </w:p>
    <w:p w:rsidR="009F5B0A" w:rsidRPr="00E3406D" w:rsidRDefault="009F5B0A" w:rsidP="004C27D0">
      <w:pPr>
        <w:pStyle w:val="2"/>
        <w:keepNext/>
        <w:numPr>
          <w:ilvl w:val="1"/>
          <w:numId w:val="0"/>
        </w:numPr>
        <w:tabs>
          <w:tab w:val="num" w:pos="936"/>
        </w:tabs>
        <w:spacing w:before="240" w:after="60"/>
        <w:ind w:left="936" w:right="0" w:hanging="576"/>
        <w:jc w:val="center"/>
        <w:rPr>
          <w:sz w:val="24"/>
          <w:szCs w:val="24"/>
        </w:rPr>
      </w:pPr>
      <w:bookmarkStart w:id="24" w:name="_Toc377565298"/>
      <w:r w:rsidRPr="00E3406D">
        <w:rPr>
          <w:sz w:val="24"/>
          <w:szCs w:val="24"/>
        </w:rPr>
        <w:t xml:space="preserve">Требования к достоверности и полноте результатов </w:t>
      </w:r>
      <w:bookmarkEnd w:id="24"/>
      <w:r w:rsidR="00951EA2" w:rsidRPr="00E3406D">
        <w:rPr>
          <w:sz w:val="24"/>
          <w:szCs w:val="24"/>
        </w:rPr>
        <w:t>геологоразведочных работ</w:t>
      </w:r>
    </w:p>
    <w:p w:rsidR="009F5B0A" w:rsidRPr="00E3406D" w:rsidRDefault="009F5B0A" w:rsidP="004C27D0">
      <w:pPr>
        <w:pStyle w:val="afb"/>
        <w:spacing w:line="240" w:lineRule="auto"/>
      </w:pPr>
      <w:r w:rsidRPr="00E3406D">
        <w:t xml:space="preserve">Проект на проведение оценки эксплуатационных запасов подземных вод направляется на государственную экспертизу. </w:t>
      </w:r>
    </w:p>
    <w:p w:rsidR="009F5B0A" w:rsidRPr="00E3406D" w:rsidRDefault="009F5B0A" w:rsidP="004C27D0">
      <w:pPr>
        <w:pStyle w:val="afb"/>
        <w:spacing w:line="240" w:lineRule="auto"/>
      </w:pPr>
      <w:r w:rsidRPr="00E3406D">
        <w:t>Материалы подсчета запасов подземных вод направляются на утверждение в Государственную комиссию по запасам полезных ископаемых (ГКЗ).</w:t>
      </w:r>
    </w:p>
    <w:p w:rsidR="009F5B0A" w:rsidRPr="00E3406D" w:rsidRDefault="009F5B0A" w:rsidP="004C27D0">
      <w:pPr>
        <w:pStyle w:val="2"/>
        <w:keepNext/>
        <w:numPr>
          <w:ilvl w:val="1"/>
          <w:numId w:val="0"/>
        </w:numPr>
        <w:tabs>
          <w:tab w:val="num" w:pos="936"/>
        </w:tabs>
        <w:spacing w:before="240" w:after="60"/>
        <w:ind w:left="936" w:right="0" w:hanging="576"/>
        <w:jc w:val="center"/>
        <w:rPr>
          <w:sz w:val="24"/>
          <w:szCs w:val="24"/>
        </w:rPr>
      </w:pPr>
      <w:bookmarkStart w:id="25" w:name="_Toc377565299"/>
      <w:r w:rsidRPr="00E3406D">
        <w:rPr>
          <w:sz w:val="24"/>
          <w:szCs w:val="24"/>
        </w:rPr>
        <w:t xml:space="preserve">Программа </w:t>
      </w:r>
      <w:bookmarkEnd w:id="25"/>
      <w:r w:rsidR="00951EA2" w:rsidRPr="00E3406D">
        <w:rPr>
          <w:sz w:val="24"/>
          <w:szCs w:val="24"/>
        </w:rPr>
        <w:t>работ</w:t>
      </w:r>
    </w:p>
    <w:p w:rsidR="009F5B0A" w:rsidRPr="00E3406D" w:rsidRDefault="009F5B0A" w:rsidP="004C27D0">
      <w:pPr>
        <w:pStyle w:val="afb"/>
        <w:spacing w:line="240" w:lineRule="auto"/>
      </w:pPr>
      <w:r w:rsidRPr="00E3406D">
        <w:t>В программе изысканий обосновывается виды, последовательность и объемы работ.</w:t>
      </w:r>
    </w:p>
    <w:p w:rsidR="009F5B0A" w:rsidRPr="00E3406D" w:rsidRDefault="009F5B0A" w:rsidP="004C27D0">
      <w:pPr>
        <w:pStyle w:val="afb"/>
        <w:spacing w:line="240" w:lineRule="auto"/>
      </w:pPr>
      <w:r w:rsidRPr="00E3406D">
        <w:t xml:space="preserve">Программа </w:t>
      </w:r>
      <w:r w:rsidR="000925C8" w:rsidRPr="00E3406D">
        <w:t>работ по поиску</w:t>
      </w:r>
      <w:r w:rsidRPr="00E3406D">
        <w:t xml:space="preserve"> источника водоснабжения на базе подземных вод составляется исполнителем и согласовывается с Заказчиком.</w:t>
      </w:r>
    </w:p>
    <w:p w:rsidR="009F5B0A" w:rsidRPr="00E3406D" w:rsidRDefault="009F5B0A" w:rsidP="004C27D0">
      <w:pPr>
        <w:pStyle w:val="2"/>
        <w:keepNext/>
        <w:numPr>
          <w:ilvl w:val="1"/>
          <w:numId w:val="0"/>
        </w:numPr>
        <w:tabs>
          <w:tab w:val="num" w:pos="936"/>
        </w:tabs>
        <w:spacing w:before="240" w:after="60"/>
        <w:ind w:left="936" w:right="0" w:hanging="576"/>
        <w:jc w:val="center"/>
        <w:rPr>
          <w:sz w:val="24"/>
          <w:szCs w:val="24"/>
        </w:rPr>
      </w:pPr>
      <w:bookmarkStart w:id="26" w:name="_Toc377565300"/>
      <w:r w:rsidRPr="00E3406D">
        <w:rPr>
          <w:sz w:val="24"/>
          <w:szCs w:val="24"/>
        </w:rPr>
        <w:t>Требования к составу документации</w:t>
      </w:r>
      <w:bookmarkEnd w:id="26"/>
    </w:p>
    <w:p w:rsidR="00D915EE" w:rsidRPr="00E3406D" w:rsidRDefault="00D915EE" w:rsidP="004C27D0">
      <w:pPr>
        <w:pStyle w:val="afb"/>
        <w:spacing w:line="240" w:lineRule="auto"/>
      </w:pPr>
    </w:p>
    <w:p w:rsidR="00E007A7" w:rsidRPr="00E3406D" w:rsidRDefault="00E007A7" w:rsidP="004C27D0">
      <w:pPr>
        <w:pStyle w:val="afb"/>
        <w:spacing w:line="240" w:lineRule="auto"/>
      </w:pPr>
      <w:r w:rsidRPr="00E3406D">
        <w:t>По первому этапу должны быть представлены следующие материалы:</w:t>
      </w:r>
    </w:p>
    <w:p w:rsidR="009F5B0A" w:rsidRPr="00E3406D" w:rsidRDefault="00E007A7" w:rsidP="004C27D0">
      <w:pPr>
        <w:pStyle w:val="afb"/>
        <w:spacing w:line="240" w:lineRule="auto"/>
      </w:pPr>
      <w:r w:rsidRPr="00E3406D">
        <w:t xml:space="preserve"> - </w:t>
      </w:r>
      <w:r w:rsidR="009F5B0A" w:rsidRPr="00E3406D">
        <w:t xml:space="preserve">Программа </w:t>
      </w:r>
      <w:r w:rsidRPr="00E3406D">
        <w:t>работ по поиску</w:t>
      </w:r>
      <w:r w:rsidR="009F5B0A" w:rsidRPr="00E3406D">
        <w:t xml:space="preserve"> источника водоснабжения на базе подземных вод</w:t>
      </w:r>
      <w:r w:rsidRPr="00E3406D">
        <w:t>,</w:t>
      </w:r>
      <w:r w:rsidR="009F5B0A" w:rsidRPr="00E3406D">
        <w:t xml:space="preserve"> составляется в соответствии с требованиями </w:t>
      </w:r>
      <w:r w:rsidR="00E5658F" w:rsidRPr="00E3406D">
        <w:t>СП 47.13330.2012. Инженерные изыскания для строительства. Основные положения (актуализированная редакция СНиП 11-02-96)</w:t>
      </w:r>
      <w:r w:rsidRPr="00E3406D">
        <w:t>;</w:t>
      </w:r>
    </w:p>
    <w:p w:rsidR="009F5B0A" w:rsidRPr="00E3406D" w:rsidRDefault="00E007A7" w:rsidP="004C27D0">
      <w:pPr>
        <w:pStyle w:val="afb"/>
        <w:spacing w:line="240" w:lineRule="auto"/>
      </w:pPr>
      <w:r w:rsidRPr="00E3406D">
        <w:t xml:space="preserve">- </w:t>
      </w:r>
      <w:r w:rsidR="00FD39BE" w:rsidRPr="00E3406D">
        <w:t xml:space="preserve">Заключение государственной экспертизы Департамента  по недропользованию по Центрально-Сибирскому округу </w:t>
      </w:r>
      <w:r w:rsidR="00394E21" w:rsidRPr="00E3406D">
        <w:t>на проектно</w:t>
      </w:r>
      <w:r w:rsidR="009F5B0A" w:rsidRPr="00E3406D">
        <w:t>-сметн</w:t>
      </w:r>
      <w:r w:rsidR="00FD39BE" w:rsidRPr="00E3406D">
        <w:t>ую</w:t>
      </w:r>
      <w:r w:rsidR="009F5B0A" w:rsidRPr="00E3406D">
        <w:t xml:space="preserve"> документаци</w:t>
      </w:r>
      <w:r w:rsidR="00FD39BE" w:rsidRPr="00E3406D">
        <w:t xml:space="preserve">ю </w:t>
      </w:r>
      <w:r w:rsidR="009F5B0A" w:rsidRPr="00E3406D">
        <w:t>поисково-оценочных работ по оценке эксплуа</w:t>
      </w:r>
      <w:r w:rsidRPr="00E3406D">
        <w:t xml:space="preserve">тационных запасов подземных вод, </w:t>
      </w:r>
      <w:r w:rsidR="009F5B0A" w:rsidRPr="00E3406D">
        <w:t>составл</w:t>
      </w:r>
      <w:r w:rsidR="00FD39BE" w:rsidRPr="00E3406D">
        <w:t>енную</w:t>
      </w:r>
      <w:r w:rsidR="009F5B0A" w:rsidRPr="00E3406D">
        <w:t xml:space="preserve"> в соответствии с требованиями МПР России</w:t>
      </w:r>
      <w:r w:rsidRPr="00E3406D">
        <w:t>;</w:t>
      </w:r>
    </w:p>
    <w:p w:rsidR="00E007A7" w:rsidRPr="00E3406D" w:rsidRDefault="00E007A7" w:rsidP="004C27D0">
      <w:pPr>
        <w:pStyle w:val="afb"/>
        <w:spacing w:line="240" w:lineRule="auto"/>
      </w:pPr>
      <w:r w:rsidRPr="00E3406D">
        <w:lastRenderedPageBreak/>
        <w:t>- Отчет по буровым, опытно-фильтрационным, кам</w:t>
      </w:r>
      <w:r w:rsidR="005A15F2" w:rsidRPr="00E3406D">
        <w:t>еральным и лабораторным работам.</w:t>
      </w:r>
    </w:p>
    <w:p w:rsidR="00E007A7" w:rsidRPr="00E3406D" w:rsidRDefault="005A15F2" w:rsidP="004C27D0">
      <w:pPr>
        <w:pStyle w:val="afb"/>
        <w:spacing w:line="240" w:lineRule="auto"/>
      </w:pPr>
      <w:r w:rsidRPr="00E3406D">
        <w:t>По второму этапу должно быть представлено:</w:t>
      </w:r>
    </w:p>
    <w:p w:rsidR="005A15F2" w:rsidRPr="00E3406D" w:rsidRDefault="005A15F2" w:rsidP="004C27D0">
      <w:pPr>
        <w:pStyle w:val="afb"/>
        <w:spacing w:line="240" w:lineRule="auto"/>
      </w:pPr>
      <w:r w:rsidRPr="00E3406D">
        <w:t>- Положительное заключение в ФМБА и органе Роспотребнадзора проекта зон санитарной охраны водозабора (ЗСО).</w:t>
      </w:r>
    </w:p>
    <w:p w:rsidR="005A15F2" w:rsidRPr="00E3406D" w:rsidRDefault="005A15F2" w:rsidP="004C27D0">
      <w:pPr>
        <w:pStyle w:val="afb"/>
        <w:spacing w:line="240" w:lineRule="auto"/>
      </w:pPr>
      <w:r w:rsidRPr="00E3406D">
        <w:t>По третьему этапу должны быть представлены:</w:t>
      </w:r>
    </w:p>
    <w:p w:rsidR="005A15F2" w:rsidRPr="00E3406D" w:rsidRDefault="0021225B" w:rsidP="004C27D0">
      <w:pPr>
        <w:pStyle w:val="afb"/>
        <w:spacing w:line="240" w:lineRule="auto"/>
      </w:pPr>
      <w:r w:rsidRPr="00E3406D">
        <w:t>- Технический отчет по проведенным работам, составленный в соответствии с требованиями СП 47.13330.2012. Инженерные изыскания для строительства. Основные положения (актуализированная редакция СНиП 11-02-96);</w:t>
      </w:r>
    </w:p>
    <w:p w:rsidR="005A15F2" w:rsidRPr="00E3406D" w:rsidRDefault="005A15F2" w:rsidP="004C27D0">
      <w:pPr>
        <w:pStyle w:val="afb"/>
        <w:spacing w:line="240" w:lineRule="auto"/>
      </w:pPr>
      <w:r w:rsidRPr="00E3406D">
        <w:t xml:space="preserve">- </w:t>
      </w:r>
      <w:r w:rsidR="009F5B0A" w:rsidRPr="00E3406D">
        <w:t xml:space="preserve">Геологический отчет с </w:t>
      </w:r>
      <w:r w:rsidRPr="00E3406D">
        <w:t>подсчетом запасов подземных вод</w:t>
      </w:r>
      <w:r w:rsidR="0021225B" w:rsidRPr="00E3406D">
        <w:t>, составленный в соответствии с «Требованиями к составу и правилам оформления представляемых на государственную экспертизу материалов по подсчету запасов питьевых, технических и минеральных подземных вод», МПР РФ, 2011</w:t>
      </w:r>
      <w:r w:rsidRPr="00E3406D">
        <w:t xml:space="preserve">; </w:t>
      </w:r>
    </w:p>
    <w:p w:rsidR="009F5B0A" w:rsidRPr="00E3406D" w:rsidRDefault="005A15F2" w:rsidP="005A15F2">
      <w:pPr>
        <w:pStyle w:val="afb"/>
        <w:spacing w:line="240" w:lineRule="auto"/>
        <w:ind w:firstLine="0"/>
      </w:pPr>
      <w:r w:rsidRPr="00E3406D">
        <w:t xml:space="preserve">           - Заключение</w:t>
      </w:r>
      <w:r w:rsidR="009F5B0A" w:rsidRPr="00E3406D">
        <w:t xml:space="preserve"> государственн</w:t>
      </w:r>
      <w:r w:rsidRPr="00E3406D">
        <w:t>ой</w:t>
      </w:r>
      <w:r w:rsidR="009F5B0A" w:rsidRPr="00E3406D">
        <w:t xml:space="preserve"> экспертиз</w:t>
      </w:r>
      <w:r w:rsidRPr="00E3406D">
        <w:t>ы</w:t>
      </w:r>
      <w:r w:rsidR="0021225B" w:rsidRPr="00E3406D">
        <w:t xml:space="preserve"> запасов подземных вод;</w:t>
      </w:r>
    </w:p>
    <w:p w:rsidR="009F5B0A" w:rsidRPr="00E3406D" w:rsidRDefault="0021225B" w:rsidP="0021225B">
      <w:pPr>
        <w:pStyle w:val="afb"/>
        <w:spacing w:line="240" w:lineRule="auto"/>
        <w:ind w:firstLine="709"/>
      </w:pPr>
      <w:r w:rsidRPr="00E3406D">
        <w:t>- Заключение ТКЗ на геологический отчет и постановка запасов вод на Государственный учет.</w:t>
      </w:r>
    </w:p>
    <w:p w:rsidR="009F5B0A" w:rsidRPr="00E3406D" w:rsidRDefault="009F5B0A" w:rsidP="004C27D0">
      <w:pPr>
        <w:pStyle w:val="2"/>
        <w:keepNext/>
        <w:numPr>
          <w:ilvl w:val="1"/>
          <w:numId w:val="0"/>
        </w:numPr>
        <w:tabs>
          <w:tab w:val="num" w:pos="936"/>
        </w:tabs>
        <w:spacing w:before="240" w:after="60"/>
        <w:ind w:left="936" w:right="0" w:hanging="576"/>
        <w:jc w:val="center"/>
        <w:rPr>
          <w:sz w:val="24"/>
          <w:szCs w:val="24"/>
        </w:rPr>
      </w:pPr>
      <w:bookmarkStart w:id="27" w:name="_Toc377565301"/>
      <w:r w:rsidRPr="00E3406D">
        <w:rPr>
          <w:sz w:val="24"/>
          <w:szCs w:val="24"/>
        </w:rPr>
        <w:t>Требования к метрологическому обеспечению работ</w:t>
      </w:r>
      <w:bookmarkEnd w:id="27"/>
    </w:p>
    <w:p w:rsidR="009F5B0A" w:rsidRPr="00E3406D" w:rsidRDefault="009F5B0A" w:rsidP="004C27D0">
      <w:pPr>
        <w:pStyle w:val="afb"/>
        <w:spacing w:line="240" w:lineRule="auto"/>
      </w:pPr>
      <w:r w:rsidRPr="00E3406D">
        <w:t>Метрологическое обеспечение работ должно соответствовать Постановлению Правительства Российской Федерации от 30.12.2012 № 1488 «Об утверждении Положения об особенностях обеспечения единства измерений при осуществлении деятельности в области использования атомной энергии».</w:t>
      </w:r>
    </w:p>
    <w:p w:rsidR="009F5B0A" w:rsidRPr="00E3406D" w:rsidRDefault="009F5B0A" w:rsidP="004C27D0">
      <w:pPr>
        <w:pStyle w:val="2"/>
        <w:keepNext/>
        <w:numPr>
          <w:ilvl w:val="1"/>
          <w:numId w:val="0"/>
        </w:numPr>
        <w:tabs>
          <w:tab w:val="num" w:pos="936"/>
        </w:tabs>
        <w:spacing w:before="240" w:after="60"/>
        <w:ind w:left="936" w:right="0" w:hanging="576"/>
        <w:jc w:val="center"/>
        <w:rPr>
          <w:sz w:val="24"/>
          <w:szCs w:val="24"/>
        </w:rPr>
      </w:pPr>
      <w:bookmarkStart w:id="28" w:name="_Toc377565302"/>
      <w:r w:rsidRPr="00E3406D">
        <w:rPr>
          <w:sz w:val="24"/>
          <w:szCs w:val="24"/>
        </w:rPr>
        <w:t>Требования по охране окружающей среды при выполнении работ</w:t>
      </w:r>
      <w:bookmarkEnd w:id="28"/>
    </w:p>
    <w:p w:rsidR="009F5B0A" w:rsidRPr="00E3406D" w:rsidRDefault="009F5B0A" w:rsidP="004C27D0">
      <w:pPr>
        <w:pStyle w:val="afb"/>
        <w:spacing w:line="240" w:lineRule="auto"/>
      </w:pPr>
      <w:r w:rsidRPr="00E3406D">
        <w:t>Разрабатываются в программе изысканий в соответствии с действующим законодательством.</w:t>
      </w:r>
    </w:p>
    <w:p w:rsidR="009F5B0A" w:rsidRPr="00E3406D" w:rsidRDefault="009F5B0A" w:rsidP="004C27D0">
      <w:pPr>
        <w:pStyle w:val="afb"/>
        <w:spacing w:line="240" w:lineRule="auto"/>
      </w:pPr>
      <w:r w:rsidRPr="00E3406D">
        <w:t>Разрабатывается проект зон санитарной охраны водозабора.</w:t>
      </w:r>
    </w:p>
    <w:p w:rsidR="009F5B0A" w:rsidRPr="00E3406D" w:rsidRDefault="009F5B0A" w:rsidP="004C27D0">
      <w:pPr>
        <w:pStyle w:val="2"/>
        <w:keepNext/>
        <w:numPr>
          <w:ilvl w:val="1"/>
          <w:numId w:val="0"/>
        </w:numPr>
        <w:tabs>
          <w:tab w:val="num" w:pos="936"/>
        </w:tabs>
        <w:spacing w:before="240" w:after="60"/>
        <w:ind w:left="936" w:right="0" w:hanging="576"/>
        <w:jc w:val="center"/>
        <w:rPr>
          <w:sz w:val="24"/>
          <w:szCs w:val="24"/>
        </w:rPr>
      </w:pPr>
      <w:bookmarkStart w:id="29" w:name="_Toc377565303"/>
      <w:r w:rsidRPr="00E3406D">
        <w:rPr>
          <w:sz w:val="24"/>
          <w:szCs w:val="24"/>
        </w:rPr>
        <w:t>Перечень согласований, выполняемых П</w:t>
      </w:r>
      <w:r w:rsidR="008B37AB" w:rsidRPr="00E3406D">
        <w:rPr>
          <w:sz w:val="24"/>
          <w:szCs w:val="24"/>
        </w:rPr>
        <w:t>одрядчи</w:t>
      </w:r>
      <w:r w:rsidRPr="00E3406D">
        <w:rPr>
          <w:sz w:val="24"/>
          <w:szCs w:val="24"/>
        </w:rPr>
        <w:t>ком</w:t>
      </w:r>
      <w:bookmarkEnd w:id="29"/>
    </w:p>
    <w:p w:rsidR="009F5B0A" w:rsidRPr="00E3406D" w:rsidRDefault="009F5B0A" w:rsidP="004C27D0">
      <w:pPr>
        <w:pStyle w:val="afb"/>
        <w:spacing w:line="240" w:lineRule="auto"/>
      </w:pPr>
      <w:r w:rsidRPr="00E3406D">
        <w:t>Согласование соответствия качества воды намеченным целям.</w:t>
      </w:r>
    </w:p>
    <w:p w:rsidR="009F5B0A" w:rsidRPr="00E3406D" w:rsidRDefault="009F5B0A" w:rsidP="004C27D0">
      <w:pPr>
        <w:pStyle w:val="afb"/>
        <w:spacing w:line="240" w:lineRule="auto"/>
      </w:pPr>
      <w:r w:rsidRPr="00E3406D">
        <w:t>Согласование соответствия  санитарным требованиям проекта зон санитарной охраны водозабора подземных вод.</w:t>
      </w:r>
    </w:p>
    <w:p w:rsidR="009F5B0A" w:rsidRPr="00E3406D" w:rsidRDefault="009F5B0A" w:rsidP="004C27D0">
      <w:pPr>
        <w:pStyle w:val="afb"/>
        <w:spacing w:line="240" w:lineRule="auto"/>
      </w:pPr>
      <w:r w:rsidRPr="00E3406D">
        <w:t>Государственная экспертиза подсчета запасов подземных вод в ТКЗ Департамента  по недропользованию по Центрально-Сибирскому округу</w:t>
      </w:r>
      <w:r w:rsidR="00931058" w:rsidRPr="00E3406D">
        <w:t>.</w:t>
      </w:r>
    </w:p>
    <w:p w:rsidR="009F5B0A" w:rsidRPr="00E3406D" w:rsidRDefault="009F5B0A" w:rsidP="004C27D0">
      <w:pPr>
        <w:pStyle w:val="1"/>
        <w:keepNext/>
        <w:tabs>
          <w:tab w:val="num" w:pos="792"/>
        </w:tabs>
        <w:spacing w:before="240" w:beforeAutospacing="0" w:after="60" w:afterAutospacing="0"/>
        <w:ind w:left="792" w:hanging="432"/>
        <w:jc w:val="center"/>
      </w:pPr>
      <w:bookmarkStart w:id="30" w:name="_Toc377565304"/>
      <w:r w:rsidRPr="00E3406D">
        <w:t>ТРЕБОВАНИЯ К СМЕТНОЙ ДОКУМЕНТАЦИИ</w:t>
      </w:r>
      <w:bookmarkEnd w:id="30"/>
    </w:p>
    <w:p w:rsidR="009F5B0A" w:rsidRPr="00E3406D" w:rsidRDefault="009F5B0A" w:rsidP="004C27D0">
      <w:pPr>
        <w:pStyle w:val="afb"/>
        <w:spacing w:line="240" w:lineRule="auto"/>
        <w:rPr>
          <w:i/>
        </w:rPr>
      </w:pPr>
      <w:r w:rsidRPr="00E3406D">
        <w:t>Смета на проведение работ</w:t>
      </w:r>
      <w:r w:rsidRPr="00E3406D">
        <w:rPr>
          <w:i/>
        </w:rPr>
        <w:t xml:space="preserve"> </w:t>
      </w:r>
      <w:r w:rsidRPr="00E3406D">
        <w:t>«Оценка эксплуатационных запасов подземных вод для водоснабжения объектов окончательной изоляции радиоактивных отходов</w:t>
      </w:r>
      <w:r w:rsidRPr="00E3406D">
        <w:rPr>
          <w:bCs/>
          <w:spacing w:val="-4"/>
        </w:rPr>
        <w:t xml:space="preserve"> (Красноярский край. Нижне-Канский массив») составляется по нормативам на проведение инженерно-геологических изысканий для строительства.</w:t>
      </w:r>
    </w:p>
    <w:p w:rsidR="009F5B0A" w:rsidRPr="00E3406D" w:rsidRDefault="009F5B0A" w:rsidP="004C27D0">
      <w:pPr>
        <w:pStyle w:val="afb"/>
        <w:spacing w:line="240" w:lineRule="auto"/>
      </w:pPr>
      <w:r w:rsidRPr="00E3406D">
        <w:t>Сметная стоимость работ определяется по С</w:t>
      </w:r>
      <w:r w:rsidR="000030F6" w:rsidRPr="00E3406D">
        <w:t>борникам</w:t>
      </w:r>
      <w:r w:rsidRPr="00E3406D">
        <w:t xml:space="preserve"> базовых цен на </w:t>
      </w:r>
      <w:r w:rsidR="000030F6" w:rsidRPr="00E3406D">
        <w:t>соответствующие виды планируемых к выполнению работ и нормативными документами</w:t>
      </w:r>
      <w:r w:rsidR="00387487" w:rsidRPr="00E3406D">
        <w:t xml:space="preserve"> РФ в части взимания платы </w:t>
      </w:r>
      <w:r w:rsidR="008D2A97" w:rsidRPr="00E3406D">
        <w:t xml:space="preserve">надзорными органами </w:t>
      </w:r>
      <w:r w:rsidR="00387487" w:rsidRPr="00E3406D">
        <w:t>за прохождение</w:t>
      </w:r>
      <w:r w:rsidR="000030F6" w:rsidRPr="00E3406D">
        <w:t xml:space="preserve"> Государственны</w:t>
      </w:r>
      <w:r w:rsidR="00387487" w:rsidRPr="00E3406D">
        <w:t>х</w:t>
      </w:r>
      <w:r w:rsidR="000030F6" w:rsidRPr="00E3406D">
        <w:t xml:space="preserve"> экспертиз</w:t>
      </w:r>
      <w:r w:rsidRPr="00E3406D">
        <w:t>.</w:t>
      </w:r>
    </w:p>
    <w:p w:rsidR="009F5B0A" w:rsidRPr="00E3406D" w:rsidRDefault="009F5B0A" w:rsidP="004C27D0">
      <w:pPr>
        <w:pStyle w:val="1"/>
        <w:keepNext/>
        <w:tabs>
          <w:tab w:val="num" w:pos="792"/>
        </w:tabs>
        <w:spacing w:before="240" w:beforeAutospacing="0" w:after="60" w:afterAutospacing="0"/>
        <w:ind w:left="792" w:hanging="432"/>
        <w:jc w:val="center"/>
      </w:pPr>
      <w:bookmarkStart w:id="31" w:name="_Toc377565305"/>
      <w:r w:rsidRPr="00E3406D">
        <w:t>ТРЕБОВАНИЕ К КАЧЕСТВУ ВЫПОЛНЕНИЯ РАБОТ</w:t>
      </w:r>
      <w:bookmarkEnd w:id="31"/>
    </w:p>
    <w:p w:rsidR="009F5B0A" w:rsidRPr="00E3406D" w:rsidRDefault="009F5B0A" w:rsidP="004C27D0">
      <w:pPr>
        <w:pStyle w:val="afb"/>
        <w:spacing w:line="240" w:lineRule="auto"/>
      </w:pPr>
      <w:r w:rsidRPr="00E3406D">
        <w:t>Качество работ определяется государственным уполномоченным органом в области изучения недр.</w:t>
      </w:r>
    </w:p>
    <w:p w:rsidR="009F5B0A" w:rsidRPr="00E3406D" w:rsidRDefault="009F5B0A" w:rsidP="004C27D0">
      <w:pPr>
        <w:pStyle w:val="1"/>
        <w:keepNext/>
        <w:tabs>
          <w:tab w:val="num" w:pos="792"/>
        </w:tabs>
        <w:spacing w:before="240" w:beforeAutospacing="0" w:after="60" w:afterAutospacing="0"/>
        <w:ind w:left="792" w:hanging="432"/>
        <w:jc w:val="center"/>
      </w:pPr>
      <w:bookmarkStart w:id="32" w:name="_Toc377565306"/>
      <w:r w:rsidRPr="00E3406D">
        <w:t>ТРЕБОВАНИЕ К СРОКУ ВЫПОЛНЕНИЯ РАБОТ</w:t>
      </w:r>
      <w:bookmarkEnd w:id="32"/>
    </w:p>
    <w:p w:rsidR="009F5B0A" w:rsidRPr="00E3406D" w:rsidRDefault="009F5B0A" w:rsidP="004C27D0">
      <w:pPr>
        <w:pStyle w:val="afb"/>
        <w:spacing w:line="240" w:lineRule="auto"/>
      </w:pPr>
      <w:r w:rsidRPr="00E3406D">
        <w:t>Работы выполняются поэтапно с момента заключения договора. Срок</w:t>
      </w:r>
      <w:r w:rsidR="00FA5EF7" w:rsidRPr="00E3406D">
        <w:t>и</w:t>
      </w:r>
      <w:r w:rsidRPr="00E3406D">
        <w:t xml:space="preserve"> представления отчет</w:t>
      </w:r>
      <w:r w:rsidR="00FA5EF7" w:rsidRPr="00E3406D">
        <w:t>ов</w:t>
      </w:r>
      <w:r w:rsidRPr="00E3406D">
        <w:t xml:space="preserve"> </w:t>
      </w:r>
      <w:r w:rsidR="00FA5EF7" w:rsidRPr="00E3406D">
        <w:t xml:space="preserve">должны соответствовать срокам, указанным в календарном плане </w:t>
      </w:r>
      <w:r w:rsidR="00FA5EF7" w:rsidRPr="00E3406D">
        <w:lastRenderedPageBreak/>
        <w:t>выполнения работ (Приложение № 3 к Договору)</w:t>
      </w:r>
      <w:r w:rsidRPr="00E3406D">
        <w:t xml:space="preserve">. </w:t>
      </w:r>
    </w:p>
    <w:p w:rsidR="009F5B0A" w:rsidRPr="00E3406D" w:rsidRDefault="009F5B0A" w:rsidP="004C27D0">
      <w:pPr>
        <w:pStyle w:val="1"/>
        <w:keepNext/>
        <w:tabs>
          <w:tab w:val="num" w:pos="792"/>
        </w:tabs>
        <w:spacing w:before="240" w:beforeAutospacing="0" w:after="60" w:afterAutospacing="0"/>
        <w:ind w:left="792" w:hanging="432"/>
        <w:jc w:val="center"/>
      </w:pPr>
      <w:bookmarkStart w:id="33" w:name="_Toc377565307"/>
      <w:r w:rsidRPr="00E3406D">
        <w:t xml:space="preserve">ТРЕБОВАНИЯ К РЕЗУЛЬТАТАМ  И ПОРЯДКУ ПРИЕМКИ </w:t>
      </w:r>
      <w:bookmarkEnd w:id="33"/>
      <w:r w:rsidR="000030F6" w:rsidRPr="00E3406D">
        <w:t>ГЕОЛОГОРАЗВЕДОЧНЫХ РАБОТ</w:t>
      </w:r>
    </w:p>
    <w:p w:rsidR="009F5B0A" w:rsidRPr="00E3406D" w:rsidRDefault="009F5B0A" w:rsidP="004C27D0">
      <w:pPr>
        <w:pStyle w:val="2"/>
        <w:keepNext/>
        <w:numPr>
          <w:ilvl w:val="1"/>
          <w:numId w:val="0"/>
        </w:numPr>
        <w:tabs>
          <w:tab w:val="num" w:pos="936"/>
        </w:tabs>
        <w:spacing w:before="240" w:after="60"/>
        <w:ind w:left="936" w:right="0" w:hanging="576"/>
        <w:jc w:val="center"/>
        <w:rPr>
          <w:sz w:val="24"/>
          <w:szCs w:val="24"/>
        </w:rPr>
      </w:pPr>
      <w:bookmarkStart w:id="34" w:name="_Toc377565308"/>
      <w:r w:rsidRPr="00E3406D">
        <w:rPr>
          <w:sz w:val="24"/>
          <w:szCs w:val="24"/>
        </w:rPr>
        <w:t>Требования к результатам работ</w:t>
      </w:r>
      <w:bookmarkEnd w:id="34"/>
    </w:p>
    <w:p w:rsidR="009F5B0A" w:rsidRPr="00E3406D" w:rsidRDefault="009F5B0A" w:rsidP="004C27D0">
      <w:pPr>
        <w:pStyle w:val="afb"/>
        <w:spacing w:line="240" w:lineRule="auto"/>
        <w:rPr>
          <w:i/>
        </w:rPr>
      </w:pPr>
      <w:r w:rsidRPr="00E3406D">
        <w:t>Получение необходимых материалов и данных для обоснования типа, схемы размещения, конструкции и режима эксплуатации проектируемого водозабора подземных вод.</w:t>
      </w:r>
    </w:p>
    <w:p w:rsidR="009F5B0A" w:rsidRPr="00E3406D" w:rsidRDefault="009F5B0A" w:rsidP="004C27D0">
      <w:pPr>
        <w:pStyle w:val="2"/>
        <w:keepNext/>
        <w:numPr>
          <w:ilvl w:val="1"/>
          <w:numId w:val="0"/>
        </w:numPr>
        <w:tabs>
          <w:tab w:val="num" w:pos="936"/>
        </w:tabs>
        <w:spacing w:before="240" w:after="60"/>
        <w:ind w:left="936" w:right="0" w:hanging="576"/>
        <w:jc w:val="center"/>
        <w:rPr>
          <w:sz w:val="24"/>
          <w:szCs w:val="24"/>
        </w:rPr>
      </w:pPr>
      <w:bookmarkStart w:id="35" w:name="_Toc377565309"/>
      <w:r w:rsidRPr="00E3406D">
        <w:rPr>
          <w:sz w:val="24"/>
          <w:szCs w:val="24"/>
        </w:rPr>
        <w:t>Требования к форме представляемой информации</w:t>
      </w:r>
      <w:bookmarkEnd w:id="35"/>
    </w:p>
    <w:p w:rsidR="009F5B0A" w:rsidRPr="00E3406D" w:rsidRDefault="009F5B0A" w:rsidP="004C27D0">
      <w:pPr>
        <w:pStyle w:val="afb"/>
        <w:spacing w:line="240" w:lineRule="auto"/>
      </w:pPr>
      <w:r w:rsidRPr="00E3406D">
        <w:t>Результаты работ предоставляются на бумажном и электроном носителе на русском языке. Электронная версия отчета должна быть составлена с использованием общераспространенных программных сред.</w:t>
      </w:r>
    </w:p>
    <w:p w:rsidR="009F5B0A" w:rsidRPr="00E3406D" w:rsidRDefault="009F5B0A" w:rsidP="004C27D0">
      <w:pPr>
        <w:pStyle w:val="2"/>
        <w:keepNext/>
        <w:numPr>
          <w:ilvl w:val="1"/>
          <w:numId w:val="0"/>
        </w:numPr>
        <w:tabs>
          <w:tab w:val="num" w:pos="936"/>
        </w:tabs>
        <w:spacing w:before="240" w:after="60"/>
        <w:ind w:left="936" w:right="0" w:hanging="576"/>
        <w:jc w:val="center"/>
        <w:rPr>
          <w:sz w:val="24"/>
          <w:szCs w:val="24"/>
        </w:rPr>
      </w:pPr>
      <w:bookmarkStart w:id="36" w:name="_Toc377565310"/>
      <w:r w:rsidRPr="00E3406D">
        <w:rPr>
          <w:sz w:val="24"/>
          <w:szCs w:val="24"/>
        </w:rPr>
        <w:t xml:space="preserve">Количество экземпляров отчетов по результатам </w:t>
      </w:r>
      <w:bookmarkEnd w:id="36"/>
      <w:r w:rsidR="00951EA2" w:rsidRPr="00E3406D">
        <w:rPr>
          <w:sz w:val="24"/>
          <w:szCs w:val="24"/>
        </w:rPr>
        <w:t>геологоразведочных работ</w:t>
      </w:r>
    </w:p>
    <w:p w:rsidR="009F5B0A" w:rsidRPr="00E3406D" w:rsidRDefault="009F5B0A" w:rsidP="004C27D0">
      <w:pPr>
        <w:pStyle w:val="afb"/>
        <w:spacing w:line="240" w:lineRule="auto"/>
      </w:pPr>
      <w:r w:rsidRPr="00E3406D">
        <w:t xml:space="preserve">Отчеты составляются в </w:t>
      </w:r>
      <w:r w:rsidR="00931058" w:rsidRPr="00E3406D">
        <w:t>2</w:t>
      </w:r>
      <w:r w:rsidRPr="00E3406D">
        <w:t xml:space="preserve"> (</w:t>
      </w:r>
      <w:r w:rsidR="00931058" w:rsidRPr="00E3406D">
        <w:t>двух</w:t>
      </w:r>
      <w:r w:rsidRPr="00E3406D">
        <w:t>) экземплярах на бумажном носителе.</w:t>
      </w:r>
      <w:r w:rsidR="00B41567" w:rsidRPr="00E3406D">
        <w:t xml:space="preserve"> </w:t>
      </w:r>
      <w:r w:rsidRPr="00E3406D">
        <w:t xml:space="preserve">При выполнении и передаче документации на электронном носителе должны соблюдаться требования ГОСТ 2.051. Состав и структура электронной версии результатов </w:t>
      </w:r>
      <w:r w:rsidR="00951EA2" w:rsidRPr="00E3406D">
        <w:t>работ</w:t>
      </w:r>
      <w:r w:rsidRPr="00E3406D">
        <w:t xml:space="preserve"> должна быть идентична бумажному оригиналу.</w:t>
      </w:r>
    </w:p>
    <w:p w:rsidR="009F5B0A" w:rsidRPr="00E3406D" w:rsidRDefault="009F5B0A" w:rsidP="004C27D0">
      <w:pPr>
        <w:pStyle w:val="2"/>
        <w:keepNext/>
        <w:numPr>
          <w:ilvl w:val="1"/>
          <w:numId w:val="0"/>
        </w:numPr>
        <w:tabs>
          <w:tab w:val="num" w:pos="936"/>
        </w:tabs>
        <w:spacing w:before="240" w:after="60"/>
        <w:ind w:left="936" w:right="0" w:hanging="576"/>
        <w:jc w:val="center"/>
        <w:rPr>
          <w:sz w:val="24"/>
          <w:szCs w:val="24"/>
        </w:rPr>
      </w:pPr>
      <w:bookmarkStart w:id="37" w:name="_Toc377565311"/>
      <w:r w:rsidRPr="00E3406D">
        <w:rPr>
          <w:sz w:val="24"/>
          <w:szCs w:val="24"/>
        </w:rPr>
        <w:t xml:space="preserve">Порядок приемки </w:t>
      </w:r>
      <w:bookmarkEnd w:id="37"/>
      <w:r w:rsidR="00951EA2" w:rsidRPr="00E3406D">
        <w:rPr>
          <w:sz w:val="24"/>
          <w:szCs w:val="24"/>
        </w:rPr>
        <w:t>отчетов по результатам геологоразведочных работ</w:t>
      </w:r>
    </w:p>
    <w:p w:rsidR="009F5B0A" w:rsidRDefault="009F5B0A" w:rsidP="004C27D0">
      <w:pPr>
        <w:pStyle w:val="afb"/>
        <w:spacing w:line="240" w:lineRule="auto"/>
      </w:pPr>
      <w:r w:rsidRPr="00E3406D">
        <w:t xml:space="preserve">Документация передается Заказчику по накладной </w:t>
      </w:r>
      <w:r w:rsidR="00951EA2" w:rsidRPr="00E3406D">
        <w:t>2</w:t>
      </w:r>
      <w:r w:rsidRPr="00E3406D">
        <w:t xml:space="preserve"> (</w:t>
      </w:r>
      <w:r w:rsidR="00951EA2" w:rsidRPr="00E3406D">
        <w:t>два</w:t>
      </w:r>
      <w:r w:rsidRPr="00E3406D">
        <w:t xml:space="preserve">) оригинальных комплекта разработанной Документации на бумажном носителе и один экземпляр в электронной версии, на оптических носителях или носителе </w:t>
      </w:r>
      <w:r w:rsidRPr="00E3406D">
        <w:rPr>
          <w:lang w:val="en-US"/>
        </w:rPr>
        <w:t>USB</w:t>
      </w:r>
      <w:r w:rsidRPr="00E3406D">
        <w:t xml:space="preserve">. В случае наличия замечаний, </w:t>
      </w:r>
      <w:r w:rsidR="00951EA2" w:rsidRPr="00E3406D">
        <w:t>Подрядчик</w:t>
      </w:r>
      <w:r w:rsidRPr="00E3406D">
        <w:t xml:space="preserve"> обязан устранить их и направить Заказчику исправленную документацию и Акт приема-передачи выполненных работ.</w:t>
      </w:r>
    </w:p>
    <w:p w:rsidR="00DD439E" w:rsidRDefault="00DD439E" w:rsidP="004C27D0">
      <w:pPr>
        <w:pStyle w:val="afb"/>
        <w:spacing w:line="240" w:lineRule="auto"/>
      </w:pPr>
    </w:p>
    <w:p w:rsidR="00DD439E" w:rsidRDefault="00DD439E" w:rsidP="004C27D0">
      <w:pPr>
        <w:pStyle w:val="afb"/>
        <w:spacing w:line="240" w:lineRule="auto"/>
      </w:pPr>
    </w:p>
    <w:p w:rsidR="00DD439E" w:rsidRDefault="00DD439E" w:rsidP="004C27D0">
      <w:pPr>
        <w:pStyle w:val="afb"/>
        <w:spacing w:line="240" w:lineRule="auto"/>
      </w:pPr>
    </w:p>
    <w:tbl>
      <w:tblPr>
        <w:tblW w:w="9648" w:type="dxa"/>
        <w:tblLayout w:type="fixed"/>
        <w:tblLook w:val="0000"/>
      </w:tblPr>
      <w:tblGrid>
        <w:gridCol w:w="4824"/>
        <w:gridCol w:w="4824"/>
      </w:tblGrid>
      <w:tr w:rsidR="00DD439E" w:rsidRPr="00E3406D" w:rsidTr="00793C4B">
        <w:tc>
          <w:tcPr>
            <w:tcW w:w="4824" w:type="dxa"/>
          </w:tcPr>
          <w:p w:rsidR="00DD439E" w:rsidRPr="00E3406D" w:rsidRDefault="00DD439E" w:rsidP="00793C4B">
            <w:pPr>
              <w:jc w:val="both"/>
              <w:rPr>
                <w:b/>
                <w:szCs w:val="22"/>
              </w:rPr>
            </w:pPr>
            <w:r w:rsidRPr="00E3406D">
              <w:rPr>
                <w:b/>
                <w:szCs w:val="22"/>
              </w:rPr>
              <w:t>От Подрядчика:</w:t>
            </w:r>
          </w:p>
          <w:p w:rsidR="00DD439E" w:rsidRPr="00E3406D" w:rsidRDefault="00DD439E" w:rsidP="00793C4B">
            <w:pPr>
              <w:ind w:left="458" w:hangingChars="190" w:hanging="458"/>
              <w:jc w:val="both"/>
              <w:rPr>
                <w:b/>
                <w:szCs w:val="22"/>
              </w:rPr>
            </w:pPr>
            <w:r w:rsidRPr="00E3406D">
              <w:rPr>
                <w:b/>
                <w:szCs w:val="22"/>
              </w:rPr>
              <w:t>_______________________</w:t>
            </w:r>
            <w:r w:rsidRPr="00E3406D">
              <w:rPr>
                <w:szCs w:val="22"/>
              </w:rPr>
              <w:t xml:space="preserve"> /_____________/</w:t>
            </w:r>
            <w:r w:rsidRPr="00E3406D">
              <w:rPr>
                <w:b/>
                <w:szCs w:val="22"/>
              </w:rPr>
              <w:t xml:space="preserve"> </w:t>
            </w:r>
          </w:p>
          <w:p w:rsidR="00DD439E" w:rsidRPr="00E3406D" w:rsidRDefault="00DD439E" w:rsidP="00793C4B">
            <w:pPr>
              <w:ind w:left="458" w:hangingChars="190" w:hanging="458"/>
              <w:jc w:val="both"/>
              <w:rPr>
                <w:b/>
                <w:szCs w:val="22"/>
              </w:rPr>
            </w:pPr>
          </w:p>
          <w:p w:rsidR="00DD439E" w:rsidRPr="00E3406D" w:rsidRDefault="00DD439E" w:rsidP="00793C4B">
            <w:pPr>
              <w:ind w:left="458" w:hangingChars="190" w:hanging="458"/>
              <w:jc w:val="both"/>
              <w:rPr>
                <w:b/>
                <w:szCs w:val="22"/>
              </w:rPr>
            </w:pPr>
          </w:p>
          <w:p w:rsidR="00DD439E" w:rsidRPr="00E3406D" w:rsidRDefault="00DD439E" w:rsidP="00793C4B">
            <w:pPr>
              <w:ind w:left="458" w:hangingChars="190" w:hanging="458"/>
              <w:jc w:val="both"/>
              <w:rPr>
                <w:b/>
                <w:szCs w:val="22"/>
              </w:rPr>
            </w:pPr>
            <w:r w:rsidRPr="00E3406D">
              <w:rPr>
                <w:b/>
                <w:szCs w:val="22"/>
              </w:rPr>
              <w:t>М.П.</w:t>
            </w:r>
          </w:p>
          <w:p w:rsidR="00DD439E" w:rsidRPr="00E3406D" w:rsidRDefault="00DD439E" w:rsidP="00793C4B">
            <w:pPr>
              <w:jc w:val="both"/>
              <w:rPr>
                <w:szCs w:val="22"/>
              </w:rPr>
            </w:pPr>
          </w:p>
          <w:p w:rsidR="00DD439E" w:rsidRPr="00E3406D" w:rsidRDefault="00DD439E" w:rsidP="00793C4B">
            <w:pPr>
              <w:ind w:left="456" w:hangingChars="190" w:hanging="456"/>
              <w:jc w:val="both"/>
              <w:rPr>
                <w:szCs w:val="22"/>
              </w:rPr>
            </w:pPr>
          </w:p>
        </w:tc>
        <w:tc>
          <w:tcPr>
            <w:tcW w:w="4824" w:type="dxa"/>
          </w:tcPr>
          <w:p w:rsidR="00DD439E" w:rsidRPr="00E3406D" w:rsidRDefault="00DD439E" w:rsidP="00793C4B">
            <w:pPr>
              <w:ind w:left="458" w:hangingChars="190" w:hanging="458"/>
              <w:jc w:val="both"/>
              <w:rPr>
                <w:b/>
                <w:szCs w:val="22"/>
              </w:rPr>
            </w:pPr>
            <w:r w:rsidRPr="00E3406D">
              <w:rPr>
                <w:b/>
                <w:szCs w:val="22"/>
              </w:rPr>
              <w:t>От Заказчика:</w:t>
            </w:r>
          </w:p>
          <w:p w:rsidR="00DD439E" w:rsidRPr="00E3406D" w:rsidRDefault="00DD439E" w:rsidP="00793C4B">
            <w:pPr>
              <w:ind w:left="456" w:hangingChars="190" w:hanging="456"/>
              <w:rPr>
                <w:b/>
                <w:szCs w:val="22"/>
              </w:rPr>
            </w:pPr>
            <w:r w:rsidRPr="00E3406D">
              <w:rPr>
                <w:szCs w:val="22"/>
              </w:rPr>
              <w:t>_________________ /_____________/</w:t>
            </w:r>
          </w:p>
          <w:p w:rsidR="00DD439E" w:rsidRPr="00E3406D" w:rsidRDefault="00DD439E" w:rsidP="00793C4B">
            <w:pPr>
              <w:ind w:left="458" w:hangingChars="190" w:hanging="458"/>
              <w:jc w:val="both"/>
              <w:rPr>
                <w:b/>
                <w:szCs w:val="22"/>
              </w:rPr>
            </w:pPr>
          </w:p>
          <w:p w:rsidR="00DD439E" w:rsidRPr="00E3406D" w:rsidRDefault="00DD439E" w:rsidP="00793C4B">
            <w:pPr>
              <w:ind w:left="458" w:hangingChars="190" w:hanging="458"/>
              <w:jc w:val="both"/>
              <w:rPr>
                <w:b/>
                <w:szCs w:val="22"/>
              </w:rPr>
            </w:pPr>
          </w:p>
          <w:p w:rsidR="00DD439E" w:rsidRPr="00E3406D" w:rsidRDefault="00DD439E" w:rsidP="00793C4B">
            <w:pPr>
              <w:ind w:left="458" w:hangingChars="190" w:hanging="458"/>
              <w:jc w:val="both"/>
              <w:rPr>
                <w:b/>
                <w:szCs w:val="22"/>
              </w:rPr>
            </w:pPr>
            <w:r w:rsidRPr="00E3406D">
              <w:rPr>
                <w:b/>
                <w:szCs w:val="22"/>
              </w:rPr>
              <w:t>М.П.</w:t>
            </w:r>
          </w:p>
          <w:p w:rsidR="00DD439E" w:rsidRPr="00E3406D" w:rsidRDefault="00DD439E" w:rsidP="00DD439E">
            <w:pPr>
              <w:ind w:left="458" w:hangingChars="190" w:hanging="458"/>
              <w:jc w:val="both"/>
              <w:rPr>
                <w:b/>
                <w:szCs w:val="22"/>
              </w:rPr>
            </w:pPr>
          </w:p>
        </w:tc>
      </w:tr>
    </w:tbl>
    <w:p w:rsidR="00DD439E" w:rsidRPr="00E3406D" w:rsidRDefault="00DD439E" w:rsidP="004C27D0">
      <w:pPr>
        <w:pStyle w:val="afb"/>
        <w:spacing w:line="240" w:lineRule="auto"/>
      </w:pPr>
    </w:p>
    <w:p w:rsidR="009F5B0A" w:rsidRPr="00E3406D" w:rsidRDefault="009F5B0A" w:rsidP="004C27D0">
      <w:pPr>
        <w:pageBreakBefore/>
        <w:jc w:val="right"/>
        <w:rPr>
          <w:szCs w:val="22"/>
        </w:rPr>
      </w:pPr>
      <w:r w:rsidRPr="00E3406D">
        <w:rPr>
          <w:szCs w:val="22"/>
        </w:rPr>
        <w:lastRenderedPageBreak/>
        <w:t>Приложение № 3</w:t>
      </w:r>
    </w:p>
    <w:p w:rsidR="009F5B0A" w:rsidRPr="00E3406D" w:rsidRDefault="009F5B0A" w:rsidP="004C27D0">
      <w:pPr>
        <w:jc w:val="right"/>
        <w:rPr>
          <w:szCs w:val="22"/>
        </w:rPr>
      </w:pPr>
      <w:r w:rsidRPr="00E3406D">
        <w:rPr>
          <w:szCs w:val="22"/>
        </w:rPr>
        <w:t>к договору ____________________от __________2014 г.</w:t>
      </w:r>
    </w:p>
    <w:p w:rsidR="009F5B0A" w:rsidRPr="00E3406D" w:rsidRDefault="009F5B0A" w:rsidP="004C27D0">
      <w:pPr>
        <w:ind w:firstLine="540"/>
        <w:jc w:val="center"/>
        <w:rPr>
          <w:b/>
          <w:sz w:val="22"/>
          <w:szCs w:val="22"/>
        </w:rPr>
      </w:pPr>
    </w:p>
    <w:p w:rsidR="009F5B0A" w:rsidRPr="00E3406D" w:rsidRDefault="009F5B0A" w:rsidP="001E05FE">
      <w:pPr>
        <w:ind w:firstLine="540"/>
        <w:jc w:val="center"/>
        <w:rPr>
          <w:b/>
          <w:szCs w:val="22"/>
        </w:rPr>
      </w:pPr>
    </w:p>
    <w:p w:rsidR="009F5B0A" w:rsidRPr="00E3406D" w:rsidRDefault="009F5B0A" w:rsidP="001E05FE">
      <w:pPr>
        <w:ind w:firstLine="540"/>
        <w:jc w:val="center"/>
        <w:rPr>
          <w:b/>
          <w:szCs w:val="22"/>
        </w:rPr>
      </w:pPr>
      <w:r w:rsidRPr="00E3406D">
        <w:rPr>
          <w:b/>
          <w:szCs w:val="22"/>
        </w:rPr>
        <w:t>Календарный план работ</w:t>
      </w:r>
    </w:p>
    <w:p w:rsidR="009F5B0A" w:rsidRPr="00E3406D" w:rsidRDefault="009F5B0A" w:rsidP="001E05FE">
      <w:pPr>
        <w:ind w:firstLine="540"/>
        <w:jc w:val="center"/>
        <w:rPr>
          <w:bCs/>
          <w:spacing w:val="-4"/>
          <w:szCs w:val="22"/>
        </w:rPr>
      </w:pPr>
    </w:p>
    <w:p w:rsidR="009F5B0A" w:rsidRPr="00E3406D" w:rsidRDefault="009F5B0A" w:rsidP="001E05FE">
      <w:pPr>
        <w:ind w:firstLine="540"/>
        <w:jc w:val="center"/>
        <w:rPr>
          <w:bCs/>
          <w:spacing w:val="-4"/>
          <w:szCs w:val="22"/>
        </w:rPr>
      </w:pPr>
      <w:r w:rsidRPr="00E3406D">
        <w:rPr>
          <w:szCs w:val="22"/>
        </w:rPr>
        <w:t xml:space="preserve">на </w:t>
      </w:r>
      <w:r w:rsidRPr="00E3406D">
        <w:rPr>
          <w:b/>
          <w:szCs w:val="22"/>
        </w:rPr>
        <w:t>«Оценку эксплуатационных запасов подземных вод для водоснабжения объектов окончательной изоляции радиоактивных отходов</w:t>
      </w:r>
      <w:r w:rsidRPr="00E3406D">
        <w:rPr>
          <w:b/>
          <w:bCs/>
          <w:spacing w:val="-4"/>
          <w:szCs w:val="22"/>
        </w:rPr>
        <w:t>. (Красноярский край. Нижне-Канский массив»)</w:t>
      </w:r>
    </w:p>
    <w:p w:rsidR="009F5B0A" w:rsidRPr="00E3406D" w:rsidRDefault="009F5B0A" w:rsidP="004C27D0">
      <w:pPr>
        <w:ind w:firstLine="540"/>
        <w:jc w:val="center"/>
        <w:rPr>
          <w:bCs/>
          <w:spacing w:val="-4"/>
          <w:sz w:val="22"/>
          <w:szCs w:val="22"/>
        </w:rPr>
      </w:pPr>
    </w:p>
    <w:p w:rsidR="009F5B0A" w:rsidRPr="00E3406D" w:rsidRDefault="009F5B0A" w:rsidP="004C27D0">
      <w:pPr>
        <w:ind w:firstLine="540"/>
        <w:jc w:val="center"/>
        <w:rPr>
          <w:sz w:val="22"/>
          <w:szCs w:val="22"/>
        </w:rPr>
      </w:pPr>
    </w:p>
    <w:tbl>
      <w:tblPr>
        <w:tblW w:w="10391"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60"/>
        <w:gridCol w:w="180"/>
        <w:gridCol w:w="3506"/>
        <w:gridCol w:w="1282"/>
        <w:gridCol w:w="135"/>
        <w:gridCol w:w="1560"/>
        <w:gridCol w:w="1701"/>
        <w:gridCol w:w="1559"/>
        <w:gridCol w:w="108"/>
      </w:tblGrid>
      <w:tr w:rsidR="009F5B0A" w:rsidRPr="00E3406D" w:rsidTr="00C71F49">
        <w:trPr>
          <w:gridAfter w:val="1"/>
          <w:wAfter w:w="108" w:type="dxa"/>
          <w:tblHeader/>
        </w:trPr>
        <w:tc>
          <w:tcPr>
            <w:tcW w:w="540" w:type="dxa"/>
            <w:gridSpan w:val="2"/>
            <w:vMerge w:val="restart"/>
            <w:vAlign w:val="center"/>
          </w:tcPr>
          <w:p w:rsidR="009F5B0A" w:rsidRPr="00E3406D" w:rsidRDefault="009F5B0A" w:rsidP="004C27D0">
            <w:pPr>
              <w:ind w:left="-113" w:right="-113"/>
              <w:jc w:val="center"/>
              <w:rPr>
                <w:sz w:val="22"/>
                <w:szCs w:val="22"/>
              </w:rPr>
            </w:pPr>
            <w:r w:rsidRPr="00E3406D">
              <w:rPr>
                <w:sz w:val="22"/>
                <w:szCs w:val="22"/>
              </w:rPr>
              <w:t>№</w:t>
            </w:r>
          </w:p>
          <w:p w:rsidR="009F5B0A" w:rsidRPr="00E3406D" w:rsidRDefault="009F5B0A" w:rsidP="004C27D0">
            <w:pPr>
              <w:ind w:left="-113" w:right="-113"/>
              <w:jc w:val="center"/>
              <w:rPr>
                <w:sz w:val="22"/>
                <w:szCs w:val="22"/>
              </w:rPr>
            </w:pPr>
            <w:r w:rsidRPr="00E3406D">
              <w:rPr>
                <w:sz w:val="22"/>
                <w:szCs w:val="22"/>
              </w:rPr>
              <w:t>п/п</w:t>
            </w:r>
          </w:p>
        </w:tc>
        <w:tc>
          <w:tcPr>
            <w:tcW w:w="3506" w:type="dxa"/>
            <w:vMerge w:val="restart"/>
            <w:vAlign w:val="center"/>
          </w:tcPr>
          <w:p w:rsidR="009F5B0A" w:rsidRPr="00E3406D" w:rsidRDefault="009F5B0A" w:rsidP="004C27D0">
            <w:pPr>
              <w:ind w:left="-113" w:right="-113"/>
              <w:jc w:val="center"/>
              <w:rPr>
                <w:sz w:val="22"/>
                <w:szCs w:val="22"/>
              </w:rPr>
            </w:pPr>
            <w:r w:rsidRPr="00E3406D">
              <w:rPr>
                <w:sz w:val="22"/>
                <w:szCs w:val="22"/>
              </w:rPr>
              <w:t xml:space="preserve">Наименование этапов работ </w:t>
            </w:r>
            <w:r w:rsidRPr="00E3406D">
              <w:rPr>
                <w:sz w:val="22"/>
                <w:szCs w:val="22"/>
              </w:rPr>
              <w:br/>
              <w:t>по договору</w:t>
            </w:r>
          </w:p>
        </w:tc>
        <w:tc>
          <w:tcPr>
            <w:tcW w:w="2977" w:type="dxa"/>
            <w:gridSpan w:val="3"/>
            <w:vAlign w:val="center"/>
          </w:tcPr>
          <w:p w:rsidR="009F5B0A" w:rsidRPr="00E3406D" w:rsidRDefault="009F5B0A" w:rsidP="004C27D0">
            <w:pPr>
              <w:ind w:left="-113" w:right="-113"/>
              <w:jc w:val="center"/>
              <w:rPr>
                <w:sz w:val="22"/>
                <w:szCs w:val="22"/>
              </w:rPr>
            </w:pPr>
            <w:r w:rsidRPr="00E3406D">
              <w:rPr>
                <w:sz w:val="22"/>
                <w:szCs w:val="22"/>
              </w:rPr>
              <w:t>Срок выполнения работ</w:t>
            </w:r>
          </w:p>
        </w:tc>
        <w:tc>
          <w:tcPr>
            <w:tcW w:w="1701" w:type="dxa"/>
            <w:vMerge w:val="restart"/>
            <w:vAlign w:val="center"/>
          </w:tcPr>
          <w:p w:rsidR="009F5B0A" w:rsidRPr="00E3406D" w:rsidRDefault="009F5B0A" w:rsidP="004C27D0">
            <w:pPr>
              <w:ind w:left="-113" w:right="-113"/>
              <w:jc w:val="center"/>
              <w:rPr>
                <w:sz w:val="22"/>
                <w:szCs w:val="22"/>
              </w:rPr>
            </w:pPr>
            <w:r w:rsidRPr="00E3406D">
              <w:rPr>
                <w:sz w:val="22"/>
                <w:szCs w:val="22"/>
              </w:rPr>
              <w:t>Цена работ по этапу,</w:t>
            </w:r>
          </w:p>
          <w:p w:rsidR="009F5B0A" w:rsidRPr="00E3406D" w:rsidRDefault="009F5B0A" w:rsidP="004C27D0">
            <w:pPr>
              <w:ind w:left="-113" w:right="-113"/>
              <w:jc w:val="center"/>
              <w:rPr>
                <w:sz w:val="22"/>
                <w:szCs w:val="22"/>
              </w:rPr>
            </w:pPr>
            <w:r w:rsidRPr="00E3406D">
              <w:rPr>
                <w:sz w:val="22"/>
                <w:szCs w:val="22"/>
              </w:rPr>
              <w:t>руб.</w:t>
            </w:r>
          </w:p>
        </w:tc>
        <w:tc>
          <w:tcPr>
            <w:tcW w:w="1559" w:type="dxa"/>
            <w:vMerge w:val="restart"/>
            <w:vAlign w:val="center"/>
          </w:tcPr>
          <w:p w:rsidR="009F5B0A" w:rsidRPr="00E3406D" w:rsidRDefault="009F5B0A" w:rsidP="004C27D0">
            <w:pPr>
              <w:ind w:left="-113" w:right="-113"/>
              <w:jc w:val="center"/>
              <w:rPr>
                <w:sz w:val="22"/>
                <w:szCs w:val="22"/>
              </w:rPr>
            </w:pPr>
            <w:r w:rsidRPr="00E3406D">
              <w:rPr>
                <w:sz w:val="22"/>
                <w:szCs w:val="22"/>
              </w:rPr>
              <w:t xml:space="preserve">В т.ч. </w:t>
            </w:r>
            <w:r w:rsidRPr="00E3406D">
              <w:rPr>
                <w:sz w:val="22"/>
                <w:szCs w:val="22"/>
              </w:rPr>
              <w:br/>
              <w:t xml:space="preserve">НДС 18%, </w:t>
            </w:r>
            <w:r w:rsidRPr="00E3406D">
              <w:rPr>
                <w:sz w:val="22"/>
                <w:szCs w:val="22"/>
              </w:rPr>
              <w:br/>
              <w:t>руб.</w:t>
            </w:r>
          </w:p>
        </w:tc>
      </w:tr>
      <w:tr w:rsidR="009F5B0A" w:rsidRPr="00E3406D" w:rsidTr="00C71F49">
        <w:trPr>
          <w:gridAfter w:val="1"/>
          <w:wAfter w:w="108" w:type="dxa"/>
          <w:tblHeader/>
        </w:trPr>
        <w:tc>
          <w:tcPr>
            <w:tcW w:w="540" w:type="dxa"/>
            <w:gridSpan w:val="2"/>
            <w:vMerge/>
          </w:tcPr>
          <w:p w:rsidR="009F5B0A" w:rsidRPr="00E3406D" w:rsidRDefault="009F5B0A" w:rsidP="004C27D0">
            <w:pPr>
              <w:jc w:val="center"/>
              <w:rPr>
                <w:sz w:val="22"/>
                <w:szCs w:val="22"/>
              </w:rPr>
            </w:pPr>
          </w:p>
        </w:tc>
        <w:tc>
          <w:tcPr>
            <w:tcW w:w="3506" w:type="dxa"/>
            <w:vMerge/>
          </w:tcPr>
          <w:p w:rsidR="009F5B0A" w:rsidRPr="00E3406D" w:rsidRDefault="009F5B0A" w:rsidP="004C27D0">
            <w:pPr>
              <w:jc w:val="center"/>
              <w:rPr>
                <w:sz w:val="22"/>
                <w:szCs w:val="22"/>
              </w:rPr>
            </w:pPr>
          </w:p>
        </w:tc>
        <w:tc>
          <w:tcPr>
            <w:tcW w:w="1417" w:type="dxa"/>
            <w:gridSpan w:val="2"/>
            <w:vAlign w:val="center"/>
          </w:tcPr>
          <w:p w:rsidR="009F5B0A" w:rsidRPr="00E3406D" w:rsidRDefault="009F5B0A" w:rsidP="004C27D0">
            <w:pPr>
              <w:jc w:val="center"/>
              <w:rPr>
                <w:sz w:val="22"/>
                <w:szCs w:val="22"/>
              </w:rPr>
            </w:pPr>
            <w:r w:rsidRPr="00E3406D">
              <w:rPr>
                <w:sz w:val="22"/>
                <w:szCs w:val="22"/>
              </w:rPr>
              <w:t>Начало</w:t>
            </w:r>
          </w:p>
        </w:tc>
        <w:tc>
          <w:tcPr>
            <w:tcW w:w="1560" w:type="dxa"/>
            <w:vAlign w:val="center"/>
          </w:tcPr>
          <w:p w:rsidR="009F5B0A" w:rsidRPr="00E3406D" w:rsidRDefault="009F5B0A" w:rsidP="004C27D0">
            <w:pPr>
              <w:ind w:left="-60" w:right="-66"/>
              <w:jc w:val="center"/>
              <w:rPr>
                <w:sz w:val="22"/>
                <w:szCs w:val="22"/>
              </w:rPr>
            </w:pPr>
            <w:r w:rsidRPr="00E3406D">
              <w:rPr>
                <w:sz w:val="22"/>
                <w:szCs w:val="22"/>
              </w:rPr>
              <w:t>Окончание</w:t>
            </w:r>
          </w:p>
        </w:tc>
        <w:tc>
          <w:tcPr>
            <w:tcW w:w="1701" w:type="dxa"/>
            <w:vMerge/>
          </w:tcPr>
          <w:p w:rsidR="009F5B0A" w:rsidRPr="00E3406D" w:rsidRDefault="009F5B0A" w:rsidP="004C27D0">
            <w:pPr>
              <w:ind w:right="-66"/>
              <w:jc w:val="center"/>
              <w:rPr>
                <w:sz w:val="22"/>
                <w:szCs w:val="22"/>
              </w:rPr>
            </w:pPr>
          </w:p>
        </w:tc>
        <w:tc>
          <w:tcPr>
            <w:tcW w:w="1559" w:type="dxa"/>
            <w:vMerge/>
          </w:tcPr>
          <w:p w:rsidR="009F5B0A" w:rsidRPr="00E3406D" w:rsidRDefault="009F5B0A" w:rsidP="004C27D0">
            <w:pPr>
              <w:ind w:right="-66"/>
              <w:jc w:val="center"/>
              <w:rPr>
                <w:sz w:val="22"/>
                <w:szCs w:val="22"/>
              </w:rPr>
            </w:pPr>
          </w:p>
        </w:tc>
      </w:tr>
      <w:tr w:rsidR="009F5B0A" w:rsidRPr="00E3406D" w:rsidTr="00C71F49">
        <w:trPr>
          <w:gridAfter w:val="1"/>
          <w:wAfter w:w="108" w:type="dxa"/>
        </w:trPr>
        <w:tc>
          <w:tcPr>
            <w:tcW w:w="540" w:type="dxa"/>
            <w:gridSpan w:val="2"/>
          </w:tcPr>
          <w:p w:rsidR="009F5B0A" w:rsidRPr="00E3406D" w:rsidRDefault="009F5B0A" w:rsidP="004C27D0">
            <w:pPr>
              <w:jc w:val="center"/>
              <w:rPr>
                <w:sz w:val="22"/>
                <w:szCs w:val="22"/>
              </w:rPr>
            </w:pPr>
            <w:r w:rsidRPr="00E3406D">
              <w:rPr>
                <w:sz w:val="22"/>
                <w:szCs w:val="22"/>
              </w:rPr>
              <w:t>1</w:t>
            </w:r>
          </w:p>
        </w:tc>
        <w:tc>
          <w:tcPr>
            <w:tcW w:w="3506" w:type="dxa"/>
          </w:tcPr>
          <w:p w:rsidR="009F5B0A" w:rsidRPr="00E3406D" w:rsidRDefault="009F5B0A" w:rsidP="008F4F18">
            <w:pPr>
              <w:pStyle w:val="12"/>
              <w:tabs>
                <w:tab w:val="left" w:pos="993"/>
              </w:tabs>
              <w:ind w:left="0"/>
              <w:jc w:val="left"/>
              <w:rPr>
                <w:sz w:val="22"/>
                <w:szCs w:val="22"/>
              </w:rPr>
            </w:pPr>
            <w:r w:rsidRPr="00E3406D">
              <w:rPr>
                <w:sz w:val="22"/>
                <w:szCs w:val="22"/>
              </w:rPr>
              <w:t>Подготовительный этап и составление программы изысканий</w:t>
            </w:r>
            <w:r w:rsidR="004C27D0" w:rsidRPr="00E3406D">
              <w:rPr>
                <w:sz w:val="22"/>
                <w:szCs w:val="22"/>
              </w:rPr>
              <w:t>, буровые работы, проведение режимных наблюдений, разработка проекта оценки эксплуатационных запасов подземных вод.</w:t>
            </w:r>
            <w:r w:rsidR="003B4BB1" w:rsidRPr="00E3406D">
              <w:rPr>
                <w:sz w:val="22"/>
                <w:szCs w:val="22"/>
              </w:rPr>
              <w:t xml:space="preserve"> Экспертиза в </w:t>
            </w:r>
            <w:r w:rsidR="00951EA2" w:rsidRPr="00E3406D">
              <w:rPr>
                <w:sz w:val="22"/>
              </w:rPr>
              <w:t>Департаменте  по недропользованию по Центрально-Сибирскому округу</w:t>
            </w:r>
            <w:r w:rsidR="003B4BB1" w:rsidRPr="00E3406D">
              <w:rPr>
                <w:sz w:val="22"/>
                <w:szCs w:val="22"/>
              </w:rPr>
              <w:t>.</w:t>
            </w:r>
          </w:p>
          <w:p w:rsidR="009F5B0A" w:rsidRPr="00E3406D" w:rsidRDefault="009F5B0A" w:rsidP="008F4F18">
            <w:pPr>
              <w:rPr>
                <w:sz w:val="22"/>
                <w:szCs w:val="22"/>
              </w:rPr>
            </w:pPr>
          </w:p>
        </w:tc>
        <w:tc>
          <w:tcPr>
            <w:tcW w:w="1417" w:type="dxa"/>
            <w:gridSpan w:val="2"/>
            <w:vAlign w:val="center"/>
          </w:tcPr>
          <w:p w:rsidR="009F5B0A" w:rsidRPr="00E3406D" w:rsidRDefault="009F5B0A" w:rsidP="004C27D0">
            <w:pPr>
              <w:ind w:right="-108"/>
              <w:jc w:val="center"/>
              <w:rPr>
                <w:sz w:val="22"/>
                <w:szCs w:val="22"/>
              </w:rPr>
            </w:pPr>
            <w:r w:rsidRPr="00E3406D">
              <w:rPr>
                <w:sz w:val="22"/>
                <w:szCs w:val="22"/>
              </w:rPr>
              <w:t>С момента заключения договора</w:t>
            </w:r>
          </w:p>
        </w:tc>
        <w:tc>
          <w:tcPr>
            <w:tcW w:w="1560" w:type="dxa"/>
            <w:vAlign w:val="center"/>
          </w:tcPr>
          <w:p w:rsidR="009F5B0A" w:rsidRPr="00E3406D" w:rsidRDefault="00A30C54" w:rsidP="00A30C54">
            <w:pPr>
              <w:jc w:val="center"/>
              <w:rPr>
                <w:sz w:val="22"/>
                <w:szCs w:val="22"/>
              </w:rPr>
            </w:pPr>
            <w:r>
              <w:rPr>
                <w:sz w:val="22"/>
                <w:szCs w:val="22"/>
              </w:rPr>
              <w:t>28</w:t>
            </w:r>
            <w:r w:rsidR="009F5B0A" w:rsidRPr="00E3406D">
              <w:rPr>
                <w:sz w:val="22"/>
                <w:szCs w:val="22"/>
              </w:rPr>
              <w:t>.</w:t>
            </w:r>
            <w:r>
              <w:rPr>
                <w:sz w:val="22"/>
                <w:szCs w:val="22"/>
              </w:rPr>
              <w:t>02</w:t>
            </w:r>
            <w:r w:rsidR="009F5B0A" w:rsidRPr="00E3406D">
              <w:rPr>
                <w:sz w:val="22"/>
                <w:szCs w:val="22"/>
              </w:rPr>
              <w:t>.201</w:t>
            </w:r>
            <w:r>
              <w:rPr>
                <w:sz w:val="22"/>
                <w:szCs w:val="22"/>
              </w:rPr>
              <w:t>5</w:t>
            </w:r>
            <w:r w:rsidR="009F5B0A" w:rsidRPr="00E3406D">
              <w:rPr>
                <w:sz w:val="22"/>
                <w:szCs w:val="22"/>
              </w:rPr>
              <w:t xml:space="preserve"> г.</w:t>
            </w:r>
          </w:p>
        </w:tc>
        <w:tc>
          <w:tcPr>
            <w:tcW w:w="1701" w:type="dxa"/>
            <w:vAlign w:val="center"/>
          </w:tcPr>
          <w:p w:rsidR="009F5B0A" w:rsidRPr="00E3406D" w:rsidRDefault="009F5B0A" w:rsidP="004C27D0">
            <w:pPr>
              <w:jc w:val="center"/>
              <w:rPr>
                <w:sz w:val="22"/>
                <w:szCs w:val="22"/>
              </w:rPr>
            </w:pPr>
          </w:p>
        </w:tc>
        <w:tc>
          <w:tcPr>
            <w:tcW w:w="1559" w:type="dxa"/>
            <w:vAlign w:val="center"/>
          </w:tcPr>
          <w:p w:rsidR="009F5B0A" w:rsidRPr="00E3406D" w:rsidRDefault="009F5B0A" w:rsidP="004C27D0">
            <w:pPr>
              <w:jc w:val="center"/>
              <w:rPr>
                <w:sz w:val="22"/>
                <w:szCs w:val="22"/>
              </w:rPr>
            </w:pPr>
          </w:p>
        </w:tc>
      </w:tr>
      <w:tr w:rsidR="009F5B0A" w:rsidRPr="00E3406D" w:rsidTr="00C71F49">
        <w:trPr>
          <w:gridAfter w:val="1"/>
          <w:wAfter w:w="108" w:type="dxa"/>
        </w:trPr>
        <w:tc>
          <w:tcPr>
            <w:tcW w:w="540" w:type="dxa"/>
            <w:gridSpan w:val="2"/>
          </w:tcPr>
          <w:p w:rsidR="009F5B0A" w:rsidRPr="00E3406D" w:rsidRDefault="009F5B0A" w:rsidP="004C27D0">
            <w:pPr>
              <w:jc w:val="center"/>
              <w:rPr>
                <w:sz w:val="22"/>
                <w:szCs w:val="22"/>
              </w:rPr>
            </w:pPr>
            <w:r w:rsidRPr="00E3406D">
              <w:rPr>
                <w:sz w:val="22"/>
                <w:szCs w:val="22"/>
              </w:rPr>
              <w:t>2</w:t>
            </w:r>
          </w:p>
        </w:tc>
        <w:tc>
          <w:tcPr>
            <w:tcW w:w="3506" w:type="dxa"/>
          </w:tcPr>
          <w:p w:rsidR="009F5B0A" w:rsidRPr="00E3406D" w:rsidRDefault="008F4F18" w:rsidP="004C27D0">
            <w:pPr>
              <w:rPr>
                <w:sz w:val="22"/>
                <w:szCs w:val="22"/>
              </w:rPr>
            </w:pPr>
            <w:r w:rsidRPr="00E3406D">
              <w:rPr>
                <w:sz w:val="22"/>
                <w:szCs w:val="22"/>
              </w:rPr>
              <w:t>Разработка проекта ЗСО, его согласование и экспертиза.</w:t>
            </w:r>
          </w:p>
          <w:p w:rsidR="008F4F18" w:rsidRPr="00E3406D" w:rsidRDefault="008F4F18" w:rsidP="004C27D0">
            <w:pPr>
              <w:rPr>
                <w:sz w:val="22"/>
                <w:szCs w:val="22"/>
              </w:rPr>
            </w:pPr>
          </w:p>
        </w:tc>
        <w:tc>
          <w:tcPr>
            <w:tcW w:w="1417" w:type="dxa"/>
            <w:gridSpan w:val="2"/>
            <w:tcMar>
              <w:left w:w="57" w:type="dxa"/>
              <w:right w:w="57" w:type="dxa"/>
            </w:tcMar>
            <w:vAlign w:val="center"/>
          </w:tcPr>
          <w:p w:rsidR="009F5B0A" w:rsidRPr="00E3406D" w:rsidRDefault="003B4BB1" w:rsidP="004C27D0">
            <w:pPr>
              <w:ind w:right="-108"/>
              <w:jc w:val="center"/>
              <w:rPr>
                <w:sz w:val="22"/>
                <w:szCs w:val="22"/>
              </w:rPr>
            </w:pPr>
            <w:r w:rsidRPr="00E3406D">
              <w:rPr>
                <w:sz w:val="22"/>
                <w:szCs w:val="22"/>
              </w:rPr>
              <w:t>30.06.2014 г.</w:t>
            </w:r>
          </w:p>
        </w:tc>
        <w:tc>
          <w:tcPr>
            <w:tcW w:w="1560" w:type="dxa"/>
            <w:vAlign w:val="center"/>
          </w:tcPr>
          <w:p w:rsidR="009F5B0A" w:rsidRPr="00E3406D" w:rsidRDefault="003B4BB1" w:rsidP="00A30C54">
            <w:pPr>
              <w:jc w:val="center"/>
              <w:rPr>
                <w:sz w:val="22"/>
                <w:szCs w:val="22"/>
              </w:rPr>
            </w:pPr>
            <w:r w:rsidRPr="00E3406D">
              <w:rPr>
                <w:sz w:val="22"/>
                <w:szCs w:val="22"/>
              </w:rPr>
              <w:t>3</w:t>
            </w:r>
            <w:r w:rsidR="00A30C54">
              <w:rPr>
                <w:sz w:val="22"/>
                <w:szCs w:val="22"/>
              </w:rPr>
              <w:t>0</w:t>
            </w:r>
            <w:r w:rsidRPr="00E3406D">
              <w:rPr>
                <w:sz w:val="22"/>
                <w:szCs w:val="22"/>
              </w:rPr>
              <w:t>.1</w:t>
            </w:r>
            <w:r w:rsidR="00A30C54">
              <w:rPr>
                <w:sz w:val="22"/>
                <w:szCs w:val="22"/>
              </w:rPr>
              <w:t>1</w:t>
            </w:r>
            <w:r w:rsidRPr="00E3406D">
              <w:rPr>
                <w:sz w:val="22"/>
                <w:szCs w:val="22"/>
              </w:rPr>
              <w:t>.2014 г.</w:t>
            </w:r>
          </w:p>
        </w:tc>
        <w:tc>
          <w:tcPr>
            <w:tcW w:w="1701" w:type="dxa"/>
            <w:vAlign w:val="center"/>
          </w:tcPr>
          <w:p w:rsidR="009F5B0A" w:rsidRPr="00E3406D" w:rsidRDefault="009F5B0A" w:rsidP="004C27D0">
            <w:pPr>
              <w:jc w:val="center"/>
              <w:rPr>
                <w:sz w:val="22"/>
                <w:szCs w:val="22"/>
              </w:rPr>
            </w:pPr>
          </w:p>
        </w:tc>
        <w:tc>
          <w:tcPr>
            <w:tcW w:w="1559" w:type="dxa"/>
            <w:vAlign w:val="center"/>
          </w:tcPr>
          <w:p w:rsidR="009F5B0A" w:rsidRPr="00E3406D" w:rsidRDefault="009F5B0A" w:rsidP="004C27D0">
            <w:pPr>
              <w:jc w:val="center"/>
              <w:rPr>
                <w:sz w:val="22"/>
                <w:szCs w:val="22"/>
              </w:rPr>
            </w:pPr>
          </w:p>
        </w:tc>
      </w:tr>
      <w:tr w:rsidR="009F5B0A" w:rsidRPr="00E3406D" w:rsidTr="00C71F49">
        <w:trPr>
          <w:gridAfter w:val="1"/>
          <w:wAfter w:w="108" w:type="dxa"/>
        </w:trPr>
        <w:tc>
          <w:tcPr>
            <w:tcW w:w="540" w:type="dxa"/>
            <w:gridSpan w:val="2"/>
          </w:tcPr>
          <w:p w:rsidR="009F5B0A" w:rsidRPr="00E3406D" w:rsidRDefault="009F5B0A" w:rsidP="004C27D0">
            <w:pPr>
              <w:jc w:val="center"/>
              <w:rPr>
                <w:sz w:val="22"/>
                <w:szCs w:val="22"/>
              </w:rPr>
            </w:pPr>
            <w:r w:rsidRPr="00E3406D">
              <w:rPr>
                <w:sz w:val="22"/>
                <w:szCs w:val="22"/>
              </w:rPr>
              <w:t>3</w:t>
            </w:r>
          </w:p>
        </w:tc>
        <w:tc>
          <w:tcPr>
            <w:tcW w:w="3506" w:type="dxa"/>
          </w:tcPr>
          <w:p w:rsidR="008F4F18" w:rsidRPr="00E3406D" w:rsidRDefault="003B4BB1" w:rsidP="008F4F18">
            <w:pPr>
              <w:jc w:val="both"/>
              <w:rPr>
                <w:sz w:val="22"/>
                <w:szCs w:val="22"/>
              </w:rPr>
            </w:pPr>
            <w:r w:rsidRPr="00E3406D">
              <w:rPr>
                <w:sz w:val="22"/>
                <w:szCs w:val="22"/>
              </w:rPr>
              <w:t>Подготовка</w:t>
            </w:r>
            <w:r w:rsidR="008F4F18" w:rsidRPr="00E3406D">
              <w:rPr>
                <w:sz w:val="22"/>
                <w:szCs w:val="22"/>
              </w:rPr>
              <w:t xml:space="preserve"> </w:t>
            </w:r>
            <w:r w:rsidRPr="00E3406D">
              <w:rPr>
                <w:sz w:val="22"/>
                <w:szCs w:val="22"/>
              </w:rPr>
              <w:t>отчета</w:t>
            </w:r>
            <w:r w:rsidR="008F4F18" w:rsidRPr="00E3406D">
              <w:rPr>
                <w:sz w:val="22"/>
                <w:szCs w:val="22"/>
              </w:rPr>
              <w:t xml:space="preserve"> по оценке эксплуатационных запасов подземных вод. Утверждение запасов подземных вод в ТКЗ.</w:t>
            </w:r>
            <w:r w:rsidRPr="00E3406D">
              <w:rPr>
                <w:sz w:val="22"/>
                <w:szCs w:val="22"/>
              </w:rPr>
              <w:t xml:space="preserve"> Государственная экспертиза.</w:t>
            </w:r>
          </w:p>
          <w:p w:rsidR="009F5B0A" w:rsidRPr="00E3406D" w:rsidRDefault="009F5B0A" w:rsidP="004C27D0">
            <w:pPr>
              <w:rPr>
                <w:sz w:val="22"/>
                <w:szCs w:val="22"/>
              </w:rPr>
            </w:pPr>
          </w:p>
        </w:tc>
        <w:tc>
          <w:tcPr>
            <w:tcW w:w="1417" w:type="dxa"/>
            <w:gridSpan w:val="2"/>
            <w:tcMar>
              <w:left w:w="57" w:type="dxa"/>
              <w:right w:w="57" w:type="dxa"/>
            </w:tcMar>
            <w:vAlign w:val="center"/>
          </w:tcPr>
          <w:p w:rsidR="009F5B0A" w:rsidRPr="00E3406D" w:rsidRDefault="003B4BB1" w:rsidP="004C27D0">
            <w:pPr>
              <w:ind w:right="-108"/>
              <w:jc w:val="center"/>
              <w:rPr>
                <w:sz w:val="22"/>
                <w:szCs w:val="22"/>
              </w:rPr>
            </w:pPr>
            <w:r w:rsidRPr="00E3406D">
              <w:rPr>
                <w:sz w:val="22"/>
                <w:szCs w:val="22"/>
              </w:rPr>
              <w:t>30.11.2014 г.</w:t>
            </w:r>
          </w:p>
        </w:tc>
        <w:tc>
          <w:tcPr>
            <w:tcW w:w="1560" w:type="dxa"/>
            <w:vAlign w:val="center"/>
          </w:tcPr>
          <w:p w:rsidR="009F5B0A" w:rsidRPr="00E3406D" w:rsidRDefault="003B4BB1" w:rsidP="00A30C54">
            <w:pPr>
              <w:jc w:val="center"/>
              <w:rPr>
                <w:sz w:val="22"/>
                <w:szCs w:val="22"/>
              </w:rPr>
            </w:pPr>
            <w:r w:rsidRPr="00E3406D">
              <w:rPr>
                <w:sz w:val="22"/>
                <w:szCs w:val="22"/>
              </w:rPr>
              <w:t>30.</w:t>
            </w:r>
            <w:r w:rsidR="00A30C54">
              <w:rPr>
                <w:sz w:val="22"/>
                <w:szCs w:val="22"/>
              </w:rPr>
              <w:t>03</w:t>
            </w:r>
            <w:r w:rsidRPr="00E3406D">
              <w:rPr>
                <w:sz w:val="22"/>
                <w:szCs w:val="22"/>
              </w:rPr>
              <w:t>.201</w:t>
            </w:r>
            <w:r w:rsidR="00A30C54">
              <w:rPr>
                <w:sz w:val="22"/>
                <w:szCs w:val="22"/>
              </w:rPr>
              <w:t>5</w:t>
            </w:r>
            <w:r w:rsidRPr="00E3406D">
              <w:rPr>
                <w:sz w:val="22"/>
                <w:szCs w:val="22"/>
              </w:rPr>
              <w:t xml:space="preserve"> г.</w:t>
            </w:r>
          </w:p>
        </w:tc>
        <w:tc>
          <w:tcPr>
            <w:tcW w:w="1701" w:type="dxa"/>
            <w:vAlign w:val="center"/>
          </w:tcPr>
          <w:p w:rsidR="009F5B0A" w:rsidRPr="00E3406D" w:rsidRDefault="009F5B0A" w:rsidP="004C27D0">
            <w:pPr>
              <w:jc w:val="center"/>
              <w:rPr>
                <w:sz w:val="22"/>
                <w:szCs w:val="22"/>
              </w:rPr>
            </w:pPr>
          </w:p>
        </w:tc>
        <w:tc>
          <w:tcPr>
            <w:tcW w:w="1559" w:type="dxa"/>
            <w:vAlign w:val="center"/>
          </w:tcPr>
          <w:p w:rsidR="009F5B0A" w:rsidRPr="00E3406D" w:rsidRDefault="009F5B0A" w:rsidP="004C27D0">
            <w:pPr>
              <w:jc w:val="center"/>
              <w:rPr>
                <w:sz w:val="22"/>
                <w:szCs w:val="22"/>
              </w:rPr>
            </w:pPr>
          </w:p>
        </w:tc>
      </w:tr>
      <w:tr w:rsidR="009F5B0A" w:rsidRPr="00E3406D" w:rsidTr="00AC7CB1">
        <w:trPr>
          <w:gridAfter w:val="1"/>
          <w:wAfter w:w="108" w:type="dxa"/>
        </w:trPr>
        <w:tc>
          <w:tcPr>
            <w:tcW w:w="540" w:type="dxa"/>
            <w:gridSpan w:val="2"/>
            <w:vAlign w:val="center"/>
          </w:tcPr>
          <w:p w:rsidR="009F5B0A" w:rsidRPr="00E3406D" w:rsidRDefault="009F5B0A" w:rsidP="00AC7CB1">
            <w:pPr>
              <w:rPr>
                <w:sz w:val="22"/>
                <w:szCs w:val="22"/>
              </w:rPr>
            </w:pPr>
          </w:p>
        </w:tc>
        <w:tc>
          <w:tcPr>
            <w:tcW w:w="3506" w:type="dxa"/>
            <w:shd w:val="clear" w:color="auto" w:fill="auto"/>
            <w:vAlign w:val="center"/>
          </w:tcPr>
          <w:p w:rsidR="009F5B0A" w:rsidRPr="00E3406D" w:rsidRDefault="009F5B0A" w:rsidP="00AC7CB1">
            <w:pPr>
              <w:rPr>
                <w:sz w:val="22"/>
                <w:szCs w:val="22"/>
              </w:rPr>
            </w:pPr>
            <w:r w:rsidRPr="00E3406D">
              <w:rPr>
                <w:sz w:val="22"/>
                <w:szCs w:val="22"/>
              </w:rPr>
              <w:t>ИТОГО:</w:t>
            </w:r>
          </w:p>
          <w:p w:rsidR="00AC7CB1" w:rsidRPr="00E3406D" w:rsidRDefault="00AC7CB1" w:rsidP="00AC7CB1">
            <w:pPr>
              <w:rPr>
                <w:sz w:val="22"/>
                <w:szCs w:val="22"/>
                <w:highlight w:val="green"/>
              </w:rPr>
            </w:pPr>
          </w:p>
        </w:tc>
        <w:tc>
          <w:tcPr>
            <w:tcW w:w="1417" w:type="dxa"/>
            <w:gridSpan w:val="2"/>
            <w:tcMar>
              <w:left w:w="57" w:type="dxa"/>
              <w:right w:w="57" w:type="dxa"/>
            </w:tcMar>
            <w:vAlign w:val="center"/>
          </w:tcPr>
          <w:p w:rsidR="009F5B0A" w:rsidRPr="00E3406D" w:rsidRDefault="009F5B0A" w:rsidP="00AC7CB1">
            <w:pPr>
              <w:rPr>
                <w:sz w:val="22"/>
                <w:szCs w:val="22"/>
                <w:highlight w:val="green"/>
              </w:rPr>
            </w:pPr>
          </w:p>
        </w:tc>
        <w:tc>
          <w:tcPr>
            <w:tcW w:w="1560" w:type="dxa"/>
            <w:vAlign w:val="center"/>
          </w:tcPr>
          <w:p w:rsidR="009F5B0A" w:rsidRPr="00E3406D" w:rsidRDefault="009F5B0A" w:rsidP="00AC7CB1">
            <w:pPr>
              <w:rPr>
                <w:sz w:val="22"/>
                <w:szCs w:val="22"/>
                <w:highlight w:val="green"/>
              </w:rPr>
            </w:pPr>
          </w:p>
        </w:tc>
        <w:tc>
          <w:tcPr>
            <w:tcW w:w="1701" w:type="dxa"/>
            <w:vAlign w:val="center"/>
          </w:tcPr>
          <w:p w:rsidR="009F5B0A" w:rsidRPr="00E3406D" w:rsidRDefault="009F5B0A" w:rsidP="00AC7CB1">
            <w:pPr>
              <w:rPr>
                <w:sz w:val="22"/>
                <w:szCs w:val="22"/>
              </w:rPr>
            </w:pPr>
          </w:p>
        </w:tc>
        <w:tc>
          <w:tcPr>
            <w:tcW w:w="1559" w:type="dxa"/>
            <w:vAlign w:val="center"/>
          </w:tcPr>
          <w:p w:rsidR="009F5B0A" w:rsidRPr="00E3406D" w:rsidRDefault="009F5B0A" w:rsidP="00AC7CB1">
            <w:pPr>
              <w:ind w:left="-108"/>
              <w:rPr>
                <w:sz w:val="22"/>
                <w:szCs w:val="22"/>
              </w:rPr>
            </w:pPr>
          </w:p>
        </w:tc>
      </w:tr>
      <w:tr w:rsidR="009F5B0A" w:rsidRPr="00E3406D" w:rsidTr="00C71F4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tblPrEx>
        <w:trPr>
          <w:gridBefore w:val="1"/>
          <w:wBefore w:w="360" w:type="dxa"/>
          <w:cantSplit/>
        </w:trPr>
        <w:tc>
          <w:tcPr>
            <w:tcW w:w="4968" w:type="dxa"/>
            <w:gridSpan w:val="3"/>
          </w:tcPr>
          <w:p w:rsidR="009F5B0A" w:rsidRPr="00E3406D" w:rsidRDefault="009F5B0A" w:rsidP="004C27D0">
            <w:pPr>
              <w:rPr>
                <w:snapToGrid w:val="0"/>
                <w:sz w:val="22"/>
                <w:szCs w:val="22"/>
              </w:rPr>
            </w:pPr>
          </w:p>
        </w:tc>
        <w:tc>
          <w:tcPr>
            <w:tcW w:w="5063" w:type="dxa"/>
            <w:gridSpan w:val="5"/>
          </w:tcPr>
          <w:p w:rsidR="009F5B0A" w:rsidRPr="00E3406D" w:rsidRDefault="009F5B0A" w:rsidP="004C27D0">
            <w:pPr>
              <w:ind w:hanging="6"/>
              <w:rPr>
                <w:b/>
                <w:bCs/>
                <w:snapToGrid w:val="0"/>
                <w:sz w:val="22"/>
                <w:szCs w:val="22"/>
              </w:rPr>
            </w:pPr>
          </w:p>
        </w:tc>
      </w:tr>
    </w:tbl>
    <w:p w:rsidR="009F5B0A" w:rsidRPr="00E3406D" w:rsidRDefault="009F5B0A" w:rsidP="004C27D0">
      <w:pPr>
        <w:rPr>
          <w:sz w:val="22"/>
          <w:szCs w:val="22"/>
        </w:rPr>
      </w:pPr>
      <w:r w:rsidRPr="00E3406D">
        <w:rPr>
          <w:sz w:val="22"/>
          <w:szCs w:val="22"/>
        </w:rPr>
        <w:tab/>
      </w:r>
      <w:r w:rsidRPr="00E3406D">
        <w:rPr>
          <w:sz w:val="22"/>
          <w:szCs w:val="22"/>
        </w:rPr>
        <w:tab/>
      </w:r>
      <w:r w:rsidRPr="00E3406D">
        <w:rPr>
          <w:sz w:val="22"/>
          <w:szCs w:val="22"/>
        </w:rPr>
        <w:tab/>
      </w:r>
      <w:r w:rsidRPr="00E3406D">
        <w:rPr>
          <w:sz w:val="22"/>
          <w:szCs w:val="22"/>
        </w:rPr>
        <w:tab/>
      </w:r>
      <w:r w:rsidRPr="00E3406D">
        <w:rPr>
          <w:sz w:val="22"/>
          <w:szCs w:val="22"/>
        </w:rPr>
        <w:tab/>
      </w:r>
      <w:r w:rsidRPr="00E3406D">
        <w:rPr>
          <w:sz w:val="22"/>
          <w:szCs w:val="22"/>
        </w:rPr>
        <w:tab/>
      </w:r>
    </w:p>
    <w:tbl>
      <w:tblPr>
        <w:tblW w:w="10207" w:type="dxa"/>
        <w:tblInd w:w="-318" w:type="dxa"/>
        <w:tblLook w:val="04A0"/>
      </w:tblPr>
      <w:tblGrid>
        <w:gridCol w:w="5103"/>
        <w:gridCol w:w="5104"/>
      </w:tblGrid>
      <w:tr w:rsidR="008F4F18" w:rsidRPr="00E3406D" w:rsidTr="00F92E84">
        <w:tc>
          <w:tcPr>
            <w:tcW w:w="5103" w:type="dxa"/>
            <w:shd w:val="clear" w:color="auto" w:fill="auto"/>
          </w:tcPr>
          <w:p w:rsidR="008F4F18" w:rsidRPr="00E3406D" w:rsidRDefault="008F4F18" w:rsidP="004C27D0">
            <w:pPr>
              <w:rPr>
                <w:sz w:val="22"/>
                <w:szCs w:val="22"/>
              </w:rPr>
            </w:pPr>
            <w:r w:rsidRPr="00E3406D">
              <w:rPr>
                <w:b/>
                <w:sz w:val="22"/>
                <w:szCs w:val="22"/>
              </w:rPr>
              <w:t>ЗАКАЗЧИК:</w:t>
            </w:r>
          </w:p>
        </w:tc>
        <w:tc>
          <w:tcPr>
            <w:tcW w:w="5104" w:type="dxa"/>
            <w:shd w:val="clear" w:color="auto" w:fill="auto"/>
          </w:tcPr>
          <w:p w:rsidR="008F4F18" w:rsidRPr="00E3406D" w:rsidRDefault="008F4F18" w:rsidP="00F92E84">
            <w:pPr>
              <w:jc w:val="right"/>
              <w:rPr>
                <w:sz w:val="22"/>
                <w:szCs w:val="22"/>
              </w:rPr>
            </w:pPr>
            <w:r w:rsidRPr="00E3406D">
              <w:rPr>
                <w:b/>
                <w:sz w:val="22"/>
                <w:szCs w:val="22"/>
              </w:rPr>
              <w:t>ПОДРЯДЧИК:</w:t>
            </w:r>
          </w:p>
        </w:tc>
      </w:tr>
      <w:tr w:rsidR="008F4F18" w:rsidRPr="00E3406D" w:rsidTr="00F92E84">
        <w:tc>
          <w:tcPr>
            <w:tcW w:w="5103" w:type="dxa"/>
            <w:shd w:val="clear" w:color="auto" w:fill="auto"/>
          </w:tcPr>
          <w:p w:rsidR="008F4F18" w:rsidRPr="00E3406D" w:rsidRDefault="008F4F18" w:rsidP="004C27D0">
            <w:pPr>
              <w:rPr>
                <w:sz w:val="22"/>
                <w:szCs w:val="22"/>
              </w:rPr>
            </w:pPr>
            <w:r w:rsidRPr="00E3406D">
              <w:rPr>
                <w:sz w:val="22"/>
                <w:szCs w:val="22"/>
              </w:rPr>
              <w:t>Заместитель директора по капитальному</w:t>
            </w:r>
          </w:p>
        </w:tc>
        <w:tc>
          <w:tcPr>
            <w:tcW w:w="5104" w:type="dxa"/>
            <w:shd w:val="clear" w:color="auto" w:fill="auto"/>
          </w:tcPr>
          <w:p w:rsidR="008F4F18" w:rsidRPr="00E3406D" w:rsidRDefault="008F4F18" w:rsidP="00F92E84">
            <w:pPr>
              <w:jc w:val="right"/>
              <w:rPr>
                <w:sz w:val="22"/>
                <w:szCs w:val="22"/>
              </w:rPr>
            </w:pPr>
          </w:p>
        </w:tc>
      </w:tr>
      <w:tr w:rsidR="008F4F18" w:rsidRPr="00E3406D" w:rsidTr="00F92E84">
        <w:tc>
          <w:tcPr>
            <w:tcW w:w="5103" w:type="dxa"/>
            <w:shd w:val="clear" w:color="auto" w:fill="auto"/>
          </w:tcPr>
          <w:p w:rsidR="008F4F18" w:rsidRPr="00E3406D" w:rsidRDefault="008F4F18" w:rsidP="004C27D0">
            <w:pPr>
              <w:rPr>
                <w:sz w:val="22"/>
                <w:szCs w:val="22"/>
              </w:rPr>
            </w:pPr>
            <w:r w:rsidRPr="00E3406D">
              <w:rPr>
                <w:sz w:val="22"/>
                <w:szCs w:val="22"/>
              </w:rPr>
              <w:t>Строительству ФГУП «НО РАО»</w:t>
            </w:r>
          </w:p>
        </w:tc>
        <w:tc>
          <w:tcPr>
            <w:tcW w:w="5104" w:type="dxa"/>
            <w:shd w:val="clear" w:color="auto" w:fill="auto"/>
          </w:tcPr>
          <w:p w:rsidR="008F4F18" w:rsidRPr="00E3406D" w:rsidRDefault="008F4F18" w:rsidP="00F92E84">
            <w:pPr>
              <w:jc w:val="right"/>
              <w:rPr>
                <w:sz w:val="22"/>
                <w:szCs w:val="22"/>
              </w:rPr>
            </w:pPr>
          </w:p>
        </w:tc>
      </w:tr>
      <w:tr w:rsidR="008F4F18" w:rsidRPr="00E3406D" w:rsidTr="00F92E84">
        <w:tc>
          <w:tcPr>
            <w:tcW w:w="5103" w:type="dxa"/>
            <w:shd w:val="clear" w:color="auto" w:fill="auto"/>
          </w:tcPr>
          <w:p w:rsidR="008F4F18" w:rsidRPr="00E3406D" w:rsidRDefault="008F4F18" w:rsidP="004C27D0">
            <w:pPr>
              <w:rPr>
                <w:sz w:val="22"/>
                <w:szCs w:val="22"/>
              </w:rPr>
            </w:pPr>
            <w:r w:rsidRPr="00E3406D">
              <w:rPr>
                <w:sz w:val="22"/>
                <w:szCs w:val="22"/>
              </w:rPr>
              <w:t>_________________ Н.Ф. Лобанов</w:t>
            </w:r>
            <w:r w:rsidRPr="00E3406D">
              <w:rPr>
                <w:sz w:val="22"/>
                <w:szCs w:val="22"/>
              </w:rPr>
              <w:tab/>
            </w:r>
          </w:p>
        </w:tc>
        <w:tc>
          <w:tcPr>
            <w:tcW w:w="5104" w:type="dxa"/>
            <w:shd w:val="clear" w:color="auto" w:fill="auto"/>
          </w:tcPr>
          <w:p w:rsidR="008F4F18" w:rsidRPr="00E3406D" w:rsidRDefault="008F4F18" w:rsidP="00F92E84">
            <w:pPr>
              <w:jc w:val="right"/>
              <w:rPr>
                <w:sz w:val="22"/>
                <w:szCs w:val="22"/>
              </w:rPr>
            </w:pPr>
          </w:p>
        </w:tc>
      </w:tr>
      <w:tr w:rsidR="008F4F18" w:rsidRPr="00E3406D" w:rsidTr="00F92E84">
        <w:tc>
          <w:tcPr>
            <w:tcW w:w="5103" w:type="dxa"/>
            <w:shd w:val="clear" w:color="auto" w:fill="auto"/>
          </w:tcPr>
          <w:p w:rsidR="008F4F18" w:rsidRPr="00E3406D" w:rsidRDefault="008F4F18" w:rsidP="004C27D0">
            <w:pPr>
              <w:rPr>
                <w:sz w:val="22"/>
                <w:szCs w:val="22"/>
              </w:rPr>
            </w:pPr>
            <w:r w:rsidRPr="00E3406D">
              <w:rPr>
                <w:sz w:val="22"/>
                <w:szCs w:val="22"/>
              </w:rPr>
              <w:t>(подпись)   М.П.</w:t>
            </w:r>
          </w:p>
        </w:tc>
        <w:tc>
          <w:tcPr>
            <w:tcW w:w="5104" w:type="dxa"/>
            <w:shd w:val="clear" w:color="auto" w:fill="auto"/>
          </w:tcPr>
          <w:p w:rsidR="008F4F18" w:rsidRPr="00E3406D" w:rsidRDefault="008F4F18" w:rsidP="00F92E84">
            <w:pPr>
              <w:jc w:val="right"/>
              <w:rPr>
                <w:sz w:val="22"/>
                <w:szCs w:val="22"/>
              </w:rPr>
            </w:pPr>
          </w:p>
        </w:tc>
      </w:tr>
    </w:tbl>
    <w:p w:rsidR="009F5B0A" w:rsidRPr="00E3406D" w:rsidRDefault="009F5B0A" w:rsidP="004C27D0">
      <w:pPr>
        <w:rPr>
          <w:sz w:val="22"/>
          <w:szCs w:val="22"/>
        </w:rPr>
      </w:pPr>
    </w:p>
    <w:p w:rsidR="000925C8" w:rsidRPr="00E3406D" w:rsidRDefault="000925C8" w:rsidP="004C27D0">
      <w:pPr>
        <w:rPr>
          <w:sz w:val="22"/>
          <w:szCs w:val="22"/>
        </w:rPr>
      </w:pPr>
    </w:p>
    <w:p w:rsidR="000925C8" w:rsidRPr="00E3406D" w:rsidRDefault="000925C8" w:rsidP="004C27D0">
      <w:pPr>
        <w:rPr>
          <w:sz w:val="22"/>
          <w:szCs w:val="22"/>
        </w:rPr>
      </w:pPr>
    </w:p>
    <w:p w:rsidR="000925C8" w:rsidRPr="00E3406D" w:rsidRDefault="000925C8" w:rsidP="004C27D0">
      <w:pPr>
        <w:rPr>
          <w:sz w:val="22"/>
          <w:szCs w:val="22"/>
        </w:rPr>
      </w:pPr>
    </w:p>
    <w:p w:rsidR="000925C8" w:rsidRPr="00E3406D" w:rsidRDefault="000925C8" w:rsidP="004C27D0">
      <w:pPr>
        <w:rPr>
          <w:sz w:val="22"/>
          <w:szCs w:val="22"/>
        </w:rPr>
      </w:pPr>
    </w:p>
    <w:p w:rsidR="000925C8" w:rsidRPr="00E3406D" w:rsidRDefault="000925C8" w:rsidP="004C27D0">
      <w:pPr>
        <w:rPr>
          <w:sz w:val="22"/>
          <w:szCs w:val="22"/>
        </w:rPr>
      </w:pPr>
    </w:p>
    <w:p w:rsidR="000925C8" w:rsidRPr="00E3406D" w:rsidRDefault="00CA1E14" w:rsidP="003A629B">
      <w:pPr>
        <w:jc w:val="right"/>
        <w:rPr>
          <w:szCs w:val="22"/>
        </w:rPr>
      </w:pPr>
      <w:r w:rsidRPr="00E3406D">
        <w:rPr>
          <w:sz w:val="22"/>
          <w:szCs w:val="22"/>
        </w:rPr>
        <w:br w:type="page"/>
      </w:r>
      <w:r w:rsidR="000925C8" w:rsidRPr="00E3406D">
        <w:rPr>
          <w:szCs w:val="22"/>
        </w:rPr>
        <w:lastRenderedPageBreak/>
        <w:t>Приложение № 4</w:t>
      </w:r>
    </w:p>
    <w:p w:rsidR="000925C8" w:rsidRPr="00E3406D" w:rsidRDefault="000925C8" w:rsidP="000925C8">
      <w:pPr>
        <w:jc w:val="right"/>
        <w:rPr>
          <w:szCs w:val="22"/>
        </w:rPr>
      </w:pPr>
      <w:r w:rsidRPr="00E3406D">
        <w:rPr>
          <w:szCs w:val="22"/>
        </w:rPr>
        <w:t>к договору ____________________от __________2014 г.</w:t>
      </w:r>
    </w:p>
    <w:p w:rsidR="000925C8" w:rsidRPr="00E3406D" w:rsidRDefault="000925C8" w:rsidP="000925C8">
      <w:pPr>
        <w:jc w:val="right"/>
        <w:rPr>
          <w:szCs w:val="22"/>
        </w:rPr>
      </w:pPr>
      <w:bookmarkStart w:id="38" w:name="_GoBack"/>
      <w:bookmarkEnd w:id="38"/>
    </w:p>
    <w:p w:rsidR="000925C8" w:rsidRPr="00E3406D" w:rsidRDefault="000925C8" w:rsidP="004C27D0">
      <w:pPr>
        <w:rPr>
          <w:szCs w:val="22"/>
        </w:rPr>
      </w:pPr>
    </w:p>
    <w:p w:rsidR="000925C8" w:rsidRPr="00E3406D" w:rsidRDefault="000925C8" w:rsidP="000925C8">
      <w:pPr>
        <w:jc w:val="center"/>
        <w:rPr>
          <w:sz w:val="36"/>
          <w:szCs w:val="22"/>
        </w:rPr>
      </w:pPr>
      <w:r w:rsidRPr="00E3406D">
        <w:rPr>
          <w:sz w:val="36"/>
          <w:szCs w:val="22"/>
        </w:rPr>
        <w:t>Сметы на выполнение работ</w:t>
      </w:r>
    </w:p>
    <w:p w:rsidR="000925C8" w:rsidRPr="00E3406D" w:rsidRDefault="000925C8" w:rsidP="000925C8">
      <w:pPr>
        <w:jc w:val="center"/>
        <w:rPr>
          <w:sz w:val="36"/>
          <w:szCs w:val="22"/>
        </w:rPr>
      </w:pPr>
    </w:p>
    <w:tbl>
      <w:tblPr>
        <w:tblW w:w="9707" w:type="dxa"/>
        <w:tblInd w:w="108" w:type="dxa"/>
        <w:tblLook w:val="04A0"/>
      </w:tblPr>
      <w:tblGrid>
        <w:gridCol w:w="3423"/>
        <w:gridCol w:w="1597"/>
        <w:gridCol w:w="2187"/>
        <w:gridCol w:w="2500"/>
      </w:tblGrid>
      <w:tr w:rsidR="000925C8" w:rsidRPr="00E3406D" w:rsidTr="000925C8">
        <w:trPr>
          <w:trHeight w:val="276"/>
        </w:trPr>
        <w:tc>
          <w:tcPr>
            <w:tcW w:w="9707" w:type="dxa"/>
            <w:gridSpan w:val="4"/>
            <w:tcBorders>
              <w:top w:val="nil"/>
              <w:left w:val="nil"/>
              <w:bottom w:val="nil"/>
              <w:right w:val="nil"/>
            </w:tcBorders>
            <w:shd w:val="clear" w:color="auto" w:fill="auto"/>
            <w:noWrap/>
            <w:vAlign w:val="bottom"/>
            <w:hideMark/>
          </w:tcPr>
          <w:p w:rsidR="000925C8" w:rsidRPr="00E3406D" w:rsidRDefault="000925C8" w:rsidP="000925C8">
            <w:pPr>
              <w:jc w:val="center"/>
              <w:rPr>
                <w:sz w:val="28"/>
                <w:szCs w:val="28"/>
              </w:rPr>
            </w:pPr>
            <w:r w:rsidRPr="00E3406D">
              <w:rPr>
                <w:sz w:val="28"/>
                <w:szCs w:val="28"/>
              </w:rPr>
              <w:t xml:space="preserve">Сводный расчет </w:t>
            </w:r>
          </w:p>
        </w:tc>
      </w:tr>
      <w:tr w:rsidR="000925C8" w:rsidRPr="00E3406D" w:rsidTr="000925C8">
        <w:trPr>
          <w:trHeight w:val="736"/>
        </w:trPr>
        <w:tc>
          <w:tcPr>
            <w:tcW w:w="9707" w:type="dxa"/>
            <w:gridSpan w:val="4"/>
            <w:tcBorders>
              <w:top w:val="nil"/>
              <w:left w:val="nil"/>
              <w:bottom w:val="nil"/>
              <w:right w:val="nil"/>
            </w:tcBorders>
            <w:shd w:val="clear" w:color="auto" w:fill="auto"/>
            <w:vAlign w:val="bottom"/>
            <w:hideMark/>
          </w:tcPr>
          <w:p w:rsidR="000925C8" w:rsidRPr="00E3406D" w:rsidRDefault="000925C8">
            <w:pPr>
              <w:jc w:val="center"/>
              <w:rPr>
                <w:sz w:val="28"/>
                <w:szCs w:val="28"/>
              </w:rPr>
            </w:pPr>
            <w:r w:rsidRPr="00E3406D">
              <w:rPr>
                <w:sz w:val="28"/>
                <w:szCs w:val="28"/>
              </w:rPr>
              <w:t>"Оценки эксплуатационных запасов подземных вод для водоснабжения объектов окончательной изоляции РАО (Красноярский край, Нижне-Канский массив)"</w:t>
            </w:r>
          </w:p>
        </w:tc>
      </w:tr>
      <w:tr w:rsidR="000925C8" w:rsidRPr="00E3406D" w:rsidTr="000925C8">
        <w:trPr>
          <w:trHeight w:val="384"/>
        </w:trPr>
        <w:tc>
          <w:tcPr>
            <w:tcW w:w="3423" w:type="dxa"/>
            <w:tcBorders>
              <w:top w:val="nil"/>
              <w:left w:val="nil"/>
              <w:bottom w:val="nil"/>
              <w:right w:val="nil"/>
            </w:tcBorders>
            <w:shd w:val="clear" w:color="auto" w:fill="auto"/>
            <w:noWrap/>
            <w:vAlign w:val="bottom"/>
            <w:hideMark/>
          </w:tcPr>
          <w:p w:rsidR="000925C8" w:rsidRPr="00E3406D" w:rsidRDefault="000925C8">
            <w:pPr>
              <w:jc w:val="right"/>
              <w:rPr>
                <w:i/>
                <w:iCs/>
                <w:sz w:val="28"/>
                <w:szCs w:val="28"/>
              </w:rPr>
            </w:pPr>
          </w:p>
        </w:tc>
        <w:tc>
          <w:tcPr>
            <w:tcW w:w="1597" w:type="dxa"/>
            <w:tcBorders>
              <w:top w:val="nil"/>
              <w:left w:val="nil"/>
              <w:bottom w:val="nil"/>
              <w:right w:val="nil"/>
            </w:tcBorders>
            <w:shd w:val="clear" w:color="auto" w:fill="auto"/>
            <w:noWrap/>
            <w:vAlign w:val="bottom"/>
            <w:hideMark/>
          </w:tcPr>
          <w:p w:rsidR="000925C8" w:rsidRPr="00E3406D" w:rsidRDefault="000925C8">
            <w:pPr>
              <w:rPr>
                <w:sz w:val="28"/>
                <w:szCs w:val="28"/>
              </w:rPr>
            </w:pPr>
          </w:p>
        </w:tc>
        <w:tc>
          <w:tcPr>
            <w:tcW w:w="2187" w:type="dxa"/>
            <w:tcBorders>
              <w:top w:val="nil"/>
              <w:left w:val="nil"/>
              <w:bottom w:val="nil"/>
              <w:right w:val="nil"/>
            </w:tcBorders>
            <w:shd w:val="clear" w:color="auto" w:fill="auto"/>
            <w:noWrap/>
            <w:vAlign w:val="bottom"/>
            <w:hideMark/>
          </w:tcPr>
          <w:p w:rsidR="000925C8" w:rsidRPr="00E3406D" w:rsidRDefault="000925C8">
            <w:pPr>
              <w:rPr>
                <w:sz w:val="28"/>
                <w:szCs w:val="28"/>
              </w:rPr>
            </w:pPr>
          </w:p>
        </w:tc>
        <w:tc>
          <w:tcPr>
            <w:tcW w:w="2500" w:type="dxa"/>
            <w:tcBorders>
              <w:top w:val="nil"/>
              <w:left w:val="nil"/>
              <w:bottom w:val="nil"/>
              <w:right w:val="nil"/>
            </w:tcBorders>
            <w:shd w:val="clear" w:color="auto" w:fill="auto"/>
            <w:noWrap/>
            <w:vAlign w:val="bottom"/>
            <w:hideMark/>
          </w:tcPr>
          <w:p w:rsidR="000925C8" w:rsidRPr="00E3406D" w:rsidRDefault="000925C8">
            <w:pPr>
              <w:jc w:val="right"/>
              <w:rPr>
                <w:sz w:val="28"/>
                <w:szCs w:val="28"/>
              </w:rPr>
            </w:pPr>
          </w:p>
        </w:tc>
      </w:tr>
      <w:tr w:rsidR="000925C8" w:rsidRPr="00E3406D" w:rsidTr="00E52AB3">
        <w:trPr>
          <w:trHeight w:val="1202"/>
        </w:trPr>
        <w:tc>
          <w:tcPr>
            <w:tcW w:w="3423" w:type="dxa"/>
            <w:tcBorders>
              <w:top w:val="single" w:sz="4" w:space="0" w:color="auto"/>
              <w:left w:val="single" w:sz="4" w:space="0" w:color="auto"/>
              <w:bottom w:val="nil"/>
              <w:right w:val="single" w:sz="4" w:space="0" w:color="auto"/>
            </w:tcBorders>
            <w:shd w:val="clear" w:color="auto" w:fill="auto"/>
            <w:hideMark/>
          </w:tcPr>
          <w:p w:rsidR="000925C8" w:rsidRPr="00E3406D" w:rsidRDefault="000925C8">
            <w:r w:rsidRPr="00E3406D">
              <w:t>Наименование затрат</w:t>
            </w:r>
          </w:p>
        </w:tc>
        <w:tc>
          <w:tcPr>
            <w:tcW w:w="1597" w:type="dxa"/>
            <w:tcBorders>
              <w:top w:val="single" w:sz="4" w:space="0" w:color="auto"/>
              <w:left w:val="nil"/>
              <w:bottom w:val="single" w:sz="4" w:space="0" w:color="auto"/>
              <w:right w:val="single" w:sz="4" w:space="0" w:color="auto"/>
            </w:tcBorders>
            <w:shd w:val="clear" w:color="auto" w:fill="auto"/>
            <w:hideMark/>
          </w:tcPr>
          <w:p w:rsidR="000925C8" w:rsidRPr="00E3406D" w:rsidRDefault="000925C8" w:rsidP="000925C8">
            <w:r w:rsidRPr="00E3406D">
              <w:t xml:space="preserve">Сметная стоимость в базовых </w:t>
            </w:r>
            <w:r w:rsidR="00E52AB3" w:rsidRPr="00E3406D">
              <w:t>ценах</w:t>
            </w:r>
          </w:p>
        </w:tc>
        <w:tc>
          <w:tcPr>
            <w:tcW w:w="2187" w:type="dxa"/>
            <w:tcBorders>
              <w:top w:val="single" w:sz="4" w:space="0" w:color="auto"/>
              <w:left w:val="nil"/>
              <w:bottom w:val="nil"/>
              <w:right w:val="single" w:sz="4" w:space="0" w:color="auto"/>
            </w:tcBorders>
            <w:shd w:val="clear" w:color="auto" w:fill="auto"/>
            <w:hideMark/>
          </w:tcPr>
          <w:p w:rsidR="000925C8" w:rsidRPr="00E3406D" w:rsidRDefault="000925C8" w:rsidP="000925C8">
            <w:pPr>
              <w:jc w:val="center"/>
            </w:pPr>
            <w:r w:rsidRPr="00E3406D">
              <w:t xml:space="preserve">Текущая стоимость </w:t>
            </w:r>
          </w:p>
        </w:tc>
        <w:tc>
          <w:tcPr>
            <w:tcW w:w="2500" w:type="dxa"/>
            <w:tcBorders>
              <w:top w:val="single" w:sz="4" w:space="0" w:color="auto"/>
              <w:left w:val="nil"/>
              <w:bottom w:val="nil"/>
              <w:right w:val="single" w:sz="4" w:space="0" w:color="auto"/>
            </w:tcBorders>
            <w:shd w:val="clear" w:color="auto" w:fill="auto"/>
            <w:hideMark/>
          </w:tcPr>
          <w:p w:rsidR="000925C8" w:rsidRPr="00E3406D" w:rsidRDefault="000925C8">
            <w:pPr>
              <w:jc w:val="center"/>
            </w:pPr>
            <w:r w:rsidRPr="00E3406D">
              <w:t>Обоснование</w:t>
            </w:r>
          </w:p>
        </w:tc>
      </w:tr>
      <w:tr w:rsidR="000925C8" w:rsidRPr="00E3406D" w:rsidTr="000925C8">
        <w:trPr>
          <w:trHeight w:val="322"/>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0925C8" w:rsidRPr="00E3406D" w:rsidRDefault="000925C8">
            <w:pPr>
              <w:jc w:val="center"/>
            </w:pPr>
            <w:r w:rsidRPr="00E3406D">
              <w:t>1</w:t>
            </w:r>
          </w:p>
        </w:tc>
        <w:tc>
          <w:tcPr>
            <w:tcW w:w="1597" w:type="dxa"/>
            <w:tcBorders>
              <w:top w:val="nil"/>
              <w:left w:val="nil"/>
              <w:bottom w:val="single" w:sz="4" w:space="0" w:color="auto"/>
              <w:right w:val="single" w:sz="4" w:space="0" w:color="auto"/>
            </w:tcBorders>
            <w:shd w:val="clear" w:color="auto" w:fill="auto"/>
            <w:noWrap/>
            <w:vAlign w:val="bottom"/>
            <w:hideMark/>
          </w:tcPr>
          <w:p w:rsidR="000925C8" w:rsidRPr="00E3406D" w:rsidRDefault="000925C8">
            <w:pPr>
              <w:jc w:val="center"/>
            </w:pPr>
            <w:r w:rsidRPr="00E3406D">
              <w:t>2</w:t>
            </w:r>
          </w:p>
        </w:tc>
        <w:tc>
          <w:tcPr>
            <w:tcW w:w="2187" w:type="dxa"/>
            <w:tcBorders>
              <w:top w:val="single" w:sz="4" w:space="0" w:color="auto"/>
              <w:left w:val="nil"/>
              <w:bottom w:val="single" w:sz="4" w:space="0" w:color="auto"/>
              <w:right w:val="single" w:sz="4" w:space="0" w:color="auto"/>
            </w:tcBorders>
            <w:shd w:val="clear" w:color="auto" w:fill="auto"/>
            <w:hideMark/>
          </w:tcPr>
          <w:p w:rsidR="000925C8" w:rsidRPr="00E3406D" w:rsidRDefault="000925C8">
            <w:pPr>
              <w:jc w:val="center"/>
            </w:pPr>
            <w:r w:rsidRPr="00E3406D">
              <w:t>3</w:t>
            </w:r>
          </w:p>
        </w:tc>
        <w:tc>
          <w:tcPr>
            <w:tcW w:w="2500" w:type="dxa"/>
            <w:tcBorders>
              <w:top w:val="single" w:sz="4" w:space="0" w:color="auto"/>
              <w:left w:val="nil"/>
              <w:bottom w:val="single" w:sz="4" w:space="0" w:color="auto"/>
              <w:right w:val="single" w:sz="4" w:space="0" w:color="auto"/>
            </w:tcBorders>
            <w:shd w:val="clear" w:color="auto" w:fill="auto"/>
            <w:hideMark/>
          </w:tcPr>
          <w:p w:rsidR="000925C8" w:rsidRPr="00E3406D" w:rsidRDefault="000925C8">
            <w:pPr>
              <w:jc w:val="center"/>
            </w:pPr>
            <w:r w:rsidRPr="00E3406D">
              <w:t>4</w:t>
            </w:r>
          </w:p>
        </w:tc>
      </w:tr>
      <w:tr w:rsidR="000925C8" w:rsidRPr="00E3406D" w:rsidTr="000925C8">
        <w:trPr>
          <w:trHeight w:val="782"/>
        </w:trPr>
        <w:tc>
          <w:tcPr>
            <w:tcW w:w="3423" w:type="dxa"/>
            <w:tcBorders>
              <w:top w:val="nil"/>
              <w:left w:val="single" w:sz="4" w:space="0" w:color="auto"/>
              <w:bottom w:val="single" w:sz="4" w:space="0" w:color="auto"/>
              <w:right w:val="single" w:sz="4" w:space="0" w:color="auto"/>
            </w:tcBorders>
            <w:shd w:val="clear" w:color="auto" w:fill="auto"/>
            <w:hideMark/>
          </w:tcPr>
          <w:p w:rsidR="000925C8" w:rsidRPr="00E3406D" w:rsidRDefault="000925C8" w:rsidP="000925C8">
            <w:r w:rsidRPr="00E3406D">
              <w:t xml:space="preserve">1.Буровые работы, опытно-фильтрационные и камеральные работы </w:t>
            </w:r>
          </w:p>
        </w:tc>
        <w:tc>
          <w:tcPr>
            <w:tcW w:w="1597" w:type="dxa"/>
            <w:tcBorders>
              <w:top w:val="nil"/>
              <w:left w:val="nil"/>
              <w:bottom w:val="single" w:sz="4" w:space="0" w:color="auto"/>
              <w:right w:val="single" w:sz="4" w:space="0" w:color="auto"/>
            </w:tcBorders>
            <w:shd w:val="clear" w:color="auto" w:fill="auto"/>
            <w:noWrap/>
            <w:vAlign w:val="center"/>
          </w:tcPr>
          <w:p w:rsidR="000925C8" w:rsidRPr="00E3406D" w:rsidRDefault="000925C8" w:rsidP="000925C8"/>
        </w:tc>
        <w:tc>
          <w:tcPr>
            <w:tcW w:w="2187" w:type="dxa"/>
            <w:tcBorders>
              <w:top w:val="nil"/>
              <w:left w:val="nil"/>
              <w:bottom w:val="single" w:sz="4" w:space="0" w:color="auto"/>
              <w:right w:val="single" w:sz="4" w:space="0" w:color="auto"/>
            </w:tcBorders>
            <w:shd w:val="clear" w:color="auto" w:fill="auto"/>
            <w:vAlign w:val="center"/>
          </w:tcPr>
          <w:p w:rsidR="000925C8" w:rsidRPr="00E3406D" w:rsidRDefault="000925C8" w:rsidP="000925C8"/>
        </w:tc>
        <w:tc>
          <w:tcPr>
            <w:tcW w:w="2500" w:type="dxa"/>
            <w:tcBorders>
              <w:top w:val="nil"/>
              <w:left w:val="nil"/>
              <w:bottom w:val="single" w:sz="4" w:space="0" w:color="auto"/>
              <w:right w:val="single" w:sz="4" w:space="0" w:color="auto"/>
            </w:tcBorders>
            <w:shd w:val="clear" w:color="auto" w:fill="auto"/>
          </w:tcPr>
          <w:p w:rsidR="000925C8" w:rsidRPr="00E3406D" w:rsidRDefault="000925C8" w:rsidP="000925C8"/>
        </w:tc>
      </w:tr>
      <w:tr w:rsidR="000925C8" w:rsidRPr="00E3406D" w:rsidTr="00E52AB3">
        <w:trPr>
          <w:trHeight w:val="527"/>
        </w:trPr>
        <w:tc>
          <w:tcPr>
            <w:tcW w:w="3423" w:type="dxa"/>
            <w:tcBorders>
              <w:top w:val="nil"/>
              <w:left w:val="single" w:sz="4" w:space="0" w:color="auto"/>
              <w:bottom w:val="single" w:sz="4" w:space="0" w:color="auto"/>
              <w:right w:val="single" w:sz="4" w:space="0" w:color="auto"/>
            </w:tcBorders>
            <w:shd w:val="clear" w:color="auto" w:fill="auto"/>
            <w:hideMark/>
          </w:tcPr>
          <w:p w:rsidR="000925C8" w:rsidRPr="00E3406D" w:rsidRDefault="000925C8" w:rsidP="000925C8">
            <w:r w:rsidRPr="00E3406D">
              <w:t xml:space="preserve">2. ГИС (геофизические исследования в скважинах) </w:t>
            </w:r>
          </w:p>
        </w:tc>
        <w:tc>
          <w:tcPr>
            <w:tcW w:w="1597" w:type="dxa"/>
            <w:tcBorders>
              <w:top w:val="nil"/>
              <w:left w:val="nil"/>
              <w:bottom w:val="single" w:sz="4" w:space="0" w:color="auto"/>
              <w:right w:val="single" w:sz="4" w:space="0" w:color="auto"/>
            </w:tcBorders>
            <w:shd w:val="clear" w:color="auto" w:fill="auto"/>
          </w:tcPr>
          <w:p w:rsidR="000925C8" w:rsidRPr="00E3406D" w:rsidRDefault="000925C8" w:rsidP="000925C8"/>
        </w:tc>
        <w:tc>
          <w:tcPr>
            <w:tcW w:w="2187" w:type="dxa"/>
            <w:tcBorders>
              <w:top w:val="nil"/>
              <w:left w:val="nil"/>
              <w:bottom w:val="single" w:sz="4" w:space="0" w:color="auto"/>
              <w:right w:val="single" w:sz="4" w:space="0" w:color="auto"/>
            </w:tcBorders>
            <w:shd w:val="clear" w:color="auto" w:fill="auto"/>
          </w:tcPr>
          <w:p w:rsidR="000925C8" w:rsidRPr="00E3406D" w:rsidRDefault="000925C8" w:rsidP="000925C8"/>
        </w:tc>
        <w:tc>
          <w:tcPr>
            <w:tcW w:w="2500" w:type="dxa"/>
            <w:tcBorders>
              <w:top w:val="nil"/>
              <w:left w:val="nil"/>
              <w:bottom w:val="single" w:sz="4" w:space="0" w:color="auto"/>
              <w:right w:val="single" w:sz="4" w:space="0" w:color="auto"/>
            </w:tcBorders>
            <w:shd w:val="clear" w:color="auto" w:fill="auto"/>
          </w:tcPr>
          <w:p w:rsidR="000925C8" w:rsidRPr="00E3406D" w:rsidRDefault="000925C8" w:rsidP="000925C8"/>
        </w:tc>
      </w:tr>
      <w:tr w:rsidR="000925C8" w:rsidRPr="00E3406D" w:rsidTr="00E52AB3">
        <w:trPr>
          <w:trHeight w:val="565"/>
        </w:trPr>
        <w:tc>
          <w:tcPr>
            <w:tcW w:w="3423" w:type="dxa"/>
            <w:tcBorders>
              <w:top w:val="nil"/>
              <w:left w:val="single" w:sz="4" w:space="0" w:color="auto"/>
              <w:bottom w:val="single" w:sz="4" w:space="0" w:color="auto"/>
              <w:right w:val="single" w:sz="4" w:space="0" w:color="auto"/>
            </w:tcBorders>
            <w:shd w:val="clear" w:color="auto" w:fill="auto"/>
            <w:hideMark/>
          </w:tcPr>
          <w:p w:rsidR="000925C8" w:rsidRPr="00E3406D" w:rsidRDefault="00E52AB3" w:rsidP="00E52AB3">
            <w:r w:rsidRPr="00E3406D">
              <w:t>3. Г</w:t>
            </w:r>
            <w:r w:rsidR="000925C8" w:rsidRPr="00E3406D">
              <w:t>идрологически</w:t>
            </w:r>
            <w:r w:rsidRPr="00E3406D">
              <w:t>е</w:t>
            </w:r>
            <w:r w:rsidR="000925C8" w:rsidRPr="00E3406D">
              <w:t xml:space="preserve"> работ</w:t>
            </w:r>
            <w:r w:rsidRPr="00E3406D">
              <w:t>ы</w:t>
            </w:r>
            <w:r w:rsidR="000925C8" w:rsidRPr="00E3406D">
              <w:t xml:space="preserve"> на водотоках в ценах </w:t>
            </w:r>
          </w:p>
        </w:tc>
        <w:tc>
          <w:tcPr>
            <w:tcW w:w="1597" w:type="dxa"/>
            <w:tcBorders>
              <w:top w:val="nil"/>
              <w:left w:val="nil"/>
              <w:bottom w:val="single" w:sz="4" w:space="0" w:color="auto"/>
              <w:right w:val="single" w:sz="4" w:space="0" w:color="auto"/>
            </w:tcBorders>
            <w:shd w:val="clear" w:color="auto" w:fill="auto"/>
          </w:tcPr>
          <w:p w:rsidR="000925C8" w:rsidRPr="00E3406D" w:rsidRDefault="000925C8" w:rsidP="000925C8"/>
        </w:tc>
        <w:tc>
          <w:tcPr>
            <w:tcW w:w="2187" w:type="dxa"/>
            <w:tcBorders>
              <w:top w:val="nil"/>
              <w:left w:val="nil"/>
              <w:bottom w:val="single" w:sz="4" w:space="0" w:color="auto"/>
              <w:right w:val="single" w:sz="4" w:space="0" w:color="auto"/>
            </w:tcBorders>
            <w:shd w:val="clear" w:color="auto" w:fill="auto"/>
          </w:tcPr>
          <w:p w:rsidR="000925C8" w:rsidRPr="00E3406D" w:rsidRDefault="000925C8" w:rsidP="000925C8"/>
        </w:tc>
        <w:tc>
          <w:tcPr>
            <w:tcW w:w="2500" w:type="dxa"/>
            <w:tcBorders>
              <w:top w:val="nil"/>
              <w:left w:val="nil"/>
              <w:bottom w:val="single" w:sz="4" w:space="0" w:color="auto"/>
              <w:right w:val="single" w:sz="4" w:space="0" w:color="auto"/>
            </w:tcBorders>
            <w:shd w:val="clear" w:color="auto" w:fill="auto"/>
          </w:tcPr>
          <w:p w:rsidR="000925C8" w:rsidRPr="00E3406D" w:rsidRDefault="000925C8" w:rsidP="000925C8"/>
        </w:tc>
      </w:tr>
      <w:tr w:rsidR="000925C8" w:rsidRPr="00E3406D" w:rsidTr="00E52AB3">
        <w:trPr>
          <w:trHeight w:val="605"/>
        </w:trPr>
        <w:tc>
          <w:tcPr>
            <w:tcW w:w="3423" w:type="dxa"/>
            <w:tcBorders>
              <w:top w:val="nil"/>
              <w:left w:val="single" w:sz="4" w:space="0" w:color="auto"/>
              <w:bottom w:val="nil"/>
              <w:right w:val="single" w:sz="4" w:space="0" w:color="auto"/>
            </w:tcBorders>
            <w:shd w:val="clear" w:color="auto" w:fill="auto"/>
            <w:hideMark/>
          </w:tcPr>
          <w:p w:rsidR="000925C8" w:rsidRPr="00E3406D" w:rsidRDefault="00E52AB3" w:rsidP="00E52AB3">
            <w:r w:rsidRPr="00E3406D">
              <w:t>4. Р</w:t>
            </w:r>
            <w:r w:rsidR="000925C8" w:rsidRPr="00E3406D">
              <w:t>азработки проекта ЗСО и экспертиз</w:t>
            </w:r>
            <w:r w:rsidRPr="00E3406D">
              <w:t>а</w:t>
            </w:r>
          </w:p>
        </w:tc>
        <w:tc>
          <w:tcPr>
            <w:tcW w:w="1597" w:type="dxa"/>
            <w:tcBorders>
              <w:top w:val="nil"/>
              <w:left w:val="nil"/>
              <w:bottom w:val="single" w:sz="4" w:space="0" w:color="auto"/>
              <w:right w:val="single" w:sz="4" w:space="0" w:color="auto"/>
            </w:tcBorders>
            <w:shd w:val="clear" w:color="auto" w:fill="auto"/>
          </w:tcPr>
          <w:p w:rsidR="000925C8" w:rsidRPr="00E3406D" w:rsidRDefault="000925C8" w:rsidP="000925C8"/>
        </w:tc>
        <w:tc>
          <w:tcPr>
            <w:tcW w:w="2187" w:type="dxa"/>
            <w:tcBorders>
              <w:top w:val="nil"/>
              <w:left w:val="nil"/>
              <w:bottom w:val="single" w:sz="4" w:space="0" w:color="auto"/>
              <w:right w:val="single" w:sz="4" w:space="0" w:color="auto"/>
            </w:tcBorders>
            <w:shd w:val="clear" w:color="auto" w:fill="auto"/>
          </w:tcPr>
          <w:p w:rsidR="000925C8" w:rsidRPr="00E3406D" w:rsidRDefault="000925C8" w:rsidP="000925C8"/>
        </w:tc>
        <w:tc>
          <w:tcPr>
            <w:tcW w:w="2500" w:type="dxa"/>
            <w:tcBorders>
              <w:top w:val="nil"/>
              <w:left w:val="nil"/>
              <w:bottom w:val="single" w:sz="4" w:space="0" w:color="auto"/>
              <w:right w:val="single" w:sz="4" w:space="0" w:color="auto"/>
            </w:tcBorders>
            <w:shd w:val="clear" w:color="auto" w:fill="auto"/>
          </w:tcPr>
          <w:p w:rsidR="000925C8" w:rsidRPr="00E3406D" w:rsidRDefault="000925C8" w:rsidP="000925C8"/>
        </w:tc>
      </w:tr>
      <w:tr w:rsidR="000925C8" w:rsidRPr="00E3406D" w:rsidTr="000925C8">
        <w:trPr>
          <w:trHeight w:val="767"/>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0925C8" w:rsidRPr="00E3406D" w:rsidRDefault="00E52AB3" w:rsidP="00E52AB3">
            <w:r w:rsidRPr="00E3406D">
              <w:t>5. Г</w:t>
            </w:r>
            <w:r w:rsidR="000925C8" w:rsidRPr="00E3406D">
              <w:t>осударственн</w:t>
            </w:r>
            <w:r w:rsidRPr="00E3406D">
              <w:t>ая</w:t>
            </w:r>
            <w:r w:rsidR="000925C8" w:rsidRPr="00E3406D">
              <w:t xml:space="preserve"> экспертизы отчета с подсчетом запасов</w:t>
            </w:r>
            <w:r w:rsidRPr="00E3406D">
              <w:t xml:space="preserve"> вод</w:t>
            </w:r>
          </w:p>
        </w:tc>
        <w:tc>
          <w:tcPr>
            <w:tcW w:w="1597" w:type="dxa"/>
            <w:tcBorders>
              <w:top w:val="nil"/>
              <w:left w:val="nil"/>
              <w:bottom w:val="single" w:sz="4" w:space="0" w:color="auto"/>
              <w:right w:val="single" w:sz="4" w:space="0" w:color="auto"/>
            </w:tcBorders>
            <w:shd w:val="clear" w:color="auto" w:fill="auto"/>
          </w:tcPr>
          <w:p w:rsidR="000925C8" w:rsidRPr="00E3406D" w:rsidRDefault="000925C8" w:rsidP="000925C8"/>
        </w:tc>
        <w:tc>
          <w:tcPr>
            <w:tcW w:w="2187" w:type="dxa"/>
            <w:tcBorders>
              <w:top w:val="nil"/>
              <w:left w:val="nil"/>
              <w:bottom w:val="single" w:sz="4" w:space="0" w:color="auto"/>
              <w:right w:val="single" w:sz="4" w:space="0" w:color="auto"/>
            </w:tcBorders>
            <w:shd w:val="clear" w:color="auto" w:fill="auto"/>
          </w:tcPr>
          <w:p w:rsidR="000925C8" w:rsidRPr="00E3406D" w:rsidRDefault="000925C8" w:rsidP="000925C8"/>
        </w:tc>
        <w:tc>
          <w:tcPr>
            <w:tcW w:w="2500" w:type="dxa"/>
            <w:tcBorders>
              <w:top w:val="nil"/>
              <w:left w:val="nil"/>
              <w:bottom w:val="single" w:sz="4" w:space="0" w:color="auto"/>
              <w:right w:val="single" w:sz="4" w:space="0" w:color="auto"/>
            </w:tcBorders>
            <w:shd w:val="clear" w:color="auto" w:fill="auto"/>
            <w:vAlign w:val="bottom"/>
          </w:tcPr>
          <w:p w:rsidR="000925C8" w:rsidRPr="00E3406D" w:rsidRDefault="000925C8" w:rsidP="000925C8"/>
        </w:tc>
      </w:tr>
      <w:tr w:rsidR="000925C8" w:rsidRPr="00E3406D" w:rsidTr="000925C8">
        <w:trPr>
          <w:trHeight w:val="322"/>
        </w:trPr>
        <w:tc>
          <w:tcPr>
            <w:tcW w:w="3423" w:type="dxa"/>
            <w:tcBorders>
              <w:top w:val="nil"/>
              <w:left w:val="single" w:sz="4" w:space="0" w:color="auto"/>
              <w:bottom w:val="single" w:sz="4" w:space="0" w:color="auto"/>
              <w:right w:val="single" w:sz="4" w:space="0" w:color="auto"/>
            </w:tcBorders>
            <w:shd w:val="clear" w:color="auto" w:fill="auto"/>
            <w:vAlign w:val="center"/>
            <w:hideMark/>
          </w:tcPr>
          <w:p w:rsidR="000925C8" w:rsidRPr="00E3406D" w:rsidRDefault="000925C8" w:rsidP="000925C8">
            <w:r w:rsidRPr="00E3406D">
              <w:t>ИТОГО</w:t>
            </w:r>
          </w:p>
        </w:tc>
        <w:tc>
          <w:tcPr>
            <w:tcW w:w="1597" w:type="dxa"/>
            <w:tcBorders>
              <w:top w:val="nil"/>
              <w:left w:val="nil"/>
              <w:bottom w:val="single" w:sz="4" w:space="0" w:color="auto"/>
              <w:right w:val="single" w:sz="4" w:space="0" w:color="auto"/>
            </w:tcBorders>
            <w:shd w:val="clear" w:color="auto" w:fill="auto"/>
          </w:tcPr>
          <w:p w:rsidR="000925C8" w:rsidRPr="00E3406D" w:rsidRDefault="000925C8" w:rsidP="000925C8"/>
        </w:tc>
        <w:tc>
          <w:tcPr>
            <w:tcW w:w="2187" w:type="dxa"/>
            <w:tcBorders>
              <w:top w:val="nil"/>
              <w:left w:val="nil"/>
              <w:bottom w:val="single" w:sz="4" w:space="0" w:color="auto"/>
              <w:right w:val="single" w:sz="4" w:space="0" w:color="auto"/>
            </w:tcBorders>
            <w:shd w:val="clear" w:color="auto" w:fill="auto"/>
          </w:tcPr>
          <w:p w:rsidR="000925C8" w:rsidRPr="00E3406D" w:rsidRDefault="000925C8" w:rsidP="000925C8"/>
        </w:tc>
        <w:tc>
          <w:tcPr>
            <w:tcW w:w="2500" w:type="dxa"/>
            <w:tcBorders>
              <w:top w:val="nil"/>
              <w:left w:val="nil"/>
              <w:bottom w:val="single" w:sz="4" w:space="0" w:color="auto"/>
              <w:right w:val="single" w:sz="4" w:space="0" w:color="auto"/>
            </w:tcBorders>
            <w:shd w:val="clear" w:color="auto" w:fill="auto"/>
          </w:tcPr>
          <w:p w:rsidR="000925C8" w:rsidRPr="00E3406D" w:rsidRDefault="000925C8" w:rsidP="000925C8"/>
        </w:tc>
      </w:tr>
      <w:tr w:rsidR="000925C8" w:rsidRPr="00E3406D" w:rsidTr="000925C8">
        <w:trPr>
          <w:trHeight w:val="322"/>
        </w:trPr>
        <w:tc>
          <w:tcPr>
            <w:tcW w:w="3423" w:type="dxa"/>
            <w:tcBorders>
              <w:top w:val="nil"/>
              <w:left w:val="single" w:sz="4" w:space="0" w:color="auto"/>
              <w:bottom w:val="single" w:sz="4" w:space="0" w:color="auto"/>
              <w:right w:val="single" w:sz="4" w:space="0" w:color="auto"/>
            </w:tcBorders>
            <w:shd w:val="clear" w:color="auto" w:fill="auto"/>
            <w:hideMark/>
          </w:tcPr>
          <w:p w:rsidR="000925C8" w:rsidRPr="00E3406D" w:rsidRDefault="000925C8" w:rsidP="000925C8">
            <w:r w:rsidRPr="00E3406D">
              <w:t>НДС 18%</w:t>
            </w:r>
          </w:p>
        </w:tc>
        <w:tc>
          <w:tcPr>
            <w:tcW w:w="1597" w:type="dxa"/>
            <w:tcBorders>
              <w:top w:val="nil"/>
              <w:left w:val="nil"/>
              <w:bottom w:val="single" w:sz="4" w:space="0" w:color="auto"/>
              <w:right w:val="single" w:sz="4" w:space="0" w:color="auto"/>
            </w:tcBorders>
            <w:shd w:val="clear" w:color="auto" w:fill="auto"/>
          </w:tcPr>
          <w:p w:rsidR="000925C8" w:rsidRPr="00E3406D" w:rsidRDefault="000925C8" w:rsidP="000925C8"/>
        </w:tc>
        <w:tc>
          <w:tcPr>
            <w:tcW w:w="2187" w:type="dxa"/>
            <w:tcBorders>
              <w:top w:val="nil"/>
              <w:left w:val="nil"/>
              <w:bottom w:val="single" w:sz="4" w:space="0" w:color="auto"/>
              <w:right w:val="single" w:sz="4" w:space="0" w:color="auto"/>
            </w:tcBorders>
            <w:shd w:val="clear" w:color="auto" w:fill="auto"/>
          </w:tcPr>
          <w:p w:rsidR="000925C8" w:rsidRPr="00E3406D" w:rsidRDefault="000925C8" w:rsidP="000925C8"/>
        </w:tc>
        <w:tc>
          <w:tcPr>
            <w:tcW w:w="2500" w:type="dxa"/>
            <w:tcBorders>
              <w:top w:val="nil"/>
              <w:left w:val="nil"/>
              <w:bottom w:val="single" w:sz="4" w:space="0" w:color="auto"/>
              <w:right w:val="single" w:sz="4" w:space="0" w:color="auto"/>
            </w:tcBorders>
            <w:shd w:val="clear" w:color="auto" w:fill="auto"/>
          </w:tcPr>
          <w:p w:rsidR="000925C8" w:rsidRPr="00E3406D" w:rsidRDefault="000925C8" w:rsidP="000925C8"/>
        </w:tc>
      </w:tr>
      <w:tr w:rsidR="000925C8" w:rsidRPr="00E3406D" w:rsidTr="000925C8">
        <w:trPr>
          <w:trHeight w:val="322"/>
        </w:trPr>
        <w:tc>
          <w:tcPr>
            <w:tcW w:w="3423" w:type="dxa"/>
            <w:tcBorders>
              <w:top w:val="nil"/>
              <w:left w:val="single" w:sz="4" w:space="0" w:color="auto"/>
              <w:bottom w:val="single" w:sz="4" w:space="0" w:color="auto"/>
              <w:right w:val="single" w:sz="4" w:space="0" w:color="auto"/>
            </w:tcBorders>
            <w:shd w:val="clear" w:color="auto" w:fill="auto"/>
            <w:hideMark/>
          </w:tcPr>
          <w:p w:rsidR="000925C8" w:rsidRPr="00E3406D" w:rsidRDefault="000925C8" w:rsidP="000925C8">
            <w:r w:rsidRPr="00E3406D">
              <w:t>Всего:</w:t>
            </w:r>
          </w:p>
        </w:tc>
        <w:tc>
          <w:tcPr>
            <w:tcW w:w="1597" w:type="dxa"/>
            <w:tcBorders>
              <w:top w:val="nil"/>
              <w:left w:val="nil"/>
              <w:bottom w:val="single" w:sz="4" w:space="0" w:color="auto"/>
              <w:right w:val="single" w:sz="4" w:space="0" w:color="auto"/>
            </w:tcBorders>
            <w:shd w:val="clear" w:color="auto" w:fill="auto"/>
          </w:tcPr>
          <w:p w:rsidR="000925C8" w:rsidRPr="00E3406D" w:rsidRDefault="000925C8" w:rsidP="000925C8"/>
        </w:tc>
        <w:tc>
          <w:tcPr>
            <w:tcW w:w="2187" w:type="dxa"/>
            <w:tcBorders>
              <w:top w:val="nil"/>
              <w:left w:val="nil"/>
              <w:bottom w:val="single" w:sz="4" w:space="0" w:color="auto"/>
              <w:right w:val="single" w:sz="4" w:space="0" w:color="auto"/>
            </w:tcBorders>
            <w:shd w:val="clear" w:color="auto" w:fill="auto"/>
          </w:tcPr>
          <w:p w:rsidR="000925C8" w:rsidRPr="00E3406D" w:rsidRDefault="000925C8" w:rsidP="000925C8"/>
        </w:tc>
        <w:tc>
          <w:tcPr>
            <w:tcW w:w="2500" w:type="dxa"/>
            <w:tcBorders>
              <w:top w:val="nil"/>
              <w:left w:val="nil"/>
              <w:bottom w:val="single" w:sz="4" w:space="0" w:color="auto"/>
              <w:right w:val="single" w:sz="4" w:space="0" w:color="auto"/>
            </w:tcBorders>
            <w:shd w:val="clear" w:color="auto" w:fill="auto"/>
          </w:tcPr>
          <w:p w:rsidR="000925C8" w:rsidRPr="00E3406D" w:rsidRDefault="000925C8" w:rsidP="000925C8"/>
        </w:tc>
      </w:tr>
    </w:tbl>
    <w:p w:rsidR="000925C8" w:rsidRPr="00E3406D" w:rsidRDefault="000925C8" w:rsidP="000925C8">
      <w:pPr>
        <w:jc w:val="both"/>
        <w:rPr>
          <w:szCs w:val="22"/>
        </w:rPr>
      </w:pPr>
    </w:p>
    <w:tbl>
      <w:tblPr>
        <w:tblW w:w="9603" w:type="dxa"/>
        <w:tblInd w:w="108" w:type="dxa"/>
        <w:tblLook w:val="04A0"/>
      </w:tblPr>
      <w:tblGrid>
        <w:gridCol w:w="4588"/>
        <w:gridCol w:w="5015"/>
      </w:tblGrid>
      <w:tr w:rsidR="0021225B" w:rsidRPr="00E3406D" w:rsidTr="0021225B">
        <w:trPr>
          <w:trHeight w:val="275"/>
        </w:trPr>
        <w:tc>
          <w:tcPr>
            <w:tcW w:w="4588" w:type="dxa"/>
            <w:shd w:val="clear" w:color="auto" w:fill="auto"/>
          </w:tcPr>
          <w:p w:rsidR="0021225B" w:rsidRPr="00E3406D" w:rsidRDefault="0021225B" w:rsidP="00C8607E">
            <w:pPr>
              <w:rPr>
                <w:sz w:val="22"/>
                <w:szCs w:val="22"/>
              </w:rPr>
            </w:pPr>
            <w:r w:rsidRPr="00E3406D">
              <w:rPr>
                <w:b/>
                <w:sz w:val="22"/>
                <w:szCs w:val="22"/>
              </w:rPr>
              <w:t>ЗАКАЗЧИК:</w:t>
            </w:r>
          </w:p>
        </w:tc>
        <w:tc>
          <w:tcPr>
            <w:tcW w:w="5015" w:type="dxa"/>
            <w:shd w:val="clear" w:color="auto" w:fill="auto"/>
          </w:tcPr>
          <w:p w:rsidR="0021225B" w:rsidRPr="00E3406D" w:rsidRDefault="0021225B" w:rsidP="00C8607E">
            <w:pPr>
              <w:jc w:val="right"/>
              <w:rPr>
                <w:sz w:val="22"/>
                <w:szCs w:val="22"/>
              </w:rPr>
            </w:pPr>
            <w:r w:rsidRPr="00E3406D">
              <w:rPr>
                <w:b/>
                <w:sz w:val="22"/>
                <w:szCs w:val="22"/>
              </w:rPr>
              <w:t>ПОДРЯДЧИК:</w:t>
            </w:r>
          </w:p>
        </w:tc>
      </w:tr>
      <w:tr w:rsidR="0021225B" w:rsidRPr="00E3406D" w:rsidTr="0021225B">
        <w:trPr>
          <w:trHeight w:val="261"/>
        </w:trPr>
        <w:tc>
          <w:tcPr>
            <w:tcW w:w="4588" w:type="dxa"/>
            <w:shd w:val="clear" w:color="auto" w:fill="auto"/>
          </w:tcPr>
          <w:p w:rsidR="0021225B" w:rsidRPr="00E3406D" w:rsidRDefault="0021225B" w:rsidP="00C8607E">
            <w:pPr>
              <w:rPr>
                <w:sz w:val="22"/>
                <w:szCs w:val="22"/>
              </w:rPr>
            </w:pPr>
            <w:r w:rsidRPr="00E3406D">
              <w:rPr>
                <w:sz w:val="22"/>
                <w:szCs w:val="22"/>
              </w:rPr>
              <w:t>Заместитель директора по капитальному</w:t>
            </w:r>
          </w:p>
        </w:tc>
        <w:tc>
          <w:tcPr>
            <w:tcW w:w="5015" w:type="dxa"/>
            <w:shd w:val="clear" w:color="auto" w:fill="auto"/>
          </w:tcPr>
          <w:p w:rsidR="0021225B" w:rsidRPr="00E3406D" w:rsidRDefault="0021225B" w:rsidP="00C8607E">
            <w:pPr>
              <w:jc w:val="right"/>
              <w:rPr>
                <w:sz w:val="22"/>
                <w:szCs w:val="22"/>
              </w:rPr>
            </w:pPr>
          </w:p>
        </w:tc>
      </w:tr>
      <w:tr w:rsidR="0021225B" w:rsidRPr="00E3406D" w:rsidTr="0021225B">
        <w:trPr>
          <w:trHeight w:val="275"/>
        </w:trPr>
        <w:tc>
          <w:tcPr>
            <w:tcW w:w="4588" w:type="dxa"/>
            <w:shd w:val="clear" w:color="auto" w:fill="auto"/>
          </w:tcPr>
          <w:p w:rsidR="0021225B" w:rsidRPr="00E3406D" w:rsidRDefault="0021225B" w:rsidP="00C8607E">
            <w:pPr>
              <w:rPr>
                <w:sz w:val="22"/>
                <w:szCs w:val="22"/>
              </w:rPr>
            </w:pPr>
            <w:r w:rsidRPr="00E3406D">
              <w:rPr>
                <w:sz w:val="22"/>
                <w:szCs w:val="22"/>
              </w:rPr>
              <w:t>Строительству ФГУП «НО РАО»</w:t>
            </w:r>
          </w:p>
        </w:tc>
        <w:tc>
          <w:tcPr>
            <w:tcW w:w="5015" w:type="dxa"/>
            <w:shd w:val="clear" w:color="auto" w:fill="auto"/>
          </w:tcPr>
          <w:p w:rsidR="0021225B" w:rsidRPr="00E3406D" w:rsidRDefault="0021225B" w:rsidP="00C8607E">
            <w:pPr>
              <w:jc w:val="right"/>
              <w:rPr>
                <w:sz w:val="22"/>
                <w:szCs w:val="22"/>
              </w:rPr>
            </w:pPr>
          </w:p>
        </w:tc>
      </w:tr>
      <w:tr w:rsidR="0021225B" w:rsidRPr="00E3406D" w:rsidTr="0021225B">
        <w:trPr>
          <w:trHeight w:val="275"/>
        </w:trPr>
        <w:tc>
          <w:tcPr>
            <w:tcW w:w="4588" w:type="dxa"/>
            <w:shd w:val="clear" w:color="auto" w:fill="auto"/>
          </w:tcPr>
          <w:p w:rsidR="0021225B" w:rsidRPr="00E3406D" w:rsidRDefault="0021225B" w:rsidP="00C8607E">
            <w:pPr>
              <w:rPr>
                <w:sz w:val="22"/>
                <w:szCs w:val="22"/>
              </w:rPr>
            </w:pPr>
            <w:r w:rsidRPr="00E3406D">
              <w:rPr>
                <w:sz w:val="22"/>
                <w:szCs w:val="22"/>
              </w:rPr>
              <w:t>_________________ Н.Ф. Лобанов</w:t>
            </w:r>
            <w:r w:rsidRPr="00E3406D">
              <w:rPr>
                <w:sz w:val="22"/>
                <w:szCs w:val="22"/>
              </w:rPr>
              <w:tab/>
            </w:r>
          </w:p>
        </w:tc>
        <w:tc>
          <w:tcPr>
            <w:tcW w:w="5015" w:type="dxa"/>
            <w:shd w:val="clear" w:color="auto" w:fill="auto"/>
          </w:tcPr>
          <w:p w:rsidR="0021225B" w:rsidRPr="00E3406D" w:rsidRDefault="0021225B" w:rsidP="00C8607E">
            <w:pPr>
              <w:jc w:val="right"/>
              <w:rPr>
                <w:sz w:val="22"/>
                <w:szCs w:val="22"/>
              </w:rPr>
            </w:pPr>
          </w:p>
        </w:tc>
      </w:tr>
      <w:tr w:rsidR="0021225B" w:rsidRPr="00E3406D" w:rsidTr="0021225B">
        <w:trPr>
          <w:trHeight w:val="261"/>
        </w:trPr>
        <w:tc>
          <w:tcPr>
            <w:tcW w:w="4588" w:type="dxa"/>
            <w:shd w:val="clear" w:color="auto" w:fill="auto"/>
          </w:tcPr>
          <w:p w:rsidR="0021225B" w:rsidRPr="00E3406D" w:rsidRDefault="0021225B" w:rsidP="00C8607E">
            <w:pPr>
              <w:rPr>
                <w:sz w:val="22"/>
                <w:szCs w:val="22"/>
              </w:rPr>
            </w:pPr>
            <w:r w:rsidRPr="00E3406D">
              <w:rPr>
                <w:sz w:val="22"/>
                <w:szCs w:val="22"/>
              </w:rPr>
              <w:t>(подпись)   М.П.</w:t>
            </w:r>
          </w:p>
        </w:tc>
        <w:tc>
          <w:tcPr>
            <w:tcW w:w="5015" w:type="dxa"/>
            <w:shd w:val="clear" w:color="auto" w:fill="auto"/>
          </w:tcPr>
          <w:p w:rsidR="0021225B" w:rsidRPr="00E3406D" w:rsidRDefault="0021225B" w:rsidP="00C8607E">
            <w:pPr>
              <w:jc w:val="right"/>
              <w:rPr>
                <w:sz w:val="22"/>
                <w:szCs w:val="22"/>
              </w:rPr>
            </w:pPr>
          </w:p>
        </w:tc>
      </w:tr>
    </w:tbl>
    <w:p w:rsidR="00966795" w:rsidRPr="00E3406D" w:rsidRDefault="00966795" w:rsidP="000925C8">
      <w:pPr>
        <w:jc w:val="both"/>
        <w:rPr>
          <w:szCs w:val="22"/>
        </w:rPr>
      </w:pPr>
    </w:p>
    <w:p w:rsidR="0021225B" w:rsidRPr="00E3406D" w:rsidRDefault="0021225B" w:rsidP="000925C8">
      <w:pPr>
        <w:jc w:val="both"/>
        <w:rPr>
          <w:szCs w:val="22"/>
        </w:rPr>
      </w:pPr>
    </w:p>
    <w:p w:rsidR="00966795" w:rsidRPr="00E3406D" w:rsidRDefault="00966795" w:rsidP="00966795">
      <w:pPr>
        <w:jc w:val="center"/>
        <w:rPr>
          <w:sz w:val="28"/>
          <w:szCs w:val="22"/>
        </w:rPr>
      </w:pPr>
      <w:r w:rsidRPr="00E3406D">
        <w:rPr>
          <w:sz w:val="28"/>
          <w:szCs w:val="22"/>
        </w:rPr>
        <w:t>Локальная смета</w:t>
      </w:r>
    </w:p>
    <w:p w:rsidR="00966795" w:rsidRPr="00E3406D" w:rsidRDefault="00966795" w:rsidP="00966795">
      <w:pPr>
        <w:jc w:val="center"/>
        <w:rPr>
          <w:sz w:val="28"/>
          <w:szCs w:val="22"/>
        </w:rPr>
      </w:pPr>
    </w:p>
    <w:tbl>
      <w:tblPr>
        <w:tblW w:w="9738" w:type="dxa"/>
        <w:tblInd w:w="103" w:type="dxa"/>
        <w:tblLook w:val="04A0"/>
      </w:tblPr>
      <w:tblGrid>
        <w:gridCol w:w="598"/>
        <w:gridCol w:w="2237"/>
        <w:gridCol w:w="1103"/>
        <w:gridCol w:w="768"/>
        <w:gridCol w:w="781"/>
        <w:gridCol w:w="1138"/>
        <w:gridCol w:w="316"/>
        <w:gridCol w:w="1343"/>
        <w:gridCol w:w="316"/>
        <w:gridCol w:w="1138"/>
      </w:tblGrid>
      <w:tr w:rsidR="00966795" w:rsidRPr="00E3406D" w:rsidTr="00966795">
        <w:trPr>
          <w:trHeight w:val="409"/>
        </w:trPr>
        <w:tc>
          <w:tcPr>
            <w:tcW w:w="54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66795" w:rsidRPr="00E3406D" w:rsidRDefault="00966795">
            <w:pPr>
              <w:jc w:val="center"/>
              <w:rPr>
                <w:sz w:val="20"/>
                <w:szCs w:val="20"/>
              </w:rPr>
            </w:pPr>
            <w:r w:rsidRPr="00E3406D">
              <w:rPr>
                <w:sz w:val="20"/>
                <w:szCs w:val="20"/>
              </w:rPr>
              <w:t>№№   п/п</w:t>
            </w:r>
          </w:p>
        </w:tc>
        <w:tc>
          <w:tcPr>
            <w:tcW w:w="326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66795" w:rsidRPr="00E3406D" w:rsidRDefault="00966795">
            <w:pPr>
              <w:jc w:val="center"/>
              <w:rPr>
                <w:sz w:val="20"/>
                <w:szCs w:val="20"/>
              </w:rPr>
            </w:pPr>
            <w:r w:rsidRPr="00E3406D">
              <w:rPr>
                <w:sz w:val="20"/>
                <w:szCs w:val="20"/>
              </w:rPr>
              <w:t>Виды работ</w:t>
            </w:r>
          </w:p>
        </w:tc>
        <w:tc>
          <w:tcPr>
            <w:tcW w:w="110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66795" w:rsidRPr="00E3406D" w:rsidRDefault="00966795">
            <w:pPr>
              <w:jc w:val="center"/>
              <w:rPr>
                <w:sz w:val="20"/>
                <w:szCs w:val="20"/>
              </w:rPr>
            </w:pPr>
            <w:r w:rsidRPr="00E3406D">
              <w:rPr>
                <w:sz w:val="20"/>
                <w:szCs w:val="20"/>
              </w:rPr>
              <w:t>№ частей, глав, таблиц, § и пунктов</w:t>
            </w:r>
          </w:p>
        </w:tc>
        <w:tc>
          <w:tcPr>
            <w:tcW w:w="68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66795" w:rsidRPr="00E3406D" w:rsidRDefault="00966795">
            <w:pPr>
              <w:jc w:val="center"/>
              <w:rPr>
                <w:sz w:val="20"/>
                <w:szCs w:val="20"/>
              </w:rPr>
            </w:pPr>
            <w:r w:rsidRPr="00E3406D">
              <w:rPr>
                <w:sz w:val="20"/>
                <w:szCs w:val="20"/>
              </w:rPr>
              <w:t>Един. измер.</w:t>
            </w:r>
          </w:p>
        </w:tc>
        <w:tc>
          <w:tcPr>
            <w:tcW w:w="71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66795" w:rsidRPr="00E3406D" w:rsidRDefault="00966795">
            <w:pPr>
              <w:jc w:val="center"/>
              <w:rPr>
                <w:sz w:val="20"/>
                <w:szCs w:val="20"/>
              </w:rPr>
            </w:pPr>
            <w:r w:rsidRPr="00E3406D">
              <w:rPr>
                <w:sz w:val="20"/>
                <w:szCs w:val="20"/>
              </w:rPr>
              <w:t>Объем</w:t>
            </w:r>
          </w:p>
        </w:tc>
        <w:tc>
          <w:tcPr>
            <w:tcW w:w="81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66795" w:rsidRPr="00E3406D" w:rsidRDefault="00966795">
            <w:pPr>
              <w:jc w:val="center"/>
              <w:rPr>
                <w:sz w:val="20"/>
                <w:szCs w:val="20"/>
              </w:rPr>
            </w:pPr>
            <w:r w:rsidRPr="00E3406D">
              <w:rPr>
                <w:sz w:val="20"/>
                <w:szCs w:val="20"/>
              </w:rPr>
              <w:t>Стоимость единицы, руб.</w:t>
            </w:r>
          </w:p>
        </w:tc>
        <w:tc>
          <w:tcPr>
            <w:tcW w:w="1795" w:type="dxa"/>
            <w:gridSpan w:val="3"/>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66795" w:rsidRPr="00E3406D" w:rsidRDefault="00966795">
            <w:pPr>
              <w:jc w:val="center"/>
              <w:rPr>
                <w:sz w:val="20"/>
                <w:szCs w:val="20"/>
              </w:rPr>
            </w:pPr>
            <w:r w:rsidRPr="00E3406D">
              <w:rPr>
                <w:sz w:val="20"/>
                <w:szCs w:val="20"/>
              </w:rPr>
              <w:t>Поправочные коэффициенты</w:t>
            </w:r>
          </w:p>
        </w:tc>
        <w:tc>
          <w:tcPr>
            <w:tcW w:w="81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66795" w:rsidRPr="00E3406D" w:rsidRDefault="00966795">
            <w:pPr>
              <w:jc w:val="right"/>
              <w:rPr>
                <w:sz w:val="20"/>
                <w:szCs w:val="20"/>
              </w:rPr>
            </w:pPr>
            <w:r w:rsidRPr="00E3406D">
              <w:rPr>
                <w:sz w:val="20"/>
                <w:szCs w:val="20"/>
              </w:rPr>
              <w:t>Стоимость работ, руб</w:t>
            </w:r>
          </w:p>
        </w:tc>
      </w:tr>
      <w:tr w:rsidR="00966795" w:rsidRPr="00E3406D" w:rsidTr="00966795">
        <w:trPr>
          <w:trHeight w:val="409"/>
        </w:trPr>
        <w:tc>
          <w:tcPr>
            <w:tcW w:w="544" w:type="dxa"/>
            <w:vMerge/>
            <w:tcBorders>
              <w:top w:val="single" w:sz="4" w:space="0" w:color="auto"/>
              <w:left w:val="single" w:sz="4" w:space="0" w:color="auto"/>
              <w:bottom w:val="single" w:sz="4" w:space="0" w:color="auto"/>
              <w:right w:val="single" w:sz="4" w:space="0" w:color="auto"/>
            </w:tcBorders>
            <w:vAlign w:val="center"/>
            <w:hideMark/>
          </w:tcPr>
          <w:p w:rsidR="00966795" w:rsidRPr="00E3406D" w:rsidRDefault="00966795">
            <w:pPr>
              <w:rPr>
                <w:sz w:val="20"/>
                <w:szCs w:val="20"/>
              </w:rPr>
            </w:pPr>
          </w:p>
        </w:tc>
        <w:tc>
          <w:tcPr>
            <w:tcW w:w="3262" w:type="dxa"/>
            <w:vMerge/>
            <w:tcBorders>
              <w:top w:val="single" w:sz="4" w:space="0" w:color="auto"/>
              <w:left w:val="single" w:sz="4" w:space="0" w:color="auto"/>
              <w:bottom w:val="single" w:sz="4" w:space="0" w:color="auto"/>
              <w:right w:val="single" w:sz="4" w:space="0" w:color="auto"/>
            </w:tcBorders>
            <w:vAlign w:val="center"/>
            <w:hideMark/>
          </w:tcPr>
          <w:p w:rsidR="00966795" w:rsidRPr="00E3406D" w:rsidRDefault="00966795">
            <w:pPr>
              <w:rPr>
                <w:sz w:val="20"/>
                <w:szCs w:val="20"/>
              </w:rPr>
            </w:pPr>
          </w:p>
        </w:tc>
        <w:tc>
          <w:tcPr>
            <w:tcW w:w="1103" w:type="dxa"/>
            <w:vMerge/>
            <w:tcBorders>
              <w:top w:val="single" w:sz="4" w:space="0" w:color="auto"/>
              <w:left w:val="single" w:sz="4" w:space="0" w:color="auto"/>
              <w:bottom w:val="single" w:sz="4" w:space="0" w:color="auto"/>
              <w:right w:val="single" w:sz="4" w:space="0" w:color="auto"/>
            </w:tcBorders>
            <w:vAlign w:val="center"/>
            <w:hideMark/>
          </w:tcPr>
          <w:p w:rsidR="00966795" w:rsidRPr="00E3406D" w:rsidRDefault="00966795">
            <w:pPr>
              <w:rPr>
                <w:sz w:val="20"/>
                <w:szCs w:val="20"/>
              </w:rPr>
            </w:pPr>
          </w:p>
        </w:tc>
        <w:tc>
          <w:tcPr>
            <w:tcW w:w="687" w:type="dxa"/>
            <w:vMerge/>
            <w:tcBorders>
              <w:top w:val="single" w:sz="4" w:space="0" w:color="auto"/>
              <w:left w:val="single" w:sz="4" w:space="0" w:color="auto"/>
              <w:bottom w:val="single" w:sz="4" w:space="0" w:color="auto"/>
              <w:right w:val="single" w:sz="4" w:space="0" w:color="auto"/>
            </w:tcBorders>
            <w:vAlign w:val="center"/>
            <w:hideMark/>
          </w:tcPr>
          <w:p w:rsidR="00966795" w:rsidRPr="00E3406D" w:rsidRDefault="00966795">
            <w:pPr>
              <w:rPr>
                <w:sz w:val="20"/>
                <w:szCs w:val="20"/>
              </w:rPr>
            </w:pPr>
          </w:p>
        </w:tc>
        <w:tc>
          <w:tcPr>
            <w:tcW w:w="716" w:type="dxa"/>
            <w:vMerge/>
            <w:tcBorders>
              <w:top w:val="single" w:sz="4" w:space="0" w:color="auto"/>
              <w:left w:val="single" w:sz="4" w:space="0" w:color="auto"/>
              <w:bottom w:val="single" w:sz="4" w:space="0" w:color="auto"/>
              <w:right w:val="single" w:sz="4" w:space="0" w:color="auto"/>
            </w:tcBorders>
            <w:vAlign w:val="center"/>
            <w:hideMark/>
          </w:tcPr>
          <w:p w:rsidR="00966795" w:rsidRPr="00E3406D" w:rsidRDefault="00966795">
            <w:pPr>
              <w:rPr>
                <w:sz w:val="20"/>
                <w:szCs w:val="20"/>
              </w:rPr>
            </w:pPr>
          </w:p>
        </w:tc>
        <w:tc>
          <w:tcPr>
            <w:tcW w:w="816" w:type="dxa"/>
            <w:vMerge/>
            <w:tcBorders>
              <w:top w:val="single" w:sz="4" w:space="0" w:color="auto"/>
              <w:left w:val="single" w:sz="4" w:space="0" w:color="auto"/>
              <w:bottom w:val="single" w:sz="4" w:space="0" w:color="auto"/>
              <w:right w:val="single" w:sz="4" w:space="0" w:color="auto"/>
            </w:tcBorders>
            <w:vAlign w:val="center"/>
            <w:hideMark/>
          </w:tcPr>
          <w:p w:rsidR="00966795" w:rsidRPr="00E3406D" w:rsidRDefault="00966795">
            <w:pPr>
              <w:rPr>
                <w:sz w:val="20"/>
                <w:szCs w:val="20"/>
              </w:rPr>
            </w:pPr>
          </w:p>
        </w:tc>
        <w:tc>
          <w:tcPr>
            <w:tcW w:w="1795" w:type="dxa"/>
            <w:gridSpan w:val="3"/>
            <w:vMerge/>
            <w:tcBorders>
              <w:top w:val="single" w:sz="4" w:space="0" w:color="auto"/>
              <w:left w:val="single" w:sz="4" w:space="0" w:color="auto"/>
              <w:bottom w:val="single" w:sz="4" w:space="0" w:color="auto"/>
              <w:right w:val="single" w:sz="4" w:space="0" w:color="auto"/>
            </w:tcBorders>
            <w:vAlign w:val="center"/>
            <w:hideMark/>
          </w:tcPr>
          <w:p w:rsidR="00966795" w:rsidRPr="00E3406D" w:rsidRDefault="00966795">
            <w:pPr>
              <w:rPr>
                <w:sz w:val="20"/>
                <w:szCs w:val="20"/>
              </w:rPr>
            </w:pPr>
          </w:p>
        </w:tc>
        <w:tc>
          <w:tcPr>
            <w:tcW w:w="815" w:type="dxa"/>
            <w:vMerge/>
            <w:tcBorders>
              <w:top w:val="single" w:sz="4" w:space="0" w:color="auto"/>
              <w:left w:val="single" w:sz="4" w:space="0" w:color="auto"/>
              <w:bottom w:val="single" w:sz="4" w:space="0" w:color="auto"/>
              <w:right w:val="single" w:sz="4" w:space="0" w:color="auto"/>
            </w:tcBorders>
            <w:vAlign w:val="center"/>
            <w:hideMark/>
          </w:tcPr>
          <w:p w:rsidR="00966795" w:rsidRPr="00E3406D" w:rsidRDefault="00966795">
            <w:pPr>
              <w:rPr>
                <w:sz w:val="20"/>
                <w:szCs w:val="20"/>
              </w:rPr>
            </w:pPr>
          </w:p>
        </w:tc>
      </w:tr>
      <w:tr w:rsidR="00966795" w:rsidRPr="00E3406D" w:rsidTr="00966795">
        <w:trPr>
          <w:trHeight w:val="409"/>
        </w:trPr>
        <w:tc>
          <w:tcPr>
            <w:tcW w:w="544" w:type="dxa"/>
            <w:tcBorders>
              <w:top w:val="nil"/>
              <w:left w:val="single" w:sz="4" w:space="0" w:color="auto"/>
              <w:bottom w:val="single" w:sz="4" w:space="0" w:color="auto"/>
              <w:right w:val="single" w:sz="4" w:space="0" w:color="auto"/>
            </w:tcBorders>
            <w:shd w:val="clear" w:color="auto" w:fill="auto"/>
            <w:vAlign w:val="center"/>
            <w:hideMark/>
          </w:tcPr>
          <w:p w:rsidR="00966795" w:rsidRPr="00E3406D" w:rsidRDefault="00966795">
            <w:pPr>
              <w:jc w:val="center"/>
              <w:rPr>
                <w:sz w:val="20"/>
                <w:szCs w:val="20"/>
              </w:rPr>
            </w:pPr>
            <w:r w:rsidRPr="00E3406D">
              <w:rPr>
                <w:sz w:val="20"/>
                <w:szCs w:val="20"/>
              </w:rPr>
              <w:t>1</w:t>
            </w:r>
          </w:p>
        </w:tc>
        <w:tc>
          <w:tcPr>
            <w:tcW w:w="3262" w:type="dxa"/>
            <w:tcBorders>
              <w:top w:val="nil"/>
              <w:left w:val="nil"/>
              <w:bottom w:val="single" w:sz="4" w:space="0" w:color="auto"/>
              <w:right w:val="single" w:sz="4" w:space="0" w:color="auto"/>
            </w:tcBorders>
            <w:shd w:val="clear" w:color="auto" w:fill="auto"/>
            <w:vAlign w:val="center"/>
            <w:hideMark/>
          </w:tcPr>
          <w:p w:rsidR="00966795" w:rsidRPr="00E3406D" w:rsidRDefault="00966795">
            <w:pPr>
              <w:jc w:val="center"/>
              <w:rPr>
                <w:sz w:val="20"/>
                <w:szCs w:val="20"/>
              </w:rPr>
            </w:pPr>
            <w:r w:rsidRPr="00E3406D">
              <w:rPr>
                <w:sz w:val="20"/>
                <w:szCs w:val="20"/>
              </w:rPr>
              <w:t>2</w:t>
            </w:r>
          </w:p>
        </w:tc>
        <w:tc>
          <w:tcPr>
            <w:tcW w:w="1103" w:type="dxa"/>
            <w:tcBorders>
              <w:top w:val="nil"/>
              <w:left w:val="nil"/>
              <w:bottom w:val="single" w:sz="4" w:space="0" w:color="auto"/>
              <w:right w:val="single" w:sz="4" w:space="0" w:color="auto"/>
            </w:tcBorders>
            <w:shd w:val="clear" w:color="auto" w:fill="auto"/>
            <w:vAlign w:val="center"/>
            <w:hideMark/>
          </w:tcPr>
          <w:p w:rsidR="00966795" w:rsidRPr="00E3406D" w:rsidRDefault="00966795">
            <w:pPr>
              <w:jc w:val="center"/>
              <w:rPr>
                <w:sz w:val="20"/>
                <w:szCs w:val="20"/>
              </w:rPr>
            </w:pPr>
            <w:r w:rsidRPr="00E3406D">
              <w:rPr>
                <w:sz w:val="20"/>
                <w:szCs w:val="20"/>
              </w:rPr>
              <w:t>3</w:t>
            </w:r>
          </w:p>
        </w:tc>
        <w:tc>
          <w:tcPr>
            <w:tcW w:w="687" w:type="dxa"/>
            <w:tcBorders>
              <w:top w:val="nil"/>
              <w:left w:val="nil"/>
              <w:bottom w:val="single" w:sz="4" w:space="0" w:color="auto"/>
              <w:right w:val="single" w:sz="4" w:space="0" w:color="auto"/>
            </w:tcBorders>
            <w:shd w:val="clear" w:color="auto" w:fill="auto"/>
            <w:vAlign w:val="center"/>
            <w:hideMark/>
          </w:tcPr>
          <w:p w:rsidR="00966795" w:rsidRPr="00E3406D" w:rsidRDefault="00966795">
            <w:pPr>
              <w:jc w:val="center"/>
              <w:rPr>
                <w:sz w:val="20"/>
                <w:szCs w:val="20"/>
              </w:rPr>
            </w:pPr>
            <w:r w:rsidRPr="00E3406D">
              <w:rPr>
                <w:sz w:val="20"/>
                <w:szCs w:val="20"/>
              </w:rPr>
              <w:t>4</w:t>
            </w:r>
          </w:p>
        </w:tc>
        <w:tc>
          <w:tcPr>
            <w:tcW w:w="716" w:type="dxa"/>
            <w:tcBorders>
              <w:top w:val="nil"/>
              <w:left w:val="nil"/>
              <w:bottom w:val="single" w:sz="4" w:space="0" w:color="auto"/>
              <w:right w:val="single" w:sz="4" w:space="0" w:color="auto"/>
            </w:tcBorders>
            <w:shd w:val="clear" w:color="auto" w:fill="auto"/>
            <w:vAlign w:val="center"/>
            <w:hideMark/>
          </w:tcPr>
          <w:p w:rsidR="00966795" w:rsidRPr="00E3406D" w:rsidRDefault="00966795">
            <w:pPr>
              <w:jc w:val="center"/>
              <w:rPr>
                <w:sz w:val="20"/>
                <w:szCs w:val="20"/>
              </w:rPr>
            </w:pPr>
            <w:r w:rsidRPr="00E3406D">
              <w:rPr>
                <w:sz w:val="20"/>
                <w:szCs w:val="20"/>
              </w:rPr>
              <w:t>5</w:t>
            </w:r>
          </w:p>
        </w:tc>
        <w:tc>
          <w:tcPr>
            <w:tcW w:w="816" w:type="dxa"/>
            <w:tcBorders>
              <w:top w:val="nil"/>
              <w:left w:val="nil"/>
              <w:bottom w:val="single" w:sz="4" w:space="0" w:color="auto"/>
              <w:right w:val="single" w:sz="4" w:space="0" w:color="auto"/>
            </w:tcBorders>
            <w:shd w:val="clear" w:color="auto" w:fill="auto"/>
            <w:vAlign w:val="center"/>
            <w:hideMark/>
          </w:tcPr>
          <w:p w:rsidR="00966795" w:rsidRPr="00E3406D" w:rsidRDefault="00966795">
            <w:pPr>
              <w:jc w:val="center"/>
              <w:rPr>
                <w:sz w:val="20"/>
                <w:szCs w:val="20"/>
              </w:rPr>
            </w:pPr>
            <w:r w:rsidRPr="00E3406D">
              <w:rPr>
                <w:sz w:val="20"/>
                <w:szCs w:val="20"/>
              </w:rPr>
              <w:t>6</w:t>
            </w:r>
          </w:p>
        </w:tc>
        <w:tc>
          <w:tcPr>
            <w:tcW w:w="226" w:type="dxa"/>
            <w:tcBorders>
              <w:top w:val="nil"/>
              <w:left w:val="nil"/>
              <w:bottom w:val="single" w:sz="4" w:space="0" w:color="auto"/>
              <w:right w:val="single" w:sz="4" w:space="0" w:color="auto"/>
            </w:tcBorders>
            <w:shd w:val="clear" w:color="auto" w:fill="auto"/>
            <w:noWrap/>
            <w:vAlign w:val="center"/>
            <w:hideMark/>
          </w:tcPr>
          <w:p w:rsidR="00966795" w:rsidRPr="00E3406D" w:rsidRDefault="00966795">
            <w:pPr>
              <w:jc w:val="center"/>
              <w:rPr>
                <w:sz w:val="20"/>
                <w:szCs w:val="20"/>
              </w:rPr>
            </w:pPr>
            <w:r w:rsidRPr="00E3406D">
              <w:rPr>
                <w:sz w:val="20"/>
                <w:szCs w:val="20"/>
              </w:rPr>
              <w:t>7</w:t>
            </w:r>
          </w:p>
        </w:tc>
        <w:tc>
          <w:tcPr>
            <w:tcW w:w="1343" w:type="dxa"/>
            <w:tcBorders>
              <w:top w:val="nil"/>
              <w:left w:val="nil"/>
              <w:bottom w:val="single" w:sz="4" w:space="0" w:color="auto"/>
              <w:right w:val="single" w:sz="4" w:space="0" w:color="auto"/>
            </w:tcBorders>
            <w:shd w:val="clear" w:color="auto" w:fill="auto"/>
            <w:vAlign w:val="center"/>
            <w:hideMark/>
          </w:tcPr>
          <w:p w:rsidR="00966795" w:rsidRPr="00E3406D" w:rsidRDefault="00966795">
            <w:pPr>
              <w:jc w:val="center"/>
              <w:rPr>
                <w:sz w:val="20"/>
                <w:szCs w:val="20"/>
              </w:rPr>
            </w:pPr>
            <w:r w:rsidRPr="00E3406D">
              <w:rPr>
                <w:sz w:val="20"/>
                <w:szCs w:val="20"/>
              </w:rPr>
              <w:t>8</w:t>
            </w:r>
          </w:p>
        </w:tc>
        <w:tc>
          <w:tcPr>
            <w:tcW w:w="226" w:type="dxa"/>
            <w:tcBorders>
              <w:top w:val="nil"/>
              <w:left w:val="nil"/>
              <w:bottom w:val="single" w:sz="4" w:space="0" w:color="auto"/>
              <w:right w:val="single" w:sz="4" w:space="0" w:color="auto"/>
            </w:tcBorders>
            <w:shd w:val="clear" w:color="auto" w:fill="auto"/>
            <w:noWrap/>
            <w:vAlign w:val="center"/>
            <w:hideMark/>
          </w:tcPr>
          <w:p w:rsidR="00966795" w:rsidRPr="00E3406D" w:rsidRDefault="00966795">
            <w:pPr>
              <w:jc w:val="right"/>
              <w:rPr>
                <w:sz w:val="20"/>
                <w:szCs w:val="20"/>
              </w:rPr>
            </w:pPr>
            <w:r w:rsidRPr="00E3406D">
              <w:rPr>
                <w:sz w:val="20"/>
                <w:szCs w:val="20"/>
              </w:rPr>
              <w:t>9</w:t>
            </w:r>
          </w:p>
        </w:tc>
        <w:tc>
          <w:tcPr>
            <w:tcW w:w="815" w:type="dxa"/>
            <w:tcBorders>
              <w:top w:val="nil"/>
              <w:left w:val="nil"/>
              <w:bottom w:val="single" w:sz="4" w:space="0" w:color="auto"/>
              <w:right w:val="single" w:sz="4" w:space="0" w:color="auto"/>
            </w:tcBorders>
            <w:shd w:val="clear" w:color="auto" w:fill="auto"/>
            <w:vAlign w:val="center"/>
            <w:hideMark/>
          </w:tcPr>
          <w:p w:rsidR="00966795" w:rsidRPr="00E3406D" w:rsidRDefault="00966795">
            <w:pPr>
              <w:jc w:val="right"/>
              <w:rPr>
                <w:sz w:val="20"/>
                <w:szCs w:val="20"/>
              </w:rPr>
            </w:pPr>
            <w:r w:rsidRPr="00E3406D">
              <w:rPr>
                <w:sz w:val="20"/>
                <w:szCs w:val="20"/>
              </w:rPr>
              <w:t>10</w:t>
            </w:r>
          </w:p>
        </w:tc>
      </w:tr>
      <w:tr w:rsidR="00966795" w:rsidRPr="00E3406D" w:rsidTr="00966795">
        <w:trPr>
          <w:trHeight w:val="409"/>
        </w:trPr>
        <w:tc>
          <w:tcPr>
            <w:tcW w:w="544" w:type="dxa"/>
            <w:tcBorders>
              <w:top w:val="nil"/>
              <w:left w:val="single" w:sz="4" w:space="0" w:color="auto"/>
              <w:bottom w:val="single" w:sz="4" w:space="0" w:color="auto"/>
              <w:right w:val="single" w:sz="4" w:space="0" w:color="auto"/>
            </w:tcBorders>
            <w:shd w:val="clear" w:color="auto" w:fill="auto"/>
            <w:noWrap/>
            <w:vAlign w:val="center"/>
          </w:tcPr>
          <w:p w:rsidR="00966795" w:rsidRPr="00E3406D" w:rsidRDefault="00966795">
            <w:pPr>
              <w:jc w:val="center"/>
              <w:rPr>
                <w:b/>
                <w:bCs/>
                <w:sz w:val="20"/>
                <w:szCs w:val="20"/>
              </w:rPr>
            </w:pPr>
          </w:p>
        </w:tc>
        <w:tc>
          <w:tcPr>
            <w:tcW w:w="3262" w:type="dxa"/>
            <w:tcBorders>
              <w:top w:val="nil"/>
              <w:left w:val="nil"/>
              <w:bottom w:val="single" w:sz="4" w:space="0" w:color="auto"/>
              <w:right w:val="single" w:sz="4" w:space="0" w:color="auto"/>
            </w:tcBorders>
            <w:shd w:val="clear" w:color="auto" w:fill="auto"/>
            <w:vAlign w:val="bottom"/>
          </w:tcPr>
          <w:p w:rsidR="00966795" w:rsidRPr="00E3406D" w:rsidRDefault="00966795">
            <w:pPr>
              <w:rPr>
                <w:b/>
                <w:bCs/>
                <w:sz w:val="20"/>
                <w:szCs w:val="20"/>
              </w:rPr>
            </w:pPr>
          </w:p>
        </w:tc>
        <w:tc>
          <w:tcPr>
            <w:tcW w:w="1103" w:type="dxa"/>
            <w:tcBorders>
              <w:top w:val="nil"/>
              <w:left w:val="nil"/>
              <w:bottom w:val="single" w:sz="4" w:space="0" w:color="auto"/>
              <w:right w:val="single" w:sz="4" w:space="0" w:color="auto"/>
            </w:tcBorders>
            <w:shd w:val="clear" w:color="auto" w:fill="auto"/>
            <w:noWrap/>
            <w:vAlign w:val="bottom"/>
          </w:tcPr>
          <w:p w:rsidR="00966795" w:rsidRPr="00E3406D" w:rsidRDefault="00966795">
            <w:pPr>
              <w:jc w:val="center"/>
              <w:rPr>
                <w:b/>
                <w:bCs/>
                <w:sz w:val="20"/>
                <w:szCs w:val="20"/>
              </w:rPr>
            </w:pPr>
          </w:p>
        </w:tc>
        <w:tc>
          <w:tcPr>
            <w:tcW w:w="687" w:type="dxa"/>
            <w:tcBorders>
              <w:top w:val="nil"/>
              <w:left w:val="nil"/>
              <w:bottom w:val="single" w:sz="4" w:space="0" w:color="auto"/>
              <w:right w:val="single" w:sz="4" w:space="0" w:color="auto"/>
            </w:tcBorders>
            <w:shd w:val="clear" w:color="auto" w:fill="auto"/>
            <w:noWrap/>
            <w:vAlign w:val="bottom"/>
          </w:tcPr>
          <w:p w:rsidR="00966795" w:rsidRPr="00E3406D" w:rsidRDefault="00966795">
            <w:pPr>
              <w:jc w:val="center"/>
              <w:rPr>
                <w:sz w:val="20"/>
                <w:szCs w:val="20"/>
              </w:rPr>
            </w:pPr>
          </w:p>
        </w:tc>
        <w:tc>
          <w:tcPr>
            <w:tcW w:w="716" w:type="dxa"/>
            <w:tcBorders>
              <w:top w:val="nil"/>
              <w:left w:val="nil"/>
              <w:bottom w:val="single" w:sz="4" w:space="0" w:color="auto"/>
              <w:right w:val="single" w:sz="4" w:space="0" w:color="auto"/>
            </w:tcBorders>
            <w:shd w:val="clear" w:color="auto" w:fill="auto"/>
            <w:noWrap/>
            <w:vAlign w:val="bottom"/>
          </w:tcPr>
          <w:p w:rsidR="00966795" w:rsidRPr="00E3406D" w:rsidRDefault="00966795">
            <w:pPr>
              <w:jc w:val="right"/>
              <w:rPr>
                <w:b/>
                <w:bCs/>
                <w:sz w:val="20"/>
                <w:szCs w:val="20"/>
              </w:rPr>
            </w:pPr>
          </w:p>
        </w:tc>
        <w:tc>
          <w:tcPr>
            <w:tcW w:w="816" w:type="dxa"/>
            <w:tcBorders>
              <w:top w:val="nil"/>
              <w:left w:val="nil"/>
              <w:bottom w:val="single" w:sz="4" w:space="0" w:color="auto"/>
              <w:right w:val="single" w:sz="4" w:space="0" w:color="auto"/>
            </w:tcBorders>
            <w:shd w:val="clear" w:color="auto" w:fill="auto"/>
            <w:noWrap/>
            <w:vAlign w:val="bottom"/>
          </w:tcPr>
          <w:p w:rsidR="00966795" w:rsidRPr="00E3406D" w:rsidRDefault="00966795">
            <w:pPr>
              <w:rPr>
                <w:b/>
                <w:bCs/>
                <w:sz w:val="20"/>
                <w:szCs w:val="20"/>
              </w:rPr>
            </w:pPr>
          </w:p>
        </w:tc>
        <w:tc>
          <w:tcPr>
            <w:tcW w:w="226" w:type="dxa"/>
            <w:tcBorders>
              <w:top w:val="nil"/>
              <w:left w:val="nil"/>
              <w:bottom w:val="single" w:sz="4" w:space="0" w:color="auto"/>
              <w:right w:val="single" w:sz="4" w:space="0" w:color="auto"/>
            </w:tcBorders>
            <w:shd w:val="clear" w:color="auto" w:fill="auto"/>
            <w:noWrap/>
            <w:vAlign w:val="bottom"/>
          </w:tcPr>
          <w:p w:rsidR="00966795" w:rsidRPr="00E3406D" w:rsidRDefault="00966795">
            <w:pPr>
              <w:jc w:val="right"/>
              <w:rPr>
                <w:b/>
                <w:bCs/>
                <w:sz w:val="20"/>
                <w:szCs w:val="20"/>
              </w:rPr>
            </w:pPr>
          </w:p>
        </w:tc>
        <w:tc>
          <w:tcPr>
            <w:tcW w:w="1343" w:type="dxa"/>
            <w:tcBorders>
              <w:top w:val="nil"/>
              <w:left w:val="nil"/>
              <w:bottom w:val="single" w:sz="4" w:space="0" w:color="auto"/>
              <w:right w:val="single" w:sz="4" w:space="0" w:color="auto"/>
            </w:tcBorders>
            <w:shd w:val="clear" w:color="auto" w:fill="auto"/>
            <w:noWrap/>
            <w:vAlign w:val="center"/>
          </w:tcPr>
          <w:p w:rsidR="00966795" w:rsidRPr="00E3406D" w:rsidRDefault="00966795">
            <w:pPr>
              <w:rPr>
                <w:sz w:val="20"/>
                <w:szCs w:val="20"/>
              </w:rPr>
            </w:pPr>
          </w:p>
        </w:tc>
        <w:tc>
          <w:tcPr>
            <w:tcW w:w="226" w:type="dxa"/>
            <w:tcBorders>
              <w:top w:val="nil"/>
              <w:left w:val="nil"/>
              <w:bottom w:val="single" w:sz="4" w:space="0" w:color="auto"/>
              <w:right w:val="single" w:sz="4" w:space="0" w:color="auto"/>
            </w:tcBorders>
            <w:shd w:val="clear" w:color="auto" w:fill="auto"/>
            <w:noWrap/>
            <w:vAlign w:val="center"/>
          </w:tcPr>
          <w:p w:rsidR="00966795" w:rsidRPr="00E3406D" w:rsidRDefault="00966795">
            <w:pPr>
              <w:rPr>
                <w:sz w:val="20"/>
                <w:szCs w:val="20"/>
              </w:rPr>
            </w:pPr>
          </w:p>
        </w:tc>
        <w:tc>
          <w:tcPr>
            <w:tcW w:w="815" w:type="dxa"/>
            <w:tcBorders>
              <w:top w:val="nil"/>
              <w:left w:val="nil"/>
              <w:bottom w:val="single" w:sz="4" w:space="0" w:color="auto"/>
              <w:right w:val="single" w:sz="4" w:space="0" w:color="auto"/>
            </w:tcBorders>
            <w:shd w:val="clear" w:color="auto" w:fill="auto"/>
            <w:noWrap/>
            <w:vAlign w:val="bottom"/>
          </w:tcPr>
          <w:p w:rsidR="00966795" w:rsidRPr="00E3406D" w:rsidRDefault="00966795">
            <w:pPr>
              <w:jc w:val="right"/>
              <w:rPr>
                <w:b/>
                <w:bCs/>
                <w:sz w:val="20"/>
                <w:szCs w:val="20"/>
              </w:rPr>
            </w:pPr>
          </w:p>
        </w:tc>
      </w:tr>
    </w:tbl>
    <w:p w:rsidR="00966795" w:rsidRPr="00E3406D" w:rsidRDefault="00966795" w:rsidP="00CA1E14">
      <w:pPr>
        <w:jc w:val="both"/>
        <w:rPr>
          <w:sz w:val="28"/>
          <w:szCs w:val="22"/>
        </w:rPr>
      </w:pPr>
    </w:p>
    <w:sectPr w:rsidR="00966795" w:rsidRPr="00E3406D" w:rsidSect="00C445FC">
      <w:footerReference w:type="even" r:id="rId8"/>
      <w:footerReference w:type="default" r:id="rId9"/>
      <w:pgSz w:w="11906" w:h="16838"/>
      <w:pgMar w:top="1134" w:right="850" w:bottom="1134" w:left="1701" w:header="708"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07EBC" w:rsidRDefault="00607EBC">
      <w:r>
        <w:separator/>
      </w:r>
    </w:p>
  </w:endnote>
  <w:endnote w:type="continuationSeparator" w:id="0">
    <w:p w:rsidR="00607EBC" w:rsidRDefault="00607EBC">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Sylfaen">
    <w:panose1 w:val="010A0502050306030303"/>
    <w:charset w:val="00"/>
    <w:family w:val="roman"/>
    <w:notTrueType/>
    <w:pitch w:val="variable"/>
    <w:sig w:usb0="00C00283" w:usb1="00000000" w:usb2="00000000" w:usb3="00000000" w:csb0="0000000D"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41DF2" w:rsidRDefault="002960D0" w:rsidP="004B0D1F">
    <w:pPr>
      <w:pStyle w:val="a4"/>
      <w:framePr w:wrap="around" w:vAnchor="text" w:hAnchor="margin" w:xAlign="center" w:y="1"/>
      <w:rPr>
        <w:rStyle w:val="a8"/>
      </w:rPr>
    </w:pPr>
    <w:r>
      <w:rPr>
        <w:rStyle w:val="a8"/>
      </w:rPr>
      <w:fldChar w:fldCharType="begin"/>
    </w:r>
    <w:r w:rsidR="00941DF2">
      <w:rPr>
        <w:rStyle w:val="a8"/>
      </w:rPr>
      <w:instrText xml:space="preserve">PAGE  </w:instrText>
    </w:r>
    <w:r>
      <w:rPr>
        <w:rStyle w:val="a8"/>
      </w:rPr>
      <w:fldChar w:fldCharType="end"/>
    </w:r>
  </w:p>
  <w:p w:rsidR="00941DF2" w:rsidRDefault="00941DF2">
    <w:pPr>
      <w:pStyle w:val="a4"/>
    </w:pPr>
  </w:p>
  <w:p w:rsidR="00941DF2" w:rsidRDefault="00941DF2"/>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07AB" w:rsidRDefault="002960D0">
    <w:pPr>
      <w:pStyle w:val="a4"/>
      <w:jc w:val="center"/>
    </w:pPr>
    <w:r>
      <w:fldChar w:fldCharType="begin"/>
    </w:r>
    <w:r w:rsidR="00607EBC">
      <w:instrText>PAGE   \* MERGEFORMAT</w:instrText>
    </w:r>
    <w:r>
      <w:fldChar w:fldCharType="separate"/>
    </w:r>
    <w:r w:rsidR="00290C46">
      <w:rPr>
        <w:noProof/>
      </w:rPr>
      <w:t>1</w:t>
    </w:r>
    <w:r>
      <w:rPr>
        <w:noProof/>
      </w:rPr>
      <w:fldChar w:fldCharType="end"/>
    </w:r>
  </w:p>
  <w:p w:rsidR="005607AB" w:rsidRDefault="005607AB">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07EBC" w:rsidRDefault="00607EBC">
      <w:r>
        <w:separator/>
      </w:r>
    </w:p>
  </w:footnote>
  <w:footnote w:type="continuationSeparator" w:id="0">
    <w:p w:rsidR="00607EBC" w:rsidRDefault="00607EBC">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1D"/>
    <w:multiLevelType w:val="multilevel"/>
    <w:tmpl w:val="C5BA049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4987187"/>
    <w:multiLevelType w:val="hybridMultilevel"/>
    <w:tmpl w:val="570E3BD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6261F18"/>
    <w:multiLevelType w:val="multilevel"/>
    <w:tmpl w:val="D2BC1D48"/>
    <w:lvl w:ilvl="0">
      <w:start w:val="4"/>
      <w:numFmt w:val="decimal"/>
      <w:lvlText w:val="%1."/>
      <w:lvlJc w:val="left"/>
      <w:pPr>
        <w:ind w:left="675" w:hanging="675"/>
      </w:pPr>
      <w:rPr>
        <w:rFonts w:hint="default"/>
      </w:rPr>
    </w:lvl>
    <w:lvl w:ilvl="1">
      <w:start w:val="1"/>
      <w:numFmt w:val="decimal"/>
      <w:lvlText w:val="%1.%2."/>
      <w:lvlJc w:val="left"/>
      <w:pPr>
        <w:ind w:left="1996" w:hanging="720"/>
      </w:pPr>
      <w:rPr>
        <w:rFonts w:hint="default"/>
      </w:rPr>
    </w:lvl>
    <w:lvl w:ilvl="2">
      <w:start w:val="7"/>
      <w:numFmt w:val="decimal"/>
      <w:lvlText w:val="%1.%2.%3."/>
      <w:lvlJc w:val="left"/>
      <w:pPr>
        <w:ind w:left="1004" w:hanging="720"/>
      </w:pPr>
      <w:rPr>
        <w:rFonts w:hint="default"/>
      </w:rPr>
    </w:lvl>
    <w:lvl w:ilvl="3">
      <w:start w:val="1"/>
      <w:numFmt w:val="decimal"/>
      <w:lvlText w:val="%1.%2.%3.%4."/>
      <w:lvlJc w:val="left"/>
      <w:pPr>
        <w:ind w:left="4908" w:hanging="1080"/>
      </w:pPr>
      <w:rPr>
        <w:rFonts w:hint="default"/>
      </w:rPr>
    </w:lvl>
    <w:lvl w:ilvl="4">
      <w:start w:val="1"/>
      <w:numFmt w:val="decimal"/>
      <w:lvlText w:val="%1.%2.%3.%4.%5."/>
      <w:lvlJc w:val="left"/>
      <w:pPr>
        <w:ind w:left="6184" w:hanging="1080"/>
      </w:pPr>
      <w:rPr>
        <w:rFonts w:hint="default"/>
      </w:rPr>
    </w:lvl>
    <w:lvl w:ilvl="5">
      <w:start w:val="1"/>
      <w:numFmt w:val="decimal"/>
      <w:lvlText w:val="%1.%2.%3.%4.%5.%6."/>
      <w:lvlJc w:val="left"/>
      <w:pPr>
        <w:ind w:left="7820" w:hanging="1440"/>
      </w:pPr>
      <w:rPr>
        <w:rFonts w:hint="default"/>
      </w:rPr>
    </w:lvl>
    <w:lvl w:ilvl="6">
      <w:start w:val="1"/>
      <w:numFmt w:val="decimal"/>
      <w:lvlText w:val="%1.%2.%3.%4.%5.%6.%7."/>
      <w:lvlJc w:val="left"/>
      <w:pPr>
        <w:ind w:left="9456" w:hanging="1800"/>
      </w:pPr>
      <w:rPr>
        <w:rFonts w:hint="default"/>
      </w:rPr>
    </w:lvl>
    <w:lvl w:ilvl="7">
      <w:start w:val="1"/>
      <w:numFmt w:val="decimal"/>
      <w:lvlText w:val="%1.%2.%3.%4.%5.%6.%7.%8."/>
      <w:lvlJc w:val="left"/>
      <w:pPr>
        <w:ind w:left="10732" w:hanging="1800"/>
      </w:pPr>
      <w:rPr>
        <w:rFonts w:hint="default"/>
      </w:rPr>
    </w:lvl>
    <w:lvl w:ilvl="8">
      <w:start w:val="1"/>
      <w:numFmt w:val="decimal"/>
      <w:lvlText w:val="%1.%2.%3.%4.%5.%6.%7.%8.%9."/>
      <w:lvlJc w:val="left"/>
      <w:pPr>
        <w:ind w:left="12368" w:hanging="2160"/>
      </w:pPr>
      <w:rPr>
        <w:rFonts w:hint="default"/>
      </w:rPr>
    </w:lvl>
  </w:abstractNum>
  <w:abstractNum w:abstractNumId="3">
    <w:nsid w:val="08D04EDF"/>
    <w:multiLevelType w:val="multilevel"/>
    <w:tmpl w:val="3140E694"/>
    <w:lvl w:ilvl="0">
      <w:start w:val="3"/>
      <w:numFmt w:val="decimal"/>
      <w:lvlText w:val="%1."/>
      <w:lvlJc w:val="left"/>
      <w:pPr>
        <w:tabs>
          <w:tab w:val="num" w:pos="540"/>
        </w:tabs>
        <w:ind w:left="540" w:hanging="540"/>
      </w:pPr>
      <w:rPr>
        <w:rFonts w:hint="default"/>
      </w:rPr>
    </w:lvl>
    <w:lvl w:ilvl="1">
      <w:start w:val="4"/>
      <w:numFmt w:val="decimal"/>
      <w:lvlText w:val="%1.%2."/>
      <w:lvlJc w:val="left"/>
      <w:pPr>
        <w:tabs>
          <w:tab w:val="num" w:pos="630"/>
        </w:tabs>
        <w:ind w:left="630" w:hanging="540"/>
      </w:pPr>
      <w:rPr>
        <w:rFonts w:hint="default"/>
      </w:rPr>
    </w:lvl>
    <w:lvl w:ilvl="2">
      <w:start w:val="3"/>
      <w:numFmt w:val="decimal"/>
      <w:lvlText w:val="%1.%2.%3."/>
      <w:lvlJc w:val="left"/>
      <w:pPr>
        <w:tabs>
          <w:tab w:val="num" w:pos="900"/>
        </w:tabs>
        <w:ind w:left="900" w:hanging="720"/>
      </w:pPr>
      <w:rPr>
        <w:rFonts w:hint="default"/>
      </w:rPr>
    </w:lvl>
    <w:lvl w:ilvl="3">
      <w:start w:val="1"/>
      <w:numFmt w:val="decimal"/>
      <w:lvlText w:val="%1.%2.%3.%4."/>
      <w:lvlJc w:val="left"/>
      <w:pPr>
        <w:tabs>
          <w:tab w:val="num" w:pos="990"/>
        </w:tabs>
        <w:ind w:left="990" w:hanging="720"/>
      </w:pPr>
      <w:rPr>
        <w:rFonts w:hint="default"/>
      </w:rPr>
    </w:lvl>
    <w:lvl w:ilvl="4">
      <w:start w:val="1"/>
      <w:numFmt w:val="decimal"/>
      <w:lvlText w:val="%1.%2.%3.%4.%5."/>
      <w:lvlJc w:val="left"/>
      <w:pPr>
        <w:tabs>
          <w:tab w:val="num" w:pos="1440"/>
        </w:tabs>
        <w:ind w:left="1440" w:hanging="1080"/>
      </w:pPr>
      <w:rPr>
        <w:rFonts w:hint="default"/>
      </w:rPr>
    </w:lvl>
    <w:lvl w:ilvl="5">
      <w:start w:val="1"/>
      <w:numFmt w:val="decimal"/>
      <w:lvlText w:val="%1.%2.%3.%4.%5.%6."/>
      <w:lvlJc w:val="left"/>
      <w:pPr>
        <w:tabs>
          <w:tab w:val="num" w:pos="1530"/>
        </w:tabs>
        <w:ind w:left="1530" w:hanging="1080"/>
      </w:pPr>
      <w:rPr>
        <w:rFonts w:hint="default"/>
      </w:rPr>
    </w:lvl>
    <w:lvl w:ilvl="6">
      <w:start w:val="1"/>
      <w:numFmt w:val="decimal"/>
      <w:lvlText w:val="%1.%2.%3.%4.%5.%6.%7."/>
      <w:lvlJc w:val="left"/>
      <w:pPr>
        <w:tabs>
          <w:tab w:val="num" w:pos="1980"/>
        </w:tabs>
        <w:ind w:left="1980" w:hanging="1440"/>
      </w:pPr>
      <w:rPr>
        <w:rFonts w:hint="default"/>
      </w:rPr>
    </w:lvl>
    <w:lvl w:ilvl="7">
      <w:start w:val="1"/>
      <w:numFmt w:val="decimal"/>
      <w:lvlText w:val="%1.%2.%3.%4.%5.%6.%7.%8."/>
      <w:lvlJc w:val="left"/>
      <w:pPr>
        <w:tabs>
          <w:tab w:val="num" w:pos="2070"/>
        </w:tabs>
        <w:ind w:left="2070" w:hanging="1440"/>
      </w:pPr>
      <w:rPr>
        <w:rFonts w:hint="default"/>
      </w:rPr>
    </w:lvl>
    <w:lvl w:ilvl="8">
      <w:start w:val="1"/>
      <w:numFmt w:val="decimal"/>
      <w:lvlText w:val="%1.%2.%3.%4.%5.%6.%7.%8.%9."/>
      <w:lvlJc w:val="left"/>
      <w:pPr>
        <w:tabs>
          <w:tab w:val="num" w:pos="2520"/>
        </w:tabs>
        <w:ind w:left="2520" w:hanging="1800"/>
      </w:pPr>
      <w:rPr>
        <w:rFonts w:hint="default"/>
      </w:rPr>
    </w:lvl>
  </w:abstractNum>
  <w:abstractNum w:abstractNumId="4">
    <w:nsid w:val="092C00DF"/>
    <w:multiLevelType w:val="multilevel"/>
    <w:tmpl w:val="28D6F764"/>
    <w:lvl w:ilvl="0">
      <w:start w:val="3"/>
      <w:numFmt w:val="decimal"/>
      <w:lvlText w:val="%1."/>
      <w:lvlJc w:val="left"/>
      <w:pPr>
        <w:ind w:left="420" w:hanging="420"/>
      </w:pPr>
      <w:rPr>
        <w:rFonts w:hint="default"/>
      </w:rPr>
    </w:lvl>
    <w:lvl w:ilvl="1">
      <w:start w:val="2"/>
      <w:numFmt w:val="decimal"/>
      <w:lvlText w:val="%1.%2."/>
      <w:lvlJc w:val="left"/>
      <w:pPr>
        <w:ind w:left="2448" w:hanging="720"/>
      </w:pPr>
      <w:rPr>
        <w:rFonts w:hint="default"/>
      </w:rPr>
    </w:lvl>
    <w:lvl w:ilvl="2">
      <w:start w:val="1"/>
      <w:numFmt w:val="decimal"/>
      <w:lvlText w:val="%1.%2.%3."/>
      <w:lvlJc w:val="left"/>
      <w:pPr>
        <w:ind w:left="4176" w:hanging="720"/>
      </w:pPr>
      <w:rPr>
        <w:rFonts w:hint="default"/>
      </w:rPr>
    </w:lvl>
    <w:lvl w:ilvl="3">
      <w:start w:val="1"/>
      <w:numFmt w:val="decimal"/>
      <w:lvlText w:val="%1.%2.%3.%4."/>
      <w:lvlJc w:val="left"/>
      <w:pPr>
        <w:ind w:left="6264" w:hanging="1080"/>
      </w:pPr>
      <w:rPr>
        <w:rFonts w:hint="default"/>
      </w:rPr>
    </w:lvl>
    <w:lvl w:ilvl="4">
      <w:start w:val="1"/>
      <w:numFmt w:val="decimal"/>
      <w:lvlText w:val="%1.%2.%3.%4.%5."/>
      <w:lvlJc w:val="left"/>
      <w:pPr>
        <w:ind w:left="7992" w:hanging="1080"/>
      </w:pPr>
      <w:rPr>
        <w:rFonts w:hint="default"/>
      </w:rPr>
    </w:lvl>
    <w:lvl w:ilvl="5">
      <w:start w:val="1"/>
      <w:numFmt w:val="decimal"/>
      <w:lvlText w:val="%1.%2.%3.%4.%5.%6."/>
      <w:lvlJc w:val="left"/>
      <w:pPr>
        <w:ind w:left="10080" w:hanging="1440"/>
      </w:pPr>
      <w:rPr>
        <w:rFonts w:hint="default"/>
      </w:rPr>
    </w:lvl>
    <w:lvl w:ilvl="6">
      <w:start w:val="1"/>
      <w:numFmt w:val="decimal"/>
      <w:lvlText w:val="%1.%2.%3.%4.%5.%6.%7."/>
      <w:lvlJc w:val="left"/>
      <w:pPr>
        <w:ind w:left="12168" w:hanging="1800"/>
      </w:pPr>
      <w:rPr>
        <w:rFonts w:hint="default"/>
      </w:rPr>
    </w:lvl>
    <w:lvl w:ilvl="7">
      <w:start w:val="1"/>
      <w:numFmt w:val="decimal"/>
      <w:lvlText w:val="%1.%2.%3.%4.%5.%6.%7.%8."/>
      <w:lvlJc w:val="left"/>
      <w:pPr>
        <w:ind w:left="13896" w:hanging="1800"/>
      </w:pPr>
      <w:rPr>
        <w:rFonts w:hint="default"/>
      </w:rPr>
    </w:lvl>
    <w:lvl w:ilvl="8">
      <w:start w:val="1"/>
      <w:numFmt w:val="decimal"/>
      <w:lvlText w:val="%1.%2.%3.%4.%5.%6.%7.%8.%9."/>
      <w:lvlJc w:val="left"/>
      <w:pPr>
        <w:ind w:left="15984" w:hanging="2160"/>
      </w:pPr>
      <w:rPr>
        <w:rFonts w:hint="default"/>
      </w:rPr>
    </w:lvl>
  </w:abstractNum>
  <w:abstractNum w:abstractNumId="5">
    <w:nsid w:val="095E7E20"/>
    <w:multiLevelType w:val="hybridMultilevel"/>
    <w:tmpl w:val="BC86D33C"/>
    <w:lvl w:ilvl="0" w:tplc="8E444D88">
      <w:numFmt w:val="bullet"/>
      <w:lvlText w:val="-"/>
      <w:lvlJc w:val="left"/>
      <w:pPr>
        <w:ind w:left="1068" w:hanging="360"/>
      </w:pPr>
      <w:rPr>
        <w:rFonts w:ascii="Times New Roman" w:eastAsia="Times New Roman" w:hAnsi="Times New Roman" w:cs="Times New Roman" w:hint="default"/>
      </w:rPr>
    </w:lvl>
    <w:lvl w:ilvl="1" w:tplc="04090003" w:tentative="1">
      <w:start w:val="1"/>
      <w:numFmt w:val="bullet"/>
      <w:lvlText w:val="o"/>
      <w:lvlJc w:val="left"/>
      <w:pPr>
        <w:ind w:left="1788" w:hanging="360"/>
      </w:pPr>
      <w:rPr>
        <w:rFonts w:ascii="Courier New" w:hAnsi="Courier New" w:hint="default"/>
      </w:rPr>
    </w:lvl>
    <w:lvl w:ilvl="2" w:tplc="04090005" w:tentative="1">
      <w:start w:val="1"/>
      <w:numFmt w:val="bullet"/>
      <w:lvlText w:val=""/>
      <w:lvlJc w:val="left"/>
      <w:pPr>
        <w:ind w:left="2508" w:hanging="360"/>
      </w:pPr>
      <w:rPr>
        <w:rFonts w:ascii="Wingdings" w:hAnsi="Wingdings" w:hint="default"/>
      </w:rPr>
    </w:lvl>
    <w:lvl w:ilvl="3" w:tplc="04090001" w:tentative="1">
      <w:start w:val="1"/>
      <w:numFmt w:val="bullet"/>
      <w:lvlText w:val=""/>
      <w:lvlJc w:val="left"/>
      <w:pPr>
        <w:ind w:left="3228" w:hanging="360"/>
      </w:pPr>
      <w:rPr>
        <w:rFonts w:ascii="Symbol" w:hAnsi="Symbol" w:hint="default"/>
      </w:rPr>
    </w:lvl>
    <w:lvl w:ilvl="4" w:tplc="04090003" w:tentative="1">
      <w:start w:val="1"/>
      <w:numFmt w:val="bullet"/>
      <w:lvlText w:val="o"/>
      <w:lvlJc w:val="left"/>
      <w:pPr>
        <w:ind w:left="3948" w:hanging="360"/>
      </w:pPr>
      <w:rPr>
        <w:rFonts w:ascii="Courier New" w:hAnsi="Courier New" w:hint="default"/>
      </w:rPr>
    </w:lvl>
    <w:lvl w:ilvl="5" w:tplc="04090005" w:tentative="1">
      <w:start w:val="1"/>
      <w:numFmt w:val="bullet"/>
      <w:lvlText w:val=""/>
      <w:lvlJc w:val="left"/>
      <w:pPr>
        <w:ind w:left="4668" w:hanging="360"/>
      </w:pPr>
      <w:rPr>
        <w:rFonts w:ascii="Wingdings" w:hAnsi="Wingdings" w:hint="default"/>
      </w:rPr>
    </w:lvl>
    <w:lvl w:ilvl="6" w:tplc="04090001" w:tentative="1">
      <w:start w:val="1"/>
      <w:numFmt w:val="bullet"/>
      <w:lvlText w:val=""/>
      <w:lvlJc w:val="left"/>
      <w:pPr>
        <w:ind w:left="5388" w:hanging="360"/>
      </w:pPr>
      <w:rPr>
        <w:rFonts w:ascii="Symbol" w:hAnsi="Symbol" w:hint="default"/>
      </w:rPr>
    </w:lvl>
    <w:lvl w:ilvl="7" w:tplc="04090003" w:tentative="1">
      <w:start w:val="1"/>
      <w:numFmt w:val="bullet"/>
      <w:lvlText w:val="o"/>
      <w:lvlJc w:val="left"/>
      <w:pPr>
        <w:ind w:left="6108" w:hanging="360"/>
      </w:pPr>
      <w:rPr>
        <w:rFonts w:ascii="Courier New" w:hAnsi="Courier New" w:hint="default"/>
      </w:rPr>
    </w:lvl>
    <w:lvl w:ilvl="8" w:tplc="04090005" w:tentative="1">
      <w:start w:val="1"/>
      <w:numFmt w:val="bullet"/>
      <w:lvlText w:val=""/>
      <w:lvlJc w:val="left"/>
      <w:pPr>
        <w:ind w:left="6828" w:hanging="360"/>
      </w:pPr>
      <w:rPr>
        <w:rFonts w:ascii="Wingdings" w:hAnsi="Wingdings" w:hint="default"/>
      </w:rPr>
    </w:lvl>
  </w:abstractNum>
  <w:abstractNum w:abstractNumId="6">
    <w:nsid w:val="0BE574E1"/>
    <w:multiLevelType w:val="hybridMultilevel"/>
    <w:tmpl w:val="65921F10"/>
    <w:lvl w:ilvl="0" w:tplc="04190001">
      <w:start w:val="1"/>
      <w:numFmt w:val="bullet"/>
      <w:lvlText w:val=""/>
      <w:lvlJc w:val="left"/>
      <w:pPr>
        <w:ind w:left="1070" w:hanging="360"/>
      </w:pPr>
      <w:rPr>
        <w:rFonts w:ascii="Symbol" w:hAnsi="Symbol" w:cs="Symbol" w:hint="default"/>
      </w:rPr>
    </w:lvl>
    <w:lvl w:ilvl="1" w:tplc="04190003">
      <w:start w:val="1"/>
      <w:numFmt w:val="bullet"/>
      <w:lvlText w:val="o"/>
      <w:lvlJc w:val="left"/>
      <w:pPr>
        <w:ind w:left="1790" w:hanging="360"/>
      </w:pPr>
      <w:rPr>
        <w:rFonts w:ascii="Courier New" w:hAnsi="Courier New" w:cs="Courier New" w:hint="default"/>
      </w:rPr>
    </w:lvl>
    <w:lvl w:ilvl="2" w:tplc="04190005">
      <w:start w:val="1"/>
      <w:numFmt w:val="bullet"/>
      <w:lvlText w:val=""/>
      <w:lvlJc w:val="left"/>
      <w:pPr>
        <w:ind w:left="2510" w:hanging="360"/>
      </w:pPr>
      <w:rPr>
        <w:rFonts w:ascii="Wingdings" w:hAnsi="Wingdings" w:cs="Wingdings" w:hint="default"/>
      </w:rPr>
    </w:lvl>
    <w:lvl w:ilvl="3" w:tplc="04190001">
      <w:start w:val="1"/>
      <w:numFmt w:val="bullet"/>
      <w:lvlText w:val=""/>
      <w:lvlJc w:val="left"/>
      <w:pPr>
        <w:ind w:left="3230" w:hanging="360"/>
      </w:pPr>
      <w:rPr>
        <w:rFonts w:ascii="Symbol" w:hAnsi="Symbol" w:cs="Symbol" w:hint="default"/>
      </w:rPr>
    </w:lvl>
    <w:lvl w:ilvl="4" w:tplc="04190003">
      <w:start w:val="1"/>
      <w:numFmt w:val="bullet"/>
      <w:lvlText w:val="o"/>
      <w:lvlJc w:val="left"/>
      <w:pPr>
        <w:ind w:left="3950" w:hanging="360"/>
      </w:pPr>
      <w:rPr>
        <w:rFonts w:ascii="Courier New" w:hAnsi="Courier New" w:cs="Courier New" w:hint="default"/>
      </w:rPr>
    </w:lvl>
    <w:lvl w:ilvl="5" w:tplc="04190005">
      <w:start w:val="1"/>
      <w:numFmt w:val="bullet"/>
      <w:lvlText w:val=""/>
      <w:lvlJc w:val="left"/>
      <w:pPr>
        <w:ind w:left="4670" w:hanging="360"/>
      </w:pPr>
      <w:rPr>
        <w:rFonts w:ascii="Wingdings" w:hAnsi="Wingdings" w:cs="Wingdings" w:hint="default"/>
      </w:rPr>
    </w:lvl>
    <w:lvl w:ilvl="6" w:tplc="04190001">
      <w:start w:val="1"/>
      <w:numFmt w:val="bullet"/>
      <w:lvlText w:val=""/>
      <w:lvlJc w:val="left"/>
      <w:pPr>
        <w:ind w:left="5390" w:hanging="360"/>
      </w:pPr>
      <w:rPr>
        <w:rFonts w:ascii="Symbol" w:hAnsi="Symbol" w:cs="Symbol" w:hint="default"/>
      </w:rPr>
    </w:lvl>
    <w:lvl w:ilvl="7" w:tplc="04190003">
      <w:start w:val="1"/>
      <w:numFmt w:val="bullet"/>
      <w:lvlText w:val="o"/>
      <w:lvlJc w:val="left"/>
      <w:pPr>
        <w:ind w:left="6110" w:hanging="360"/>
      </w:pPr>
      <w:rPr>
        <w:rFonts w:ascii="Courier New" w:hAnsi="Courier New" w:cs="Courier New" w:hint="default"/>
      </w:rPr>
    </w:lvl>
    <w:lvl w:ilvl="8" w:tplc="04190005">
      <w:start w:val="1"/>
      <w:numFmt w:val="bullet"/>
      <w:lvlText w:val=""/>
      <w:lvlJc w:val="left"/>
      <w:pPr>
        <w:ind w:left="6830" w:hanging="360"/>
      </w:pPr>
      <w:rPr>
        <w:rFonts w:ascii="Wingdings" w:hAnsi="Wingdings" w:cs="Wingdings" w:hint="default"/>
      </w:rPr>
    </w:lvl>
  </w:abstractNum>
  <w:abstractNum w:abstractNumId="7">
    <w:nsid w:val="10011CEA"/>
    <w:multiLevelType w:val="hybridMultilevel"/>
    <w:tmpl w:val="E82A3484"/>
    <w:lvl w:ilvl="0" w:tplc="437AF1CC">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8">
    <w:nsid w:val="1E571AD9"/>
    <w:multiLevelType w:val="multilevel"/>
    <w:tmpl w:val="EF6248A8"/>
    <w:lvl w:ilvl="0">
      <w:start w:val="1"/>
      <w:numFmt w:val="decimal"/>
      <w:pStyle w:val="-"/>
      <w:lvlText w:val="%1."/>
      <w:lvlJc w:val="center"/>
      <w:pPr>
        <w:tabs>
          <w:tab w:val="num" w:pos="0"/>
        </w:tabs>
        <w:ind w:left="0" w:firstLine="0"/>
      </w:pPr>
      <w:rPr>
        <w:rFonts w:hint="default"/>
        <w:b w:val="0"/>
        <w:i w:val="0"/>
        <w:sz w:val="28"/>
        <w:szCs w:val="28"/>
      </w:rPr>
    </w:lvl>
    <w:lvl w:ilvl="1">
      <w:start w:val="1"/>
      <w:numFmt w:val="decimal"/>
      <w:pStyle w:val="-0"/>
      <w:lvlText w:val="%1.%2"/>
      <w:lvlJc w:val="left"/>
      <w:pPr>
        <w:tabs>
          <w:tab w:val="num" w:pos="1135"/>
        </w:tabs>
        <w:ind w:left="1135" w:hanging="851"/>
      </w:pPr>
      <w:rPr>
        <w:rFonts w:cs="Times New Roman" w:hint="default"/>
        <w:b w:val="0"/>
        <w:bCs w:val="0"/>
        <w:i w:val="0"/>
        <w:iCs w:val="0"/>
        <w:caps w:val="0"/>
        <w:strike w:val="0"/>
        <w:dstrike w:val="0"/>
        <w:vanish w:val="0"/>
        <w:color w:val="auto"/>
        <w:spacing w:val="0"/>
        <w:w w:val="100"/>
        <w:kern w:val="0"/>
        <w:position w:val="0"/>
        <w:sz w:val="24"/>
        <w:szCs w:val="28"/>
        <w:u w:val="none"/>
        <w:vertAlign w:val="baseline"/>
      </w:rPr>
    </w:lvl>
    <w:lvl w:ilvl="2">
      <w:start w:val="1"/>
      <w:numFmt w:val="decimal"/>
      <w:pStyle w:val="-1"/>
      <w:lvlText w:val="%1.%2.%3"/>
      <w:lvlJc w:val="left"/>
      <w:pPr>
        <w:tabs>
          <w:tab w:val="num" w:pos="993"/>
        </w:tabs>
        <w:ind w:left="993"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2322035F"/>
    <w:multiLevelType w:val="multilevel"/>
    <w:tmpl w:val="F73EC1E6"/>
    <w:lvl w:ilvl="0">
      <w:start w:val="1"/>
      <w:numFmt w:val="decimal"/>
      <w:lvlText w:val="10.4.%1."/>
      <w:lvlJc w:val="left"/>
      <w:pPr>
        <w:tabs>
          <w:tab w:val="num" w:pos="720"/>
        </w:tabs>
        <w:ind w:left="720" w:hanging="720"/>
      </w:pPr>
      <w:rPr>
        <w:rFonts w:hint="default"/>
      </w:rPr>
    </w:lvl>
    <w:lvl w:ilvl="1">
      <w:start w:val="1"/>
      <w:numFmt w:val="decimal"/>
      <w:lvlText w:val="30.%2."/>
      <w:lvlJc w:val="left"/>
      <w:pPr>
        <w:tabs>
          <w:tab w:val="num" w:pos="720"/>
        </w:tabs>
        <w:ind w:left="720" w:hanging="720"/>
      </w:pPr>
      <w:rPr>
        <w:rFonts w:hint="default"/>
      </w:rPr>
    </w:lvl>
    <w:lvl w:ilvl="2">
      <w:start w:val="1"/>
      <w:numFmt w:val="decimal"/>
      <w:lvlText w:val="10.4.%3."/>
      <w:lvlJc w:val="left"/>
      <w:pPr>
        <w:tabs>
          <w:tab w:val="num" w:pos="720"/>
        </w:tabs>
        <w:ind w:left="720" w:hanging="720"/>
      </w:pPr>
      <w:rPr>
        <w:rFonts w:hint="default"/>
        <w:b w:val="0"/>
      </w:rPr>
    </w:lvl>
    <w:lvl w:ilvl="3">
      <w:start w:val="1"/>
      <w:numFmt w:val="decimal"/>
      <w:lvlText w:val="27.%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
    <w:nsid w:val="245A441B"/>
    <w:multiLevelType w:val="multilevel"/>
    <w:tmpl w:val="1EAC08C0"/>
    <w:lvl w:ilvl="0">
      <w:start w:val="1"/>
      <w:numFmt w:val="decimal"/>
      <w:lvlText w:val="%1."/>
      <w:lvlJc w:val="left"/>
      <w:pPr>
        <w:ind w:left="720" w:hanging="360"/>
      </w:pPr>
      <w:rPr>
        <w:rFonts w:hint="default"/>
      </w:rPr>
    </w:lvl>
    <w:lvl w:ilvl="1">
      <w:start w:val="1"/>
      <w:numFmt w:val="decimal"/>
      <w:isLgl/>
      <w:lvlText w:val="%1.%2."/>
      <w:lvlJc w:val="left"/>
      <w:pPr>
        <w:ind w:left="1069" w:hanging="36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11">
    <w:nsid w:val="259D2AB0"/>
    <w:multiLevelType w:val="multilevel"/>
    <w:tmpl w:val="1AE8B778"/>
    <w:lvl w:ilvl="0">
      <w:start w:val="1"/>
      <w:numFmt w:val="decimal"/>
      <w:pStyle w:val="List1"/>
      <w:lvlText w:val="%1."/>
      <w:lvlJc w:val="left"/>
      <w:pPr>
        <w:tabs>
          <w:tab w:val="num" w:pos="705"/>
        </w:tabs>
        <w:ind w:left="705" w:hanging="705"/>
      </w:pPr>
      <w:rPr>
        <w:rFonts w:ascii="Times New Roman" w:hAnsi="Times New Roman" w:hint="default"/>
        <w:b w:val="0"/>
        <w:i w:val="0"/>
      </w:rPr>
    </w:lvl>
    <w:lvl w:ilvl="1">
      <w:start w:val="1"/>
      <w:numFmt w:val="decimal"/>
      <w:lvlText w:val="%1.%2."/>
      <w:lvlJc w:val="left"/>
      <w:pPr>
        <w:tabs>
          <w:tab w:val="num" w:pos="705"/>
        </w:tabs>
        <w:ind w:left="705" w:hanging="705"/>
      </w:pPr>
      <w:rPr>
        <w:rFonts w:hint="default"/>
        <w:b w:val="0"/>
      </w:rPr>
    </w:lvl>
    <w:lvl w:ilvl="2">
      <w:start w:val="1"/>
      <w:numFmt w:val="decimal"/>
      <w:lvlText w:val="%1.%2.%3."/>
      <w:lvlJc w:val="left"/>
      <w:pPr>
        <w:tabs>
          <w:tab w:val="num" w:pos="720"/>
        </w:tabs>
        <w:ind w:left="720" w:hanging="720"/>
      </w:pPr>
      <w:rPr>
        <w:rFonts w:hint="default"/>
        <w:b w:val="0"/>
        <w:i w:val="0"/>
      </w:rPr>
    </w:lvl>
    <w:lvl w:ilvl="3">
      <w:start w:val="1"/>
      <w:numFmt w:val="decimal"/>
      <w:lvlText w:val="%1.%2.%3.%4."/>
      <w:lvlJc w:val="left"/>
      <w:pPr>
        <w:tabs>
          <w:tab w:val="num" w:pos="720"/>
        </w:tabs>
        <w:ind w:left="720" w:hanging="720"/>
      </w:pPr>
      <w:rPr>
        <w:rFonts w:hint="default"/>
        <w:b w:val="0"/>
      </w:rPr>
    </w:lvl>
    <w:lvl w:ilvl="4">
      <w:start w:val="1"/>
      <w:numFmt w:val="decimal"/>
      <w:lvlText w:val="%1.%2.%3.%4.%5."/>
      <w:lvlJc w:val="left"/>
      <w:pPr>
        <w:tabs>
          <w:tab w:val="num" w:pos="1080"/>
        </w:tabs>
        <w:ind w:left="1080" w:hanging="1080"/>
      </w:pPr>
      <w:rPr>
        <w:rFonts w:hint="default"/>
        <w:b w:val="0"/>
      </w:rPr>
    </w:lvl>
    <w:lvl w:ilvl="5">
      <w:start w:val="1"/>
      <w:numFmt w:val="decimal"/>
      <w:lvlText w:val="%1.%2.%3.%4.%5.%6."/>
      <w:lvlJc w:val="left"/>
      <w:pPr>
        <w:tabs>
          <w:tab w:val="num" w:pos="1080"/>
        </w:tabs>
        <w:ind w:left="1080" w:hanging="1080"/>
      </w:pPr>
      <w:rPr>
        <w:rFonts w:hint="default"/>
        <w:b w:val="0"/>
      </w:rPr>
    </w:lvl>
    <w:lvl w:ilvl="6">
      <w:start w:val="1"/>
      <w:numFmt w:val="decimal"/>
      <w:lvlText w:val="%1.%2.%3.%4.%5.%6.%7."/>
      <w:lvlJc w:val="left"/>
      <w:pPr>
        <w:tabs>
          <w:tab w:val="num" w:pos="1080"/>
        </w:tabs>
        <w:ind w:left="1080" w:hanging="1080"/>
      </w:pPr>
      <w:rPr>
        <w:rFonts w:hint="default"/>
        <w:b w:val="0"/>
      </w:rPr>
    </w:lvl>
    <w:lvl w:ilvl="7">
      <w:start w:val="1"/>
      <w:numFmt w:val="decimal"/>
      <w:lvlText w:val="%1.%2.%3.%4.%5.%6.%7.%8."/>
      <w:lvlJc w:val="left"/>
      <w:pPr>
        <w:tabs>
          <w:tab w:val="num" w:pos="1440"/>
        </w:tabs>
        <w:ind w:left="1440" w:hanging="1440"/>
      </w:pPr>
      <w:rPr>
        <w:rFonts w:hint="default"/>
        <w:b w:val="0"/>
      </w:rPr>
    </w:lvl>
    <w:lvl w:ilvl="8">
      <w:start w:val="1"/>
      <w:numFmt w:val="decimal"/>
      <w:lvlText w:val="%1.%2.%3.%4.%5.%6.%7.%8.%9."/>
      <w:lvlJc w:val="left"/>
      <w:pPr>
        <w:tabs>
          <w:tab w:val="num" w:pos="1440"/>
        </w:tabs>
        <w:ind w:left="1440" w:hanging="1440"/>
      </w:pPr>
      <w:rPr>
        <w:rFonts w:hint="default"/>
        <w:b w:val="0"/>
      </w:rPr>
    </w:lvl>
  </w:abstractNum>
  <w:abstractNum w:abstractNumId="12">
    <w:nsid w:val="27EE1769"/>
    <w:multiLevelType w:val="multilevel"/>
    <w:tmpl w:val="0419001F"/>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3">
    <w:nsid w:val="32A9457E"/>
    <w:multiLevelType w:val="multilevel"/>
    <w:tmpl w:val="5A0A956C"/>
    <w:lvl w:ilvl="0">
      <w:start w:val="4"/>
      <w:numFmt w:val="decimal"/>
      <w:lvlText w:val="%1."/>
      <w:lvlJc w:val="left"/>
      <w:pPr>
        <w:ind w:left="630" w:hanging="630"/>
      </w:pPr>
      <w:rPr>
        <w:rFonts w:hint="default"/>
      </w:rPr>
    </w:lvl>
    <w:lvl w:ilvl="1">
      <w:start w:val="1"/>
      <w:numFmt w:val="decimal"/>
      <w:lvlText w:val="%1.%2."/>
      <w:lvlJc w:val="left"/>
      <w:pPr>
        <w:ind w:left="1080" w:hanging="720"/>
      </w:pPr>
      <w:rPr>
        <w:rFonts w:hint="default"/>
        <w:i w:val="0"/>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14">
    <w:nsid w:val="32B87C6E"/>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nsid w:val="34457FA5"/>
    <w:multiLevelType w:val="multilevel"/>
    <w:tmpl w:val="5464FD3A"/>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6">
    <w:nsid w:val="35ED787D"/>
    <w:multiLevelType w:val="hybridMultilevel"/>
    <w:tmpl w:val="BACC93D6"/>
    <w:lvl w:ilvl="0" w:tplc="0419000F">
      <w:start w:val="1"/>
      <w:numFmt w:val="decimal"/>
      <w:lvlText w:val="%1."/>
      <w:lvlJc w:val="left"/>
      <w:pPr>
        <w:tabs>
          <w:tab w:val="num" w:pos="720"/>
        </w:tabs>
        <w:ind w:left="720" w:hanging="360"/>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17">
    <w:nsid w:val="387E7267"/>
    <w:multiLevelType w:val="multilevel"/>
    <w:tmpl w:val="D178A3CC"/>
    <w:lvl w:ilvl="0">
      <w:start w:val="1"/>
      <w:numFmt w:val="decimal"/>
      <w:lvlText w:val="10.4.%1."/>
      <w:lvlJc w:val="left"/>
      <w:pPr>
        <w:tabs>
          <w:tab w:val="num" w:pos="720"/>
        </w:tabs>
        <w:ind w:left="720" w:hanging="720"/>
      </w:pPr>
      <w:rPr>
        <w:rFonts w:hint="default"/>
      </w:rPr>
    </w:lvl>
    <w:lvl w:ilvl="1">
      <w:start w:val="6"/>
      <w:numFmt w:val="decimal"/>
      <w:lvlText w:val="10.%2."/>
      <w:lvlJc w:val="left"/>
      <w:pPr>
        <w:tabs>
          <w:tab w:val="num" w:pos="720"/>
        </w:tabs>
        <w:ind w:left="720" w:hanging="720"/>
      </w:pPr>
      <w:rPr>
        <w:rFonts w:hint="default"/>
      </w:rPr>
    </w:lvl>
    <w:lvl w:ilvl="2">
      <w:start w:val="1"/>
      <w:numFmt w:val="decimal"/>
      <w:lvlText w:val="10.4.%3."/>
      <w:lvlJc w:val="left"/>
      <w:pPr>
        <w:tabs>
          <w:tab w:val="num" w:pos="720"/>
        </w:tabs>
        <w:ind w:left="720" w:hanging="720"/>
      </w:pPr>
      <w:rPr>
        <w:rFonts w:hint="default"/>
        <w:b w:val="0"/>
      </w:rPr>
    </w:lvl>
    <w:lvl w:ilvl="3">
      <w:start w:val="1"/>
      <w:numFmt w:val="decimal"/>
      <w:lvlText w:val="27.%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8">
    <w:nsid w:val="3B9F7C11"/>
    <w:multiLevelType w:val="multilevel"/>
    <w:tmpl w:val="65CA5346"/>
    <w:lvl w:ilvl="0">
      <w:start w:val="1"/>
      <w:numFmt w:val="decimal"/>
      <w:lvlText w:val="11.%1."/>
      <w:lvlJc w:val="left"/>
      <w:pPr>
        <w:tabs>
          <w:tab w:val="num" w:pos="1980"/>
        </w:tabs>
        <w:ind w:left="1980" w:hanging="720"/>
      </w:pPr>
      <w:rPr>
        <w:rFonts w:hint="default"/>
      </w:rPr>
    </w:lvl>
    <w:lvl w:ilvl="1">
      <w:start w:val="1"/>
      <w:numFmt w:val="decimal"/>
      <w:lvlText w:val="26.%2."/>
      <w:lvlJc w:val="left"/>
      <w:pPr>
        <w:tabs>
          <w:tab w:val="num" w:pos="1780"/>
        </w:tabs>
        <w:ind w:left="1780" w:hanging="720"/>
      </w:pPr>
      <w:rPr>
        <w:rFonts w:hint="default"/>
      </w:rPr>
    </w:lvl>
    <w:lvl w:ilvl="2">
      <w:start w:val="1"/>
      <w:numFmt w:val="decimal"/>
      <w:lvlText w:val="26.1.%3."/>
      <w:lvlJc w:val="left"/>
      <w:pPr>
        <w:tabs>
          <w:tab w:val="num" w:pos="1780"/>
        </w:tabs>
        <w:ind w:left="1780" w:hanging="720"/>
      </w:pPr>
      <w:rPr>
        <w:rFonts w:hint="default"/>
        <w:b w:val="0"/>
      </w:rPr>
    </w:lvl>
    <w:lvl w:ilvl="3">
      <w:start w:val="1"/>
      <w:numFmt w:val="decimal"/>
      <w:lvlText w:val="%1.%2.%3.%4."/>
      <w:lvlJc w:val="left"/>
      <w:pPr>
        <w:tabs>
          <w:tab w:val="num" w:pos="1780"/>
        </w:tabs>
        <w:ind w:left="1780" w:hanging="720"/>
      </w:pPr>
      <w:rPr>
        <w:rFonts w:hint="default"/>
      </w:rPr>
    </w:lvl>
    <w:lvl w:ilvl="4">
      <w:start w:val="1"/>
      <w:numFmt w:val="decimal"/>
      <w:lvlText w:val="%1.%2.%3.%4.%5."/>
      <w:lvlJc w:val="left"/>
      <w:pPr>
        <w:tabs>
          <w:tab w:val="num" w:pos="2140"/>
        </w:tabs>
        <w:ind w:left="2140" w:hanging="1080"/>
      </w:pPr>
      <w:rPr>
        <w:rFonts w:hint="default"/>
      </w:rPr>
    </w:lvl>
    <w:lvl w:ilvl="5">
      <w:start w:val="1"/>
      <w:numFmt w:val="decimal"/>
      <w:lvlText w:val="%1.%2.%3.%4.%5.%6."/>
      <w:lvlJc w:val="left"/>
      <w:pPr>
        <w:tabs>
          <w:tab w:val="num" w:pos="2140"/>
        </w:tabs>
        <w:ind w:left="2140" w:hanging="1080"/>
      </w:pPr>
      <w:rPr>
        <w:rFonts w:hint="default"/>
      </w:rPr>
    </w:lvl>
    <w:lvl w:ilvl="6">
      <w:start w:val="1"/>
      <w:numFmt w:val="decimal"/>
      <w:lvlText w:val="%1.%2.%3.%4.%5.%6.%7."/>
      <w:lvlJc w:val="left"/>
      <w:pPr>
        <w:tabs>
          <w:tab w:val="num" w:pos="2500"/>
        </w:tabs>
        <w:ind w:left="2500" w:hanging="1440"/>
      </w:pPr>
      <w:rPr>
        <w:rFonts w:hint="default"/>
      </w:rPr>
    </w:lvl>
    <w:lvl w:ilvl="7">
      <w:start w:val="1"/>
      <w:numFmt w:val="decimal"/>
      <w:lvlText w:val="%1.%2.%3.%4.%5.%6.%7.%8."/>
      <w:lvlJc w:val="left"/>
      <w:pPr>
        <w:tabs>
          <w:tab w:val="num" w:pos="2500"/>
        </w:tabs>
        <w:ind w:left="2500" w:hanging="1440"/>
      </w:pPr>
      <w:rPr>
        <w:rFonts w:hint="default"/>
      </w:rPr>
    </w:lvl>
    <w:lvl w:ilvl="8">
      <w:start w:val="1"/>
      <w:numFmt w:val="decimal"/>
      <w:lvlText w:val="%1.%2.%3.%4.%5.%6.%7.%8.%9."/>
      <w:lvlJc w:val="left"/>
      <w:pPr>
        <w:tabs>
          <w:tab w:val="num" w:pos="2860"/>
        </w:tabs>
        <w:ind w:left="2860" w:hanging="1800"/>
      </w:pPr>
      <w:rPr>
        <w:rFonts w:hint="default"/>
      </w:rPr>
    </w:lvl>
  </w:abstractNum>
  <w:abstractNum w:abstractNumId="19">
    <w:nsid w:val="3C7F1FB2"/>
    <w:multiLevelType w:val="hybridMultilevel"/>
    <w:tmpl w:val="1BFE569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1">
    <w:nsid w:val="49854571"/>
    <w:multiLevelType w:val="multilevel"/>
    <w:tmpl w:val="7744C59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1074"/>
        </w:tabs>
        <w:ind w:left="1074" w:hanging="360"/>
      </w:pPr>
      <w:rPr>
        <w:rFonts w:hint="default"/>
      </w:rPr>
    </w:lvl>
    <w:lvl w:ilvl="2">
      <w:start w:val="1"/>
      <w:numFmt w:val="decimal"/>
      <w:lvlText w:val="%1.%2.%3"/>
      <w:lvlJc w:val="left"/>
      <w:pPr>
        <w:tabs>
          <w:tab w:val="num" w:pos="2148"/>
        </w:tabs>
        <w:ind w:left="2148" w:hanging="720"/>
      </w:pPr>
      <w:rPr>
        <w:rFonts w:hint="default"/>
      </w:rPr>
    </w:lvl>
    <w:lvl w:ilvl="3">
      <w:start w:val="1"/>
      <w:numFmt w:val="decimal"/>
      <w:lvlText w:val="%1.%2.%3.%4"/>
      <w:lvlJc w:val="left"/>
      <w:pPr>
        <w:tabs>
          <w:tab w:val="num" w:pos="2862"/>
        </w:tabs>
        <w:ind w:left="2862" w:hanging="720"/>
      </w:pPr>
      <w:rPr>
        <w:rFonts w:hint="default"/>
      </w:rPr>
    </w:lvl>
    <w:lvl w:ilvl="4">
      <w:start w:val="1"/>
      <w:numFmt w:val="decimal"/>
      <w:lvlText w:val="%1.%2.%3.%4.%5"/>
      <w:lvlJc w:val="left"/>
      <w:pPr>
        <w:tabs>
          <w:tab w:val="num" w:pos="3936"/>
        </w:tabs>
        <w:ind w:left="3936" w:hanging="1080"/>
      </w:pPr>
      <w:rPr>
        <w:rFonts w:hint="default"/>
      </w:rPr>
    </w:lvl>
    <w:lvl w:ilvl="5">
      <w:start w:val="1"/>
      <w:numFmt w:val="decimal"/>
      <w:lvlText w:val="%1.%2.%3.%4.%5.%6"/>
      <w:lvlJc w:val="left"/>
      <w:pPr>
        <w:tabs>
          <w:tab w:val="num" w:pos="4650"/>
        </w:tabs>
        <w:ind w:left="4650" w:hanging="1080"/>
      </w:pPr>
      <w:rPr>
        <w:rFonts w:hint="default"/>
      </w:rPr>
    </w:lvl>
    <w:lvl w:ilvl="6">
      <w:start w:val="1"/>
      <w:numFmt w:val="decimal"/>
      <w:lvlText w:val="%1.%2.%3.%4.%5.%6.%7"/>
      <w:lvlJc w:val="left"/>
      <w:pPr>
        <w:tabs>
          <w:tab w:val="num" w:pos="5724"/>
        </w:tabs>
        <w:ind w:left="5724" w:hanging="1440"/>
      </w:pPr>
      <w:rPr>
        <w:rFonts w:hint="default"/>
      </w:rPr>
    </w:lvl>
    <w:lvl w:ilvl="7">
      <w:start w:val="1"/>
      <w:numFmt w:val="decimal"/>
      <w:lvlText w:val="%1.%2.%3.%4.%5.%6.%7.%8"/>
      <w:lvlJc w:val="left"/>
      <w:pPr>
        <w:tabs>
          <w:tab w:val="num" w:pos="6438"/>
        </w:tabs>
        <w:ind w:left="6438" w:hanging="1440"/>
      </w:pPr>
      <w:rPr>
        <w:rFonts w:hint="default"/>
      </w:rPr>
    </w:lvl>
    <w:lvl w:ilvl="8">
      <w:start w:val="1"/>
      <w:numFmt w:val="decimal"/>
      <w:lvlText w:val="%1.%2.%3.%4.%5.%6.%7.%8.%9"/>
      <w:lvlJc w:val="left"/>
      <w:pPr>
        <w:tabs>
          <w:tab w:val="num" w:pos="7512"/>
        </w:tabs>
        <w:ind w:left="7512" w:hanging="1800"/>
      </w:pPr>
      <w:rPr>
        <w:rFonts w:hint="default"/>
      </w:rPr>
    </w:lvl>
  </w:abstractNum>
  <w:abstractNum w:abstractNumId="22">
    <w:nsid w:val="4E165480"/>
    <w:multiLevelType w:val="hybridMultilevel"/>
    <w:tmpl w:val="0EE00FD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5B6A312F"/>
    <w:multiLevelType w:val="hybridMultilevel"/>
    <w:tmpl w:val="C026F140"/>
    <w:lvl w:ilvl="0" w:tplc="FFFFFFFF">
      <w:start w:val="1"/>
      <w:numFmt w:val="bullet"/>
      <w:pStyle w:val="BulletedList1"/>
      <w:lvlText w:val=""/>
      <w:lvlJc w:val="left"/>
      <w:pPr>
        <w:tabs>
          <w:tab w:val="num" w:pos="540"/>
        </w:tabs>
        <w:ind w:left="540" w:hanging="360"/>
      </w:pPr>
      <w:rPr>
        <w:rFonts w:ascii="Symbol" w:hAnsi="Symbol" w:hint="default"/>
        <w:sz w:val="24"/>
      </w:rPr>
    </w:lvl>
    <w:lvl w:ilvl="1" w:tplc="FFFFFFFF">
      <w:start w:val="1"/>
      <w:numFmt w:val="bullet"/>
      <w:lvlText w:val=""/>
      <w:lvlJc w:val="left"/>
      <w:pPr>
        <w:tabs>
          <w:tab w:val="num" w:pos="2291"/>
        </w:tabs>
        <w:ind w:left="2291" w:hanging="360"/>
      </w:pPr>
      <w:rPr>
        <w:rFonts w:ascii="Wingdings" w:hAnsi="Wingdings" w:hint="default"/>
      </w:rPr>
    </w:lvl>
    <w:lvl w:ilvl="2" w:tplc="FFFFFFFF">
      <w:start w:val="1"/>
      <w:numFmt w:val="bullet"/>
      <w:lvlText w:val=""/>
      <w:lvlJc w:val="left"/>
      <w:pPr>
        <w:tabs>
          <w:tab w:val="num" w:pos="3011"/>
        </w:tabs>
        <w:ind w:left="3011" w:hanging="360"/>
      </w:pPr>
      <w:rPr>
        <w:rFonts w:ascii="Wingdings" w:hAnsi="Wingdings" w:hint="default"/>
      </w:rPr>
    </w:lvl>
    <w:lvl w:ilvl="3" w:tplc="FFFFFFFF">
      <w:start w:val="1"/>
      <w:numFmt w:val="bullet"/>
      <w:lvlText w:val=""/>
      <w:lvlJc w:val="left"/>
      <w:pPr>
        <w:tabs>
          <w:tab w:val="num" w:pos="3731"/>
        </w:tabs>
        <w:ind w:left="3731" w:hanging="360"/>
      </w:pPr>
      <w:rPr>
        <w:rFonts w:ascii="Symbol" w:hAnsi="Symbol" w:hint="default"/>
        <w:sz w:val="24"/>
      </w:rPr>
    </w:lvl>
    <w:lvl w:ilvl="4" w:tplc="FFFFFFFF" w:tentative="1">
      <w:start w:val="1"/>
      <w:numFmt w:val="bullet"/>
      <w:lvlText w:val="o"/>
      <w:lvlJc w:val="left"/>
      <w:pPr>
        <w:tabs>
          <w:tab w:val="num" w:pos="4451"/>
        </w:tabs>
        <w:ind w:left="4451" w:hanging="360"/>
      </w:pPr>
      <w:rPr>
        <w:rFonts w:ascii="Courier New" w:hAnsi="Courier New" w:hint="default"/>
      </w:rPr>
    </w:lvl>
    <w:lvl w:ilvl="5" w:tplc="FFFFFFFF" w:tentative="1">
      <w:start w:val="1"/>
      <w:numFmt w:val="bullet"/>
      <w:lvlText w:val=""/>
      <w:lvlJc w:val="left"/>
      <w:pPr>
        <w:tabs>
          <w:tab w:val="num" w:pos="5171"/>
        </w:tabs>
        <w:ind w:left="5171" w:hanging="360"/>
      </w:pPr>
      <w:rPr>
        <w:rFonts w:ascii="Wingdings" w:hAnsi="Wingdings" w:hint="default"/>
      </w:rPr>
    </w:lvl>
    <w:lvl w:ilvl="6" w:tplc="FFFFFFFF" w:tentative="1">
      <w:start w:val="1"/>
      <w:numFmt w:val="bullet"/>
      <w:lvlText w:val=""/>
      <w:lvlJc w:val="left"/>
      <w:pPr>
        <w:tabs>
          <w:tab w:val="num" w:pos="5891"/>
        </w:tabs>
        <w:ind w:left="5891" w:hanging="360"/>
      </w:pPr>
      <w:rPr>
        <w:rFonts w:ascii="Symbol" w:hAnsi="Symbol" w:hint="default"/>
      </w:rPr>
    </w:lvl>
    <w:lvl w:ilvl="7" w:tplc="FFFFFFFF" w:tentative="1">
      <w:start w:val="1"/>
      <w:numFmt w:val="bullet"/>
      <w:lvlText w:val="o"/>
      <w:lvlJc w:val="left"/>
      <w:pPr>
        <w:tabs>
          <w:tab w:val="num" w:pos="6611"/>
        </w:tabs>
        <w:ind w:left="6611" w:hanging="360"/>
      </w:pPr>
      <w:rPr>
        <w:rFonts w:ascii="Courier New" w:hAnsi="Courier New" w:hint="default"/>
      </w:rPr>
    </w:lvl>
    <w:lvl w:ilvl="8" w:tplc="FFFFFFFF" w:tentative="1">
      <w:start w:val="1"/>
      <w:numFmt w:val="bullet"/>
      <w:lvlText w:val=""/>
      <w:lvlJc w:val="left"/>
      <w:pPr>
        <w:tabs>
          <w:tab w:val="num" w:pos="7331"/>
        </w:tabs>
        <w:ind w:left="7331" w:hanging="360"/>
      </w:pPr>
      <w:rPr>
        <w:rFonts w:ascii="Wingdings" w:hAnsi="Wingdings" w:hint="default"/>
      </w:rPr>
    </w:lvl>
  </w:abstractNum>
  <w:abstractNum w:abstractNumId="24">
    <w:nsid w:val="5F3F4706"/>
    <w:multiLevelType w:val="multilevel"/>
    <w:tmpl w:val="017C5ABE"/>
    <w:lvl w:ilvl="0">
      <w:start w:val="4"/>
      <w:numFmt w:val="decimal"/>
      <w:lvlText w:val="%1."/>
      <w:lvlJc w:val="left"/>
      <w:pPr>
        <w:ind w:left="630" w:hanging="630"/>
      </w:pPr>
      <w:rPr>
        <w:rFonts w:hint="default"/>
      </w:rPr>
    </w:lvl>
    <w:lvl w:ilvl="1">
      <w:start w:val="1"/>
      <w:numFmt w:val="decimal"/>
      <w:lvlText w:val="%1.%2."/>
      <w:lvlJc w:val="left"/>
      <w:pPr>
        <w:ind w:left="1080" w:hanging="720"/>
      </w:pPr>
      <w:rPr>
        <w:rFonts w:hint="default"/>
      </w:rPr>
    </w:lvl>
    <w:lvl w:ilvl="2">
      <w:start w:val="5"/>
      <w:numFmt w:val="decimal"/>
      <w:lvlText w:val="%1.%2.%3."/>
      <w:lvlJc w:val="left"/>
      <w:pPr>
        <w:ind w:left="3272"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25">
    <w:nsid w:val="629E17CF"/>
    <w:multiLevelType w:val="hybridMultilevel"/>
    <w:tmpl w:val="40B606D0"/>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6">
    <w:nsid w:val="66120BD4"/>
    <w:multiLevelType w:val="hybridMultilevel"/>
    <w:tmpl w:val="0CA80E2A"/>
    <w:lvl w:ilvl="0" w:tplc="13166F8C">
      <w:start w:val="1"/>
      <w:numFmt w:val="decimal"/>
      <w:lvlText w:val="%1."/>
      <w:lvlJc w:val="left"/>
      <w:pPr>
        <w:ind w:left="106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713830B6"/>
    <w:multiLevelType w:val="hybridMultilevel"/>
    <w:tmpl w:val="D910B204"/>
    <w:lvl w:ilvl="0" w:tplc="0419000F">
      <w:start w:val="1"/>
      <w:numFmt w:val="decimal"/>
      <w:lvlText w:val="%1."/>
      <w:lvlJc w:val="left"/>
      <w:pPr>
        <w:ind w:left="1069" w:hanging="360"/>
      </w:pPr>
      <w:rPr>
        <w:rFonts w:cs="Times New Roman"/>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28">
    <w:nsid w:val="72351985"/>
    <w:multiLevelType w:val="hybridMultilevel"/>
    <w:tmpl w:val="7EB8CADA"/>
    <w:lvl w:ilvl="0" w:tplc="E170183C">
      <w:start w:val="1"/>
      <w:numFmt w:val="bullet"/>
      <w:lvlText w:val=""/>
      <w:lvlJc w:val="left"/>
      <w:pPr>
        <w:tabs>
          <w:tab w:val="num" w:pos="1440"/>
        </w:tabs>
        <w:ind w:left="720" w:firstLine="709"/>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29">
    <w:nsid w:val="771543F9"/>
    <w:multiLevelType w:val="hybridMultilevel"/>
    <w:tmpl w:val="F0AA4ECE"/>
    <w:lvl w:ilvl="0" w:tplc="E170183C">
      <w:start w:val="1"/>
      <w:numFmt w:val="bullet"/>
      <w:lvlText w:val=""/>
      <w:lvlJc w:val="left"/>
      <w:pPr>
        <w:tabs>
          <w:tab w:val="num" w:pos="1440"/>
        </w:tabs>
        <w:ind w:left="720" w:firstLine="709"/>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30">
    <w:nsid w:val="78551E98"/>
    <w:multiLevelType w:val="hybridMultilevel"/>
    <w:tmpl w:val="C35E9E52"/>
    <w:lvl w:ilvl="0" w:tplc="04190001">
      <w:start w:val="1"/>
      <w:numFmt w:val="bullet"/>
      <w:lvlText w:val=""/>
      <w:lvlJc w:val="left"/>
      <w:pPr>
        <w:ind w:left="1080" w:hanging="360"/>
      </w:pPr>
      <w:rPr>
        <w:rFonts w:ascii="Symbol" w:hAnsi="Symbol" w:cs="Symbol" w:hint="default"/>
      </w:rPr>
    </w:lvl>
    <w:lvl w:ilvl="1" w:tplc="04190003">
      <w:start w:val="1"/>
      <w:numFmt w:val="bullet"/>
      <w:lvlText w:val="o"/>
      <w:lvlJc w:val="left"/>
      <w:pPr>
        <w:ind w:left="1800" w:hanging="360"/>
      </w:pPr>
      <w:rPr>
        <w:rFonts w:ascii="Courier New" w:hAnsi="Courier New" w:cs="Courier New" w:hint="default"/>
      </w:rPr>
    </w:lvl>
    <w:lvl w:ilvl="2" w:tplc="04190005">
      <w:start w:val="1"/>
      <w:numFmt w:val="bullet"/>
      <w:lvlText w:val=""/>
      <w:lvlJc w:val="left"/>
      <w:pPr>
        <w:ind w:left="2520" w:hanging="360"/>
      </w:pPr>
      <w:rPr>
        <w:rFonts w:ascii="Wingdings" w:hAnsi="Wingdings" w:cs="Wingdings" w:hint="default"/>
      </w:rPr>
    </w:lvl>
    <w:lvl w:ilvl="3" w:tplc="04190001">
      <w:start w:val="1"/>
      <w:numFmt w:val="bullet"/>
      <w:lvlText w:val=""/>
      <w:lvlJc w:val="left"/>
      <w:pPr>
        <w:ind w:left="3240" w:hanging="360"/>
      </w:pPr>
      <w:rPr>
        <w:rFonts w:ascii="Symbol" w:hAnsi="Symbol" w:cs="Symbol" w:hint="default"/>
      </w:rPr>
    </w:lvl>
    <w:lvl w:ilvl="4" w:tplc="04190003">
      <w:start w:val="1"/>
      <w:numFmt w:val="bullet"/>
      <w:lvlText w:val="o"/>
      <w:lvlJc w:val="left"/>
      <w:pPr>
        <w:ind w:left="3960" w:hanging="360"/>
      </w:pPr>
      <w:rPr>
        <w:rFonts w:ascii="Courier New" w:hAnsi="Courier New" w:cs="Courier New" w:hint="default"/>
      </w:rPr>
    </w:lvl>
    <w:lvl w:ilvl="5" w:tplc="04190005">
      <w:start w:val="1"/>
      <w:numFmt w:val="bullet"/>
      <w:lvlText w:val=""/>
      <w:lvlJc w:val="left"/>
      <w:pPr>
        <w:ind w:left="4680" w:hanging="360"/>
      </w:pPr>
      <w:rPr>
        <w:rFonts w:ascii="Wingdings" w:hAnsi="Wingdings" w:cs="Wingdings" w:hint="default"/>
      </w:rPr>
    </w:lvl>
    <w:lvl w:ilvl="6" w:tplc="04190001">
      <w:start w:val="1"/>
      <w:numFmt w:val="bullet"/>
      <w:lvlText w:val=""/>
      <w:lvlJc w:val="left"/>
      <w:pPr>
        <w:ind w:left="5400" w:hanging="360"/>
      </w:pPr>
      <w:rPr>
        <w:rFonts w:ascii="Symbol" w:hAnsi="Symbol" w:cs="Symbol" w:hint="default"/>
      </w:rPr>
    </w:lvl>
    <w:lvl w:ilvl="7" w:tplc="04190003">
      <w:start w:val="1"/>
      <w:numFmt w:val="bullet"/>
      <w:lvlText w:val="o"/>
      <w:lvlJc w:val="left"/>
      <w:pPr>
        <w:ind w:left="6120" w:hanging="360"/>
      </w:pPr>
      <w:rPr>
        <w:rFonts w:ascii="Courier New" w:hAnsi="Courier New" w:cs="Courier New" w:hint="default"/>
      </w:rPr>
    </w:lvl>
    <w:lvl w:ilvl="8" w:tplc="04190005">
      <w:start w:val="1"/>
      <w:numFmt w:val="bullet"/>
      <w:lvlText w:val=""/>
      <w:lvlJc w:val="left"/>
      <w:pPr>
        <w:ind w:left="6840" w:hanging="360"/>
      </w:pPr>
      <w:rPr>
        <w:rFonts w:ascii="Wingdings" w:hAnsi="Wingdings" w:cs="Wingdings" w:hint="default"/>
      </w:rPr>
    </w:lvl>
  </w:abstractNum>
  <w:abstractNum w:abstractNumId="31">
    <w:nsid w:val="7A8F013D"/>
    <w:multiLevelType w:val="hybridMultilevel"/>
    <w:tmpl w:val="922ABD18"/>
    <w:lvl w:ilvl="0" w:tplc="A6605CF4">
      <w:numFmt w:val="bullet"/>
      <w:lvlText w:val="-"/>
      <w:lvlJc w:val="left"/>
      <w:pPr>
        <w:ind w:left="1728" w:hanging="1020"/>
      </w:pPr>
      <w:rPr>
        <w:rFonts w:ascii="Times New Roman" w:eastAsia="Times New Roman" w:hAnsi="Times New Roman" w:cs="Times New Roman" w:hint="default"/>
      </w:rPr>
    </w:lvl>
    <w:lvl w:ilvl="1" w:tplc="04090003" w:tentative="1">
      <w:start w:val="1"/>
      <w:numFmt w:val="bullet"/>
      <w:lvlText w:val="o"/>
      <w:lvlJc w:val="left"/>
      <w:pPr>
        <w:ind w:left="1788" w:hanging="360"/>
      </w:pPr>
      <w:rPr>
        <w:rFonts w:ascii="Courier New" w:hAnsi="Courier New" w:hint="default"/>
      </w:rPr>
    </w:lvl>
    <w:lvl w:ilvl="2" w:tplc="04090005" w:tentative="1">
      <w:start w:val="1"/>
      <w:numFmt w:val="bullet"/>
      <w:lvlText w:val=""/>
      <w:lvlJc w:val="left"/>
      <w:pPr>
        <w:ind w:left="2508" w:hanging="360"/>
      </w:pPr>
      <w:rPr>
        <w:rFonts w:ascii="Wingdings" w:hAnsi="Wingdings" w:hint="default"/>
      </w:rPr>
    </w:lvl>
    <w:lvl w:ilvl="3" w:tplc="04090001" w:tentative="1">
      <w:start w:val="1"/>
      <w:numFmt w:val="bullet"/>
      <w:lvlText w:val=""/>
      <w:lvlJc w:val="left"/>
      <w:pPr>
        <w:ind w:left="3228" w:hanging="360"/>
      </w:pPr>
      <w:rPr>
        <w:rFonts w:ascii="Symbol" w:hAnsi="Symbol" w:hint="default"/>
      </w:rPr>
    </w:lvl>
    <w:lvl w:ilvl="4" w:tplc="04090003" w:tentative="1">
      <w:start w:val="1"/>
      <w:numFmt w:val="bullet"/>
      <w:lvlText w:val="o"/>
      <w:lvlJc w:val="left"/>
      <w:pPr>
        <w:ind w:left="3948" w:hanging="360"/>
      </w:pPr>
      <w:rPr>
        <w:rFonts w:ascii="Courier New" w:hAnsi="Courier New" w:hint="default"/>
      </w:rPr>
    </w:lvl>
    <w:lvl w:ilvl="5" w:tplc="04090005" w:tentative="1">
      <w:start w:val="1"/>
      <w:numFmt w:val="bullet"/>
      <w:lvlText w:val=""/>
      <w:lvlJc w:val="left"/>
      <w:pPr>
        <w:ind w:left="4668" w:hanging="360"/>
      </w:pPr>
      <w:rPr>
        <w:rFonts w:ascii="Wingdings" w:hAnsi="Wingdings" w:hint="default"/>
      </w:rPr>
    </w:lvl>
    <w:lvl w:ilvl="6" w:tplc="04090001" w:tentative="1">
      <w:start w:val="1"/>
      <w:numFmt w:val="bullet"/>
      <w:lvlText w:val=""/>
      <w:lvlJc w:val="left"/>
      <w:pPr>
        <w:ind w:left="5388" w:hanging="360"/>
      </w:pPr>
      <w:rPr>
        <w:rFonts w:ascii="Symbol" w:hAnsi="Symbol" w:hint="default"/>
      </w:rPr>
    </w:lvl>
    <w:lvl w:ilvl="7" w:tplc="04090003" w:tentative="1">
      <w:start w:val="1"/>
      <w:numFmt w:val="bullet"/>
      <w:lvlText w:val="o"/>
      <w:lvlJc w:val="left"/>
      <w:pPr>
        <w:ind w:left="6108" w:hanging="360"/>
      </w:pPr>
      <w:rPr>
        <w:rFonts w:ascii="Courier New" w:hAnsi="Courier New" w:hint="default"/>
      </w:rPr>
    </w:lvl>
    <w:lvl w:ilvl="8" w:tplc="04090005" w:tentative="1">
      <w:start w:val="1"/>
      <w:numFmt w:val="bullet"/>
      <w:lvlText w:val=""/>
      <w:lvlJc w:val="left"/>
      <w:pPr>
        <w:ind w:left="6828" w:hanging="360"/>
      </w:pPr>
      <w:rPr>
        <w:rFonts w:ascii="Wingdings" w:hAnsi="Wingdings" w:hint="default"/>
      </w:rPr>
    </w:lvl>
  </w:abstractNum>
  <w:num w:numId="1">
    <w:abstractNumId w:val="8"/>
  </w:num>
  <w:num w:numId="2">
    <w:abstractNumId w:val="20"/>
  </w:num>
  <w:num w:numId="3">
    <w:abstractNumId w:val="15"/>
  </w:num>
  <w:num w:numId="4">
    <w:abstractNumId w:val="8"/>
    <w:lvlOverride w:ilvl="0">
      <w:startOverride w:val="11"/>
    </w:lvlOverride>
  </w:num>
  <w:num w:numId="5">
    <w:abstractNumId w:val="3"/>
  </w:num>
  <w:num w:numId="6">
    <w:abstractNumId w:val="9"/>
  </w:num>
  <w:num w:numId="7">
    <w:abstractNumId w:val="17"/>
  </w:num>
  <w:num w:numId="8">
    <w:abstractNumId w:val="18"/>
  </w:num>
  <w:num w:numId="9">
    <w:abstractNumId w:val="8"/>
  </w:num>
  <w:num w:numId="10">
    <w:abstractNumId w:val="11"/>
  </w:num>
  <w:num w:numId="11">
    <w:abstractNumId w:val="8"/>
    <w:lvlOverride w:ilvl="0">
      <w:startOverride w:val="8"/>
    </w:lvlOverride>
    <w:lvlOverride w:ilvl="1">
      <w:startOverride w:val="14"/>
    </w:lvlOverride>
  </w:num>
  <w:num w:numId="12">
    <w:abstractNumId w:val="8"/>
    <w:lvlOverride w:ilvl="0">
      <w:startOverride w:val="8"/>
    </w:lvlOverride>
    <w:lvlOverride w:ilvl="1">
      <w:startOverride w:val="14"/>
    </w:lvlOverride>
  </w:num>
  <w:num w:numId="13">
    <w:abstractNumId w:val="8"/>
    <w:lvlOverride w:ilvl="0">
      <w:startOverride w:val="8"/>
    </w:lvlOverride>
    <w:lvlOverride w:ilvl="1">
      <w:startOverride w:val="14"/>
    </w:lvlOverride>
  </w:num>
  <w:num w:numId="14">
    <w:abstractNumId w:val="14"/>
  </w:num>
  <w:num w:numId="15">
    <w:abstractNumId w:val="4"/>
  </w:num>
  <w:num w:numId="16">
    <w:abstractNumId w:val="24"/>
  </w:num>
  <w:num w:numId="17">
    <w:abstractNumId w:val="13"/>
  </w:num>
  <w:num w:numId="18">
    <w:abstractNumId w:val="6"/>
  </w:num>
  <w:num w:numId="19">
    <w:abstractNumId w:val="21"/>
  </w:num>
  <w:num w:numId="20">
    <w:abstractNumId w:val="30"/>
  </w:num>
  <w:num w:numId="21">
    <w:abstractNumId w:val="7"/>
  </w:num>
  <w:num w:numId="22">
    <w:abstractNumId w:val="25"/>
  </w:num>
  <w:num w:numId="23">
    <w:abstractNumId w:val="27"/>
  </w:num>
  <w:num w:numId="24">
    <w:abstractNumId w:val="16"/>
  </w:num>
  <w:num w:numId="25">
    <w:abstractNumId w:val="22"/>
  </w:num>
  <w:num w:numId="26">
    <w:abstractNumId w:val="2"/>
  </w:num>
  <w:num w:numId="27">
    <w:abstractNumId w:val="19"/>
  </w:num>
  <w:num w:numId="28">
    <w:abstractNumId w:val="8"/>
  </w:num>
  <w:num w:numId="29">
    <w:abstractNumId w:val="0"/>
  </w:num>
  <w:num w:numId="30">
    <w:abstractNumId w:val="12"/>
  </w:num>
  <w:num w:numId="31">
    <w:abstractNumId w:val="10"/>
  </w:num>
  <w:num w:numId="32">
    <w:abstractNumId w:val="23"/>
  </w:num>
  <w:num w:numId="33">
    <w:abstractNumId w:val="26"/>
  </w:num>
  <w:num w:numId="34">
    <w:abstractNumId w:val="1"/>
  </w:num>
  <w:num w:numId="35">
    <w:abstractNumId w:val="5"/>
  </w:num>
  <w:num w:numId="36">
    <w:abstractNumId w:val="31"/>
  </w:num>
  <w:num w:numId="37">
    <w:abstractNumId w:val="29"/>
  </w:num>
  <w:num w:numId="38">
    <w:abstractNumId w:val="28"/>
  </w:num>
  <w:numIdMacAtCleanup w:val="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stylePaneFormatFilter w:val="3F01"/>
  <w:defaultTabStop w:val="709"/>
  <w:characterSpacingControl w:val="doNotCompress"/>
  <w:footnotePr>
    <w:footnote w:id="-1"/>
    <w:footnote w:id="0"/>
  </w:footnotePr>
  <w:endnotePr>
    <w:endnote w:id="-1"/>
    <w:endnote w:id="0"/>
  </w:endnotePr>
  <w:compat/>
  <w:rsids>
    <w:rsidRoot w:val="004B796F"/>
    <w:rsid w:val="000030F6"/>
    <w:rsid w:val="0000414F"/>
    <w:rsid w:val="00007D27"/>
    <w:rsid w:val="00012CEA"/>
    <w:rsid w:val="0001752C"/>
    <w:rsid w:val="000257FB"/>
    <w:rsid w:val="00025B0E"/>
    <w:rsid w:val="00033685"/>
    <w:rsid w:val="00034655"/>
    <w:rsid w:val="000435A9"/>
    <w:rsid w:val="00046DD3"/>
    <w:rsid w:val="00051BEE"/>
    <w:rsid w:val="00054760"/>
    <w:rsid w:val="00060454"/>
    <w:rsid w:val="00061337"/>
    <w:rsid w:val="00061A06"/>
    <w:rsid w:val="00062099"/>
    <w:rsid w:val="00067A85"/>
    <w:rsid w:val="00070054"/>
    <w:rsid w:val="000902A2"/>
    <w:rsid w:val="00091DC8"/>
    <w:rsid w:val="000925C8"/>
    <w:rsid w:val="0009354C"/>
    <w:rsid w:val="000977C7"/>
    <w:rsid w:val="000A0CEB"/>
    <w:rsid w:val="000A1590"/>
    <w:rsid w:val="000A3155"/>
    <w:rsid w:val="000A497E"/>
    <w:rsid w:val="000A4D5B"/>
    <w:rsid w:val="000B194C"/>
    <w:rsid w:val="000B300E"/>
    <w:rsid w:val="000B70E4"/>
    <w:rsid w:val="000C7EF0"/>
    <w:rsid w:val="000D08F7"/>
    <w:rsid w:val="000D3D34"/>
    <w:rsid w:val="000D477A"/>
    <w:rsid w:val="000E1668"/>
    <w:rsid w:val="000E4046"/>
    <w:rsid w:val="000E65C0"/>
    <w:rsid w:val="000F06BE"/>
    <w:rsid w:val="00106FA0"/>
    <w:rsid w:val="001106D3"/>
    <w:rsid w:val="00111BA3"/>
    <w:rsid w:val="00123FF5"/>
    <w:rsid w:val="00127E60"/>
    <w:rsid w:val="0013138D"/>
    <w:rsid w:val="00133F93"/>
    <w:rsid w:val="001340D2"/>
    <w:rsid w:val="0013530E"/>
    <w:rsid w:val="0015206D"/>
    <w:rsid w:val="00156211"/>
    <w:rsid w:val="00160613"/>
    <w:rsid w:val="00160B0E"/>
    <w:rsid w:val="00170F59"/>
    <w:rsid w:val="00173C86"/>
    <w:rsid w:val="00176A78"/>
    <w:rsid w:val="00177B80"/>
    <w:rsid w:val="00190B10"/>
    <w:rsid w:val="001917C3"/>
    <w:rsid w:val="001942B2"/>
    <w:rsid w:val="001947F0"/>
    <w:rsid w:val="001961AB"/>
    <w:rsid w:val="00196442"/>
    <w:rsid w:val="001A5956"/>
    <w:rsid w:val="001A78F1"/>
    <w:rsid w:val="001B1238"/>
    <w:rsid w:val="001B2185"/>
    <w:rsid w:val="001C4F11"/>
    <w:rsid w:val="001C5F3F"/>
    <w:rsid w:val="001C5F6B"/>
    <w:rsid w:val="001D1910"/>
    <w:rsid w:val="001D226B"/>
    <w:rsid w:val="001D4883"/>
    <w:rsid w:val="001D66F8"/>
    <w:rsid w:val="001D7F2B"/>
    <w:rsid w:val="001E05FE"/>
    <w:rsid w:val="001E069D"/>
    <w:rsid w:val="001E1284"/>
    <w:rsid w:val="001E1B54"/>
    <w:rsid w:val="001E1C70"/>
    <w:rsid w:val="001E4319"/>
    <w:rsid w:val="001E5214"/>
    <w:rsid w:val="001F0672"/>
    <w:rsid w:val="001F18C3"/>
    <w:rsid w:val="001F2364"/>
    <w:rsid w:val="001F6A07"/>
    <w:rsid w:val="00202ECB"/>
    <w:rsid w:val="00204D2E"/>
    <w:rsid w:val="00205459"/>
    <w:rsid w:val="00206760"/>
    <w:rsid w:val="00206927"/>
    <w:rsid w:val="0021225B"/>
    <w:rsid w:val="00214845"/>
    <w:rsid w:val="00221E14"/>
    <w:rsid w:val="002240D8"/>
    <w:rsid w:val="00227C2E"/>
    <w:rsid w:val="00232C1A"/>
    <w:rsid w:val="0023610B"/>
    <w:rsid w:val="00236368"/>
    <w:rsid w:val="0023784E"/>
    <w:rsid w:val="00251484"/>
    <w:rsid w:val="002524AD"/>
    <w:rsid w:val="0025325C"/>
    <w:rsid w:val="00254797"/>
    <w:rsid w:val="0025486F"/>
    <w:rsid w:val="00255AB6"/>
    <w:rsid w:val="002600E7"/>
    <w:rsid w:val="00263603"/>
    <w:rsid w:val="002638FA"/>
    <w:rsid w:val="00266858"/>
    <w:rsid w:val="0027329F"/>
    <w:rsid w:val="00273B48"/>
    <w:rsid w:val="002762CF"/>
    <w:rsid w:val="00276E39"/>
    <w:rsid w:val="002770AD"/>
    <w:rsid w:val="00286BAF"/>
    <w:rsid w:val="00290C46"/>
    <w:rsid w:val="002960D0"/>
    <w:rsid w:val="00297107"/>
    <w:rsid w:val="002A0D01"/>
    <w:rsid w:val="002A24FA"/>
    <w:rsid w:val="002A28D0"/>
    <w:rsid w:val="002A2922"/>
    <w:rsid w:val="002A3B87"/>
    <w:rsid w:val="002A60F5"/>
    <w:rsid w:val="002C3617"/>
    <w:rsid w:val="002D6D23"/>
    <w:rsid w:val="002F14F3"/>
    <w:rsid w:val="002F2F2C"/>
    <w:rsid w:val="00301010"/>
    <w:rsid w:val="00301CE6"/>
    <w:rsid w:val="00303639"/>
    <w:rsid w:val="00306817"/>
    <w:rsid w:val="0031079F"/>
    <w:rsid w:val="00312147"/>
    <w:rsid w:val="00317840"/>
    <w:rsid w:val="003226EF"/>
    <w:rsid w:val="003259D6"/>
    <w:rsid w:val="00331212"/>
    <w:rsid w:val="00333A37"/>
    <w:rsid w:val="00344435"/>
    <w:rsid w:val="003444A6"/>
    <w:rsid w:val="00345D55"/>
    <w:rsid w:val="00347D85"/>
    <w:rsid w:val="0035249E"/>
    <w:rsid w:val="00361EA7"/>
    <w:rsid w:val="00367C99"/>
    <w:rsid w:val="00373CAF"/>
    <w:rsid w:val="00374E5B"/>
    <w:rsid w:val="00376056"/>
    <w:rsid w:val="00380C21"/>
    <w:rsid w:val="00385B98"/>
    <w:rsid w:val="00387487"/>
    <w:rsid w:val="00391BF7"/>
    <w:rsid w:val="0039492D"/>
    <w:rsid w:val="00394E21"/>
    <w:rsid w:val="003954EF"/>
    <w:rsid w:val="00395F5D"/>
    <w:rsid w:val="00396C7E"/>
    <w:rsid w:val="003A1FF8"/>
    <w:rsid w:val="003A2362"/>
    <w:rsid w:val="003A629B"/>
    <w:rsid w:val="003B32A6"/>
    <w:rsid w:val="003B4A17"/>
    <w:rsid w:val="003B4BB1"/>
    <w:rsid w:val="003C05A8"/>
    <w:rsid w:val="003D017E"/>
    <w:rsid w:val="003E02C1"/>
    <w:rsid w:val="00406098"/>
    <w:rsid w:val="0041013C"/>
    <w:rsid w:val="00417333"/>
    <w:rsid w:val="00425D8D"/>
    <w:rsid w:val="00432952"/>
    <w:rsid w:val="00441042"/>
    <w:rsid w:val="004437CA"/>
    <w:rsid w:val="00452495"/>
    <w:rsid w:val="00462F0B"/>
    <w:rsid w:val="004645F3"/>
    <w:rsid w:val="00475DEB"/>
    <w:rsid w:val="004810A4"/>
    <w:rsid w:val="00486FCF"/>
    <w:rsid w:val="00492EE1"/>
    <w:rsid w:val="004A34AB"/>
    <w:rsid w:val="004A3D01"/>
    <w:rsid w:val="004A4DE9"/>
    <w:rsid w:val="004A5A87"/>
    <w:rsid w:val="004A6A13"/>
    <w:rsid w:val="004B0D1F"/>
    <w:rsid w:val="004B3D37"/>
    <w:rsid w:val="004B796F"/>
    <w:rsid w:val="004C0C7B"/>
    <w:rsid w:val="004C27D0"/>
    <w:rsid w:val="004C32E7"/>
    <w:rsid w:val="004C6913"/>
    <w:rsid w:val="004D0E3A"/>
    <w:rsid w:val="004D4905"/>
    <w:rsid w:val="004D6E34"/>
    <w:rsid w:val="004E5027"/>
    <w:rsid w:val="004E740C"/>
    <w:rsid w:val="004E7787"/>
    <w:rsid w:val="004F24FE"/>
    <w:rsid w:val="004F5786"/>
    <w:rsid w:val="004F7ABE"/>
    <w:rsid w:val="0050098C"/>
    <w:rsid w:val="00521847"/>
    <w:rsid w:val="00521C8D"/>
    <w:rsid w:val="00531248"/>
    <w:rsid w:val="00541E90"/>
    <w:rsid w:val="00542A5D"/>
    <w:rsid w:val="005443BA"/>
    <w:rsid w:val="00554FEB"/>
    <w:rsid w:val="00556C24"/>
    <w:rsid w:val="00556ECD"/>
    <w:rsid w:val="005604EA"/>
    <w:rsid w:val="005607AB"/>
    <w:rsid w:val="00562314"/>
    <w:rsid w:val="00564C83"/>
    <w:rsid w:val="00565074"/>
    <w:rsid w:val="00566A3B"/>
    <w:rsid w:val="0057176E"/>
    <w:rsid w:val="00594A40"/>
    <w:rsid w:val="00597AD5"/>
    <w:rsid w:val="005A15F2"/>
    <w:rsid w:val="005B02B7"/>
    <w:rsid w:val="005B2071"/>
    <w:rsid w:val="005B6972"/>
    <w:rsid w:val="005C08C0"/>
    <w:rsid w:val="005C4B59"/>
    <w:rsid w:val="005D20A5"/>
    <w:rsid w:val="005D2CC2"/>
    <w:rsid w:val="005D4F1E"/>
    <w:rsid w:val="005D6DFE"/>
    <w:rsid w:val="005E08EE"/>
    <w:rsid w:val="005E2EE5"/>
    <w:rsid w:val="005E4F06"/>
    <w:rsid w:val="005E53A7"/>
    <w:rsid w:val="005E78F6"/>
    <w:rsid w:val="00603459"/>
    <w:rsid w:val="00605B8F"/>
    <w:rsid w:val="00606EF8"/>
    <w:rsid w:val="006073C2"/>
    <w:rsid w:val="00607EBC"/>
    <w:rsid w:val="00610544"/>
    <w:rsid w:val="00612963"/>
    <w:rsid w:val="00617992"/>
    <w:rsid w:val="00621A76"/>
    <w:rsid w:val="006245DF"/>
    <w:rsid w:val="00624FB2"/>
    <w:rsid w:val="0062716A"/>
    <w:rsid w:val="00627C5B"/>
    <w:rsid w:val="00631B38"/>
    <w:rsid w:val="00634359"/>
    <w:rsid w:val="0064425F"/>
    <w:rsid w:val="00645BD3"/>
    <w:rsid w:val="006560CC"/>
    <w:rsid w:val="006608E0"/>
    <w:rsid w:val="0066182C"/>
    <w:rsid w:val="00663578"/>
    <w:rsid w:val="00664853"/>
    <w:rsid w:val="00666D57"/>
    <w:rsid w:val="006722A2"/>
    <w:rsid w:val="0067450F"/>
    <w:rsid w:val="00680FA5"/>
    <w:rsid w:val="00686CB4"/>
    <w:rsid w:val="0068713A"/>
    <w:rsid w:val="006A2E3D"/>
    <w:rsid w:val="006A479D"/>
    <w:rsid w:val="006A5C9B"/>
    <w:rsid w:val="006A6768"/>
    <w:rsid w:val="006A6AEC"/>
    <w:rsid w:val="006A6F31"/>
    <w:rsid w:val="006B08A6"/>
    <w:rsid w:val="006B74F5"/>
    <w:rsid w:val="006C1243"/>
    <w:rsid w:val="006C2171"/>
    <w:rsid w:val="006C27B5"/>
    <w:rsid w:val="006C52BA"/>
    <w:rsid w:val="006C5E57"/>
    <w:rsid w:val="006C5EC5"/>
    <w:rsid w:val="006D01D6"/>
    <w:rsid w:val="006D0B46"/>
    <w:rsid w:val="006D3F8C"/>
    <w:rsid w:val="006D6972"/>
    <w:rsid w:val="006E1395"/>
    <w:rsid w:val="006E4C67"/>
    <w:rsid w:val="006E5A0A"/>
    <w:rsid w:val="0070021A"/>
    <w:rsid w:val="00704F07"/>
    <w:rsid w:val="00705C9B"/>
    <w:rsid w:val="00714A22"/>
    <w:rsid w:val="007151DE"/>
    <w:rsid w:val="00726085"/>
    <w:rsid w:val="00727330"/>
    <w:rsid w:val="007311B2"/>
    <w:rsid w:val="007332D8"/>
    <w:rsid w:val="00734E7C"/>
    <w:rsid w:val="00747526"/>
    <w:rsid w:val="0075031E"/>
    <w:rsid w:val="007513DE"/>
    <w:rsid w:val="0075208C"/>
    <w:rsid w:val="00752DBE"/>
    <w:rsid w:val="0075397A"/>
    <w:rsid w:val="00762115"/>
    <w:rsid w:val="00765003"/>
    <w:rsid w:val="00766730"/>
    <w:rsid w:val="00766C46"/>
    <w:rsid w:val="00767A5E"/>
    <w:rsid w:val="00772058"/>
    <w:rsid w:val="00772D9B"/>
    <w:rsid w:val="00773906"/>
    <w:rsid w:val="007749CC"/>
    <w:rsid w:val="00777726"/>
    <w:rsid w:val="00781443"/>
    <w:rsid w:val="007817E9"/>
    <w:rsid w:val="0078312D"/>
    <w:rsid w:val="00790059"/>
    <w:rsid w:val="00794C81"/>
    <w:rsid w:val="007A7256"/>
    <w:rsid w:val="007B0306"/>
    <w:rsid w:val="007B0DE0"/>
    <w:rsid w:val="007B0EF2"/>
    <w:rsid w:val="007B1975"/>
    <w:rsid w:val="007B25A9"/>
    <w:rsid w:val="007B30EB"/>
    <w:rsid w:val="007B7FA4"/>
    <w:rsid w:val="007C2D2A"/>
    <w:rsid w:val="007D7631"/>
    <w:rsid w:val="007E36B0"/>
    <w:rsid w:val="007F223D"/>
    <w:rsid w:val="007F3959"/>
    <w:rsid w:val="00800FA7"/>
    <w:rsid w:val="00803A9B"/>
    <w:rsid w:val="008179C9"/>
    <w:rsid w:val="008232CD"/>
    <w:rsid w:val="00824166"/>
    <w:rsid w:val="00825BCC"/>
    <w:rsid w:val="00857959"/>
    <w:rsid w:val="008620CF"/>
    <w:rsid w:val="008709CE"/>
    <w:rsid w:val="00872131"/>
    <w:rsid w:val="00872E78"/>
    <w:rsid w:val="00873DC6"/>
    <w:rsid w:val="008777E2"/>
    <w:rsid w:val="00884DA6"/>
    <w:rsid w:val="00894CCB"/>
    <w:rsid w:val="00895782"/>
    <w:rsid w:val="008A1553"/>
    <w:rsid w:val="008B029B"/>
    <w:rsid w:val="008B2580"/>
    <w:rsid w:val="008B37AB"/>
    <w:rsid w:val="008C4B65"/>
    <w:rsid w:val="008C4E81"/>
    <w:rsid w:val="008D210C"/>
    <w:rsid w:val="008D2A97"/>
    <w:rsid w:val="008E0329"/>
    <w:rsid w:val="008F0FD9"/>
    <w:rsid w:val="008F274D"/>
    <w:rsid w:val="008F4F18"/>
    <w:rsid w:val="008F5F74"/>
    <w:rsid w:val="00902860"/>
    <w:rsid w:val="00902E93"/>
    <w:rsid w:val="00904221"/>
    <w:rsid w:val="00921F53"/>
    <w:rsid w:val="00925BFB"/>
    <w:rsid w:val="00926FAA"/>
    <w:rsid w:val="00931058"/>
    <w:rsid w:val="00937EF3"/>
    <w:rsid w:val="0094159C"/>
    <w:rsid w:val="00941DF2"/>
    <w:rsid w:val="00942EDF"/>
    <w:rsid w:val="009447AC"/>
    <w:rsid w:val="00946AF8"/>
    <w:rsid w:val="00951EA2"/>
    <w:rsid w:val="00951F26"/>
    <w:rsid w:val="00955B42"/>
    <w:rsid w:val="00956299"/>
    <w:rsid w:val="00966795"/>
    <w:rsid w:val="0097636C"/>
    <w:rsid w:val="00976423"/>
    <w:rsid w:val="00987A29"/>
    <w:rsid w:val="0099154B"/>
    <w:rsid w:val="009974FF"/>
    <w:rsid w:val="009A2444"/>
    <w:rsid w:val="009A4A50"/>
    <w:rsid w:val="009A74AB"/>
    <w:rsid w:val="009A7B03"/>
    <w:rsid w:val="009B069F"/>
    <w:rsid w:val="009B2DD0"/>
    <w:rsid w:val="009C1EF5"/>
    <w:rsid w:val="009C76DB"/>
    <w:rsid w:val="009D0D63"/>
    <w:rsid w:val="009D6DE6"/>
    <w:rsid w:val="009D6F21"/>
    <w:rsid w:val="009E0EAC"/>
    <w:rsid w:val="009E2B85"/>
    <w:rsid w:val="009E2FB4"/>
    <w:rsid w:val="009E3B56"/>
    <w:rsid w:val="009E4B6C"/>
    <w:rsid w:val="009E7CC0"/>
    <w:rsid w:val="009F5B0A"/>
    <w:rsid w:val="00A14993"/>
    <w:rsid w:val="00A1561C"/>
    <w:rsid w:val="00A17C1C"/>
    <w:rsid w:val="00A26043"/>
    <w:rsid w:val="00A265B5"/>
    <w:rsid w:val="00A26A98"/>
    <w:rsid w:val="00A30C54"/>
    <w:rsid w:val="00A377DC"/>
    <w:rsid w:val="00A51F86"/>
    <w:rsid w:val="00A530CF"/>
    <w:rsid w:val="00A546AC"/>
    <w:rsid w:val="00A642F7"/>
    <w:rsid w:val="00A66A85"/>
    <w:rsid w:val="00A71C0F"/>
    <w:rsid w:val="00A7397A"/>
    <w:rsid w:val="00A755ED"/>
    <w:rsid w:val="00A75896"/>
    <w:rsid w:val="00A75C22"/>
    <w:rsid w:val="00A77C6E"/>
    <w:rsid w:val="00AA36A7"/>
    <w:rsid w:val="00AB4894"/>
    <w:rsid w:val="00AC1987"/>
    <w:rsid w:val="00AC4D1B"/>
    <w:rsid w:val="00AC7CB1"/>
    <w:rsid w:val="00AD1D51"/>
    <w:rsid w:val="00AD2A0A"/>
    <w:rsid w:val="00AD52D7"/>
    <w:rsid w:val="00AE1D5B"/>
    <w:rsid w:val="00AE3B21"/>
    <w:rsid w:val="00AE45AB"/>
    <w:rsid w:val="00AE4633"/>
    <w:rsid w:val="00AE6AC8"/>
    <w:rsid w:val="00B051A1"/>
    <w:rsid w:val="00B10092"/>
    <w:rsid w:val="00B13E55"/>
    <w:rsid w:val="00B140EF"/>
    <w:rsid w:val="00B143FC"/>
    <w:rsid w:val="00B16EDC"/>
    <w:rsid w:val="00B20A7C"/>
    <w:rsid w:val="00B24C2D"/>
    <w:rsid w:val="00B25F0F"/>
    <w:rsid w:val="00B31751"/>
    <w:rsid w:val="00B328DD"/>
    <w:rsid w:val="00B34D21"/>
    <w:rsid w:val="00B4138F"/>
    <w:rsid w:val="00B41567"/>
    <w:rsid w:val="00B452C7"/>
    <w:rsid w:val="00B50823"/>
    <w:rsid w:val="00B51AF0"/>
    <w:rsid w:val="00B53AB8"/>
    <w:rsid w:val="00B55507"/>
    <w:rsid w:val="00B56A4D"/>
    <w:rsid w:val="00B61B50"/>
    <w:rsid w:val="00B72EE5"/>
    <w:rsid w:val="00B738D6"/>
    <w:rsid w:val="00B83672"/>
    <w:rsid w:val="00B85A30"/>
    <w:rsid w:val="00B8664A"/>
    <w:rsid w:val="00B879D0"/>
    <w:rsid w:val="00B93E59"/>
    <w:rsid w:val="00BA6256"/>
    <w:rsid w:val="00BA62DB"/>
    <w:rsid w:val="00BA7B6E"/>
    <w:rsid w:val="00BB1AC7"/>
    <w:rsid w:val="00BC2895"/>
    <w:rsid w:val="00BC6973"/>
    <w:rsid w:val="00BD07F5"/>
    <w:rsid w:val="00BD745A"/>
    <w:rsid w:val="00BE0620"/>
    <w:rsid w:val="00BE1F0F"/>
    <w:rsid w:val="00BE373C"/>
    <w:rsid w:val="00BE4AF5"/>
    <w:rsid w:val="00BF1D0A"/>
    <w:rsid w:val="00BF673C"/>
    <w:rsid w:val="00C06A28"/>
    <w:rsid w:val="00C11603"/>
    <w:rsid w:val="00C22FD7"/>
    <w:rsid w:val="00C31397"/>
    <w:rsid w:val="00C445FC"/>
    <w:rsid w:val="00C46D27"/>
    <w:rsid w:val="00C505F8"/>
    <w:rsid w:val="00C51296"/>
    <w:rsid w:val="00C52FAC"/>
    <w:rsid w:val="00C6338E"/>
    <w:rsid w:val="00C70F20"/>
    <w:rsid w:val="00C71F49"/>
    <w:rsid w:val="00C74A7A"/>
    <w:rsid w:val="00C8607E"/>
    <w:rsid w:val="00C92E98"/>
    <w:rsid w:val="00C92F7D"/>
    <w:rsid w:val="00CA1E14"/>
    <w:rsid w:val="00CA5634"/>
    <w:rsid w:val="00CA59A5"/>
    <w:rsid w:val="00CB3AF7"/>
    <w:rsid w:val="00CB750C"/>
    <w:rsid w:val="00CC4686"/>
    <w:rsid w:val="00CD03FE"/>
    <w:rsid w:val="00CE7AAB"/>
    <w:rsid w:val="00CF0517"/>
    <w:rsid w:val="00CF4637"/>
    <w:rsid w:val="00CF48D5"/>
    <w:rsid w:val="00D03B66"/>
    <w:rsid w:val="00D040AD"/>
    <w:rsid w:val="00D1096E"/>
    <w:rsid w:val="00D16850"/>
    <w:rsid w:val="00D25384"/>
    <w:rsid w:val="00D37D4D"/>
    <w:rsid w:val="00D40ABB"/>
    <w:rsid w:val="00D4172B"/>
    <w:rsid w:val="00D41838"/>
    <w:rsid w:val="00D5094F"/>
    <w:rsid w:val="00D535D1"/>
    <w:rsid w:val="00D57BF3"/>
    <w:rsid w:val="00D6342A"/>
    <w:rsid w:val="00D71614"/>
    <w:rsid w:val="00D7372E"/>
    <w:rsid w:val="00D81515"/>
    <w:rsid w:val="00D8529A"/>
    <w:rsid w:val="00D8602B"/>
    <w:rsid w:val="00D86767"/>
    <w:rsid w:val="00D87F73"/>
    <w:rsid w:val="00D915EE"/>
    <w:rsid w:val="00D918AD"/>
    <w:rsid w:val="00D922B2"/>
    <w:rsid w:val="00DB335B"/>
    <w:rsid w:val="00DB360E"/>
    <w:rsid w:val="00DC4132"/>
    <w:rsid w:val="00DC5BF9"/>
    <w:rsid w:val="00DD33DA"/>
    <w:rsid w:val="00DD439E"/>
    <w:rsid w:val="00DD4C90"/>
    <w:rsid w:val="00DD5E28"/>
    <w:rsid w:val="00DF21EB"/>
    <w:rsid w:val="00DF48E0"/>
    <w:rsid w:val="00DF6165"/>
    <w:rsid w:val="00E007A7"/>
    <w:rsid w:val="00E02039"/>
    <w:rsid w:val="00E03F8E"/>
    <w:rsid w:val="00E04B70"/>
    <w:rsid w:val="00E05EB9"/>
    <w:rsid w:val="00E20AF2"/>
    <w:rsid w:val="00E26A81"/>
    <w:rsid w:val="00E3406D"/>
    <w:rsid w:val="00E456F9"/>
    <w:rsid w:val="00E4726D"/>
    <w:rsid w:val="00E52AB3"/>
    <w:rsid w:val="00E5658F"/>
    <w:rsid w:val="00E5722D"/>
    <w:rsid w:val="00E5777A"/>
    <w:rsid w:val="00E64C8C"/>
    <w:rsid w:val="00E741DB"/>
    <w:rsid w:val="00E776D7"/>
    <w:rsid w:val="00E8279E"/>
    <w:rsid w:val="00E95FCA"/>
    <w:rsid w:val="00E96D58"/>
    <w:rsid w:val="00E97EA7"/>
    <w:rsid w:val="00EA232A"/>
    <w:rsid w:val="00EA6D87"/>
    <w:rsid w:val="00EA7C48"/>
    <w:rsid w:val="00EB423C"/>
    <w:rsid w:val="00EC39EF"/>
    <w:rsid w:val="00EC7693"/>
    <w:rsid w:val="00ED2227"/>
    <w:rsid w:val="00ED2534"/>
    <w:rsid w:val="00EE15E2"/>
    <w:rsid w:val="00EE3FBB"/>
    <w:rsid w:val="00EF49E4"/>
    <w:rsid w:val="00F00251"/>
    <w:rsid w:val="00F007ED"/>
    <w:rsid w:val="00F04FA1"/>
    <w:rsid w:val="00F1254D"/>
    <w:rsid w:val="00F215A7"/>
    <w:rsid w:val="00F23728"/>
    <w:rsid w:val="00F25157"/>
    <w:rsid w:val="00F255A2"/>
    <w:rsid w:val="00F2759D"/>
    <w:rsid w:val="00F27D69"/>
    <w:rsid w:val="00F30FE0"/>
    <w:rsid w:val="00F36ECC"/>
    <w:rsid w:val="00F378F2"/>
    <w:rsid w:val="00F420B4"/>
    <w:rsid w:val="00F435FB"/>
    <w:rsid w:val="00F4496B"/>
    <w:rsid w:val="00F450EE"/>
    <w:rsid w:val="00F45DDD"/>
    <w:rsid w:val="00F509BB"/>
    <w:rsid w:val="00F5115C"/>
    <w:rsid w:val="00F528EE"/>
    <w:rsid w:val="00F537C0"/>
    <w:rsid w:val="00F60BA8"/>
    <w:rsid w:val="00F63B87"/>
    <w:rsid w:val="00F6610D"/>
    <w:rsid w:val="00F72565"/>
    <w:rsid w:val="00F74641"/>
    <w:rsid w:val="00F747F1"/>
    <w:rsid w:val="00F755B2"/>
    <w:rsid w:val="00F75BA8"/>
    <w:rsid w:val="00F75BFD"/>
    <w:rsid w:val="00F834C5"/>
    <w:rsid w:val="00F86D8F"/>
    <w:rsid w:val="00F92E84"/>
    <w:rsid w:val="00F93403"/>
    <w:rsid w:val="00F9387B"/>
    <w:rsid w:val="00FA3AEB"/>
    <w:rsid w:val="00FA5EF7"/>
    <w:rsid w:val="00FB39AE"/>
    <w:rsid w:val="00FC0EF9"/>
    <w:rsid w:val="00FC6669"/>
    <w:rsid w:val="00FC6D61"/>
    <w:rsid w:val="00FD0321"/>
    <w:rsid w:val="00FD39BE"/>
    <w:rsid w:val="00FD5802"/>
    <w:rsid w:val="00FD5E13"/>
    <w:rsid w:val="00FE639A"/>
    <w:rsid w:val="00FE79FF"/>
    <w:rsid w:val="00FF27E2"/>
    <w:rsid w:val="00FF40C4"/>
    <w:rsid w:val="00FF4F9A"/>
    <w:rsid w:val="00FF75D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date"/>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header" w:uiPriority="99"/>
    <w:lsdException w:name="footer" w:uiPriority="99"/>
    <w:lsdException w:name="caption" w:semiHidden="1" w:unhideWhenUsed="1" w:qFormat="1"/>
    <w:lsdException w:name="Title" w:qFormat="1"/>
    <w:lsdException w:name="Subtitle" w:qFormat="1"/>
    <w:lsdException w:name="Body Text 3" w:uiPriority="99"/>
    <w:lsdException w:name="Hyperlink" w:uiPriority="99"/>
    <w:lsdException w:name="Strong" w:qFormat="1"/>
    <w:lsdException w:name="Emphasis" w:qFormat="1"/>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4B796F"/>
    <w:rPr>
      <w:sz w:val="24"/>
      <w:szCs w:val="24"/>
    </w:rPr>
  </w:style>
  <w:style w:type="paragraph" w:styleId="1">
    <w:name w:val="heading 1"/>
    <w:aliases w:val="H1,Заголовок 1 Знак Знак Знак Знак,Заголовок 1 Знак Знак Знак1,Заголовок 1 Знак Знак1 Знак Знак,Заголовок 1 Знак Знак1 Знак1,Заголовок 1 Знак Знак2 Знак,Заголовок 1 Знак1 Знак Знак,Заголовок 1 Знак1 Знак1,Заголовок 1 Знак2 Знак"/>
    <w:basedOn w:val="a"/>
    <w:link w:val="10"/>
    <w:qFormat/>
    <w:rsid w:val="004B796F"/>
    <w:pPr>
      <w:spacing w:before="100" w:beforeAutospacing="1" w:after="100" w:afterAutospacing="1"/>
      <w:ind w:left="150"/>
      <w:outlineLvl w:val="0"/>
    </w:pPr>
    <w:rPr>
      <w:b/>
      <w:bCs/>
      <w:kern w:val="36"/>
    </w:rPr>
  </w:style>
  <w:style w:type="paragraph" w:styleId="2">
    <w:name w:val="heading 2"/>
    <w:aliases w:val="2,H2,Numbered text 3,contract,h2,heading 2,Заголовок 2 Знак"/>
    <w:basedOn w:val="a"/>
    <w:qFormat/>
    <w:rsid w:val="004B796F"/>
    <w:pPr>
      <w:spacing w:before="75" w:after="75"/>
      <w:ind w:left="150" w:right="75"/>
      <w:outlineLvl w:val="1"/>
    </w:pPr>
    <w:rPr>
      <w:b/>
      <w:bCs/>
      <w:sz w:val="21"/>
      <w:szCs w:val="2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4B796F"/>
    <w:pPr>
      <w:spacing w:before="150" w:after="150"/>
      <w:ind w:left="150" w:right="150"/>
    </w:pPr>
  </w:style>
  <w:style w:type="paragraph" w:styleId="20">
    <w:name w:val="Body Text 2"/>
    <w:basedOn w:val="a"/>
    <w:rsid w:val="004B796F"/>
    <w:pPr>
      <w:spacing w:before="150" w:after="150"/>
      <w:ind w:left="150" w:right="150"/>
    </w:pPr>
  </w:style>
  <w:style w:type="paragraph" w:customStyle="1" w:styleId="-">
    <w:name w:val="Контракт-раздел"/>
    <w:basedOn w:val="a"/>
    <w:next w:val="-0"/>
    <w:rsid w:val="004B796F"/>
    <w:pPr>
      <w:keepNext/>
      <w:numPr>
        <w:numId w:val="1"/>
      </w:numPr>
      <w:tabs>
        <w:tab w:val="left" w:pos="540"/>
      </w:tabs>
      <w:suppressAutoHyphens/>
      <w:spacing w:before="360" w:after="120"/>
      <w:jc w:val="center"/>
      <w:outlineLvl w:val="3"/>
    </w:pPr>
    <w:rPr>
      <w:b/>
      <w:bCs/>
      <w:caps/>
      <w:smallCaps/>
    </w:rPr>
  </w:style>
  <w:style w:type="paragraph" w:customStyle="1" w:styleId="-0">
    <w:name w:val="Контракт-пункт"/>
    <w:basedOn w:val="a"/>
    <w:rsid w:val="004B796F"/>
    <w:pPr>
      <w:numPr>
        <w:ilvl w:val="1"/>
        <w:numId w:val="1"/>
      </w:numPr>
      <w:jc w:val="both"/>
    </w:pPr>
  </w:style>
  <w:style w:type="paragraph" w:customStyle="1" w:styleId="-1">
    <w:name w:val="Контракт-подпункт"/>
    <w:basedOn w:val="a"/>
    <w:rsid w:val="004B796F"/>
    <w:pPr>
      <w:numPr>
        <w:ilvl w:val="2"/>
        <w:numId w:val="1"/>
      </w:numPr>
      <w:jc w:val="both"/>
    </w:pPr>
  </w:style>
  <w:style w:type="paragraph" w:customStyle="1" w:styleId="-2">
    <w:name w:val="Контракт-подподпункт"/>
    <w:basedOn w:val="a"/>
    <w:rsid w:val="004B796F"/>
    <w:pPr>
      <w:numPr>
        <w:ilvl w:val="3"/>
        <w:numId w:val="1"/>
      </w:numPr>
      <w:jc w:val="both"/>
    </w:pPr>
  </w:style>
  <w:style w:type="paragraph" w:styleId="a4">
    <w:name w:val="footer"/>
    <w:basedOn w:val="a"/>
    <w:link w:val="a5"/>
    <w:uiPriority w:val="99"/>
    <w:rsid w:val="004B796F"/>
    <w:pPr>
      <w:tabs>
        <w:tab w:val="center" w:pos="4677"/>
        <w:tab w:val="right" w:pos="9355"/>
      </w:tabs>
    </w:pPr>
  </w:style>
  <w:style w:type="paragraph" w:styleId="a6">
    <w:name w:val="Title"/>
    <w:basedOn w:val="a"/>
    <w:link w:val="a7"/>
    <w:qFormat/>
    <w:rsid w:val="004B796F"/>
    <w:pPr>
      <w:spacing w:before="240" w:after="60"/>
      <w:jc w:val="center"/>
      <w:outlineLvl w:val="0"/>
    </w:pPr>
    <w:rPr>
      <w:rFonts w:ascii="Arial" w:hAnsi="Arial"/>
      <w:b/>
      <w:kern w:val="28"/>
      <w:sz w:val="32"/>
      <w:szCs w:val="20"/>
    </w:rPr>
  </w:style>
  <w:style w:type="character" w:styleId="a8">
    <w:name w:val="page number"/>
    <w:basedOn w:val="a0"/>
    <w:rsid w:val="004B796F"/>
  </w:style>
  <w:style w:type="paragraph" w:styleId="3">
    <w:name w:val="Body Text Indent 3"/>
    <w:basedOn w:val="a"/>
    <w:rsid w:val="004B796F"/>
    <w:pPr>
      <w:spacing w:after="120"/>
      <w:ind w:left="283"/>
    </w:pPr>
    <w:rPr>
      <w:sz w:val="16"/>
      <w:szCs w:val="16"/>
    </w:rPr>
  </w:style>
  <w:style w:type="paragraph" w:customStyle="1" w:styleId="11">
    <w:name w:val="Обычный1"/>
    <w:rsid w:val="004B796F"/>
    <w:pPr>
      <w:widowControl w:val="0"/>
      <w:spacing w:before="100" w:after="100"/>
    </w:pPr>
    <w:rPr>
      <w:snapToGrid w:val="0"/>
      <w:sz w:val="24"/>
    </w:rPr>
  </w:style>
  <w:style w:type="table" w:styleId="a9">
    <w:name w:val="Table Grid"/>
    <w:basedOn w:val="a1"/>
    <w:uiPriority w:val="59"/>
    <w:rsid w:val="004B796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aaieiaie2">
    <w:name w:val="caaieiaie 2"/>
    <w:basedOn w:val="a"/>
    <w:next w:val="a"/>
    <w:rsid w:val="004B796F"/>
    <w:pPr>
      <w:keepNext/>
      <w:widowControl w:val="0"/>
      <w:overflowPunct w:val="0"/>
      <w:autoSpaceDE w:val="0"/>
      <w:autoSpaceDN w:val="0"/>
      <w:adjustRightInd w:val="0"/>
      <w:textAlignment w:val="baseline"/>
    </w:pPr>
    <w:rPr>
      <w:szCs w:val="20"/>
    </w:rPr>
  </w:style>
  <w:style w:type="paragraph" w:styleId="21">
    <w:name w:val="Body Text Indent 2"/>
    <w:basedOn w:val="a"/>
    <w:rsid w:val="004B796F"/>
    <w:pPr>
      <w:spacing w:after="120" w:line="480" w:lineRule="auto"/>
      <w:ind w:left="283"/>
    </w:pPr>
  </w:style>
  <w:style w:type="paragraph" w:styleId="aa">
    <w:name w:val="Document Map"/>
    <w:basedOn w:val="a"/>
    <w:semiHidden/>
    <w:rsid w:val="005A205B"/>
    <w:pPr>
      <w:shd w:val="clear" w:color="auto" w:fill="000080"/>
    </w:pPr>
    <w:rPr>
      <w:rFonts w:ascii="Tahoma" w:hAnsi="Tahoma" w:cs="Tahoma"/>
      <w:sz w:val="20"/>
      <w:szCs w:val="20"/>
    </w:rPr>
  </w:style>
  <w:style w:type="paragraph" w:customStyle="1" w:styleId="CharChar">
    <w:name w:val="Char Знак Знак Char Знак Знак Знак Знак Знак Знак Знак Знак Знак Знак Знак Знак Знак Знак Знак Знак"/>
    <w:basedOn w:val="a"/>
    <w:rsid w:val="005D1888"/>
    <w:rPr>
      <w:rFonts w:ascii="Verdana" w:hAnsi="Verdana" w:cs="Verdana"/>
      <w:sz w:val="20"/>
      <w:szCs w:val="20"/>
      <w:lang w:val="en-US" w:eastAsia="en-US"/>
    </w:rPr>
  </w:style>
  <w:style w:type="paragraph" w:styleId="ab">
    <w:name w:val="Balloon Text"/>
    <w:basedOn w:val="a"/>
    <w:semiHidden/>
    <w:rsid w:val="004B08F0"/>
    <w:rPr>
      <w:rFonts w:ascii="Tahoma" w:hAnsi="Tahoma" w:cs="Tahoma"/>
      <w:sz w:val="16"/>
      <w:szCs w:val="16"/>
    </w:rPr>
  </w:style>
  <w:style w:type="paragraph" w:customStyle="1" w:styleId="ConsPlusNormal">
    <w:name w:val="ConsPlusNormal"/>
    <w:rsid w:val="007772AE"/>
    <w:pPr>
      <w:suppressAutoHyphens/>
      <w:autoSpaceDE w:val="0"/>
      <w:ind w:firstLine="720"/>
    </w:pPr>
    <w:rPr>
      <w:rFonts w:ascii="Arial" w:eastAsia="Arial" w:hAnsi="Arial" w:cs="Arial"/>
      <w:lang w:eastAsia="ar-SA"/>
    </w:rPr>
  </w:style>
  <w:style w:type="character" w:styleId="ac">
    <w:name w:val="annotation reference"/>
    <w:semiHidden/>
    <w:rsid w:val="00CA59A5"/>
    <w:rPr>
      <w:sz w:val="16"/>
      <w:szCs w:val="16"/>
    </w:rPr>
  </w:style>
  <w:style w:type="paragraph" w:styleId="ad">
    <w:name w:val="annotation text"/>
    <w:basedOn w:val="a"/>
    <w:semiHidden/>
    <w:rsid w:val="00CA59A5"/>
    <w:rPr>
      <w:sz w:val="20"/>
      <w:szCs w:val="20"/>
    </w:rPr>
  </w:style>
  <w:style w:type="paragraph" w:styleId="ae">
    <w:name w:val="Body Text Indent"/>
    <w:basedOn w:val="a"/>
    <w:rsid w:val="00227C2E"/>
    <w:pPr>
      <w:spacing w:after="120"/>
      <w:ind w:left="283"/>
    </w:pPr>
  </w:style>
  <w:style w:type="paragraph" w:styleId="af">
    <w:name w:val="annotation subject"/>
    <w:basedOn w:val="ad"/>
    <w:next w:val="ad"/>
    <w:semiHidden/>
    <w:rsid w:val="008232CD"/>
    <w:rPr>
      <w:b/>
      <w:bCs/>
    </w:rPr>
  </w:style>
  <w:style w:type="paragraph" w:customStyle="1" w:styleId="List1">
    <w:name w:val="List 1"/>
    <w:basedOn w:val="a"/>
    <w:rsid w:val="003A2362"/>
    <w:pPr>
      <w:numPr>
        <w:numId w:val="10"/>
      </w:numPr>
    </w:pPr>
    <w:rPr>
      <w:rFonts w:ascii="Arial" w:hAnsi="Arial"/>
      <w:sz w:val="22"/>
      <w:szCs w:val="20"/>
    </w:rPr>
  </w:style>
  <w:style w:type="paragraph" w:customStyle="1" w:styleId="PP">
    <w:name w:val="PP"/>
    <w:basedOn w:val="a"/>
    <w:rsid w:val="003A2362"/>
    <w:pPr>
      <w:spacing w:after="120"/>
      <w:ind w:firstLine="709"/>
      <w:jc w:val="both"/>
    </w:pPr>
    <w:rPr>
      <w:szCs w:val="20"/>
      <w:lang w:val="en-US" w:eastAsia="en-US"/>
    </w:rPr>
  </w:style>
  <w:style w:type="character" w:customStyle="1" w:styleId="a7">
    <w:name w:val="Название Знак"/>
    <w:link w:val="a6"/>
    <w:locked/>
    <w:rsid w:val="00F834C5"/>
    <w:rPr>
      <w:rFonts w:ascii="Arial" w:hAnsi="Arial"/>
      <w:b/>
      <w:kern w:val="28"/>
      <w:sz w:val="32"/>
      <w:lang w:val="ru-RU" w:eastAsia="ru-RU" w:bidi="ar-SA"/>
    </w:rPr>
  </w:style>
  <w:style w:type="character" w:customStyle="1" w:styleId="FontStyle13">
    <w:name w:val="Font Style13"/>
    <w:uiPriority w:val="99"/>
    <w:rsid w:val="001C5F3F"/>
    <w:rPr>
      <w:rFonts w:ascii="Times New Roman" w:hAnsi="Times New Roman" w:cs="Times New Roman"/>
      <w:sz w:val="26"/>
      <w:szCs w:val="26"/>
    </w:rPr>
  </w:style>
  <w:style w:type="paragraph" w:styleId="af0">
    <w:name w:val="header"/>
    <w:basedOn w:val="a"/>
    <w:link w:val="af1"/>
    <w:uiPriority w:val="99"/>
    <w:rsid w:val="0066182C"/>
    <w:pPr>
      <w:tabs>
        <w:tab w:val="center" w:pos="4677"/>
        <w:tab w:val="right" w:pos="9355"/>
      </w:tabs>
    </w:pPr>
  </w:style>
  <w:style w:type="character" w:customStyle="1" w:styleId="af1">
    <w:name w:val="Верхний колонтитул Знак"/>
    <w:link w:val="af0"/>
    <w:uiPriority w:val="99"/>
    <w:rsid w:val="0066182C"/>
    <w:rPr>
      <w:sz w:val="24"/>
      <w:szCs w:val="24"/>
    </w:rPr>
  </w:style>
  <w:style w:type="paragraph" w:styleId="30">
    <w:name w:val="Body Text 3"/>
    <w:basedOn w:val="a"/>
    <w:link w:val="31"/>
    <w:uiPriority w:val="99"/>
    <w:rsid w:val="00C22FD7"/>
    <w:pPr>
      <w:spacing w:after="120"/>
    </w:pPr>
    <w:rPr>
      <w:sz w:val="16"/>
      <w:szCs w:val="16"/>
    </w:rPr>
  </w:style>
  <w:style w:type="character" w:customStyle="1" w:styleId="31">
    <w:name w:val="Основной текст 3 Знак"/>
    <w:link w:val="30"/>
    <w:uiPriority w:val="99"/>
    <w:rsid w:val="00C22FD7"/>
    <w:rPr>
      <w:sz w:val="16"/>
      <w:szCs w:val="16"/>
    </w:rPr>
  </w:style>
  <w:style w:type="paragraph" w:customStyle="1" w:styleId="af2">
    <w:name w:val="Абзац обычный"/>
    <w:basedOn w:val="a"/>
    <w:uiPriority w:val="99"/>
    <w:rsid w:val="00C22FD7"/>
    <w:pPr>
      <w:spacing w:after="120"/>
      <w:ind w:firstLine="851"/>
      <w:jc w:val="both"/>
    </w:pPr>
  </w:style>
  <w:style w:type="paragraph" w:customStyle="1" w:styleId="210">
    <w:name w:val="Основной текст 21"/>
    <w:basedOn w:val="a"/>
    <w:uiPriority w:val="99"/>
    <w:rsid w:val="00C22FD7"/>
    <w:pPr>
      <w:overflowPunct w:val="0"/>
      <w:autoSpaceDE w:val="0"/>
      <w:autoSpaceDN w:val="0"/>
      <w:adjustRightInd w:val="0"/>
      <w:jc w:val="both"/>
    </w:pPr>
  </w:style>
  <w:style w:type="paragraph" w:customStyle="1" w:styleId="1-21">
    <w:name w:val="Средняя сетка 1 - Акцент 21"/>
    <w:basedOn w:val="a"/>
    <w:uiPriority w:val="99"/>
    <w:qFormat/>
    <w:rsid w:val="00C22FD7"/>
    <w:pPr>
      <w:ind w:left="720"/>
    </w:pPr>
  </w:style>
  <w:style w:type="paragraph" w:customStyle="1" w:styleId="12">
    <w:name w:val="Абзац списка1"/>
    <w:basedOn w:val="a"/>
    <w:rsid w:val="0064425F"/>
    <w:pPr>
      <w:spacing w:after="60"/>
      <w:ind w:left="720"/>
      <w:jc w:val="both"/>
    </w:pPr>
  </w:style>
  <w:style w:type="paragraph" w:styleId="af3">
    <w:name w:val="Normal (Web)"/>
    <w:basedOn w:val="a"/>
    <w:link w:val="af4"/>
    <w:rsid w:val="0064425F"/>
    <w:pPr>
      <w:spacing w:before="100" w:beforeAutospacing="1" w:after="100" w:afterAutospacing="1"/>
    </w:pPr>
  </w:style>
  <w:style w:type="paragraph" w:styleId="22">
    <w:name w:val="toc 2"/>
    <w:basedOn w:val="a"/>
    <w:next w:val="a"/>
    <w:autoRedefine/>
    <w:uiPriority w:val="39"/>
    <w:rsid w:val="00DC5BF9"/>
    <w:pPr>
      <w:tabs>
        <w:tab w:val="left" w:pos="960"/>
        <w:tab w:val="right" w:leader="dot" w:pos="9720"/>
      </w:tabs>
      <w:spacing w:before="20"/>
      <w:ind w:left="360"/>
    </w:pPr>
    <w:rPr>
      <w:b/>
      <w:bCs/>
    </w:rPr>
  </w:style>
  <w:style w:type="paragraph" w:customStyle="1" w:styleId="23">
    <w:name w:val="заголовок 2"/>
    <w:basedOn w:val="a"/>
    <w:next w:val="a"/>
    <w:rsid w:val="00DC5BF9"/>
    <w:pPr>
      <w:keepNext/>
      <w:jc w:val="center"/>
    </w:pPr>
    <w:rPr>
      <w:b/>
      <w:bCs/>
    </w:rPr>
  </w:style>
  <w:style w:type="paragraph" w:customStyle="1" w:styleId="af5">
    <w:name w:val="Нормальный"/>
    <w:rsid w:val="00DC5BF9"/>
  </w:style>
  <w:style w:type="paragraph" w:customStyle="1" w:styleId="13">
    <w:name w:val="Обычный1"/>
    <w:rsid w:val="00DC5BF9"/>
    <w:rPr>
      <w:sz w:val="24"/>
      <w:szCs w:val="24"/>
    </w:rPr>
  </w:style>
  <w:style w:type="paragraph" w:customStyle="1" w:styleId="14">
    <w:name w:val="Абзац списка1"/>
    <w:basedOn w:val="a"/>
    <w:rsid w:val="00DC5BF9"/>
    <w:pPr>
      <w:ind w:left="720"/>
    </w:pPr>
  </w:style>
  <w:style w:type="character" w:customStyle="1" w:styleId="252">
    <w:name w:val="Основной текст (25)2"/>
    <w:rsid w:val="00FD0321"/>
    <w:rPr>
      <w:rFonts w:ascii="Sylfaen" w:hAnsi="Sylfaen"/>
      <w:b/>
      <w:bCs/>
      <w:sz w:val="24"/>
      <w:szCs w:val="24"/>
      <w:u w:val="single"/>
    </w:rPr>
  </w:style>
  <w:style w:type="paragraph" w:customStyle="1" w:styleId="af6">
    <w:name w:val="текст"/>
    <w:aliases w:val="Таб2"/>
    <w:basedOn w:val="a"/>
    <w:link w:val="af7"/>
    <w:rsid w:val="00FD0321"/>
    <w:pPr>
      <w:widowControl w:val="0"/>
      <w:spacing w:line="360" w:lineRule="auto"/>
      <w:ind w:firstLine="720"/>
      <w:jc w:val="both"/>
    </w:pPr>
    <w:rPr>
      <w:szCs w:val="20"/>
    </w:rPr>
  </w:style>
  <w:style w:type="character" w:customStyle="1" w:styleId="af7">
    <w:name w:val="текст Знак"/>
    <w:link w:val="af6"/>
    <w:rsid w:val="00FD0321"/>
    <w:rPr>
      <w:sz w:val="24"/>
    </w:rPr>
  </w:style>
  <w:style w:type="paragraph" w:customStyle="1" w:styleId="BulletedList1">
    <w:name w:val="Bulleted List 1"/>
    <w:basedOn w:val="a"/>
    <w:uiPriority w:val="99"/>
    <w:rsid w:val="00FD0321"/>
    <w:pPr>
      <w:numPr>
        <w:numId w:val="32"/>
      </w:numPr>
      <w:spacing w:after="120"/>
      <w:jc w:val="both"/>
    </w:pPr>
    <w:rPr>
      <w:rFonts w:ascii="Arial" w:hAnsi="Arial" w:cs="Arial"/>
      <w:szCs w:val="20"/>
    </w:rPr>
  </w:style>
  <w:style w:type="paragraph" w:styleId="af8">
    <w:name w:val="Plain Text"/>
    <w:aliases w:val="Текст Знак1,Текст Знак Знак Знак Знак4,Текст Знак Знак Знак Знак Знак,Текст Знак Знак Знак Знак Знак Знак Знак Знак Знак Знак Знак1,Текст Знак Знак Знак Знак Знак Знак Знак Знак Знак Знак Знак Знак,Текст Знак Знак Знак Знак Знак Знак Знак1"/>
    <w:basedOn w:val="a"/>
    <w:link w:val="af9"/>
    <w:rsid w:val="00FD0321"/>
    <w:rPr>
      <w:rFonts w:ascii="Courier New" w:hAnsi="Courier New"/>
      <w:sz w:val="20"/>
      <w:szCs w:val="20"/>
    </w:rPr>
  </w:style>
  <w:style w:type="character" w:customStyle="1" w:styleId="af9">
    <w:name w:val="Текст Знак"/>
    <w:aliases w:val="Текст Знак1 Знак,Текст Знак Знак Знак Знак4 Знак,Текст Знак Знак Знак Знак Знак Знак,Текст Знак Знак Знак Знак Знак Знак Знак Знак Знак Знак Знак1 Знак,Текст Знак Знак Знак Знак Знак Знак Знак Знак Знак Знак Знак Знак Знак"/>
    <w:link w:val="af8"/>
    <w:rsid w:val="00FD0321"/>
    <w:rPr>
      <w:rFonts w:ascii="Courier New" w:hAnsi="Courier New"/>
    </w:rPr>
  </w:style>
  <w:style w:type="character" w:customStyle="1" w:styleId="af4">
    <w:name w:val="Обычный (веб) Знак"/>
    <w:link w:val="af3"/>
    <w:rsid w:val="00FD0321"/>
    <w:rPr>
      <w:sz w:val="24"/>
      <w:szCs w:val="24"/>
    </w:rPr>
  </w:style>
  <w:style w:type="paragraph" w:customStyle="1" w:styleId="Default">
    <w:name w:val="Default"/>
    <w:rsid w:val="00FD0321"/>
    <w:pPr>
      <w:widowControl w:val="0"/>
      <w:autoSpaceDE w:val="0"/>
      <w:autoSpaceDN w:val="0"/>
      <w:adjustRightInd w:val="0"/>
    </w:pPr>
    <w:rPr>
      <w:rFonts w:eastAsia="MS Mincho"/>
      <w:color w:val="000000"/>
      <w:sz w:val="24"/>
      <w:szCs w:val="24"/>
      <w:lang w:val="en-US"/>
    </w:rPr>
  </w:style>
  <w:style w:type="character" w:customStyle="1" w:styleId="a5">
    <w:name w:val="Нижний колонтитул Знак"/>
    <w:link w:val="a4"/>
    <w:uiPriority w:val="99"/>
    <w:rsid w:val="007817E9"/>
    <w:rPr>
      <w:sz w:val="24"/>
      <w:szCs w:val="24"/>
    </w:rPr>
  </w:style>
  <w:style w:type="paragraph" w:styleId="afa">
    <w:name w:val="List Paragraph"/>
    <w:basedOn w:val="a"/>
    <w:uiPriority w:val="34"/>
    <w:qFormat/>
    <w:rsid w:val="007817E9"/>
    <w:pPr>
      <w:ind w:left="720"/>
    </w:pPr>
  </w:style>
  <w:style w:type="paragraph" w:customStyle="1" w:styleId="ConsPlusTitle">
    <w:name w:val="ConsPlusTitle"/>
    <w:rsid w:val="008C4B65"/>
    <w:pPr>
      <w:widowControl w:val="0"/>
      <w:autoSpaceDE w:val="0"/>
      <w:autoSpaceDN w:val="0"/>
      <w:adjustRightInd w:val="0"/>
    </w:pPr>
    <w:rPr>
      <w:rFonts w:ascii="Arial" w:hAnsi="Arial" w:cs="Arial"/>
      <w:b/>
      <w:bCs/>
    </w:rPr>
  </w:style>
  <w:style w:type="paragraph" w:styleId="15">
    <w:name w:val="toc 1"/>
    <w:basedOn w:val="a"/>
    <w:next w:val="a"/>
    <w:autoRedefine/>
    <w:uiPriority w:val="39"/>
    <w:rsid w:val="009F5B0A"/>
  </w:style>
  <w:style w:type="paragraph" w:customStyle="1" w:styleId="afb">
    <w:name w:val="Текст отчета"/>
    <w:basedOn w:val="a"/>
    <w:link w:val="afc"/>
    <w:qFormat/>
    <w:rsid w:val="009F5B0A"/>
    <w:pPr>
      <w:widowControl w:val="0"/>
      <w:spacing w:line="360" w:lineRule="auto"/>
      <w:ind w:firstLine="720"/>
      <w:jc w:val="both"/>
    </w:pPr>
  </w:style>
  <w:style w:type="character" w:customStyle="1" w:styleId="afc">
    <w:name w:val="Текст отчета Знак"/>
    <w:link w:val="afb"/>
    <w:rsid w:val="009F5B0A"/>
    <w:rPr>
      <w:sz w:val="24"/>
      <w:szCs w:val="24"/>
    </w:rPr>
  </w:style>
  <w:style w:type="character" w:customStyle="1" w:styleId="24">
    <w:name w:val="Основной текст (2)_"/>
    <w:link w:val="25"/>
    <w:rsid w:val="009F5B0A"/>
    <w:rPr>
      <w:b/>
      <w:bCs/>
      <w:sz w:val="25"/>
      <w:szCs w:val="25"/>
      <w:shd w:val="clear" w:color="auto" w:fill="FFFFFF"/>
    </w:rPr>
  </w:style>
  <w:style w:type="paragraph" w:customStyle="1" w:styleId="25">
    <w:name w:val="Основной текст (2)"/>
    <w:basedOn w:val="a"/>
    <w:link w:val="24"/>
    <w:rsid w:val="009F5B0A"/>
    <w:pPr>
      <w:widowControl w:val="0"/>
      <w:shd w:val="clear" w:color="auto" w:fill="FFFFFF"/>
      <w:spacing w:after="120" w:line="240" w:lineRule="atLeast"/>
      <w:jc w:val="both"/>
    </w:pPr>
    <w:rPr>
      <w:b/>
      <w:bCs/>
      <w:sz w:val="25"/>
      <w:szCs w:val="25"/>
      <w:shd w:val="clear" w:color="auto" w:fill="FFFFFF"/>
    </w:rPr>
  </w:style>
  <w:style w:type="character" w:customStyle="1" w:styleId="26">
    <w:name w:val="Основной текст (2) + Курсив"/>
    <w:rsid w:val="009F5B0A"/>
    <w:rPr>
      <w:rFonts w:ascii="Arial" w:hAnsi="Arial" w:cs="Arial"/>
      <w:b w:val="0"/>
      <w:bCs w:val="0"/>
      <w:i/>
      <w:iCs/>
      <w:sz w:val="23"/>
      <w:szCs w:val="23"/>
      <w:u w:val="none"/>
      <w:shd w:val="clear" w:color="auto" w:fill="FFFFFF"/>
    </w:rPr>
  </w:style>
  <w:style w:type="character" w:styleId="afd">
    <w:name w:val="Hyperlink"/>
    <w:uiPriority w:val="99"/>
    <w:rsid w:val="009F5B0A"/>
    <w:rPr>
      <w:color w:val="0000FF"/>
      <w:u w:val="single"/>
    </w:rPr>
  </w:style>
  <w:style w:type="character" w:customStyle="1" w:styleId="10">
    <w:name w:val="Заголовок 1 Знак"/>
    <w:aliases w:val="H1 Знак,Заголовок 1 Знак Знак Знак Знак Знак,Заголовок 1 Знак Знак Знак1 Знак,Заголовок 1 Знак Знак1 Знак Знак Знак,Заголовок 1 Знак Знак1 Знак1 Знак,Заголовок 1 Знак Знак2 Знак Знак,Заголовок 1 Знак1 Знак Знак Знак"/>
    <w:link w:val="1"/>
    <w:rsid w:val="009F5B0A"/>
    <w:rPr>
      <w:b/>
      <w:bCs/>
      <w:kern w:val="36"/>
      <w:sz w:val="24"/>
      <w:szCs w:val="24"/>
    </w:rPr>
  </w:style>
  <w:style w:type="paragraph" w:styleId="afe">
    <w:name w:val="Revision"/>
    <w:hidden/>
    <w:uiPriority w:val="99"/>
    <w:semiHidden/>
    <w:rsid w:val="00385B98"/>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header" w:uiPriority="99"/>
    <w:lsdException w:name="footer" w:uiPriority="99"/>
    <w:lsdException w:name="caption" w:semiHidden="1" w:unhideWhenUsed="1" w:qFormat="1"/>
    <w:lsdException w:name="Title" w:qFormat="1"/>
    <w:lsdException w:name="Subtitle" w:qFormat="1"/>
    <w:lsdException w:name="Body Text 3" w:uiPriority="99"/>
    <w:lsdException w:name="Hyperlink" w:uiPriority="99"/>
    <w:lsdException w:name="Strong" w:qFormat="1"/>
    <w:lsdException w:name="Emphasis" w:qFormat="1"/>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4B796F"/>
    <w:rPr>
      <w:sz w:val="24"/>
      <w:szCs w:val="24"/>
    </w:rPr>
  </w:style>
  <w:style w:type="paragraph" w:styleId="1">
    <w:name w:val="heading 1"/>
    <w:aliases w:val="H1,Заголовок 1 Знак Знак Знак Знак,Заголовок 1 Знак Знак Знак1,Заголовок 1 Знак Знак1 Знак Знак,Заголовок 1 Знак Знак1 Знак1,Заголовок 1 Знак Знак2 Знак,Заголовок 1 Знак1 Знак Знак,Заголовок 1 Знак1 Знак1,Заголовок 1 Знак2 Знак"/>
    <w:basedOn w:val="a"/>
    <w:link w:val="10"/>
    <w:qFormat/>
    <w:rsid w:val="004B796F"/>
    <w:pPr>
      <w:spacing w:before="100" w:beforeAutospacing="1" w:after="100" w:afterAutospacing="1"/>
      <w:ind w:left="150"/>
      <w:outlineLvl w:val="0"/>
    </w:pPr>
    <w:rPr>
      <w:b/>
      <w:bCs/>
      <w:kern w:val="36"/>
    </w:rPr>
  </w:style>
  <w:style w:type="paragraph" w:styleId="2">
    <w:name w:val="heading 2"/>
    <w:aliases w:val="2,H2,Numbered text 3,contract,h2,heading 2,Заголовок 2 Знак"/>
    <w:basedOn w:val="a"/>
    <w:qFormat/>
    <w:rsid w:val="004B796F"/>
    <w:pPr>
      <w:spacing w:before="75" w:after="75"/>
      <w:ind w:left="150" w:right="75"/>
      <w:outlineLvl w:val="1"/>
    </w:pPr>
    <w:rPr>
      <w:b/>
      <w:b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4B796F"/>
    <w:pPr>
      <w:spacing w:before="150" w:after="150"/>
      <w:ind w:left="150" w:right="150"/>
    </w:pPr>
  </w:style>
  <w:style w:type="paragraph" w:styleId="20">
    <w:name w:val="Body Text 2"/>
    <w:basedOn w:val="a"/>
    <w:rsid w:val="004B796F"/>
    <w:pPr>
      <w:spacing w:before="150" w:after="150"/>
      <w:ind w:left="150" w:right="150"/>
    </w:pPr>
  </w:style>
  <w:style w:type="paragraph" w:customStyle="1" w:styleId="-">
    <w:name w:val="Контракт-раздел"/>
    <w:basedOn w:val="a"/>
    <w:next w:val="-0"/>
    <w:rsid w:val="004B796F"/>
    <w:pPr>
      <w:keepNext/>
      <w:numPr>
        <w:numId w:val="1"/>
      </w:numPr>
      <w:tabs>
        <w:tab w:val="left" w:pos="540"/>
      </w:tabs>
      <w:suppressAutoHyphens/>
      <w:spacing w:before="360" w:after="120"/>
      <w:jc w:val="center"/>
      <w:outlineLvl w:val="3"/>
    </w:pPr>
    <w:rPr>
      <w:b/>
      <w:bCs/>
      <w:caps/>
      <w:smallCaps/>
    </w:rPr>
  </w:style>
  <w:style w:type="paragraph" w:customStyle="1" w:styleId="-0">
    <w:name w:val="Контракт-пункт"/>
    <w:basedOn w:val="a"/>
    <w:rsid w:val="004B796F"/>
    <w:pPr>
      <w:numPr>
        <w:ilvl w:val="1"/>
        <w:numId w:val="1"/>
      </w:numPr>
      <w:jc w:val="both"/>
    </w:pPr>
  </w:style>
  <w:style w:type="paragraph" w:customStyle="1" w:styleId="-1">
    <w:name w:val="Контракт-подпункт"/>
    <w:basedOn w:val="a"/>
    <w:rsid w:val="004B796F"/>
    <w:pPr>
      <w:numPr>
        <w:ilvl w:val="2"/>
        <w:numId w:val="1"/>
      </w:numPr>
      <w:jc w:val="both"/>
    </w:pPr>
  </w:style>
  <w:style w:type="paragraph" w:customStyle="1" w:styleId="-2">
    <w:name w:val="Контракт-подподпункт"/>
    <w:basedOn w:val="a"/>
    <w:rsid w:val="004B796F"/>
    <w:pPr>
      <w:numPr>
        <w:ilvl w:val="3"/>
        <w:numId w:val="1"/>
      </w:numPr>
      <w:jc w:val="both"/>
    </w:pPr>
  </w:style>
  <w:style w:type="paragraph" w:styleId="a4">
    <w:name w:val="footer"/>
    <w:basedOn w:val="a"/>
    <w:link w:val="a5"/>
    <w:uiPriority w:val="99"/>
    <w:rsid w:val="004B796F"/>
    <w:pPr>
      <w:tabs>
        <w:tab w:val="center" w:pos="4677"/>
        <w:tab w:val="right" w:pos="9355"/>
      </w:tabs>
    </w:pPr>
  </w:style>
  <w:style w:type="paragraph" w:styleId="a6">
    <w:name w:val="Title"/>
    <w:basedOn w:val="a"/>
    <w:link w:val="a7"/>
    <w:qFormat/>
    <w:rsid w:val="004B796F"/>
    <w:pPr>
      <w:spacing w:before="240" w:after="60"/>
      <w:jc w:val="center"/>
      <w:outlineLvl w:val="0"/>
    </w:pPr>
    <w:rPr>
      <w:rFonts w:ascii="Arial" w:hAnsi="Arial"/>
      <w:b/>
      <w:kern w:val="28"/>
      <w:sz w:val="32"/>
      <w:szCs w:val="20"/>
    </w:rPr>
  </w:style>
  <w:style w:type="character" w:styleId="a8">
    <w:name w:val="page number"/>
    <w:basedOn w:val="a0"/>
    <w:rsid w:val="004B796F"/>
  </w:style>
  <w:style w:type="paragraph" w:styleId="3">
    <w:name w:val="Body Text Indent 3"/>
    <w:basedOn w:val="a"/>
    <w:rsid w:val="004B796F"/>
    <w:pPr>
      <w:spacing w:after="120"/>
      <w:ind w:left="283"/>
    </w:pPr>
    <w:rPr>
      <w:sz w:val="16"/>
      <w:szCs w:val="16"/>
    </w:rPr>
  </w:style>
  <w:style w:type="paragraph" w:customStyle="1" w:styleId="11">
    <w:name w:val="Обычный1"/>
    <w:rsid w:val="004B796F"/>
    <w:pPr>
      <w:widowControl w:val="0"/>
      <w:spacing w:before="100" w:after="100"/>
    </w:pPr>
    <w:rPr>
      <w:snapToGrid w:val="0"/>
      <w:sz w:val="24"/>
    </w:rPr>
  </w:style>
  <w:style w:type="table" w:styleId="a9">
    <w:name w:val="Table Grid"/>
    <w:basedOn w:val="a1"/>
    <w:uiPriority w:val="59"/>
    <w:rsid w:val="004B796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aaieiaie2">
    <w:name w:val="caaieiaie 2"/>
    <w:basedOn w:val="a"/>
    <w:next w:val="a"/>
    <w:rsid w:val="004B796F"/>
    <w:pPr>
      <w:keepNext/>
      <w:widowControl w:val="0"/>
      <w:overflowPunct w:val="0"/>
      <w:autoSpaceDE w:val="0"/>
      <w:autoSpaceDN w:val="0"/>
      <w:adjustRightInd w:val="0"/>
      <w:textAlignment w:val="baseline"/>
    </w:pPr>
    <w:rPr>
      <w:szCs w:val="20"/>
    </w:rPr>
  </w:style>
  <w:style w:type="paragraph" w:styleId="21">
    <w:name w:val="Body Text Indent 2"/>
    <w:basedOn w:val="a"/>
    <w:rsid w:val="004B796F"/>
    <w:pPr>
      <w:spacing w:after="120" w:line="480" w:lineRule="auto"/>
      <w:ind w:left="283"/>
    </w:pPr>
  </w:style>
  <w:style w:type="paragraph" w:styleId="aa">
    <w:name w:val="Document Map"/>
    <w:basedOn w:val="a"/>
    <w:semiHidden/>
    <w:rsid w:val="005A205B"/>
    <w:pPr>
      <w:shd w:val="clear" w:color="auto" w:fill="000080"/>
    </w:pPr>
    <w:rPr>
      <w:rFonts w:ascii="Tahoma" w:hAnsi="Tahoma" w:cs="Tahoma"/>
      <w:sz w:val="20"/>
      <w:szCs w:val="20"/>
    </w:rPr>
  </w:style>
  <w:style w:type="paragraph" w:customStyle="1" w:styleId="CharChar">
    <w:name w:val="Char Знак Знак Char Знак Знак Знак Знак Знак Знак Знак Знак Знак Знак Знак Знак Знак Знак Знак Знак"/>
    <w:basedOn w:val="a"/>
    <w:rsid w:val="005D1888"/>
    <w:rPr>
      <w:rFonts w:ascii="Verdana" w:hAnsi="Verdana" w:cs="Verdana"/>
      <w:sz w:val="20"/>
      <w:szCs w:val="20"/>
      <w:lang w:val="en-US" w:eastAsia="en-US"/>
    </w:rPr>
  </w:style>
  <w:style w:type="paragraph" w:styleId="ab">
    <w:name w:val="Balloon Text"/>
    <w:basedOn w:val="a"/>
    <w:semiHidden/>
    <w:rsid w:val="004B08F0"/>
    <w:rPr>
      <w:rFonts w:ascii="Tahoma" w:hAnsi="Tahoma" w:cs="Tahoma"/>
      <w:sz w:val="16"/>
      <w:szCs w:val="16"/>
    </w:rPr>
  </w:style>
  <w:style w:type="paragraph" w:customStyle="1" w:styleId="ConsPlusNormal">
    <w:name w:val="ConsPlusNormal"/>
    <w:rsid w:val="007772AE"/>
    <w:pPr>
      <w:suppressAutoHyphens/>
      <w:autoSpaceDE w:val="0"/>
      <w:ind w:firstLine="720"/>
    </w:pPr>
    <w:rPr>
      <w:rFonts w:ascii="Arial" w:eastAsia="Arial" w:hAnsi="Arial" w:cs="Arial"/>
      <w:lang w:eastAsia="ar-SA"/>
    </w:rPr>
  </w:style>
  <w:style w:type="character" w:styleId="ac">
    <w:name w:val="annotation reference"/>
    <w:semiHidden/>
    <w:rsid w:val="00CA59A5"/>
    <w:rPr>
      <w:sz w:val="16"/>
      <w:szCs w:val="16"/>
    </w:rPr>
  </w:style>
  <w:style w:type="paragraph" w:styleId="ad">
    <w:name w:val="annotation text"/>
    <w:basedOn w:val="a"/>
    <w:semiHidden/>
    <w:rsid w:val="00CA59A5"/>
    <w:rPr>
      <w:sz w:val="20"/>
      <w:szCs w:val="20"/>
    </w:rPr>
  </w:style>
  <w:style w:type="paragraph" w:styleId="ae">
    <w:name w:val="Body Text Indent"/>
    <w:basedOn w:val="a"/>
    <w:rsid w:val="00227C2E"/>
    <w:pPr>
      <w:spacing w:after="120"/>
      <w:ind w:left="283"/>
    </w:pPr>
  </w:style>
  <w:style w:type="paragraph" w:styleId="af">
    <w:name w:val="annotation subject"/>
    <w:basedOn w:val="ad"/>
    <w:next w:val="ad"/>
    <w:semiHidden/>
    <w:rsid w:val="008232CD"/>
    <w:rPr>
      <w:b/>
      <w:bCs/>
    </w:rPr>
  </w:style>
  <w:style w:type="paragraph" w:customStyle="1" w:styleId="List1">
    <w:name w:val="List 1"/>
    <w:basedOn w:val="a"/>
    <w:rsid w:val="003A2362"/>
    <w:pPr>
      <w:numPr>
        <w:numId w:val="10"/>
      </w:numPr>
    </w:pPr>
    <w:rPr>
      <w:rFonts w:ascii="Arial" w:hAnsi="Arial"/>
      <w:sz w:val="22"/>
      <w:szCs w:val="20"/>
    </w:rPr>
  </w:style>
  <w:style w:type="paragraph" w:customStyle="1" w:styleId="PP">
    <w:name w:val="PP"/>
    <w:basedOn w:val="a"/>
    <w:rsid w:val="003A2362"/>
    <w:pPr>
      <w:spacing w:after="120"/>
      <w:ind w:firstLine="709"/>
      <w:jc w:val="both"/>
    </w:pPr>
    <w:rPr>
      <w:szCs w:val="20"/>
      <w:lang w:val="en-US" w:eastAsia="en-US"/>
    </w:rPr>
  </w:style>
  <w:style w:type="character" w:customStyle="1" w:styleId="a7">
    <w:name w:val="Название Знак"/>
    <w:link w:val="a6"/>
    <w:locked/>
    <w:rsid w:val="00F834C5"/>
    <w:rPr>
      <w:rFonts w:ascii="Arial" w:hAnsi="Arial"/>
      <w:b/>
      <w:kern w:val="28"/>
      <w:sz w:val="32"/>
      <w:lang w:val="ru-RU" w:eastAsia="ru-RU" w:bidi="ar-SA"/>
    </w:rPr>
  </w:style>
  <w:style w:type="character" w:customStyle="1" w:styleId="FontStyle13">
    <w:name w:val="Font Style13"/>
    <w:uiPriority w:val="99"/>
    <w:rsid w:val="001C5F3F"/>
    <w:rPr>
      <w:rFonts w:ascii="Times New Roman" w:hAnsi="Times New Roman" w:cs="Times New Roman"/>
      <w:sz w:val="26"/>
      <w:szCs w:val="26"/>
    </w:rPr>
  </w:style>
  <w:style w:type="paragraph" w:styleId="af0">
    <w:name w:val="header"/>
    <w:basedOn w:val="a"/>
    <w:link w:val="af1"/>
    <w:uiPriority w:val="99"/>
    <w:rsid w:val="0066182C"/>
    <w:pPr>
      <w:tabs>
        <w:tab w:val="center" w:pos="4677"/>
        <w:tab w:val="right" w:pos="9355"/>
      </w:tabs>
    </w:pPr>
  </w:style>
  <w:style w:type="character" w:customStyle="1" w:styleId="af1">
    <w:name w:val="Верхний колонтитул Знак"/>
    <w:link w:val="af0"/>
    <w:uiPriority w:val="99"/>
    <w:rsid w:val="0066182C"/>
    <w:rPr>
      <w:sz w:val="24"/>
      <w:szCs w:val="24"/>
    </w:rPr>
  </w:style>
  <w:style w:type="paragraph" w:styleId="30">
    <w:name w:val="Body Text 3"/>
    <w:basedOn w:val="a"/>
    <w:link w:val="31"/>
    <w:uiPriority w:val="99"/>
    <w:rsid w:val="00C22FD7"/>
    <w:pPr>
      <w:spacing w:after="120"/>
    </w:pPr>
    <w:rPr>
      <w:sz w:val="16"/>
      <w:szCs w:val="16"/>
    </w:rPr>
  </w:style>
  <w:style w:type="character" w:customStyle="1" w:styleId="31">
    <w:name w:val="Основной текст 3 Знак"/>
    <w:link w:val="30"/>
    <w:uiPriority w:val="99"/>
    <w:rsid w:val="00C22FD7"/>
    <w:rPr>
      <w:sz w:val="16"/>
      <w:szCs w:val="16"/>
    </w:rPr>
  </w:style>
  <w:style w:type="paragraph" w:customStyle="1" w:styleId="af2">
    <w:name w:val="Абзац обычный"/>
    <w:basedOn w:val="a"/>
    <w:uiPriority w:val="99"/>
    <w:rsid w:val="00C22FD7"/>
    <w:pPr>
      <w:spacing w:after="120"/>
      <w:ind w:firstLine="851"/>
      <w:jc w:val="both"/>
    </w:pPr>
  </w:style>
  <w:style w:type="paragraph" w:customStyle="1" w:styleId="210">
    <w:name w:val="Основной текст 21"/>
    <w:basedOn w:val="a"/>
    <w:uiPriority w:val="99"/>
    <w:rsid w:val="00C22FD7"/>
    <w:pPr>
      <w:overflowPunct w:val="0"/>
      <w:autoSpaceDE w:val="0"/>
      <w:autoSpaceDN w:val="0"/>
      <w:adjustRightInd w:val="0"/>
      <w:jc w:val="both"/>
    </w:pPr>
  </w:style>
  <w:style w:type="paragraph" w:customStyle="1" w:styleId="1-21">
    <w:name w:val="Средняя сетка 1 - Акцент 21"/>
    <w:basedOn w:val="a"/>
    <w:uiPriority w:val="99"/>
    <w:qFormat/>
    <w:rsid w:val="00C22FD7"/>
    <w:pPr>
      <w:ind w:left="720"/>
    </w:pPr>
  </w:style>
  <w:style w:type="paragraph" w:customStyle="1" w:styleId="12">
    <w:name w:val="Абзац списка1"/>
    <w:basedOn w:val="a"/>
    <w:rsid w:val="0064425F"/>
    <w:pPr>
      <w:spacing w:after="60"/>
      <w:ind w:left="720"/>
      <w:jc w:val="both"/>
    </w:pPr>
  </w:style>
  <w:style w:type="paragraph" w:styleId="af3">
    <w:name w:val="Normal (Web)"/>
    <w:basedOn w:val="a"/>
    <w:link w:val="af4"/>
    <w:rsid w:val="0064425F"/>
    <w:pPr>
      <w:spacing w:before="100" w:beforeAutospacing="1" w:after="100" w:afterAutospacing="1"/>
    </w:pPr>
  </w:style>
  <w:style w:type="paragraph" w:styleId="22">
    <w:name w:val="toc 2"/>
    <w:basedOn w:val="a"/>
    <w:next w:val="a"/>
    <w:autoRedefine/>
    <w:uiPriority w:val="39"/>
    <w:rsid w:val="00DC5BF9"/>
    <w:pPr>
      <w:tabs>
        <w:tab w:val="left" w:pos="960"/>
        <w:tab w:val="right" w:leader="dot" w:pos="9720"/>
      </w:tabs>
      <w:spacing w:before="20"/>
      <w:ind w:left="360"/>
    </w:pPr>
    <w:rPr>
      <w:b/>
      <w:bCs/>
    </w:rPr>
  </w:style>
  <w:style w:type="paragraph" w:customStyle="1" w:styleId="23">
    <w:name w:val="заголовок 2"/>
    <w:basedOn w:val="a"/>
    <w:next w:val="a"/>
    <w:rsid w:val="00DC5BF9"/>
    <w:pPr>
      <w:keepNext/>
      <w:jc w:val="center"/>
    </w:pPr>
    <w:rPr>
      <w:b/>
      <w:bCs/>
    </w:rPr>
  </w:style>
  <w:style w:type="paragraph" w:customStyle="1" w:styleId="af5">
    <w:name w:val="Нормальный"/>
    <w:rsid w:val="00DC5BF9"/>
  </w:style>
  <w:style w:type="paragraph" w:customStyle="1" w:styleId="13">
    <w:name w:val="Обычный1"/>
    <w:rsid w:val="00DC5BF9"/>
    <w:rPr>
      <w:sz w:val="24"/>
      <w:szCs w:val="24"/>
    </w:rPr>
  </w:style>
  <w:style w:type="paragraph" w:customStyle="1" w:styleId="14">
    <w:name w:val="Абзац списка1"/>
    <w:basedOn w:val="a"/>
    <w:rsid w:val="00DC5BF9"/>
    <w:pPr>
      <w:ind w:left="720"/>
    </w:pPr>
  </w:style>
  <w:style w:type="character" w:customStyle="1" w:styleId="252">
    <w:name w:val="Основной текст (25)2"/>
    <w:rsid w:val="00FD0321"/>
    <w:rPr>
      <w:rFonts w:ascii="Sylfaen" w:hAnsi="Sylfaen"/>
      <w:b/>
      <w:bCs/>
      <w:sz w:val="24"/>
      <w:szCs w:val="24"/>
      <w:u w:val="single"/>
    </w:rPr>
  </w:style>
  <w:style w:type="paragraph" w:customStyle="1" w:styleId="af6">
    <w:name w:val="текст"/>
    <w:aliases w:val="Таб2"/>
    <w:basedOn w:val="a"/>
    <w:link w:val="af7"/>
    <w:rsid w:val="00FD0321"/>
    <w:pPr>
      <w:widowControl w:val="0"/>
      <w:spacing w:line="360" w:lineRule="auto"/>
      <w:ind w:firstLine="720"/>
      <w:jc w:val="both"/>
    </w:pPr>
    <w:rPr>
      <w:szCs w:val="20"/>
    </w:rPr>
  </w:style>
  <w:style w:type="character" w:customStyle="1" w:styleId="af7">
    <w:name w:val="текст Знак"/>
    <w:link w:val="af6"/>
    <w:rsid w:val="00FD0321"/>
    <w:rPr>
      <w:sz w:val="24"/>
    </w:rPr>
  </w:style>
  <w:style w:type="paragraph" w:customStyle="1" w:styleId="BulletedList1">
    <w:name w:val="Bulleted List 1"/>
    <w:basedOn w:val="a"/>
    <w:uiPriority w:val="99"/>
    <w:rsid w:val="00FD0321"/>
    <w:pPr>
      <w:numPr>
        <w:numId w:val="32"/>
      </w:numPr>
      <w:spacing w:after="120"/>
      <w:jc w:val="both"/>
    </w:pPr>
    <w:rPr>
      <w:rFonts w:ascii="Arial" w:hAnsi="Arial" w:cs="Arial"/>
      <w:szCs w:val="20"/>
    </w:rPr>
  </w:style>
  <w:style w:type="paragraph" w:styleId="af8">
    <w:name w:val="Plain Text"/>
    <w:aliases w:val="Текст Знак1,Текст Знак Знак Знак Знак4,Текст Знак Знак Знак Знак Знак,Текст Знак Знак Знак Знак Знак Знак Знак Знак Знак Знак Знак1,Текст Знак Знак Знак Знак Знак Знак Знак Знак Знак Знак Знак Знак,Текст Знак Знак Знак Знак Знак Знак Знак1"/>
    <w:basedOn w:val="a"/>
    <w:link w:val="af9"/>
    <w:rsid w:val="00FD0321"/>
    <w:rPr>
      <w:rFonts w:ascii="Courier New" w:hAnsi="Courier New"/>
      <w:sz w:val="20"/>
      <w:szCs w:val="20"/>
    </w:rPr>
  </w:style>
  <w:style w:type="character" w:customStyle="1" w:styleId="af9">
    <w:name w:val="Текст Знак"/>
    <w:aliases w:val="Текст Знак1 Знак,Текст Знак Знак Знак Знак4 Знак,Текст Знак Знак Знак Знак Знак Знак,Текст Знак Знак Знак Знак Знак Знак Знак Знак Знак Знак Знак1 Знак,Текст Знак Знак Знак Знак Знак Знак Знак Знак Знак Знак Знак Знак Знак"/>
    <w:link w:val="af8"/>
    <w:rsid w:val="00FD0321"/>
    <w:rPr>
      <w:rFonts w:ascii="Courier New" w:hAnsi="Courier New"/>
    </w:rPr>
  </w:style>
  <w:style w:type="character" w:customStyle="1" w:styleId="af4">
    <w:name w:val="Обычный (веб) Знак"/>
    <w:link w:val="af3"/>
    <w:rsid w:val="00FD0321"/>
    <w:rPr>
      <w:sz w:val="24"/>
      <w:szCs w:val="24"/>
    </w:rPr>
  </w:style>
  <w:style w:type="paragraph" w:customStyle="1" w:styleId="Default">
    <w:name w:val="Default"/>
    <w:rsid w:val="00FD0321"/>
    <w:pPr>
      <w:widowControl w:val="0"/>
      <w:autoSpaceDE w:val="0"/>
      <w:autoSpaceDN w:val="0"/>
      <w:adjustRightInd w:val="0"/>
    </w:pPr>
    <w:rPr>
      <w:rFonts w:eastAsia="MS Mincho"/>
      <w:color w:val="000000"/>
      <w:sz w:val="24"/>
      <w:szCs w:val="24"/>
      <w:lang w:val="en-US"/>
    </w:rPr>
  </w:style>
  <w:style w:type="character" w:customStyle="1" w:styleId="a5">
    <w:name w:val="Нижний колонтитул Знак"/>
    <w:link w:val="a4"/>
    <w:uiPriority w:val="99"/>
    <w:rsid w:val="007817E9"/>
    <w:rPr>
      <w:sz w:val="24"/>
      <w:szCs w:val="24"/>
    </w:rPr>
  </w:style>
  <w:style w:type="paragraph" w:styleId="afa">
    <w:name w:val="List Paragraph"/>
    <w:basedOn w:val="a"/>
    <w:uiPriority w:val="34"/>
    <w:qFormat/>
    <w:rsid w:val="007817E9"/>
    <w:pPr>
      <w:ind w:left="720"/>
    </w:pPr>
  </w:style>
  <w:style w:type="paragraph" w:customStyle="1" w:styleId="ConsPlusTitle">
    <w:name w:val="ConsPlusTitle"/>
    <w:rsid w:val="008C4B65"/>
    <w:pPr>
      <w:widowControl w:val="0"/>
      <w:autoSpaceDE w:val="0"/>
      <w:autoSpaceDN w:val="0"/>
      <w:adjustRightInd w:val="0"/>
    </w:pPr>
    <w:rPr>
      <w:rFonts w:ascii="Arial" w:hAnsi="Arial" w:cs="Arial"/>
      <w:b/>
      <w:bCs/>
    </w:rPr>
  </w:style>
  <w:style w:type="paragraph" w:styleId="15">
    <w:name w:val="toc 1"/>
    <w:basedOn w:val="a"/>
    <w:next w:val="a"/>
    <w:autoRedefine/>
    <w:uiPriority w:val="39"/>
    <w:rsid w:val="009F5B0A"/>
  </w:style>
  <w:style w:type="paragraph" w:customStyle="1" w:styleId="afb">
    <w:name w:val="Текст отчета"/>
    <w:basedOn w:val="a"/>
    <w:link w:val="afc"/>
    <w:qFormat/>
    <w:rsid w:val="009F5B0A"/>
    <w:pPr>
      <w:widowControl w:val="0"/>
      <w:spacing w:line="360" w:lineRule="auto"/>
      <w:ind w:firstLine="720"/>
      <w:jc w:val="both"/>
    </w:pPr>
  </w:style>
  <w:style w:type="character" w:customStyle="1" w:styleId="afc">
    <w:name w:val="Текст отчета Знак"/>
    <w:link w:val="afb"/>
    <w:rsid w:val="009F5B0A"/>
    <w:rPr>
      <w:sz w:val="24"/>
      <w:szCs w:val="24"/>
    </w:rPr>
  </w:style>
  <w:style w:type="character" w:customStyle="1" w:styleId="24">
    <w:name w:val="Основной текст (2)_"/>
    <w:link w:val="25"/>
    <w:rsid w:val="009F5B0A"/>
    <w:rPr>
      <w:b/>
      <w:bCs/>
      <w:sz w:val="25"/>
      <w:szCs w:val="25"/>
      <w:shd w:val="clear" w:color="auto" w:fill="FFFFFF"/>
    </w:rPr>
  </w:style>
  <w:style w:type="paragraph" w:customStyle="1" w:styleId="25">
    <w:name w:val="Основной текст (2)"/>
    <w:basedOn w:val="a"/>
    <w:link w:val="24"/>
    <w:rsid w:val="009F5B0A"/>
    <w:pPr>
      <w:widowControl w:val="0"/>
      <w:shd w:val="clear" w:color="auto" w:fill="FFFFFF"/>
      <w:spacing w:after="120" w:line="240" w:lineRule="atLeast"/>
      <w:jc w:val="both"/>
    </w:pPr>
    <w:rPr>
      <w:b/>
      <w:bCs/>
      <w:sz w:val="25"/>
      <w:szCs w:val="25"/>
      <w:shd w:val="clear" w:color="auto" w:fill="FFFFFF"/>
    </w:rPr>
  </w:style>
  <w:style w:type="character" w:customStyle="1" w:styleId="26">
    <w:name w:val="Основной текст (2) + Курсив"/>
    <w:rsid w:val="009F5B0A"/>
    <w:rPr>
      <w:rFonts w:ascii="Arial" w:hAnsi="Arial" w:cs="Arial"/>
      <w:b w:val="0"/>
      <w:bCs w:val="0"/>
      <w:i/>
      <w:iCs/>
      <w:sz w:val="23"/>
      <w:szCs w:val="23"/>
      <w:u w:val="none"/>
      <w:shd w:val="clear" w:color="auto" w:fill="FFFFFF"/>
    </w:rPr>
  </w:style>
  <w:style w:type="character" w:styleId="afd">
    <w:name w:val="Hyperlink"/>
    <w:uiPriority w:val="99"/>
    <w:rsid w:val="009F5B0A"/>
    <w:rPr>
      <w:color w:val="0000FF"/>
      <w:u w:val="single"/>
    </w:rPr>
  </w:style>
  <w:style w:type="character" w:customStyle="1" w:styleId="10">
    <w:name w:val="Заголовок 1 Знак"/>
    <w:aliases w:val="H1 Знак,Заголовок 1 Знак Знак Знак Знак Знак,Заголовок 1 Знак Знак Знак1 Знак,Заголовок 1 Знак Знак1 Знак Знак Знак,Заголовок 1 Знак Знак1 Знак1 Знак,Заголовок 1 Знак Знак2 Знак Знак,Заголовок 1 Знак1 Знак Знак Знак"/>
    <w:link w:val="1"/>
    <w:rsid w:val="009F5B0A"/>
    <w:rPr>
      <w:b/>
      <w:bCs/>
      <w:kern w:val="36"/>
      <w:sz w:val="24"/>
      <w:szCs w:val="24"/>
    </w:rPr>
  </w:style>
  <w:style w:type="paragraph" w:styleId="afe">
    <w:name w:val="Revision"/>
    <w:hidden/>
    <w:uiPriority w:val="99"/>
    <w:semiHidden/>
    <w:rsid w:val="00385B98"/>
    <w:rPr>
      <w:sz w:val="24"/>
      <w:szCs w:val="24"/>
    </w:rPr>
  </w:style>
</w:styles>
</file>

<file path=word/webSettings.xml><?xml version="1.0" encoding="utf-8"?>
<w:webSettings xmlns:r="http://schemas.openxmlformats.org/officeDocument/2006/relationships" xmlns:w="http://schemas.openxmlformats.org/wordprocessingml/2006/main">
  <w:divs>
    <w:div w:id="133760687">
      <w:bodyDiv w:val="1"/>
      <w:marLeft w:val="0"/>
      <w:marRight w:val="0"/>
      <w:marTop w:val="0"/>
      <w:marBottom w:val="0"/>
      <w:divBdr>
        <w:top w:val="none" w:sz="0" w:space="0" w:color="auto"/>
        <w:left w:val="none" w:sz="0" w:space="0" w:color="auto"/>
        <w:bottom w:val="none" w:sz="0" w:space="0" w:color="auto"/>
        <w:right w:val="none" w:sz="0" w:space="0" w:color="auto"/>
      </w:divBdr>
    </w:div>
    <w:div w:id="515533854">
      <w:bodyDiv w:val="1"/>
      <w:marLeft w:val="0"/>
      <w:marRight w:val="0"/>
      <w:marTop w:val="0"/>
      <w:marBottom w:val="0"/>
      <w:divBdr>
        <w:top w:val="none" w:sz="0" w:space="0" w:color="auto"/>
        <w:left w:val="none" w:sz="0" w:space="0" w:color="auto"/>
        <w:bottom w:val="none" w:sz="0" w:space="0" w:color="auto"/>
        <w:right w:val="none" w:sz="0" w:space="0" w:color="auto"/>
      </w:divBdr>
    </w:div>
    <w:div w:id="1029599893">
      <w:bodyDiv w:val="1"/>
      <w:marLeft w:val="0"/>
      <w:marRight w:val="0"/>
      <w:marTop w:val="0"/>
      <w:marBottom w:val="0"/>
      <w:divBdr>
        <w:top w:val="none" w:sz="0" w:space="0" w:color="auto"/>
        <w:left w:val="none" w:sz="0" w:space="0" w:color="auto"/>
        <w:bottom w:val="none" w:sz="0" w:space="0" w:color="auto"/>
        <w:right w:val="none" w:sz="0" w:space="0" w:color="auto"/>
      </w:divBdr>
    </w:div>
    <w:div w:id="1648898784">
      <w:bodyDiv w:val="1"/>
      <w:marLeft w:val="0"/>
      <w:marRight w:val="0"/>
      <w:marTop w:val="0"/>
      <w:marBottom w:val="0"/>
      <w:divBdr>
        <w:top w:val="none" w:sz="0" w:space="0" w:color="auto"/>
        <w:left w:val="none" w:sz="0" w:space="0" w:color="auto"/>
        <w:bottom w:val="none" w:sz="0" w:space="0" w:color="auto"/>
        <w:right w:val="none" w:sz="0" w:space="0" w:color="auto"/>
      </w:divBdr>
    </w:div>
    <w:div w:id="1932663995">
      <w:bodyDiv w:val="1"/>
      <w:marLeft w:val="0"/>
      <w:marRight w:val="0"/>
      <w:marTop w:val="0"/>
      <w:marBottom w:val="0"/>
      <w:divBdr>
        <w:top w:val="none" w:sz="0" w:space="0" w:color="auto"/>
        <w:left w:val="none" w:sz="0" w:space="0" w:color="auto"/>
        <w:bottom w:val="none" w:sz="0" w:space="0" w:color="auto"/>
        <w:right w:val="none" w:sz="0" w:space="0" w:color="auto"/>
      </w:divBdr>
    </w:div>
    <w:div w:id="1977366622">
      <w:bodyDiv w:val="1"/>
      <w:marLeft w:val="0"/>
      <w:marRight w:val="0"/>
      <w:marTop w:val="0"/>
      <w:marBottom w:val="0"/>
      <w:divBdr>
        <w:top w:val="none" w:sz="0" w:space="0" w:color="auto"/>
        <w:left w:val="none" w:sz="0" w:space="0" w:color="auto"/>
        <w:bottom w:val="none" w:sz="0" w:space="0" w:color="auto"/>
        <w:right w:val="none" w:sz="0" w:space="0" w:color="auto"/>
      </w:divBdr>
    </w:div>
    <w:div w:id="203818854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stylesWithEffects" Target="stylesWithEffect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E280E67-1661-45FA-99EF-BBA08CB885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24</Pages>
  <Words>7205</Words>
  <Characters>54803</Characters>
  <Application>Microsoft Office Word</Application>
  <DocSecurity>4</DocSecurity>
  <Lines>456</Lines>
  <Paragraphs>123</Paragraphs>
  <ScaleCrop>false</ScaleCrop>
  <HeadingPairs>
    <vt:vector size="2" baseType="variant">
      <vt:variant>
        <vt:lpstr>Название</vt:lpstr>
      </vt:variant>
      <vt:variant>
        <vt:i4>1</vt:i4>
      </vt:variant>
    </vt:vector>
  </HeadingPairs>
  <TitlesOfParts>
    <vt:vector size="1" baseType="lpstr">
      <vt:lpstr>Государственный контракт №_____</vt:lpstr>
    </vt:vector>
  </TitlesOfParts>
  <Company>Hewlett-Packard</Company>
  <LinksUpToDate>false</LinksUpToDate>
  <CharactersWithSpaces>61885</CharactersWithSpaces>
  <SharedDoc>false</SharedDoc>
  <HLinks>
    <vt:vector size="180" baseType="variant">
      <vt:variant>
        <vt:i4>1114161</vt:i4>
      </vt:variant>
      <vt:variant>
        <vt:i4>176</vt:i4>
      </vt:variant>
      <vt:variant>
        <vt:i4>0</vt:i4>
      </vt:variant>
      <vt:variant>
        <vt:i4>5</vt:i4>
      </vt:variant>
      <vt:variant>
        <vt:lpwstr/>
      </vt:variant>
      <vt:variant>
        <vt:lpwstr>_Toc377565312</vt:lpwstr>
      </vt:variant>
      <vt:variant>
        <vt:i4>1114161</vt:i4>
      </vt:variant>
      <vt:variant>
        <vt:i4>170</vt:i4>
      </vt:variant>
      <vt:variant>
        <vt:i4>0</vt:i4>
      </vt:variant>
      <vt:variant>
        <vt:i4>5</vt:i4>
      </vt:variant>
      <vt:variant>
        <vt:lpwstr/>
      </vt:variant>
      <vt:variant>
        <vt:lpwstr>_Toc377565311</vt:lpwstr>
      </vt:variant>
      <vt:variant>
        <vt:i4>1114161</vt:i4>
      </vt:variant>
      <vt:variant>
        <vt:i4>164</vt:i4>
      </vt:variant>
      <vt:variant>
        <vt:i4>0</vt:i4>
      </vt:variant>
      <vt:variant>
        <vt:i4>5</vt:i4>
      </vt:variant>
      <vt:variant>
        <vt:lpwstr/>
      </vt:variant>
      <vt:variant>
        <vt:lpwstr>_Toc377565310</vt:lpwstr>
      </vt:variant>
      <vt:variant>
        <vt:i4>1048625</vt:i4>
      </vt:variant>
      <vt:variant>
        <vt:i4>158</vt:i4>
      </vt:variant>
      <vt:variant>
        <vt:i4>0</vt:i4>
      </vt:variant>
      <vt:variant>
        <vt:i4>5</vt:i4>
      </vt:variant>
      <vt:variant>
        <vt:lpwstr/>
      </vt:variant>
      <vt:variant>
        <vt:lpwstr>_Toc377565309</vt:lpwstr>
      </vt:variant>
      <vt:variant>
        <vt:i4>1048625</vt:i4>
      </vt:variant>
      <vt:variant>
        <vt:i4>152</vt:i4>
      </vt:variant>
      <vt:variant>
        <vt:i4>0</vt:i4>
      </vt:variant>
      <vt:variant>
        <vt:i4>5</vt:i4>
      </vt:variant>
      <vt:variant>
        <vt:lpwstr/>
      </vt:variant>
      <vt:variant>
        <vt:lpwstr>_Toc377565308</vt:lpwstr>
      </vt:variant>
      <vt:variant>
        <vt:i4>1048625</vt:i4>
      </vt:variant>
      <vt:variant>
        <vt:i4>146</vt:i4>
      </vt:variant>
      <vt:variant>
        <vt:i4>0</vt:i4>
      </vt:variant>
      <vt:variant>
        <vt:i4>5</vt:i4>
      </vt:variant>
      <vt:variant>
        <vt:lpwstr/>
      </vt:variant>
      <vt:variant>
        <vt:lpwstr>_Toc377565307</vt:lpwstr>
      </vt:variant>
      <vt:variant>
        <vt:i4>1048625</vt:i4>
      </vt:variant>
      <vt:variant>
        <vt:i4>140</vt:i4>
      </vt:variant>
      <vt:variant>
        <vt:i4>0</vt:i4>
      </vt:variant>
      <vt:variant>
        <vt:i4>5</vt:i4>
      </vt:variant>
      <vt:variant>
        <vt:lpwstr/>
      </vt:variant>
      <vt:variant>
        <vt:lpwstr>_Toc377565306</vt:lpwstr>
      </vt:variant>
      <vt:variant>
        <vt:i4>1048625</vt:i4>
      </vt:variant>
      <vt:variant>
        <vt:i4>134</vt:i4>
      </vt:variant>
      <vt:variant>
        <vt:i4>0</vt:i4>
      </vt:variant>
      <vt:variant>
        <vt:i4>5</vt:i4>
      </vt:variant>
      <vt:variant>
        <vt:lpwstr/>
      </vt:variant>
      <vt:variant>
        <vt:lpwstr>_Toc377565305</vt:lpwstr>
      </vt:variant>
      <vt:variant>
        <vt:i4>1048625</vt:i4>
      </vt:variant>
      <vt:variant>
        <vt:i4>128</vt:i4>
      </vt:variant>
      <vt:variant>
        <vt:i4>0</vt:i4>
      </vt:variant>
      <vt:variant>
        <vt:i4>5</vt:i4>
      </vt:variant>
      <vt:variant>
        <vt:lpwstr/>
      </vt:variant>
      <vt:variant>
        <vt:lpwstr>_Toc377565304</vt:lpwstr>
      </vt:variant>
      <vt:variant>
        <vt:i4>1048625</vt:i4>
      </vt:variant>
      <vt:variant>
        <vt:i4>122</vt:i4>
      </vt:variant>
      <vt:variant>
        <vt:i4>0</vt:i4>
      </vt:variant>
      <vt:variant>
        <vt:i4>5</vt:i4>
      </vt:variant>
      <vt:variant>
        <vt:lpwstr/>
      </vt:variant>
      <vt:variant>
        <vt:lpwstr>_Toc377565303</vt:lpwstr>
      </vt:variant>
      <vt:variant>
        <vt:i4>1048625</vt:i4>
      </vt:variant>
      <vt:variant>
        <vt:i4>116</vt:i4>
      </vt:variant>
      <vt:variant>
        <vt:i4>0</vt:i4>
      </vt:variant>
      <vt:variant>
        <vt:i4>5</vt:i4>
      </vt:variant>
      <vt:variant>
        <vt:lpwstr/>
      </vt:variant>
      <vt:variant>
        <vt:lpwstr>_Toc377565302</vt:lpwstr>
      </vt:variant>
      <vt:variant>
        <vt:i4>1048625</vt:i4>
      </vt:variant>
      <vt:variant>
        <vt:i4>110</vt:i4>
      </vt:variant>
      <vt:variant>
        <vt:i4>0</vt:i4>
      </vt:variant>
      <vt:variant>
        <vt:i4>5</vt:i4>
      </vt:variant>
      <vt:variant>
        <vt:lpwstr/>
      </vt:variant>
      <vt:variant>
        <vt:lpwstr>_Toc377565301</vt:lpwstr>
      </vt:variant>
      <vt:variant>
        <vt:i4>1048625</vt:i4>
      </vt:variant>
      <vt:variant>
        <vt:i4>104</vt:i4>
      </vt:variant>
      <vt:variant>
        <vt:i4>0</vt:i4>
      </vt:variant>
      <vt:variant>
        <vt:i4>5</vt:i4>
      </vt:variant>
      <vt:variant>
        <vt:lpwstr/>
      </vt:variant>
      <vt:variant>
        <vt:lpwstr>_Toc377565300</vt:lpwstr>
      </vt:variant>
      <vt:variant>
        <vt:i4>1638448</vt:i4>
      </vt:variant>
      <vt:variant>
        <vt:i4>98</vt:i4>
      </vt:variant>
      <vt:variant>
        <vt:i4>0</vt:i4>
      </vt:variant>
      <vt:variant>
        <vt:i4>5</vt:i4>
      </vt:variant>
      <vt:variant>
        <vt:lpwstr/>
      </vt:variant>
      <vt:variant>
        <vt:lpwstr>_Toc377565299</vt:lpwstr>
      </vt:variant>
      <vt:variant>
        <vt:i4>1638448</vt:i4>
      </vt:variant>
      <vt:variant>
        <vt:i4>92</vt:i4>
      </vt:variant>
      <vt:variant>
        <vt:i4>0</vt:i4>
      </vt:variant>
      <vt:variant>
        <vt:i4>5</vt:i4>
      </vt:variant>
      <vt:variant>
        <vt:lpwstr/>
      </vt:variant>
      <vt:variant>
        <vt:lpwstr>_Toc377565298</vt:lpwstr>
      </vt:variant>
      <vt:variant>
        <vt:i4>1638448</vt:i4>
      </vt:variant>
      <vt:variant>
        <vt:i4>86</vt:i4>
      </vt:variant>
      <vt:variant>
        <vt:i4>0</vt:i4>
      </vt:variant>
      <vt:variant>
        <vt:i4>5</vt:i4>
      </vt:variant>
      <vt:variant>
        <vt:lpwstr/>
      </vt:variant>
      <vt:variant>
        <vt:lpwstr>_Toc377565297</vt:lpwstr>
      </vt:variant>
      <vt:variant>
        <vt:i4>1638448</vt:i4>
      </vt:variant>
      <vt:variant>
        <vt:i4>80</vt:i4>
      </vt:variant>
      <vt:variant>
        <vt:i4>0</vt:i4>
      </vt:variant>
      <vt:variant>
        <vt:i4>5</vt:i4>
      </vt:variant>
      <vt:variant>
        <vt:lpwstr/>
      </vt:variant>
      <vt:variant>
        <vt:lpwstr>_Toc377565296</vt:lpwstr>
      </vt:variant>
      <vt:variant>
        <vt:i4>1638448</vt:i4>
      </vt:variant>
      <vt:variant>
        <vt:i4>74</vt:i4>
      </vt:variant>
      <vt:variant>
        <vt:i4>0</vt:i4>
      </vt:variant>
      <vt:variant>
        <vt:i4>5</vt:i4>
      </vt:variant>
      <vt:variant>
        <vt:lpwstr/>
      </vt:variant>
      <vt:variant>
        <vt:lpwstr>_Toc377565295</vt:lpwstr>
      </vt:variant>
      <vt:variant>
        <vt:i4>1638448</vt:i4>
      </vt:variant>
      <vt:variant>
        <vt:i4>68</vt:i4>
      </vt:variant>
      <vt:variant>
        <vt:i4>0</vt:i4>
      </vt:variant>
      <vt:variant>
        <vt:i4>5</vt:i4>
      </vt:variant>
      <vt:variant>
        <vt:lpwstr/>
      </vt:variant>
      <vt:variant>
        <vt:lpwstr>_Toc377565294</vt:lpwstr>
      </vt:variant>
      <vt:variant>
        <vt:i4>1638448</vt:i4>
      </vt:variant>
      <vt:variant>
        <vt:i4>62</vt:i4>
      </vt:variant>
      <vt:variant>
        <vt:i4>0</vt:i4>
      </vt:variant>
      <vt:variant>
        <vt:i4>5</vt:i4>
      </vt:variant>
      <vt:variant>
        <vt:lpwstr/>
      </vt:variant>
      <vt:variant>
        <vt:lpwstr>_Toc377565293</vt:lpwstr>
      </vt:variant>
      <vt:variant>
        <vt:i4>1638448</vt:i4>
      </vt:variant>
      <vt:variant>
        <vt:i4>56</vt:i4>
      </vt:variant>
      <vt:variant>
        <vt:i4>0</vt:i4>
      </vt:variant>
      <vt:variant>
        <vt:i4>5</vt:i4>
      </vt:variant>
      <vt:variant>
        <vt:lpwstr/>
      </vt:variant>
      <vt:variant>
        <vt:lpwstr>_Toc377565292</vt:lpwstr>
      </vt:variant>
      <vt:variant>
        <vt:i4>1638448</vt:i4>
      </vt:variant>
      <vt:variant>
        <vt:i4>50</vt:i4>
      </vt:variant>
      <vt:variant>
        <vt:i4>0</vt:i4>
      </vt:variant>
      <vt:variant>
        <vt:i4>5</vt:i4>
      </vt:variant>
      <vt:variant>
        <vt:lpwstr/>
      </vt:variant>
      <vt:variant>
        <vt:lpwstr>_Toc377565291</vt:lpwstr>
      </vt:variant>
      <vt:variant>
        <vt:i4>1638448</vt:i4>
      </vt:variant>
      <vt:variant>
        <vt:i4>44</vt:i4>
      </vt:variant>
      <vt:variant>
        <vt:i4>0</vt:i4>
      </vt:variant>
      <vt:variant>
        <vt:i4>5</vt:i4>
      </vt:variant>
      <vt:variant>
        <vt:lpwstr/>
      </vt:variant>
      <vt:variant>
        <vt:lpwstr>_Toc377565290</vt:lpwstr>
      </vt:variant>
      <vt:variant>
        <vt:i4>1572912</vt:i4>
      </vt:variant>
      <vt:variant>
        <vt:i4>38</vt:i4>
      </vt:variant>
      <vt:variant>
        <vt:i4>0</vt:i4>
      </vt:variant>
      <vt:variant>
        <vt:i4>5</vt:i4>
      </vt:variant>
      <vt:variant>
        <vt:lpwstr/>
      </vt:variant>
      <vt:variant>
        <vt:lpwstr>_Toc377565289</vt:lpwstr>
      </vt:variant>
      <vt:variant>
        <vt:i4>1572912</vt:i4>
      </vt:variant>
      <vt:variant>
        <vt:i4>32</vt:i4>
      </vt:variant>
      <vt:variant>
        <vt:i4>0</vt:i4>
      </vt:variant>
      <vt:variant>
        <vt:i4>5</vt:i4>
      </vt:variant>
      <vt:variant>
        <vt:lpwstr/>
      </vt:variant>
      <vt:variant>
        <vt:lpwstr>_Toc377565288</vt:lpwstr>
      </vt:variant>
      <vt:variant>
        <vt:i4>1572912</vt:i4>
      </vt:variant>
      <vt:variant>
        <vt:i4>26</vt:i4>
      </vt:variant>
      <vt:variant>
        <vt:i4>0</vt:i4>
      </vt:variant>
      <vt:variant>
        <vt:i4>5</vt:i4>
      </vt:variant>
      <vt:variant>
        <vt:lpwstr/>
      </vt:variant>
      <vt:variant>
        <vt:lpwstr>_Toc377565287</vt:lpwstr>
      </vt:variant>
      <vt:variant>
        <vt:i4>1572912</vt:i4>
      </vt:variant>
      <vt:variant>
        <vt:i4>20</vt:i4>
      </vt:variant>
      <vt:variant>
        <vt:i4>0</vt:i4>
      </vt:variant>
      <vt:variant>
        <vt:i4>5</vt:i4>
      </vt:variant>
      <vt:variant>
        <vt:lpwstr/>
      </vt:variant>
      <vt:variant>
        <vt:lpwstr>_Toc377565286</vt:lpwstr>
      </vt:variant>
      <vt:variant>
        <vt:i4>1572912</vt:i4>
      </vt:variant>
      <vt:variant>
        <vt:i4>14</vt:i4>
      </vt:variant>
      <vt:variant>
        <vt:i4>0</vt:i4>
      </vt:variant>
      <vt:variant>
        <vt:i4>5</vt:i4>
      </vt:variant>
      <vt:variant>
        <vt:lpwstr/>
      </vt:variant>
      <vt:variant>
        <vt:lpwstr>_Toc377565285</vt:lpwstr>
      </vt:variant>
      <vt:variant>
        <vt:i4>1572912</vt:i4>
      </vt:variant>
      <vt:variant>
        <vt:i4>8</vt:i4>
      </vt:variant>
      <vt:variant>
        <vt:i4>0</vt:i4>
      </vt:variant>
      <vt:variant>
        <vt:i4>5</vt:i4>
      </vt:variant>
      <vt:variant>
        <vt:lpwstr/>
      </vt:variant>
      <vt:variant>
        <vt:lpwstr>_Toc377565284</vt:lpwstr>
      </vt:variant>
      <vt:variant>
        <vt:i4>1572912</vt:i4>
      </vt:variant>
      <vt:variant>
        <vt:i4>2</vt:i4>
      </vt:variant>
      <vt:variant>
        <vt:i4>0</vt:i4>
      </vt:variant>
      <vt:variant>
        <vt:i4>5</vt:i4>
      </vt:variant>
      <vt:variant>
        <vt:lpwstr/>
      </vt:variant>
      <vt:variant>
        <vt:lpwstr>_Toc377565283</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Государственный контракт №_____</dc:title>
  <dc:creator>1</dc:creator>
  <cp:lastModifiedBy>AAKirpichev</cp:lastModifiedBy>
  <cp:revision>2</cp:revision>
  <cp:lastPrinted>2014-03-31T08:12:00Z</cp:lastPrinted>
  <dcterms:created xsi:type="dcterms:W3CDTF">2014-04-29T14:10:00Z</dcterms:created>
  <dcterms:modified xsi:type="dcterms:W3CDTF">2014-04-29T14:10:00Z</dcterms:modified>
</cp:coreProperties>
</file>