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09"/>
        <w:gridCol w:w="3385"/>
        <w:gridCol w:w="4218"/>
      </w:tblGrid>
      <w:tr w:rsidR="0088075F" w:rsidRPr="00F509BD" w:rsidTr="00D8564B">
        <w:tc>
          <w:tcPr>
            <w:tcW w:w="2309" w:type="dxa"/>
            <w:vAlign w:val="center"/>
          </w:tcPr>
          <w:p w:rsidR="0088075F" w:rsidRPr="00F509BD" w:rsidRDefault="0088075F" w:rsidP="00D8564B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 технического задания</w:t>
            </w:r>
          </w:p>
        </w:tc>
        <w:tc>
          <w:tcPr>
            <w:tcW w:w="3385" w:type="dxa"/>
            <w:vAlign w:val="center"/>
          </w:tcPr>
          <w:p w:rsidR="0088075F" w:rsidRPr="00F509BD" w:rsidRDefault="0088075F" w:rsidP="00D8564B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Запрос</w:t>
            </w:r>
          </w:p>
        </w:tc>
        <w:tc>
          <w:tcPr>
            <w:tcW w:w="4218" w:type="dxa"/>
            <w:vAlign w:val="center"/>
          </w:tcPr>
          <w:p w:rsidR="0088075F" w:rsidRPr="00F509BD" w:rsidRDefault="0088075F" w:rsidP="00D8564B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Разъяснение</w:t>
            </w:r>
          </w:p>
        </w:tc>
      </w:tr>
      <w:tr w:rsidR="0088075F" w:rsidRPr="00F509BD" w:rsidTr="00D8564B">
        <w:tc>
          <w:tcPr>
            <w:tcW w:w="2309" w:type="dxa"/>
          </w:tcPr>
          <w:p w:rsidR="0088075F" w:rsidRPr="00F509BD" w:rsidRDefault="0088075F" w:rsidP="00D8564B">
            <w:pPr>
              <w:rPr>
                <w:rFonts w:ascii="Times New Roman" w:hAnsi="Times New Roman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sz w:val="24"/>
                <w:szCs w:val="24"/>
              </w:rPr>
              <w:t>Раздел «Наименование»</w:t>
            </w:r>
          </w:p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5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«Установка ультразвуковой микросварки 53BDA Производитель: F&amp;K </w:t>
            </w:r>
            <w:proofErr w:type="spellStart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Delvotec</w:t>
            </w:r>
            <w:proofErr w:type="spellEnd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(Австрия)»  на данный момент компания F&amp;K </w:t>
            </w:r>
            <w:proofErr w:type="spellStart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Delvotec</w:t>
            </w:r>
            <w:proofErr w:type="spellEnd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(Австрия) не производит установок с подобным буквенно-цифровым обозначением модели, просим уточнить компанию производителя и модель или указать возможность поставки оборудования с эквивалентными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характеристиками.</w:t>
            </w:r>
          </w:p>
        </w:tc>
        <w:tc>
          <w:tcPr>
            <w:tcW w:w="4218" w:type="dxa"/>
          </w:tcPr>
          <w:p w:rsidR="0088075F" w:rsidRPr="00F509BD" w:rsidRDefault="0088075F" w:rsidP="00D8564B">
            <w:pPr>
              <w:rPr>
                <w:rFonts w:ascii="Times New Roman" w:hAnsi="Times New Roman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sz w:val="24"/>
                <w:szCs w:val="24"/>
              </w:rPr>
              <w:t>Поставка эквивалента не допускается. В техническом задании допускается поставка установки не старше 2015 года. В течение этого периода производились установки с необходимыми параметрами, указанными в техническом задании. В дополнение сообщается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09BD">
              <w:rPr>
                <w:rFonts w:ascii="Times New Roman" w:hAnsi="Times New Roman"/>
                <w:sz w:val="24"/>
                <w:szCs w:val="24"/>
              </w:rPr>
              <w:t xml:space="preserve"> что полное название установки 53ХХ</w:t>
            </w:r>
            <w:r w:rsidRPr="00F509BD">
              <w:rPr>
                <w:rFonts w:ascii="Times New Roman" w:hAnsi="Times New Roman"/>
                <w:sz w:val="24"/>
                <w:szCs w:val="24"/>
                <w:lang w:val="en-US"/>
              </w:rPr>
              <w:t>BDA.</w:t>
            </w:r>
          </w:p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8075F" w:rsidRPr="00F509BD" w:rsidTr="00D8564B">
        <w:tc>
          <w:tcPr>
            <w:tcW w:w="2309" w:type="dxa"/>
            <w:vMerge w:val="restart"/>
          </w:tcPr>
          <w:p w:rsidR="0088075F" w:rsidRPr="00F509BD" w:rsidRDefault="0088075F" w:rsidP="00D8564B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b/>
                <w:sz w:val="24"/>
                <w:szCs w:val="24"/>
              </w:rPr>
              <w:t>Раздел «Требования</w:t>
            </w:r>
            <w:r w:rsidR="00813E71">
              <w:rPr>
                <w:rFonts w:ascii="Times New Roman" w:hAnsi="Times New Roman"/>
                <w:b/>
                <w:sz w:val="24"/>
                <w:szCs w:val="24"/>
              </w:rPr>
              <w:t xml:space="preserve"> к техническим характеристикам»</w:t>
            </w:r>
          </w:p>
        </w:tc>
        <w:tc>
          <w:tcPr>
            <w:tcW w:w="3385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«диапазон усилия прижима: от 5 до 150 </w:t>
            </w:r>
            <w:proofErr w:type="spellStart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N</w:t>
            </w:r>
            <w:proofErr w:type="spellEnd"/>
            <w:proofErr w:type="gramEnd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» - просим привести диапазон значений усилия прижима на русском языке во избежание разночтений и в соответствии с заявленными производителем параметрами.</w:t>
            </w:r>
          </w:p>
        </w:tc>
        <w:tc>
          <w:tcPr>
            <w:tcW w:w="4218" w:type="dxa"/>
          </w:tcPr>
          <w:p w:rsidR="0088075F" w:rsidRPr="00F509BD" w:rsidRDefault="0088075F" w:rsidP="00D8564B">
            <w:pPr>
              <w:rPr>
                <w:rFonts w:ascii="Times New Roman" w:hAnsi="Times New Roman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sz w:val="24"/>
                <w:szCs w:val="24"/>
              </w:rPr>
              <w:t xml:space="preserve">Заданный диапазон значений усилия прижима составляет от 5 до 150 </w:t>
            </w:r>
            <w:proofErr w:type="spellStart"/>
            <w:r w:rsidRPr="00F509BD">
              <w:rPr>
                <w:rFonts w:ascii="Times New Roman" w:hAnsi="Times New Roman"/>
                <w:sz w:val="24"/>
                <w:szCs w:val="24"/>
              </w:rPr>
              <w:t>сН</w:t>
            </w:r>
            <w:proofErr w:type="spellEnd"/>
            <w:r w:rsidRPr="00F509B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8075F" w:rsidRPr="00F509BD" w:rsidTr="00D8564B">
        <w:tc>
          <w:tcPr>
            <w:tcW w:w="2309" w:type="dxa"/>
            <w:vMerge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5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«частоту ультразвукового генератора: 60 кГц» - на данный момент не существует серийных установок с подобными показателями, просим вас указать необходимое значение частоты ультразвука в соответствии с параметрами существующих установок.</w:t>
            </w:r>
          </w:p>
        </w:tc>
        <w:tc>
          <w:tcPr>
            <w:tcW w:w="4218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sz w:val="24"/>
                <w:szCs w:val="24"/>
              </w:rPr>
              <w:t>Необходимое значение частоты ультразвукового генератора в соответствии с параметрами существующих установок составляет 60кГц.</w:t>
            </w:r>
          </w:p>
        </w:tc>
      </w:tr>
      <w:tr w:rsidR="0088075F" w:rsidRPr="00F509BD" w:rsidTr="00D8564B">
        <w:tc>
          <w:tcPr>
            <w:tcW w:w="2309" w:type="dxa"/>
            <w:vMerge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5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«размер «кадра» манипулятора: 1,8х</w:t>
            </w:r>
            <w:proofErr w:type="gramStart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proofErr w:type="gramEnd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,8мм» - просим вас разъяснить, что подразумевает собой понятие «кадр».</w:t>
            </w:r>
          </w:p>
        </w:tc>
        <w:tc>
          <w:tcPr>
            <w:tcW w:w="4218" w:type="dxa"/>
          </w:tcPr>
          <w:p w:rsidR="0088075F" w:rsidRPr="00F509BD" w:rsidRDefault="00862C38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 «кадр» в данном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случае </w:t>
            </w:r>
            <w:r w:rsidR="0088075F" w:rsidRPr="00F509BD">
              <w:rPr>
                <w:rFonts w:ascii="Times New Roman" w:hAnsi="Times New Roman"/>
                <w:sz w:val="24"/>
                <w:szCs w:val="24"/>
              </w:rPr>
              <w:t>означает размер области перемещения, уточняем, что его размер должен быть 18х18мм.</w:t>
            </w:r>
          </w:p>
        </w:tc>
      </w:tr>
      <w:tr w:rsidR="0088075F" w:rsidRPr="00F509BD" w:rsidTr="00D8564B">
        <w:tc>
          <w:tcPr>
            <w:tcW w:w="2309" w:type="dxa"/>
            <w:vMerge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5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«разновысотная сварка не менее 60мм.» - на данный момент не существует серийных установок с подобными показателями. Также просим указать тип и длину инструмента при требуемом значении.</w:t>
            </w:r>
          </w:p>
        </w:tc>
        <w:tc>
          <w:tcPr>
            <w:tcW w:w="4218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sz w:val="24"/>
                <w:szCs w:val="24"/>
              </w:rPr>
              <w:t xml:space="preserve">Установка должна обеспечивать диапазон перемещения сварочной головки по оси </w:t>
            </w:r>
            <w:r w:rsidRPr="00F509BD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F509BD">
              <w:rPr>
                <w:rFonts w:ascii="Times New Roman" w:hAnsi="Times New Roman"/>
                <w:sz w:val="24"/>
                <w:szCs w:val="24"/>
              </w:rPr>
              <w:t xml:space="preserve"> не менее чем 60мм.  Данный параметр не зависит от типа и длины инструмента.</w:t>
            </w:r>
          </w:p>
        </w:tc>
      </w:tr>
      <w:tr w:rsidR="0088075F" w:rsidRPr="00F509BD" w:rsidTr="00D8564B">
        <w:tc>
          <w:tcPr>
            <w:tcW w:w="2309" w:type="dxa"/>
            <w:vMerge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5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«толщину проволоки: 17-75 </w:t>
            </w:r>
            <w:proofErr w:type="gramStart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мкм</w:t>
            </w:r>
            <w:proofErr w:type="gramEnd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- просим вас разъяснить при </w:t>
            </w:r>
            <w:proofErr w:type="gramStart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каком</w:t>
            </w:r>
            <w:proofErr w:type="gramEnd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типе сварки </w:t>
            </w:r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необходим указанный диапазон проволоки.</w:t>
            </w:r>
          </w:p>
        </w:tc>
        <w:tc>
          <w:tcPr>
            <w:tcW w:w="4218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sz w:val="24"/>
                <w:szCs w:val="24"/>
              </w:rPr>
              <w:lastRenderedPageBreak/>
              <w:t>Диапазон проволоки указан для типа сварки клин-клин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8075F" w:rsidRPr="00F509BD" w:rsidTr="00D8564B">
        <w:tc>
          <w:tcPr>
            <w:tcW w:w="2309" w:type="dxa"/>
            <w:vMerge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5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«- преобразователь: 60 кГц» - на данный момент не существует серийных установок с подобными показателями, просим вас указать необходимое значение частоты ультразвука в соответствии с параметрами существующих установок.</w:t>
            </w:r>
          </w:p>
        </w:tc>
        <w:tc>
          <w:tcPr>
            <w:tcW w:w="4218" w:type="dxa"/>
          </w:tcPr>
          <w:p w:rsidR="0088075F" w:rsidRPr="00F509BD" w:rsidRDefault="0088075F" w:rsidP="00D8564B">
            <w:pPr>
              <w:rPr>
                <w:rFonts w:ascii="Times New Roman" w:hAnsi="Times New Roman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sz w:val="24"/>
                <w:szCs w:val="24"/>
              </w:rPr>
              <w:t>Необходимое значение частоты ультразвука генератора в соответствии с параметрами существующих установок составляет 60 кГц.</w:t>
            </w:r>
          </w:p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8075F" w:rsidRPr="00F509BD" w:rsidTr="00D8564B">
        <w:tc>
          <w:tcPr>
            <w:tcW w:w="2309" w:type="dxa"/>
            <w:vMerge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5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«6,5” TFT цветной дисплей, с разрешением 640х480 пикселей (VGA)» - просим вас подтвердить данный параметр в связи с отсутствием дисплея с такими характеристиками на указанной выше модели установок.</w:t>
            </w:r>
          </w:p>
        </w:tc>
        <w:tc>
          <w:tcPr>
            <w:tcW w:w="4218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sz w:val="24"/>
                <w:szCs w:val="24"/>
              </w:rPr>
              <w:t xml:space="preserve">Параметр «6,5” </w:t>
            </w:r>
            <w:r w:rsidRPr="00F509BD">
              <w:rPr>
                <w:rFonts w:ascii="Times New Roman" w:hAnsi="Times New Roman"/>
                <w:sz w:val="24"/>
                <w:szCs w:val="24"/>
                <w:lang w:val="en-US"/>
              </w:rPr>
              <w:t>TFT</w:t>
            </w:r>
            <w:r w:rsidRPr="00F509BD">
              <w:rPr>
                <w:rFonts w:ascii="Times New Roman" w:hAnsi="Times New Roman"/>
                <w:sz w:val="24"/>
                <w:szCs w:val="24"/>
              </w:rPr>
              <w:t xml:space="preserve"> цветной дисплей, с разрешением 640х480 пикселей (</w:t>
            </w:r>
            <w:r w:rsidRPr="00F509BD">
              <w:rPr>
                <w:rFonts w:ascii="Times New Roman" w:hAnsi="Times New Roman"/>
                <w:sz w:val="24"/>
                <w:szCs w:val="24"/>
                <w:lang w:val="en-US"/>
              </w:rPr>
              <w:t>VGA</w:t>
            </w:r>
            <w:r w:rsidRPr="00F509BD">
              <w:rPr>
                <w:rFonts w:ascii="Times New Roman" w:hAnsi="Times New Roman"/>
                <w:sz w:val="24"/>
                <w:szCs w:val="24"/>
              </w:rPr>
              <w:t>)» подтверждаем.</w:t>
            </w:r>
          </w:p>
        </w:tc>
      </w:tr>
      <w:tr w:rsidR="0088075F" w:rsidRPr="00F509BD" w:rsidTr="00D8564B">
        <w:tc>
          <w:tcPr>
            <w:tcW w:w="2309" w:type="dxa"/>
            <w:vMerge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5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«видеосистему, включающую в себя: камеру, монитор, встроенный генератор сеток» - просим разъяснить, что понимается под фразой «встроенный генератор сеток» и является ли монитор, указанный выше, частью видеосистемы.</w:t>
            </w:r>
            <w:proofErr w:type="gramEnd"/>
          </w:p>
        </w:tc>
        <w:tc>
          <w:tcPr>
            <w:tcW w:w="4218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sz w:val="24"/>
                <w:szCs w:val="24"/>
              </w:rPr>
              <w:t>Под фразой «встроенный генератор сеток» понимается устройство, позволяющее получать сетку-шкалу для определения размерностей. Монитор используется для вывода изображения с видеосистемы.</w:t>
            </w:r>
          </w:p>
        </w:tc>
      </w:tr>
      <w:tr w:rsidR="0088075F" w:rsidRPr="00F509BD" w:rsidTr="00D8564B">
        <w:tc>
          <w:tcPr>
            <w:tcW w:w="2309" w:type="dxa"/>
            <w:vMerge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5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«опцию динамического поиска высоты для возможности </w:t>
            </w:r>
            <w:proofErr w:type="spellStart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разварки</w:t>
            </w:r>
            <w:proofErr w:type="spellEnd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маленьких контактных площадках» - просим вас разъяснить функциональные возможности и параметры данной опции.</w:t>
            </w:r>
          </w:p>
        </w:tc>
        <w:tc>
          <w:tcPr>
            <w:tcW w:w="4218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sz w:val="24"/>
                <w:szCs w:val="24"/>
              </w:rPr>
              <w:t>«Опция динамического поиска высоты» позволяет избежать повреждения инструмента за счет динамического поиска высоты при работе с малыми контактными площадками с использованием специально установленного сенсора.</w:t>
            </w:r>
          </w:p>
        </w:tc>
      </w:tr>
      <w:tr w:rsidR="0088075F" w:rsidRPr="00F509BD" w:rsidTr="00D8564B">
        <w:tc>
          <w:tcPr>
            <w:tcW w:w="2309" w:type="dxa"/>
            <w:vMerge w:val="restart"/>
          </w:tcPr>
          <w:p w:rsidR="0088075F" w:rsidRPr="00F509BD" w:rsidRDefault="0088075F" w:rsidP="00D8564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509BD">
              <w:rPr>
                <w:rFonts w:ascii="Times New Roman" w:hAnsi="Times New Roman"/>
                <w:b/>
                <w:sz w:val="24"/>
                <w:szCs w:val="24"/>
              </w:rPr>
              <w:t>Раздел «Требования к техническим характеристикам»</w:t>
            </w:r>
          </w:p>
          <w:p w:rsidR="0088075F" w:rsidRPr="00F509BD" w:rsidRDefault="0088075F" w:rsidP="00D8564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509BD">
              <w:rPr>
                <w:rFonts w:ascii="Times New Roman" w:hAnsi="Times New Roman"/>
                <w:b/>
                <w:sz w:val="24"/>
                <w:szCs w:val="24"/>
              </w:rPr>
              <w:t>Подраздел «Комплект поставки включает в себя»</w:t>
            </w:r>
          </w:p>
          <w:p w:rsidR="0088075F" w:rsidRPr="00F509BD" w:rsidRDefault="0088075F" w:rsidP="00D8564B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385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«2. Динамометрический ключ для затягивания крепежного винта рабочего инструмента с точностью до 0,5 </w:t>
            </w:r>
            <w:proofErr w:type="spellStart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сНм</w:t>
            </w:r>
            <w:proofErr w:type="spellEnd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для поддержки повторяемости сварки на высочайшем </w:t>
            </w:r>
            <w:proofErr w:type="gramStart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уровне</w:t>
            </w:r>
            <w:proofErr w:type="gramEnd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- просим вас разъяснить </w:t>
            </w:r>
            <w:proofErr w:type="gramStart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какой</w:t>
            </w:r>
            <w:proofErr w:type="gramEnd"/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именно крепёжный винт требует использования данного инструмента.</w:t>
            </w:r>
          </w:p>
        </w:tc>
        <w:tc>
          <w:tcPr>
            <w:tcW w:w="4218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sz w:val="24"/>
                <w:szCs w:val="24"/>
              </w:rPr>
              <w:t>Специализированный крепежный винт механизма крепежа инструмента.</w:t>
            </w:r>
          </w:p>
        </w:tc>
      </w:tr>
      <w:tr w:rsidR="0088075F" w:rsidRPr="00F509BD" w:rsidTr="00D8564B">
        <w:tc>
          <w:tcPr>
            <w:tcW w:w="2309" w:type="dxa"/>
            <w:vMerge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5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«4. Стартовый комплект для сварки проволоки методом клин-клин диаметра 25 мкм не менее 5 шт.» - просим разъяснить, что включает в </w:t>
            </w:r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себя указанный стартовый комплект и количество каждой позиции.</w:t>
            </w:r>
          </w:p>
        </w:tc>
        <w:tc>
          <w:tcPr>
            <w:tcW w:w="4218" w:type="dxa"/>
          </w:tcPr>
          <w:p w:rsidR="0088075F" w:rsidRPr="00F509BD" w:rsidRDefault="0088075F" w:rsidP="00D8564B">
            <w:pPr>
              <w:rPr>
                <w:rFonts w:ascii="Times New Roman" w:hAnsi="Times New Roman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sz w:val="24"/>
                <w:szCs w:val="24"/>
              </w:rPr>
              <w:lastRenderedPageBreak/>
              <w:t>Катушку проволоки – 1шт, Инструмент для сварки клин-клин 25 мкм -5шт.</w:t>
            </w:r>
          </w:p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8075F" w:rsidRPr="00F509BD" w:rsidTr="00D8564B">
        <w:tc>
          <w:tcPr>
            <w:tcW w:w="2309" w:type="dxa"/>
            <w:vMerge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5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«5. Стартовый комплект для сварки проволоки методом клин-клин диаметра 20 мкм не менее 5 шт.» - просим разъяснить, что включает в себя указанный стартовый комплект и количество каждой позиции.</w:t>
            </w:r>
          </w:p>
        </w:tc>
        <w:tc>
          <w:tcPr>
            <w:tcW w:w="4218" w:type="dxa"/>
          </w:tcPr>
          <w:p w:rsidR="0088075F" w:rsidRPr="00F509BD" w:rsidRDefault="0088075F" w:rsidP="00D8564B">
            <w:pPr>
              <w:rPr>
                <w:rFonts w:ascii="Times New Roman" w:hAnsi="Times New Roman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sz w:val="24"/>
                <w:szCs w:val="24"/>
              </w:rPr>
              <w:t>Катушку проволоки – 1шт, Инструмент для сварки клин-клин 20 мкм -5шт.</w:t>
            </w:r>
          </w:p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8075F" w:rsidRPr="00F509BD" w:rsidTr="00D8564B">
        <w:tc>
          <w:tcPr>
            <w:tcW w:w="2309" w:type="dxa"/>
            <w:vMerge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5" w:type="dxa"/>
          </w:tcPr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color w:val="000000"/>
                <w:sz w:val="24"/>
                <w:szCs w:val="24"/>
              </w:rPr>
              <w:t>«6. Стартовый комплект для сварки проволоки методом клин-клин диаметра 17 мкм не менее 5 шт.» - просим разъяснить, что включает в себя указанный стартовый комплект и количество каждой позиции.</w:t>
            </w:r>
          </w:p>
        </w:tc>
        <w:tc>
          <w:tcPr>
            <w:tcW w:w="4218" w:type="dxa"/>
          </w:tcPr>
          <w:p w:rsidR="0088075F" w:rsidRPr="00F509BD" w:rsidRDefault="0088075F" w:rsidP="00D8564B">
            <w:pPr>
              <w:rPr>
                <w:rFonts w:ascii="Times New Roman" w:hAnsi="Times New Roman"/>
                <w:sz w:val="24"/>
                <w:szCs w:val="24"/>
              </w:rPr>
            </w:pPr>
            <w:r w:rsidRPr="00F509BD">
              <w:rPr>
                <w:rFonts w:ascii="Times New Roman" w:hAnsi="Times New Roman"/>
                <w:sz w:val="24"/>
                <w:szCs w:val="24"/>
              </w:rPr>
              <w:t>Катушку проволоки – 1шт, Инструмент для сварки клин-клин 17 мкм -5шт.</w:t>
            </w:r>
          </w:p>
          <w:p w:rsidR="0088075F" w:rsidRPr="00F509BD" w:rsidRDefault="0088075F" w:rsidP="00D856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88075F" w:rsidRDefault="0088075F" w:rsidP="0088075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88075F" w:rsidRDefault="0088075F"/>
    <w:sectPr w:rsidR="0088075F" w:rsidSect="007B20C5">
      <w:footerReference w:type="default" r:id="rId5"/>
      <w:pgSz w:w="11906" w:h="16838"/>
      <w:pgMar w:top="993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9582118"/>
      <w:docPartObj>
        <w:docPartGallery w:val="Page Numbers (Bottom of Page)"/>
        <w:docPartUnique/>
      </w:docPartObj>
    </w:sdtPr>
    <w:sdtEndPr/>
    <w:sdtContent>
      <w:p w:rsidR="00C43062" w:rsidRDefault="00862C38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C43062" w:rsidRDefault="00862C38">
    <w:pPr>
      <w:pStyle w:val="a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75F"/>
    <w:rsid w:val="00813E71"/>
    <w:rsid w:val="00862C38"/>
    <w:rsid w:val="0088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75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0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8807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88075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75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0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8807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88075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Ефимова ООС</dc:creator>
  <cp:lastModifiedBy>Ефимова ООС</cp:lastModifiedBy>
  <cp:revision>3</cp:revision>
  <dcterms:created xsi:type="dcterms:W3CDTF">2016-09-08T08:10:00Z</dcterms:created>
  <dcterms:modified xsi:type="dcterms:W3CDTF">2016-09-08T08:16:00Z</dcterms:modified>
</cp:coreProperties>
</file>