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D3" w:rsidRPr="00CB5F19" w:rsidRDefault="00D556F1" w:rsidP="00CB5F19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157A88" w:rsidRDefault="00157A88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157A88" w:rsidRDefault="00157A88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976"/>
        <w:gridCol w:w="2694"/>
        <w:gridCol w:w="1678"/>
        <w:gridCol w:w="1701"/>
      </w:tblGrid>
      <w:tr w:rsidR="00C837D3" w:rsidTr="00C85D38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97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694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7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157A88" w:rsidTr="00C85D38">
        <w:trPr>
          <w:trHeight w:val="242"/>
          <w:jc w:val="center"/>
        </w:trPr>
        <w:tc>
          <w:tcPr>
            <w:tcW w:w="547" w:type="dxa"/>
          </w:tcPr>
          <w:p w:rsidR="00157A88" w:rsidRDefault="00157A88" w:rsidP="00CE22F6"/>
          <w:p w:rsidR="00157A88" w:rsidRDefault="00157A88" w:rsidP="00CE22F6"/>
          <w:p w:rsidR="00157A88" w:rsidRDefault="00157A88" w:rsidP="00CE22F6">
            <w:r>
              <w:t>1.</w:t>
            </w:r>
          </w:p>
          <w:p w:rsidR="00157A88" w:rsidRDefault="00157A88" w:rsidP="00CE22F6">
            <w:r>
              <w:t>2.</w:t>
            </w:r>
          </w:p>
          <w:p w:rsidR="00157A88" w:rsidRDefault="00157A88" w:rsidP="00CE22F6">
            <w:r>
              <w:t>3.</w:t>
            </w:r>
          </w:p>
          <w:p w:rsidR="00157A88" w:rsidRDefault="00157A88" w:rsidP="00CE22F6">
            <w:r>
              <w:t>4.</w:t>
            </w:r>
          </w:p>
          <w:p w:rsidR="00157A88" w:rsidRDefault="00157A88" w:rsidP="00CE22F6">
            <w:r>
              <w:t>5.</w:t>
            </w:r>
          </w:p>
        </w:tc>
        <w:tc>
          <w:tcPr>
            <w:tcW w:w="2976" w:type="dxa"/>
          </w:tcPr>
          <w:p w:rsidR="00157A88" w:rsidRDefault="00157A88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Поковки из </w:t>
            </w:r>
            <w:proofErr w:type="spellStart"/>
            <w:r>
              <w:rPr>
                <w:bCs/>
                <w:color w:val="000000"/>
              </w:rPr>
              <w:t>спецсплава</w:t>
            </w:r>
            <w:proofErr w:type="spellEnd"/>
          </w:p>
          <w:p w:rsidR="00157A88" w:rsidRDefault="00157A88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1й этап-поставка 2013 год.</w:t>
            </w:r>
          </w:p>
          <w:p w:rsidR="00157A88" w:rsidRDefault="00157A88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30х1500х4000</w:t>
            </w:r>
          </w:p>
          <w:p w:rsidR="00157A88" w:rsidRDefault="00157A88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40х1500х5000</w:t>
            </w:r>
          </w:p>
          <w:p w:rsidR="00157A88" w:rsidRDefault="00157A88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65х1000х3000</w:t>
            </w:r>
          </w:p>
          <w:p w:rsidR="00157A88" w:rsidRDefault="00157A88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75х2000х6000</w:t>
            </w:r>
          </w:p>
          <w:p w:rsidR="00157A88" w:rsidRPr="00B91FD3" w:rsidRDefault="00157A88" w:rsidP="00F84E3B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90х1000х3000</w:t>
            </w:r>
          </w:p>
        </w:tc>
        <w:tc>
          <w:tcPr>
            <w:tcW w:w="2694" w:type="dxa"/>
            <w:vMerge w:val="restart"/>
          </w:tcPr>
          <w:p w:rsidR="00157A88" w:rsidRDefault="00157A88" w:rsidP="00CE22F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Согласно требованиям спецификации</w:t>
            </w:r>
          </w:p>
          <w:p w:rsidR="00157A88" w:rsidRPr="00D4386C" w:rsidRDefault="00157A88" w:rsidP="00C85D38">
            <w:pPr>
              <w:jc w:val="left"/>
              <w:rPr>
                <w:bCs/>
                <w:color w:val="000000"/>
              </w:rPr>
            </w:pPr>
            <w:proofErr w:type="gramStart"/>
            <w:r w:rsidRPr="00E144C5">
              <w:rPr>
                <w:bCs/>
                <w:color w:val="000000"/>
              </w:rPr>
              <w:t>C</w:t>
            </w:r>
            <w:proofErr w:type="gramEnd"/>
            <w:r w:rsidRPr="00E144C5">
              <w:rPr>
                <w:bCs/>
                <w:color w:val="000000"/>
              </w:rPr>
              <w:t>МИ (08)-071-13/</w:t>
            </w:r>
            <w:r>
              <w:rPr>
                <w:bCs/>
                <w:color w:val="000000"/>
              </w:rPr>
              <w:t xml:space="preserve"> </w:t>
            </w:r>
            <w:r w:rsidRPr="00E144C5">
              <w:rPr>
                <w:bCs/>
                <w:color w:val="000000"/>
              </w:rPr>
              <w:t>ITER</w:t>
            </w:r>
            <w:r>
              <w:rPr>
                <w:bCs/>
                <w:color w:val="000000"/>
              </w:rPr>
              <w:t>_</w:t>
            </w:r>
            <w:r w:rsidRPr="00E144C5">
              <w:rPr>
                <w:bCs/>
                <w:color w:val="000000"/>
              </w:rPr>
              <w:t>D</w:t>
            </w:r>
            <w:r>
              <w:rPr>
                <w:bCs/>
                <w:color w:val="000000"/>
              </w:rPr>
              <w:t>_</w:t>
            </w:r>
            <w:r w:rsidRPr="00E144C5">
              <w:rPr>
                <w:bCs/>
                <w:color w:val="000000"/>
              </w:rPr>
              <w:t>G94ZQW</w:t>
            </w:r>
          </w:p>
        </w:tc>
        <w:tc>
          <w:tcPr>
            <w:tcW w:w="1678" w:type="dxa"/>
          </w:tcPr>
          <w:p w:rsidR="00157A88" w:rsidRDefault="00157A88" w:rsidP="00CE22F6"/>
          <w:p w:rsidR="00157A88" w:rsidRDefault="00157A88" w:rsidP="000A48A1">
            <w:pPr>
              <w:jc w:val="center"/>
            </w:pPr>
          </w:p>
          <w:p w:rsidR="00157A88" w:rsidRDefault="00157A88" w:rsidP="000A48A1">
            <w:pPr>
              <w:jc w:val="center"/>
            </w:pPr>
            <w:r>
              <w:t>шт.</w:t>
            </w:r>
          </w:p>
        </w:tc>
        <w:tc>
          <w:tcPr>
            <w:tcW w:w="1701" w:type="dxa"/>
          </w:tcPr>
          <w:p w:rsidR="00157A88" w:rsidRDefault="00157A88" w:rsidP="00CE22F6"/>
          <w:p w:rsidR="00157A88" w:rsidRDefault="00157A88" w:rsidP="000A48A1">
            <w:pPr>
              <w:jc w:val="center"/>
            </w:pPr>
          </w:p>
          <w:p w:rsidR="00157A88" w:rsidRDefault="00157A88" w:rsidP="000A48A1">
            <w:pPr>
              <w:jc w:val="center"/>
            </w:pPr>
            <w:r>
              <w:t>2</w:t>
            </w:r>
          </w:p>
          <w:p w:rsidR="00157A88" w:rsidRDefault="00157A88" w:rsidP="000A48A1">
            <w:pPr>
              <w:jc w:val="center"/>
            </w:pPr>
            <w:r>
              <w:t>1</w:t>
            </w:r>
          </w:p>
          <w:p w:rsidR="00157A88" w:rsidRDefault="00157A88" w:rsidP="000A48A1">
            <w:pPr>
              <w:jc w:val="center"/>
            </w:pPr>
            <w:r>
              <w:t>1</w:t>
            </w:r>
          </w:p>
          <w:p w:rsidR="00157A88" w:rsidRDefault="00157A88" w:rsidP="000A48A1">
            <w:pPr>
              <w:jc w:val="center"/>
            </w:pPr>
            <w:r>
              <w:t>1</w:t>
            </w:r>
          </w:p>
          <w:p w:rsidR="00157A88" w:rsidRDefault="00157A88" w:rsidP="000A48A1">
            <w:pPr>
              <w:jc w:val="center"/>
            </w:pPr>
            <w:r>
              <w:t>1</w:t>
            </w:r>
          </w:p>
          <w:p w:rsidR="00157A88" w:rsidRDefault="00157A88" w:rsidP="000A48A1">
            <w:pPr>
              <w:jc w:val="center"/>
            </w:pPr>
          </w:p>
          <w:p w:rsidR="00157A88" w:rsidRDefault="00157A88" w:rsidP="00F84E3B">
            <w:pPr>
              <w:jc w:val="center"/>
            </w:pPr>
            <w:r>
              <w:t>1</w:t>
            </w:r>
          </w:p>
          <w:p w:rsidR="00157A88" w:rsidRDefault="00157A88" w:rsidP="00F84E3B">
            <w:pPr>
              <w:jc w:val="center"/>
            </w:pPr>
            <w:r>
              <w:t>2</w:t>
            </w:r>
          </w:p>
          <w:p w:rsidR="00157A88" w:rsidRDefault="00157A88" w:rsidP="00F84E3B">
            <w:pPr>
              <w:jc w:val="center"/>
            </w:pPr>
            <w:r>
              <w:t>1</w:t>
            </w:r>
          </w:p>
          <w:p w:rsidR="00157A88" w:rsidRDefault="00157A88" w:rsidP="00F84E3B">
            <w:pPr>
              <w:jc w:val="center"/>
            </w:pPr>
            <w:r>
              <w:t>1</w:t>
            </w:r>
          </w:p>
          <w:p w:rsidR="00157A88" w:rsidRPr="00210A5F" w:rsidRDefault="00157A88" w:rsidP="00F84E3B">
            <w:pPr>
              <w:jc w:val="center"/>
            </w:pPr>
            <w:r>
              <w:t>1</w:t>
            </w:r>
          </w:p>
        </w:tc>
      </w:tr>
      <w:tr w:rsidR="00157A88" w:rsidTr="00856E1C">
        <w:trPr>
          <w:trHeight w:val="242"/>
          <w:jc w:val="center"/>
        </w:trPr>
        <w:tc>
          <w:tcPr>
            <w:tcW w:w="547" w:type="dxa"/>
          </w:tcPr>
          <w:p w:rsidR="00157A88" w:rsidRDefault="00157A88" w:rsidP="00157A88">
            <w:pPr>
              <w:jc w:val="center"/>
            </w:pPr>
          </w:p>
          <w:p w:rsidR="00157A88" w:rsidRDefault="00157A88" w:rsidP="00157A88">
            <w:pPr>
              <w:jc w:val="center"/>
            </w:pPr>
          </w:p>
          <w:p w:rsidR="00157A88" w:rsidRDefault="00157A88" w:rsidP="00157A88">
            <w:pPr>
              <w:jc w:val="center"/>
            </w:pPr>
            <w:r>
              <w:t>6.</w:t>
            </w:r>
          </w:p>
          <w:p w:rsidR="00157A88" w:rsidRDefault="00157A88" w:rsidP="00157A88">
            <w:pPr>
              <w:jc w:val="center"/>
            </w:pPr>
            <w:r>
              <w:t>7.</w:t>
            </w:r>
          </w:p>
          <w:p w:rsidR="00157A88" w:rsidRDefault="00157A88" w:rsidP="00157A88">
            <w:pPr>
              <w:jc w:val="center"/>
            </w:pPr>
            <w:r>
              <w:t>8.</w:t>
            </w:r>
          </w:p>
          <w:p w:rsidR="00157A88" w:rsidRDefault="00157A88" w:rsidP="00157A88">
            <w:pPr>
              <w:jc w:val="center"/>
            </w:pPr>
            <w:r>
              <w:t>9.</w:t>
            </w:r>
          </w:p>
          <w:p w:rsidR="00157A88" w:rsidRDefault="00157A88" w:rsidP="00157A88">
            <w:pPr>
              <w:jc w:val="center"/>
            </w:pPr>
            <w:r>
              <w:t>10</w:t>
            </w:r>
          </w:p>
        </w:tc>
        <w:tc>
          <w:tcPr>
            <w:tcW w:w="2976" w:type="dxa"/>
            <w:vAlign w:val="center"/>
          </w:tcPr>
          <w:p w:rsidR="00157A88" w:rsidRDefault="00157A88" w:rsidP="00157A8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Поковки из </w:t>
            </w:r>
            <w:proofErr w:type="spellStart"/>
            <w:r>
              <w:rPr>
                <w:bCs/>
                <w:color w:val="000000"/>
              </w:rPr>
              <w:t>спецсплава</w:t>
            </w:r>
            <w:proofErr w:type="spellEnd"/>
          </w:p>
          <w:p w:rsidR="00157A88" w:rsidRDefault="00157A88" w:rsidP="00157A8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2й этап-поставка 2014 год</w:t>
            </w:r>
          </w:p>
          <w:p w:rsidR="00157A88" w:rsidRDefault="00157A88" w:rsidP="00157A8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35х2000х3000</w:t>
            </w:r>
          </w:p>
          <w:p w:rsidR="00157A88" w:rsidRDefault="00157A88" w:rsidP="00157A8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60х2000х4000</w:t>
            </w:r>
          </w:p>
          <w:p w:rsidR="00157A88" w:rsidRDefault="00157A88" w:rsidP="00157A8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70х1000х3000</w:t>
            </w:r>
          </w:p>
          <w:p w:rsidR="00157A88" w:rsidRDefault="00157A88" w:rsidP="00157A8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110х1000х3000</w:t>
            </w:r>
          </w:p>
          <w:p w:rsidR="00157A88" w:rsidRDefault="00157A88" w:rsidP="00157A8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135х1000х3000</w:t>
            </w:r>
          </w:p>
        </w:tc>
        <w:tc>
          <w:tcPr>
            <w:tcW w:w="2694" w:type="dxa"/>
            <w:vMerge/>
          </w:tcPr>
          <w:p w:rsidR="00157A88" w:rsidRDefault="00157A88" w:rsidP="00157A88">
            <w:pPr>
              <w:rPr>
                <w:bCs/>
                <w:color w:val="000000"/>
              </w:rPr>
            </w:pPr>
          </w:p>
        </w:tc>
        <w:tc>
          <w:tcPr>
            <w:tcW w:w="1678" w:type="dxa"/>
            <w:vAlign w:val="center"/>
          </w:tcPr>
          <w:p w:rsidR="00157A88" w:rsidRDefault="00157A88" w:rsidP="00157A88">
            <w:pPr>
              <w:spacing w:before="40" w:after="40"/>
              <w:ind w:left="57" w:right="57"/>
              <w:jc w:val="center"/>
            </w:pPr>
            <w:r>
              <w:t>шт.</w:t>
            </w:r>
          </w:p>
        </w:tc>
        <w:tc>
          <w:tcPr>
            <w:tcW w:w="1701" w:type="dxa"/>
            <w:vAlign w:val="center"/>
          </w:tcPr>
          <w:p w:rsidR="00157A88" w:rsidRDefault="00157A88" w:rsidP="00157A88">
            <w:pPr>
              <w:jc w:val="center"/>
            </w:pPr>
          </w:p>
          <w:p w:rsidR="00157A88" w:rsidRDefault="00157A88" w:rsidP="00157A88">
            <w:pPr>
              <w:jc w:val="center"/>
            </w:pPr>
          </w:p>
          <w:p w:rsidR="00157A88" w:rsidRDefault="00157A88" w:rsidP="00157A88">
            <w:pPr>
              <w:jc w:val="center"/>
            </w:pPr>
            <w:r>
              <w:t>1</w:t>
            </w:r>
          </w:p>
          <w:p w:rsidR="00157A88" w:rsidRDefault="00157A88" w:rsidP="00157A88">
            <w:pPr>
              <w:jc w:val="center"/>
            </w:pPr>
            <w:r>
              <w:t>2</w:t>
            </w:r>
          </w:p>
          <w:p w:rsidR="00157A88" w:rsidRDefault="00157A88" w:rsidP="00157A88">
            <w:pPr>
              <w:jc w:val="center"/>
            </w:pPr>
            <w:r>
              <w:t>1</w:t>
            </w:r>
          </w:p>
          <w:p w:rsidR="00157A88" w:rsidRDefault="00157A88" w:rsidP="00157A88">
            <w:pPr>
              <w:jc w:val="center"/>
            </w:pPr>
            <w:r>
              <w:t>1</w:t>
            </w:r>
          </w:p>
          <w:p w:rsidR="00157A88" w:rsidRDefault="00157A88" w:rsidP="00157A88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5D38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9258B2" w:rsidP="00C85D38">
      <w:pPr>
        <w:shd w:val="clear" w:color="auto" w:fill="FFFFFF"/>
        <w:spacing w:line="269" w:lineRule="exact"/>
      </w:pPr>
      <w:r>
        <w:t>В общую сумму договора должны входить: НДС, доставка до:196641, Санкт-Петербург,</w:t>
      </w:r>
    </w:p>
    <w:p w:rsidR="009258B2" w:rsidRDefault="009258B2" w:rsidP="00C85D38">
      <w:pPr>
        <w:shd w:val="clear" w:color="auto" w:fill="FFFFFF"/>
        <w:spacing w:line="269" w:lineRule="exact"/>
      </w:pPr>
      <w:r>
        <w:t xml:space="preserve">п. </w:t>
      </w:r>
      <w:proofErr w:type="spellStart"/>
      <w:r>
        <w:t>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 xml:space="preserve"> д.3, ФГУП «НИИЭФА им. Д. В. Ефремова»,</w:t>
      </w:r>
    </w:p>
    <w:p w:rsidR="00C837D3" w:rsidRPr="00CB5F19" w:rsidRDefault="009258B2" w:rsidP="00C85D38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  <w:r w:rsidRPr="00BF54B4">
        <w:t>расход</w:t>
      </w:r>
      <w:r>
        <w:t>ы</w:t>
      </w:r>
      <w:r w:rsidRPr="00BF54B4">
        <w:t xml:space="preserve"> на</w:t>
      </w:r>
      <w:r w:rsidRPr="009258B2">
        <w:t xml:space="preserve"> </w:t>
      </w:r>
      <w:r>
        <w:t>упаковку, экспедирование,</w:t>
      </w:r>
      <w:r w:rsidRPr="00BF54B4">
        <w:t xml:space="preserve"> перевозку, страхование, уплату таможенных пошлин,</w:t>
      </w:r>
      <w:r>
        <w:t xml:space="preserve"> </w:t>
      </w:r>
      <w:r w:rsidRPr="00BF54B4">
        <w:t>налогов.</w:t>
      </w:r>
    </w:p>
    <w:p w:rsidR="00C837D3" w:rsidRPr="00F35C2E" w:rsidRDefault="00C837D3" w:rsidP="00C85D38">
      <w:pPr>
        <w:widowControl w:val="0"/>
        <w:autoSpaceDE w:val="0"/>
        <w:spacing w:after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157A88" w:rsidRDefault="00C837D3" w:rsidP="00157A88">
      <w:pPr>
        <w:shd w:val="clear" w:color="auto" w:fill="FFFFFF"/>
      </w:pPr>
      <w:r>
        <w:t xml:space="preserve">Поставка продукции в </w:t>
      </w:r>
      <w:r w:rsidR="00157A88">
        <w:t xml:space="preserve">следующий </w:t>
      </w:r>
      <w:r>
        <w:t>срок</w:t>
      </w:r>
      <w:r w:rsidR="00157A88">
        <w:t>:</w:t>
      </w:r>
    </w:p>
    <w:p w:rsidR="00157A88" w:rsidRDefault="00157A88" w:rsidP="00157A88">
      <w:pPr>
        <w:shd w:val="clear" w:color="auto" w:fill="FFFFFF"/>
        <w:rPr>
          <w:color w:val="000000"/>
        </w:rPr>
      </w:pPr>
      <w:r>
        <w:rPr>
          <w:color w:val="000000"/>
        </w:rPr>
        <w:t xml:space="preserve">1 этап поставки – не позднее </w:t>
      </w:r>
      <w:r w:rsidR="0009659F">
        <w:rPr>
          <w:color w:val="000000"/>
        </w:rPr>
        <w:t>2</w:t>
      </w:r>
      <w:r w:rsidR="00CD0B16">
        <w:rPr>
          <w:color w:val="000000"/>
        </w:rPr>
        <w:t>5</w:t>
      </w:r>
      <w:r>
        <w:rPr>
          <w:color w:val="000000"/>
        </w:rPr>
        <w:t xml:space="preserve"> </w:t>
      </w:r>
      <w:r w:rsidR="0009659F">
        <w:rPr>
          <w:color w:val="000000"/>
        </w:rPr>
        <w:t>ноя</w:t>
      </w:r>
      <w:r>
        <w:rPr>
          <w:color w:val="000000"/>
        </w:rPr>
        <w:t xml:space="preserve">бря 2013 года, </w:t>
      </w:r>
    </w:p>
    <w:p w:rsidR="00157A88" w:rsidRPr="00ED685E" w:rsidRDefault="0009659F" w:rsidP="00157A88">
      <w:pPr>
        <w:shd w:val="clear" w:color="auto" w:fill="FFFFFF"/>
        <w:rPr>
          <w:color w:val="000000"/>
        </w:rPr>
      </w:pPr>
      <w:r>
        <w:rPr>
          <w:color w:val="000000"/>
        </w:rPr>
        <w:t>2 этап поставки– не позднее – 2</w:t>
      </w:r>
      <w:r w:rsidR="00157A88">
        <w:rPr>
          <w:color w:val="000000"/>
        </w:rPr>
        <w:t xml:space="preserve"> </w:t>
      </w:r>
      <w:r>
        <w:rPr>
          <w:color w:val="000000"/>
        </w:rPr>
        <w:t>июня</w:t>
      </w:r>
      <w:r w:rsidR="00157A88">
        <w:rPr>
          <w:color w:val="000000"/>
        </w:rPr>
        <w:t xml:space="preserve"> 2014 года.</w:t>
      </w:r>
    </w:p>
    <w:p w:rsidR="00CE22F6" w:rsidRPr="00CB5F19" w:rsidRDefault="00CE22F6" w:rsidP="00C85D38">
      <w:pPr>
        <w:spacing w:after="0"/>
        <w:rPr>
          <w:bCs/>
          <w:lang w:eastAsia="ru-RU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0A48A1" w:rsidRPr="009E658A">
        <w:t>1 год с момента изготовления.</w:t>
      </w:r>
      <w:r w:rsidR="000A48A1" w:rsidRPr="00137A75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</w:p>
    <w:p w:rsidR="00157A88" w:rsidRPr="00ED685E" w:rsidRDefault="00157A88" w:rsidP="00157A88">
      <w:pPr>
        <w:rPr>
          <w:rFonts w:eastAsia="SimSun"/>
          <w:kern w:val="2"/>
          <w:lang w:eastAsia="hi-IN" w:bidi="hi-IN"/>
        </w:rPr>
      </w:pPr>
      <w:r w:rsidRPr="00ED685E">
        <w:rPr>
          <w:b/>
          <w:bCs/>
        </w:rPr>
        <w:t>Требования к технической документации:</w:t>
      </w:r>
      <w:r w:rsidRPr="00ED685E">
        <w:rPr>
          <w:rFonts w:eastAsia="SimSun"/>
          <w:kern w:val="2"/>
          <w:lang w:eastAsia="hi-IN" w:bidi="hi-IN"/>
        </w:rPr>
        <w:t xml:space="preserve">  </w:t>
      </w:r>
    </w:p>
    <w:p w:rsidR="00D20EE3" w:rsidRDefault="00D20EE3" w:rsidP="00D20EE3">
      <w:pPr>
        <w:spacing w:before="60"/>
      </w:pPr>
      <w:r w:rsidRPr="004642C8">
        <w:lastRenderedPageBreak/>
        <w:t>Поставщик обязуется предоставить Покупателю до начала производства, но не позднее 1</w:t>
      </w:r>
      <w:r>
        <w:t xml:space="preserve"> </w:t>
      </w:r>
      <w:r w:rsidRPr="004642C8">
        <w:t xml:space="preserve">(одного) месяца </w:t>
      </w:r>
      <w:r>
        <w:t xml:space="preserve">от даты </w:t>
      </w:r>
      <w:r w:rsidRPr="004642C8">
        <w:t xml:space="preserve">подписания </w:t>
      </w:r>
      <w:r>
        <w:t xml:space="preserve">настоящего </w:t>
      </w:r>
      <w:r w:rsidRPr="004642C8">
        <w:t xml:space="preserve">Договора согласованные с </w:t>
      </w:r>
      <w:r>
        <w:t>Заказчиком</w:t>
      </w:r>
      <w:r w:rsidRPr="004642C8">
        <w:t xml:space="preserve"> и утвержденные ИТЭР Планы качества </w:t>
      </w:r>
      <w:r>
        <w:t>изготовителя на поставку.</w:t>
      </w:r>
    </w:p>
    <w:p w:rsidR="00157A88" w:rsidRPr="00ED685E" w:rsidRDefault="00157A88" w:rsidP="00157A88">
      <w:pPr>
        <w:rPr>
          <w:b/>
          <w:kern w:val="2"/>
        </w:rPr>
      </w:pPr>
      <w:r w:rsidRPr="00ED685E">
        <w:rPr>
          <w:rFonts w:eastAsia="SimSun" w:cs="Tahoma"/>
          <w:b/>
          <w:kern w:val="2"/>
          <w:lang w:eastAsia="hi-IN" w:bidi="hi-IN"/>
        </w:rPr>
        <w:t xml:space="preserve"> </w:t>
      </w:r>
      <w:r w:rsidRPr="00ED685E">
        <w:rPr>
          <w:b/>
          <w:kern w:val="2"/>
        </w:rPr>
        <w:t>до отгрузки Металлопроката:</w:t>
      </w:r>
    </w:p>
    <w:p w:rsidR="00157A88" w:rsidRPr="00ED685E" w:rsidRDefault="00157A88" w:rsidP="00157A88">
      <w:pPr>
        <w:pStyle w:val="a3"/>
        <w:widowControl w:val="0"/>
        <w:numPr>
          <w:ilvl w:val="0"/>
          <w:numId w:val="1"/>
        </w:numPr>
        <w:spacing w:after="0"/>
        <w:contextualSpacing w:val="0"/>
        <w:rPr>
          <w:rFonts w:eastAsia="SimSun" w:cs="Tahoma"/>
          <w:b/>
          <w:kern w:val="2"/>
          <w:lang w:eastAsia="hi-IN" w:bidi="hi-IN"/>
        </w:rPr>
      </w:pPr>
      <w:r w:rsidRPr="00ED685E">
        <w:rPr>
          <w:kern w:val="2"/>
        </w:rPr>
        <w:t>копии сертификатов качества  (</w:t>
      </w:r>
      <w:r w:rsidRPr="00ED685E">
        <w:rPr>
          <w:kern w:val="2"/>
          <w:lang w:val="en-US"/>
        </w:rPr>
        <w:t>Type</w:t>
      </w:r>
      <w:r w:rsidRPr="00ED685E">
        <w:rPr>
          <w:kern w:val="2"/>
        </w:rPr>
        <w:t xml:space="preserve"> 3.1) в соответствии со стандартом </w:t>
      </w:r>
      <w:r w:rsidRPr="00ED685E">
        <w:rPr>
          <w:kern w:val="2"/>
          <w:lang w:val="en-US"/>
        </w:rPr>
        <w:t>EN</w:t>
      </w:r>
      <w:r w:rsidRPr="00ED685E">
        <w:rPr>
          <w:kern w:val="2"/>
        </w:rPr>
        <w:t xml:space="preserve"> 10204:2004, подтверждающие, что Металлопрокат был изготовлен в соответствии с требованиями  </w:t>
      </w:r>
      <w:r w:rsidRPr="00ED685E">
        <w:t>спецификации ««</w:t>
      </w:r>
      <w:r w:rsidRPr="00ED685E">
        <w:rPr>
          <w:bCs/>
          <w:lang w:val="en-US"/>
        </w:rPr>
        <w:t>Product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Procurement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Specification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for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the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supply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of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austenitic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stainless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steel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plates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and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forgings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for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PF</w:t>
      </w:r>
      <w:r w:rsidRPr="00ED685E">
        <w:rPr>
          <w:bCs/>
        </w:rPr>
        <w:t xml:space="preserve">-1 </w:t>
      </w:r>
      <w:proofErr w:type="spellStart"/>
      <w:r w:rsidRPr="00ED685E">
        <w:rPr>
          <w:bCs/>
          <w:lang w:val="en-US"/>
        </w:rPr>
        <w:t>poloidal</w:t>
      </w:r>
      <w:proofErr w:type="spellEnd"/>
      <w:r w:rsidRPr="00ED685E">
        <w:rPr>
          <w:bCs/>
        </w:rPr>
        <w:t xml:space="preserve"> </w:t>
      </w:r>
      <w:r w:rsidRPr="00ED685E">
        <w:rPr>
          <w:bCs/>
          <w:lang w:val="en-US"/>
        </w:rPr>
        <w:t>coil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ITER</w:t>
      </w:r>
      <w:r w:rsidRPr="00ED685E">
        <w:rPr>
          <w:bCs/>
        </w:rPr>
        <w:t xml:space="preserve">. </w:t>
      </w:r>
      <w:r w:rsidRPr="00ED685E">
        <w:rPr>
          <w:bCs/>
          <w:lang w:val="en-US"/>
        </w:rPr>
        <w:t>PROCUREMENT</w:t>
      </w:r>
      <w:r w:rsidRPr="00ED685E">
        <w:rPr>
          <w:bCs/>
        </w:rPr>
        <w:t xml:space="preserve"> </w:t>
      </w:r>
      <w:r w:rsidRPr="00ED685E">
        <w:rPr>
          <w:bCs/>
          <w:lang w:val="en-US"/>
        </w:rPr>
        <w:t>ARRANGEMENT</w:t>
      </w:r>
      <w:proofErr w:type="gramStart"/>
      <w:r w:rsidRPr="00ED685E">
        <w:rPr>
          <w:bCs/>
        </w:rPr>
        <w:t>:1.1.</w:t>
      </w:r>
      <w:r w:rsidRPr="00ED685E">
        <w:rPr>
          <w:bCs/>
          <w:lang w:val="en-US"/>
        </w:rPr>
        <w:t>P</w:t>
      </w:r>
      <w:r w:rsidRPr="00ED685E">
        <w:rPr>
          <w:bCs/>
        </w:rPr>
        <w:t>3</w:t>
      </w:r>
      <w:r w:rsidRPr="00ED685E">
        <w:rPr>
          <w:bCs/>
          <w:lang w:val="en-US"/>
        </w:rPr>
        <w:t>A</w:t>
      </w:r>
      <w:r w:rsidRPr="00ED685E">
        <w:rPr>
          <w:bCs/>
        </w:rPr>
        <w:t>.</w:t>
      </w:r>
      <w:r w:rsidRPr="00ED685E">
        <w:rPr>
          <w:bCs/>
          <w:lang w:val="en-US"/>
        </w:rPr>
        <w:t>RF</w:t>
      </w:r>
      <w:r w:rsidRPr="00ED685E">
        <w:rPr>
          <w:bCs/>
        </w:rPr>
        <w:t>.01</w:t>
      </w:r>
      <w:proofErr w:type="gramEnd"/>
      <w:r w:rsidRPr="00ED685E">
        <w:rPr>
          <w:bCs/>
        </w:rPr>
        <w:t xml:space="preserve"> </w:t>
      </w:r>
      <w:r w:rsidRPr="00ED685E">
        <w:rPr>
          <w:lang w:val="en-US"/>
        </w:rPr>
        <w:t>ITER</w:t>
      </w:r>
      <w:r w:rsidRPr="00ED685E">
        <w:t xml:space="preserve">» </w:t>
      </w:r>
      <w:r w:rsidRPr="00ED685E">
        <w:rPr>
          <w:bCs/>
          <w:lang w:val="en-US"/>
        </w:rPr>
        <w:t>C</w:t>
      </w:r>
      <w:r w:rsidRPr="00ED685E">
        <w:rPr>
          <w:bCs/>
        </w:rPr>
        <w:t>МИ (08)-071-13/</w:t>
      </w:r>
      <w:r w:rsidRPr="00ED685E">
        <w:rPr>
          <w:bCs/>
          <w:lang w:val="en-US"/>
        </w:rPr>
        <w:t>ITER</w:t>
      </w:r>
      <w:r w:rsidRPr="00ED685E">
        <w:rPr>
          <w:bCs/>
        </w:rPr>
        <w:t>_</w:t>
      </w:r>
      <w:r w:rsidRPr="00ED685E">
        <w:rPr>
          <w:bCs/>
          <w:lang w:val="en-US"/>
        </w:rPr>
        <w:t>D</w:t>
      </w:r>
      <w:r w:rsidRPr="00ED685E">
        <w:rPr>
          <w:bCs/>
        </w:rPr>
        <w:t>_</w:t>
      </w:r>
      <w:r w:rsidRPr="00ED685E">
        <w:rPr>
          <w:bCs/>
          <w:lang w:val="en-US"/>
        </w:rPr>
        <w:t>G</w:t>
      </w:r>
      <w:r w:rsidRPr="00ED685E">
        <w:rPr>
          <w:bCs/>
        </w:rPr>
        <w:t>94</w:t>
      </w:r>
      <w:r w:rsidRPr="00ED685E">
        <w:rPr>
          <w:bCs/>
          <w:lang w:val="en-US"/>
        </w:rPr>
        <w:t>ZQW</w:t>
      </w:r>
      <w:r w:rsidRPr="00ED685E">
        <w:t>.</w:t>
      </w:r>
    </w:p>
    <w:p w:rsidR="00157A88" w:rsidRPr="00ED685E" w:rsidRDefault="00157A88" w:rsidP="00157A88">
      <w:pPr>
        <w:autoSpaceDE w:val="0"/>
        <w:rPr>
          <w:b/>
          <w:szCs w:val="22"/>
        </w:rPr>
      </w:pPr>
      <w:r w:rsidRPr="00ED685E">
        <w:rPr>
          <w:rFonts w:ascii="Times New Roman CYR" w:eastAsia="Times New Roman CYR" w:hAnsi="Times New Roman CYR" w:cs="Times New Roman CYR"/>
          <w:b/>
        </w:rPr>
        <w:t>Поставщик обязан передать Покупателю</w:t>
      </w:r>
      <w:r w:rsidRPr="00ED685E">
        <w:rPr>
          <w:b/>
        </w:rPr>
        <w:t xml:space="preserve"> с поставкой </w:t>
      </w:r>
      <w:r w:rsidRPr="00ED685E">
        <w:rPr>
          <w:b/>
          <w:szCs w:val="22"/>
        </w:rPr>
        <w:t>Металлопроката:</w:t>
      </w:r>
    </w:p>
    <w:p w:rsidR="00157A88" w:rsidRPr="00ED685E" w:rsidRDefault="00D20EE3" w:rsidP="00D20EE3">
      <w:pPr>
        <w:pStyle w:val="a3"/>
        <w:ind w:left="0" w:firstLine="708"/>
        <w:contextualSpacing w:val="0"/>
      </w:pPr>
      <w:r>
        <w:rPr>
          <w:rFonts w:eastAsia="SimSun" w:cs="Tahoma"/>
          <w:b/>
          <w:kern w:val="2"/>
          <w:lang w:eastAsia="hi-IN" w:bidi="hi-IN"/>
        </w:rPr>
        <w:t xml:space="preserve">- </w:t>
      </w:r>
      <w:r w:rsidR="00157A88" w:rsidRPr="00ED685E">
        <w:rPr>
          <w:rFonts w:eastAsia="SimSun" w:cs="Tahoma"/>
          <w:kern w:val="2"/>
          <w:lang w:eastAsia="hi-IN" w:bidi="hi-IN"/>
        </w:rPr>
        <w:t>оригиналы</w:t>
      </w:r>
      <w:r w:rsidR="00157A88" w:rsidRPr="00ED685E">
        <w:rPr>
          <w:rFonts w:eastAsia="SimSun" w:cs="Tahoma"/>
          <w:b/>
          <w:kern w:val="2"/>
          <w:lang w:eastAsia="hi-IN" w:bidi="hi-IN"/>
        </w:rPr>
        <w:t xml:space="preserve"> </w:t>
      </w:r>
      <w:r w:rsidR="00157A88" w:rsidRPr="00ED685E">
        <w:rPr>
          <w:kern w:val="2"/>
        </w:rPr>
        <w:t>сертификатов качества  (</w:t>
      </w:r>
      <w:r w:rsidR="00157A88" w:rsidRPr="00ED685E">
        <w:rPr>
          <w:kern w:val="2"/>
          <w:lang w:val="en-US"/>
        </w:rPr>
        <w:t>Type</w:t>
      </w:r>
      <w:r w:rsidR="00157A88" w:rsidRPr="00ED685E">
        <w:rPr>
          <w:kern w:val="2"/>
        </w:rPr>
        <w:t xml:space="preserve"> 3.1) в соответствии со стандартом </w:t>
      </w:r>
      <w:r w:rsidR="00157A88" w:rsidRPr="00ED685E">
        <w:rPr>
          <w:kern w:val="2"/>
          <w:lang w:val="en-US"/>
        </w:rPr>
        <w:t>EN</w:t>
      </w:r>
      <w:r w:rsidR="00157A88" w:rsidRPr="00ED685E">
        <w:rPr>
          <w:kern w:val="2"/>
        </w:rPr>
        <w:t xml:space="preserve"> 10204:2004, подтверждающие, что Металлопрокат был изготовлен в соответствии с требованиями  </w:t>
      </w:r>
      <w:r w:rsidR="00157A88" w:rsidRPr="00ED685E">
        <w:t>спецификации ««</w:t>
      </w:r>
      <w:r w:rsidR="00157A88" w:rsidRPr="00ED685E">
        <w:rPr>
          <w:bCs/>
          <w:lang w:val="en-US"/>
        </w:rPr>
        <w:t>Product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Procurement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Specification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for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the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supply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of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austenitic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stainless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steel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plates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and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forgings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for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PF</w:t>
      </w:r>
      <w:r w:rsidR="00157A88" w:rsidRPr="00ED685E">
        <w:rPr>
          <w:bCs/>
        </w:rPr>
        <w:t xml:space="preserve">-1 </w:t>
      </w:r>
      <w:proofErr w:type="spellStart"/>
      <w:r w:rsidR="00157A88" w:rsidRPr="00ED685E">
        <w:rPr>
          <w:bCs/>
          <w:lang w:val="en-US"/>
        </w:rPr>
        <w:t>poloidal</w:t>
      </w:r>
      <w:proofErr w:type="spellEnd"/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coil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ITER</w:t>
      </w:r>
      <w:r w:rsidR="00157A88" w:rsidRPr="00ED685E">
        <w:rPr>
          <w:bCs/>
        </w:rPr>
        <w:t xml:space="preserve">. </w:t>
      </w:r>
      <w:r w:rsidR="00157A88" w:rsidRPr="00ED685E">
        <w:rPr>
          <w:bCs/>
          <w:lang w:val="en-US"/>
        </w:rPr>
        <w:t>PROCUREMENT</w:t>
      </w:r>
      <w:r w:rsidR="00157A88" w:rsidRPr="00ED685E">
        <w:rPr>
          <w:bCs/>
        </w:rPr>
        <w:t xml:space="preserve"> </w:t>
      </w:r>
      <w:r w:rsidR="00157A88" w:rsidRPr="00ED685E">
        <w:rPr>
          <w:bCs/>
          <w:lang w:val="en-US"/>
        </w:rPr>
        <w:t>ARRANGEMENT</w:t>
      </w:r>
      <w:proofErr w:type="gramStart"/>
      <w:r w:rsidR="00157A88" w:rsidRPr="00ED685E">
        <w:rPr>
          <w:bCs/>
        </w:rPr>
        <w:t>:1.1.</w:t>
      </w:r>
      <w:r w:rsidR="00157A88" w:rsidRPr="00ED685E">
        <w:rPr>
          <w:bCs/>
          <w:lang w:val="en-US"/>
        </w:rPr>
        <w:t>P</w:t>
      </w:r>
      <w:r w:rsidR="00157A88" w:rsidRPr="00ED685E">
        <w:rPr>
          <w:bCs/>
        </w:rPr>
        <w:t>3</w:t>
      </w:r>
      <w:r w:rsidR="00157A88" w:rsidRPr="00ED685E">
        <w:rPr>
          <w:bCs/>
          <w:lang w:val="en-US"/>
        </w:rPr>
        <w:t>A</w:t>
      </w:r>
      <w:r w:rsidR="00157A88" w:rsidRPr="00ED685E">
        <w:rPr>
          <w:bCs/>
        </w:rPr>
        <w:t>.</w:t>
      </w:r>
      <w:r w:rsidR="00157A88" w:rsidRPr="00ED685E">
        <w:rPr>
          <w:bCs/>
          <w:lang w:val="en-US"/>
        </w:rPr>
        <w:t>RF</w:t>
      </w:r>
      <w:r w:rsidR="00157A88" w:rsidRPr="00ED685E">
        <w:rPr>
          <w:bCs/>
        </w:rPr>
        <w:t>.01</w:t>
      </w:r>
      <w:proofErr w:type="gramEnd"/>
      <w:r w:rsidR="00157A88" w:rsidRPr="00ED685E">
        <w:rPr>
          <w:bCs/>
        </w:rPr>
        <w:t xml:space="preserve"> </w:t>
      </w:r>
      <w:r w:rsidR="00157A88" w:rsidRPr="00ED685E">
        <w:rPr>
          <w:lang w:val="en-US"/>
        </w:rPr>
        <w:t>ITER</w:t>
      </w:r>
      <w:r w:rsidR="00157A88" w:rsidRPr="00ED685E">
        <w:t xml:space="preserve">» </w:t>
      </w:r>
      <w:r w:rsidR="00157A88" w:rsidRPr="00ED685E">
        <w:rPr>
          <w:bCs/>
          <w:lang w:val="en-US"/>
        </w:rPr>
        <w:t>C</w:t>
      </w:r>
      <w:r w:rsidR="00157A88" w:rsidRPr="00ED685E">
        <w:rPr>
          <w:bCs/>
        </w:rPr>
        <w:t>МИ (08)-071-13/</w:t>
      </w:r>
      <w:r w:rsidR="00157A88" w:rsidRPr="00ED685E">
        <w:rPr>
          <w:bCs/>
          <w:lang w:val="en-US"/>
        </w:rPr>
        <w:t>ITER</w:t>
      </w:r>
      <w:r w:rsidR="00157A88" w:rsidRPr="00ED685E">
        <w:rPr>
          <w:bCs/>
        </w:rPr>
        <w:t>_</w:t>
      </w:r>
      <w:r w:rsidR="00157A88" w:rsidRPr="00ED685E">
        <w:rPr>
          <w:bCs/>
          <w:lang w:val="en-US"/>
        </w:rPr>
        <w:t>D</w:t>
      </w:r>
      <w:r w:rsidR="00157A88" w:rsidRPr="00ED685E">
        <w:rPr>
          <w:bCs/>
        </w:rPr>
        <w:t>_</w:t>
      </w:r>
      <w:r w:rsidR="00157A88" w:rsidRPr="00ED685E">
        <w:rPr>
          <w:bCs/>
          <w:lang w:val="en-US"/>
        </w:rPr>
        <w:t>G</w:t>
      </w:r>
      <w:r w:rsidR="00157A88" w:rsidRPr="00ED685E">
        <w:rPr>
          <w:bCs/>
        </w:rPr>
        <w:t>94</w:t>
      </w:r>
      <w:r w:rsidR="00157A88" w:rsidRPr="00ED685E">
        <w:rPr>
          <w:bCs/>
          <w:lang w:val="en-US"/>
        </w:rPr>
        <w:t>ZQW</w:t>
      </w:r>
      <w:r w:rsidR="00157A88">
        <w:rPr>
          <w:bCs/>
        </w:rPr>
        <w:t>.</w:t>
      </w:r>
    </w:p>
    <w:p w:rsidR="00157A88" w:rsidRPr="00ED685E" w:rsidRDefault="00157A88" w:rsidP="00157A88">
      <w:pPr>
        <w:autoSpaceDE w:val="0"/>
        <w:rPr>
          <w:color w:val="000000"/>
        </w:rPr>
      </w:pPr>
      <w:r w:rsidRPr="00ED685E">
        <w:rPr>
          <w:color w:val="000000"/>
        </w:rPr>
        <w:t xml:space="preserve">Все документы составляются на английском языке, единицы измерения указываются в метрической системе СИ. </w:t>
      </w:r>
    </w:p>
    <w:p w:rsidR="00157A88" w:rsidRPr="00B91474" w:rsidRDefault="00157A88" w:rsidP="00157A88">
      <w:pPr>
        <w:autoSpaceDE w:val="0"/>
      </w:pPr>
      <w:r w:rsidRPr="00ED685E">
        <w:rPr>
          <w:color w:val="000000"/>
        </w:rPr>
        <w:t>Каждый документ должен быть оформлен в электронном виде в формате PDF</w:t>
      </w:r>
      <w:r w:rsidRPr="00ED685E">
        <w:t>.</w:t>
      </w:r>
    </w:p>
    <w:p w:rsidR="00F91722" w:rsidRPr="00CB5F19" w:rsidRDefault="00CB5F19" w:rsidP="00C85D38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9258B2">
        <w:rPr>
          <w:rFonts w:eastAsia="SimSun" w:cs="Tahoma"/>
          <w:kern w:val="1"/>
          <w:lang w:eastAsia="hi-IN" w:bidi="hi-IN"/>
        </w:rPr>
        <w:t xml:space="preserve"> </w:t>
      </w:r>
      <w:r w:rsidR="00C85D38">
        <w:rPr>
          <w:rFonts w:eastAsia="SimSun" w:cs="Tahoma"/>
          <w:kern w:val="1"/>
          <w:lang w:eastAsia="hi-IN" w:bidi="hi-IN"/>
        </w:rPr>
        <w:t>39</w:t>
      </w:r>
      <w:r w:rsidR="0000248C">
        <w:rPr>
          <w:rFonts w:eastAsia="SimSun" w:cs="Tahoma"/>
          <w:kern w:val="1"/>
          <w:lang w:eastAsia="hi-IN" w:bidi="hi-IN"/>
        </w:rPr>
        <w:t> </w:t>
      </w:r>
      <w:r w:rsidR="00C85D38">
        <w:rPr>
          <w:rFonts w:eastAsia="SimSun" w:cs="Tahoma"/>
          <w:kern w:val="1"/>
          <w:lang w:eastAsia="hi-IN" w:bidi="hi-IN"/>
        </w:rPr>
        <w:t>74</w:t>
      </w:r>
      <w:r w:rsidR="0000248C">
        <w:rPr>
          <w:rFonts w:eastAsia="SimSun" w:cs="Tahoma"/>
          <w:kern w:val="1"/>
          <w:lang w:eastAsia="hi-IN" w:bidi="hi-IN"/>
        </w:rPr>
        <w:t>4 000,00</w:t>
      </w:r>
      <w:r w:rsidR="009258B2">
        <w:rPr>
          <w:rFonts w:eastAsia="SimSun" w:cs="Tahoma"/>
          <w:kern w:val="1"/>
          <w:lang w:eastAsia="hi-IN" w:bidi="hi-IN"/>
        </w:rPr>
        <w:t xml:space="preserve"> 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A757F7">
        <w:rPr>
          <w:rFonts w:eastAsia="SimSun" w:cs="Tahoma"/>
          <w:kern w:val="1"/>
          <w:lang w:eastAsia="hi-IN" w:bidi="hi-IN"/>
        </w:rPr>
        <w:t>.</w:t>
      </w:r>
    </w:p>
    <w:p w:rsidR="00C837D3" w:rsidRPr="00CB5F19" w:rsidRDefault="00CB5F19" w:rsidP="00C85D38">
      <w:pPr>
        <w:widowControl w:val="0"/>
        <w:autoSpaceDE w:val="0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9258B2">
        <w:rPr>
          <w:rFonts w:eastAsia="SimSun" w:cs="Tahoma"/>
          <w:b/>
          <w:kern w:val="1"/>
          <w:lang w:eastAsia="hi-IN" w:bidi="hi-IN"/>
        </w:rPr>
        <w:t xml:space="preserve"> </w:t>
      </w:r>
      <w:r w:rsidR="009258B2" w:rsidRPr="009258B2">
        <w:rPr>
          <w:rFonts w:eastAsia="SimSun" w:cs="Tahoma"/>
          <w:kern w:val="1"/>
          <w:lang w:eastAsia="hi-IN" w:bidi="hi-IN"/>
        </w:rPr>
        <w:t>100% в течение 1</w:t>
      </w:r>
      <w:r>
        <w:rPr>
          <w:rFonts w:eastAsia="SimSun" w:cs="Tahoma"/>
          <w:kern w:val="1"/>
          <w:lang w:eastAsia="hi-IN" w:bidi="hi-IN"/>
        </w:rPr>
        <w:t>5</w:t>
      </w:r>
      <w:r w:rsidR="009258B2" w:rsidRPr="009258B2">
        <w:rPr>
          <w:rFonts w:eastAsia="SimSun" w:cs="Tahoma"/>
          <w:kern w:val="1"/>
          <w:lang w:eastAsia="hi-IN" w:bidi="hi-IN"/>
        </w:rPr>
        <w:t xml:space="preserve"> (</w:t>
      </w:r>
      <w:r>
        <w:rPr>
          <w:rFonts w:eastAsia="SimSun" w:cs="Tahoma"/>
          <w:kern w:val="1"/>
          <w:lang w:eastAsia="hi-IN" w:bidi="hi-IN"/>
        </w:rPr>
        <w:t>пятнадцати</w:t>
      </w:r>
      <w:r w:rsidR="009258B2" w:rsidRPr="009258B2">
        <w:rPr>
          <w:rFonts w:eastAsia="SimSun" w:cs="Tahoma"/>
          <w:kern w:val="1"/>
          <w:lang w:eastAsia="hi-IN" w:bidi="hi-IN"/>
        </w:rPr>
        <w:t xml:space="preserve">) банковских дней от даты подписания </w:t>
      </w:r>
      <w:r w:rsidR="00A757F7">
        <w:rPr>
          <w:rFonts w:eastAsia="SimSun" w:cs="Tahoma"/>
          <w:kern w:val="1"/>
          <w:lang w:eastAsia="hi-IN" w:bidi="hi-IN"/>
        </w:rPr>
        <w:t xml:space="preserve"> </w:t>
      </w:r>
      <w:r w:rsidR="009258B2" w:rsidRPr="009258B2">
        <w:rPr>
          <w:rFonts w:eastAsia="SimSun" w:cs="Tahoma"/>
          <w:kern w:val="1"/>
          <w:lang w:eastAsia="hi-IN" w:bidi="hi-IN"/>
        </w:rPr>
        <w:t>накладной ТОРГ-12</w:t>
      </w:r>
      <w:r w:rsidR="005950A4">
        <w:rPr>
          <w:rFonts w:eastAsia="SimSun" w:cs="Tahoma"/>
          <w:kern w:val="1"/>
          <w:lang w:eastAsia="hi-IN" w:bidi="hi-IN"/>
        </w:rPr>
        <w:t xml:space="preserve"> по каждому этапу Договора</w:t>
      </w:r>
      <w:r w:rsidR="009258B2" w:rsidRPr="009258B2">
        <w:rPr>
          <w:rFonts w:eastAsia="SimSun" w:cs="Tahoma"/>
          <w:kern w:val="1"/>
          <w:lang w:eastAsia="hi-IN" w:bidi="hi-IN"/>
        </w:rPr>
        <w:t>.</w:t>
      </w:r>
    </w:p>
    <w:p w:rsidR="00C837D3" w:rsidRDefault="00CB5F19" w:rsidP="00C85D38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C85D38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Pr="009258B2" w:rsidRDefault="00CB5F19" w:rsidP="00C85D38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bookmarkStart w:id="2" w:name="_GoBack"/>
      <w:bookmarkEnd w:id="2"/>
      <w:r>
        <w:rPr>
          <w:b/>
          <w:sz w:val="24"/>
          <w:szCs w:val="24"/>
        </w:rPr>
        <w:t xml:space="preserve"> </w:t>
      </w:r>
    </w:p>
    <w:sectPr w:rsidR="00F42DF0" w:rsidRPr="009258B2" w:rsidSect="00CB5F1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90620"/>
    <w:multiLevelType w:val="hybridMultilevel"/>
    <w:tmpl w:val="671053EC"/>
    <w:lvl w:ilvl="0" w:tplc="330A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37D3"/>
    <w:rsid w:val="0000248C"/>
    <w:rsid w:val="00051AA9"/>
    <w:rsid w:val="0009659F"/>
    <w:rsid w:val="000A48A1"/>
    <w:rsid w:val="00157A88"/>
    <w:rsid w:val="001E3BCA"/>
    <w:rsid w:val="0024179F"/>
    <w:rsid w:val="002655FA"/>
    <w:rsid w:val="003B1B05"/>
    <w:rsid w:val="0055211C"/>
    <w:rsid w:val="005950A4"/>
    <w:rsid w:val="005C5979"/>
    <w:rsid w:val="00762315"/>
    <w:rsid w:val="009258B2"/>
    <w:rsid w:val="00A15ADD"/>
    <w:rsid w:val="00A757F7"/>
    <w:rsid w:val="00BF54B4"/>
    <w:rsid w:val="00C44438"/>
    <w:rsid w:val="00C837D3"/>
    <w:rsid w:val="00C85D38"/>
    <w:rsid w:val="00CB5F19"/>
    <w:rsid w:val="00CD0B16"/>
    <w:rsid w:val="00CE22F6"/>
    <w:rsid w:val="00CE745B"/>
    <w:rsid w:val="00D116E4"/>
    <w:rsid w:val="00D20EE3"/>
    <w:rsid w:val="00D42CF8"/>
    <w:rsid w:val="00D556F1"/>
    <w:rsid w:val="00E144C5"/>
    <w:rsid w:val="00EA7D03"/>
    <w:rsid w:val="00ED6622"/>
    <w:rsid w:val="00F42DF0"/>
    <w:rsid w:val="00F84E3B"/>
    <w:rsid w:val="00F9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uiPriority w:val="99"/>
    <w:qFormat/>
    <w:rsid w:val="00F84E3B"/>
    <w:pPr>
      <w:ind w:left="720"/>
      <w:contextualSpacing/>
    </w:pPr>
  </w:style>
  <w:style w:type="paragraph" w:customStyle="1" w:styleId="Default">
    <w:name w:val="Default"/>
    <w:rsid w:val="00F84E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F84E3B"/>
    <w:pPr>
      <w:ind w:left="720"/>
      <w:contextualSpacing/>
    </w:pPr>
  </w:style>
  <w:style w:type="paragraph" w:customStyle="1" w:styleId="Default">
    <w:name w:val="Default"/>
    <w:rsid w:val="00F84E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9BC5B-1FC9-4358-AFD3-391E7E4C2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7</cp:revision>
  <cp:lastPrinted>2013-07-01T10:01:00Z</cp:lastPrinted>
  <dcterms:created xsi:type="dcterms:W3CDTF">2013-07-04T06:56:00Z</dcterms:created>
  <dcterms:modified xsi:type="dcterms:W3CDTF">2013-07-16T08:49:00Z</dcterms:modified>
</cp:coreProperties>
</file>