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71411C" w:rsidRPr="0071411C">
        <w:rPr>
          <w:b/>
          <w:sz w:val="28"/>
          <w:szCs w:val="28"/>
        </w:rPr>
        <w:t>0</w:t>
      </w:r>
      <w:r w:rsidR="0071411C">
        <w:rPr>
          <w:b/>
          <w:sz w:val="28"/>
          <w:szCs w:val="28"/>
          <w:lang w:val="en-US"/>
        </w:rPr>
        <w:t>2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71411C">
        <w:rPr>
          <w:b/>
          <w:sz w:val="28"/>
          <w:szCs w:val="28"/>
          <w:lang w:val="en-US"/>
        </w:rPr>
        <w:t>9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71411C">
        <w:rPr>
          <w:b/>
          <w:sz w:val="28"/>
          <w:szCs w:val="28"/>
          <w:lang w:val="en-US"/>
        </w:rPr>
        <w:t>161</w:t>
      </w:r>
      <w:r w:rsidR="0071411C">
        <w:rPr>
          <w:b/>
          <w:sz w:val="28"/>
          <w:szCs w:val="28"/>
        </w:rPr>
        <w:t>ИТ</w:t>
      </w:r>
      <w:r w:rsidR="00AC5D23" w:rsidRPr="000A633B">
        <w:rPr>
          <w:b/>
          <w:sz w:val="28"/>
          <w:szCs w:val="28"/>
        </w:rPr>
        <w:t>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435B3D" w:rsidRPr="00A21110" w:rsidRDefault="00400B0D" w:rsidP="001B0DCC">
      <w:pPr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</w:t>
      </w:r>
      <w:r w:rsidR="0071411C">
        <w:rPr>
          <w:sz w:val="28"/>
          <w:szCs w:val="28"/>
        </w:rPr>
        <w:t>п</w:t>
      </w:r>
      <w:r w:rsidR="0071411C" w:rsidRPr="007D2785">
        <w:rPr>
          <w:sz w:val="28"/>
          <w:szCs w:val="28"/>
        </w:rPr>
        <w:t>ередач</w:t>
      </w:r>
      <w:r w:rsidR="0071411C">
        <w:rPr>
          <w:sz w:val="28"/>
          <w:szCs w:val="28"/>
        </w:rPr>
        <w:t>у</w:t>
      </w:r>
      <w:r w:rsidR="0071411C" w:rsidRPr="007D2785">
        <w:rPr>
          <w:sz w:val="28"/>
          <w:szCs w:val="28"/>
        </w:rPr>
        <w:t xml:space="preserve"> прав использования программного обеспечения LCMS и оказание услуг по технической поддержке данного программного обеспечения для нужд АО «НИАЭП</w:t>
      </w:r>
      <w:r w:rsidR="001B0DCC">
        <w:rPr>
          <w:sz w:val="28"/>
          <w:szCs w:val="28"/>
        </w:rPr>
        <w:t>» для целей лизинга</w:t>
      </w:r>
      <w:proofErr w:type="gramEnd"/>
      <w:r w:rsidR="0098499F">
        <w:rPr>
          <w:sz w:val="28"/>
          <w:szCs w:val="28"/>
        </w:rPr>
        <w:t xml:space="preserve">, </w:t>
      </w:r>
      <w:r w:rsidR="0098499F">
        <w:rPr>
          <w:b/>
          <w:sz w:val="28"/>
          <w:szCs w:val="28"/>
        </w:rPr>
        <w:t xml:space="preserve">лот № </w:t>
      </w:r>
      <w:r w:rsidR="0071411C">
        <w:rPr>
          <w:b/>
          <w:sz w:val="28"/>
          <w:szCs w:val="28"/>
        </w:rPr>
        <w:t>161ИТ</w:t>
      </w:r>
      <w:r w:rsidR="0098499F" w:rsidRPr="000A633B">
        <w:rPr>
          <w:b/>
          <w:sz w:val="28"/>
          <w:szCs w:val="28"/>
        </w:rPr>
        <w:t>/ЗЦ-015</w:t>
      </w:r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14)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 w:rsidR="0071411C">
        <w:rPr>
          <w:spacing w:val="-6"/>
          <w:sz w:val="28"/>
          <w:szCs w:val="28"/>
        </w:rPr>
        <w:t>09</w:t>
      </w:r>
      <w:r w:rsidRPr="00AC5D23">
        <w:rPr>
          <w:spacing w:val="-6"/>
          <w:sz w:val="28"/>
          <w:szCs w:val="28"/>
        </w:rPr>
        <w:t xml:space="preserve">» </w:t>
      </w:r>
      <w:r w:rsidR="0071411C">
        <w:rPr>
          <w:spacing w:val="-6"/>
          <w:sz w:val="28"/>
          <w:szCs w:val="28"/>
        </w:rPr>
        <w:t>сентября</w:t>
      </w:r>
      <w:r>
        <w:rPr>
          <w:spacing w:val="-6"/>
          <w:sz w:val="28"/>
          <w:szCs w:val="28"/>
        </w:rPr>
        <w:t xml:space="preserve"> </w:t>
      </w:r>
      <w:r w:rsidRPr="00AC5D23">
        <w:rPr>
          <w:spacing w:val="-6"/>
          <w:sz w:val="28"/>
          <w:szCs w:val="28"/>
        </w:rPr>
        <w:t xml:space="preserve">2015 года. </w:t>
      </w: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15)</w:t>
      </w:r>
      <w:r w:rsidRPr="00AC5D23">
        <w:rPr>
          <w:spacing w:val="-6"/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435B3D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Место и дата проведения отборочной стадии и подведения итогов запроса цен: г. Нижний Новгород, пл. Свободы, д. 3, не позднее «</w:t>
      </w:r>
      <w:r w:rsidR="0071411C">
        <w:rPr>
          <w:spacing w:val="-6"/>
          <w:sz w:val="28"/>
          <w:szCs w:val="28"/>
        </w:rPr>
        <w:t>29</w:t>
      </w:r>
      <w:bookmarkStart w:id="2" w:name="_GoBack"/>
      <w:bookmarkEnd w:id="2"/>
      <w:r w:rsidR="001B0DCC">
        <w:rPr>
          <w:spacing w:val="-6"/>
          <w:sz w:val="28"/>
          <w:szCs w:val="28"/>
        </w:rPr>
        <w:t>»</w:t>
      </w:r>
      <w:r w:rsidRPr="00AC5D23">
        <w:rPr>
          <w:spacing w:val="-6"/>
          <w:sz w:val="28"/>
          <w:szCs w:val="28"/>
        </w:rPr>
        <w:t xml:space="preserve"> </w:t>
      </w:r>
      <w:r w:rsidR="001B0DCC">
        <w:rPr>
          <w:spacing w:val="-6"/>
          <w:sz w:val="28"/>
          <w:szCs w:val="28"/>
        </w:rPr>
        <w:t>сентября</w:t>
      </w:r>
      <w:r w:rsidRPr="00AC5D23">
        <w:rPr>
          <w:spacing w:val="-6"/>
          <w:sz w:val="28"/>
          <w:szCs w:val="28"/>
        </w:rPr>
        <w:t xml:space="preserve"> 2015 г.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411C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0DCC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112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411C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422E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66958-7584-4FC3-A059-9E4C2AFE5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945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3</cp:revision>
  <cp:lastPrinted>2013-07-26T07:25:00Z</cp:lastPrinted>
  <dcterms:created xsi:type="dcterms:W3CDTF">2015-09-02T12:40:00Z</dcterms:created>
  <dcterms:modified xsi:type="dcterms:W3CDTF">2015-09-02T12:42:00Z</dcterms:modified>
</cp:coreProperties>
</file>