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ДОГОВОР №</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поставки оборудования</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b/>
          <w:bCs/>
          <w:sz w:val="24"/>
          <w:szCs w:val="24"/>
          <w:lang w:eastAsia="ru-RU"/>
        </w:rPr>
      </w:pPr>
    </w:p>
    <w:tbl>
      <w:tblPr>
        <w:tblW w:w="5000" w:type="pct"/>
        <w:tblInd w:w="-106" w:type="dxa"/>
        <w:tblLook w:val="00A0" w:firstRow="1" w:lastRow="0" w:firstColumn="1" w:lastColumn="0" w:noHBand="0" w:noVBand="0"/>
      </w:tblPr>
      <w:tblGrid>
        <w:gridCol w:w="5213"/>
        <w:gridCol w:w="5208"/>
      </w:tblGrid>
      <w:tr w:rsidR="003953B0" w:rsidRPr="007214F7">
        <w:tc>
          <w:tcPr>
            <w:tcW w:w="2501" w:type="pct"/>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lang w:eastAsia="ru-RU"/>
              </w:rPr>
            </w:pPr>
            <w:r w:rsidRPr="007214F7">
              <w:rPr>
                <w:rFonts w:ascii="Times New Roman" w:hAnsi="Times New Roman" w:cs="Times New Roman"/>
                <w:sz w:val="24"/>
                <w:szCs w:val="24"/>
                <w:lang w:eastAsia="ru-RU"/>
              </w:rPr>
              <w:t>г. Северск</w:t>
            </w:r>
          </w:p>
        </w:tc>
        <w:tc>
          <w:tcPr>
            <w:tcW w:w="2499" w:type="pct"/>
          </w:tcPr>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lang w:eastAsia="ru-RU"/>
              </w:rPr>
            </w:pPr>
            <w:r w:rsidRPr="007214F7">
              <w:rPr>
                <w:rFonts w:ascii="Times New Roman" w:hAnsi="Times New Roman" w:cs="Times New Roman"/>
                <w:sz w:val="24"/>
                <w:szCs w:val="24"/>
                <w:lang w:eastAsia="ru-RU"/>
              </w:rPr>
              <w:t>«____»  ______ 201</w:t>
            </w:r>
            <w:r w:rsidR="00122225" w:rsidRPr="007214F7">
              <w:rPr>
                <w:rFonts w:ascii="Times New Roman" w:hAnsi="Times New Roman" w:cs="Times New Roman"/>
                <w:sz w:val="24"/>
                <w:szCs w:val="24"/>
                <w:lang w:eastAsia="ru-RU"/>
              </w:rPr>
              <w:t>5</w:t>
            </w:r>
            <w:r w:rsidRPr="007214F7">
              <w:rPr>
                <w:rFonts w:ascii="Times New Roman" w:hAnsi="Times New Roman" w:cs="Times New Roman"/>
                <w:sz w:val="24"/>
                <w:szCs w:val="24"/>
                <w:lang w:eastAsia="ru-RU"/>
              </w:rPr>
              <w:t> г.</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highlight w:val="yellow"/>
          <w:lang w:eastAsia="ru-RU"/>
        </w:rPr>
      </w:pPr>
    </w:p>
    <w:p w:rsidR="003953B0" w:rsidRPr="007214F7" w:rsidRDefault="003953B0" w:rsidP="007214F7">
      <w:pPr>
        <w:widowControl w:val="0"/>
        <w:spacing w:after="0" w:line="240" w:lineRule="auto"/>
        <w:jc w:val="both"/>
        <w:rPr>
          <w:rFonts w:ascii="Times New Roman" w:hAnsi="Times New Roman" w:cs="Times New Roman"/>
          <w:color w:val="000000"/>
          <w:sz w:val="24"/>
          <w:szCs w:val="24"/>
        </w:rPr>
      </w:pPr>
      <w:proofErr w:type="gramStart"/>
      <w:r w:rsidRPr="007214F7">
        <w:rPr>
          <w:rFonts w:ascii="Times New Roman" w:hAnsi="Times New Roman" w:cs="Times New Roman"/>
          <w:b/>
          <w:bCs/>
          <w:sz w:val="24"/>
          <w:szCs w:val="24"/>
        </w:rPr>
        <w:t>_________________________________________________________,</w:t>
      </w:r>
      <w:r w:rsidRPr="007214F7">
        <w:rPr>
          <w:rFonts w:ascii="Times New Roman" w:hAnsi="Times New Roman" w:cs="Times New Roman"/>
          <w:sz w:val="24"/>
          <w:szCs w:val="24"/>
        </w:rPr>
        <w:t xml:space="preserve"> именуемое в дальнейшем «</w:t>
      </w:r>
      <w:r w:rsidRPr="007214F7">
        <w:rPr>
          <w:rFonts w:ascii="Times New Roman" w:hAnsi="Times New Roman" w:cs="Times New Roman"/>
          <w:b/>
          <w:bCs/>
          <w:sz w:val="24"/>
          <w:szCs w:val="24"/>
        </w:rPr>
        <w:t>Поставщик»,</w:t>
      </w:r>
      <w:r w:rsidRPr="007214F7">
        <w:rPr>
          <w:rFonts w:ascii="Times New Roman" w:hAnsi="Times New Roman" w:cs="Times New Roman"/>
          <w:sz w:val="24"/>
          <w:szCs w:val="24"/>
        </w:rPr>
        <w:t xml:space="preserve"> в лице</w:t>
      </w:r>
      <w:r w:rsidR="003D4FB3">
        <w:rPr>
          <w:rFonts w:ascii="Times New Roman" w:hAnsi="Times New Roman" w:cs="Times New Roman"/>
          <w:sz w:val="24"/>
          <w:szCs w:val="24"/>
        </w:rPr>
        <w:t xml:space="preserve"> </w:t>
      </w:r>
      <w:r w:rsidRPr="007214F7">
        <w:rPr>
          <w:rFonts w:ascii="Times New Roman" w:hAnsi="Times New Roman" w:cs="Times New Roman"/>
          <w:sz w:val="24"/>
          <w:szCs w:val="24"/>
        </w:rPr>
        <w:t>_______________________________, действующего на основании __________,</w:t>
      </w:r>
      <w:r w:rsidR="003D4FB3">
        <w:rPr>
          <w:rFonts w:ascii="Times New Roman" w:hAnsi="Times New Roman" w:cs="Times New Roman"/>
          <w:color w:val="000000"/>
          <w:sz w:val="24"/>
          <w:szCs w:val="24"/>
        </w:rPr>
        <w:t xml:space="preserve"> </w:t>
      </w:r>
      <w:r w:rsidRPr="007214F7">
        <w:rPr>
          <w:rFonts w:ascii="Times New Roman" w:hAnsi="Times New Roman" w:cs="Times New Roman"/>
          <w:color w:val="000000"/>
          <w:sz w:val="24"/>
          <w:szCs w:val="24"/>
        </w:rPr>
        <w:t xml:space="preserve">с одной стороны, и </w:t>
      </w:r>
      <w:proofErr w:type="gramEnd"/>
    </w:p>
    <w:p w:rsidR="003953B0" w:rsidRPr="007214F7" w:rsidRDefault="00560407" w:rsidP="007214F7">
      <w:pPr>
        <w:widowControl w:val="0"/>
        <w:spacing w:after="0" w:line="240" w:lineRule="auto"/>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А</w:t>
      </w:r>
      <w:r w:rsidR="003953B0" w:rsidRPr="007214F7">
        <w:rPr>
          <w:rFonts w:ascii="Times New Roman" w:hAnsi="Times New Roman" w:cs="Times New Roman"/>
          <w:color w:val="000000"/>
          <w:sz w:val="24"/>
          <w:szCs w:val="24"/>
        </w:rPr>
        <w:t>кционерное общество «Опытно-демонстрационный центр вывода из эксплуатации уран-графитовых ядерных реакторов»</w:t>
      </w:r>
      <w:r w:rsidRPr="007214F7">
        <w:rPr>
          <w:rFonts w:ascii="Times New Roman" w:hAnsi="Times New Roman" w:cs="Times New Roman"/>
          <w:b/>
          <w:bCs/>
          <w:color w:val="000000"/>
          <w:sz w:val="24"/>
          <w:szCs w:val="24"/>
        </w:rPr>
        <w:t xml:space="preserve"> (</w:t>
      </w:r>
      <w:r w:rsidR="003953B0" w:rsidRPr="007214F7">
        <w:rPr>
          <w:rFonts w:ascii="Times New Roman" w:hAnsi="Times New Roman" w:cs="Times New Roman"/>
          <w:b/>
          <w:bCs/>
          <w:color w:val="000000"/>
          <w:sz w:val="24"/>
          <w:szCs w:val="24"/>
        </w:rPr>
        <w:t xml:space="preserve">АО «ОДЦ УГР»), </w:t>
      </w:r>
      <w:r w:rsidR="003953B0" w:rsidRPr="007214F7">
        <w:rPr>
          <w:rFonts w:ascii="Times New Roman" w:hAnsi="Times New Roman" w:cs="Times New Roman"/>
          <w:color w:val="000000"/>
          <w:sz w:val="24"/>
          <w:szCs w:val="24"/>
        </w:rPr>
        <w:t>именуемое в дальнейшем «</w:t>
      </w:r>
      <w:r w:rsidR="003953B0" w:rsidRPr="007214F7">
        <w:rPr>
          <w:rFonts w:ascii="Times New Roman" w:hAnsi="Times New Roman" w:cs="Times New Roman"/>
          <w:b/>
          <w:bCs/>
          <w:color w:val="000000"/>
          <w:sz w:val="24"/>
          <w:szCs w:val="24"/>
        </w:rPr>
        <w:t>Покупатель»</w:t>
      </w:r>
      <w:r w:rsidR="003953B0" w:rsidRPr="007214F7">
        <w:rPr>
          <w:rFonts w:ascii="Times New Roman" w:hAnsi="Times New Roman" w:cs="Times New Roman"/>
          <w:color w:val="000000"/>
          <w:sz w:val="24"/>
          <w:szCs w:val="24"/>
        </w:rPr>
        <w:t xml:space="preserve">, в лице </w:t>
      </w:r>
      <w:r w:rsidRPr="007214F7">
        <w:rPr>
          <w:rFonts w:ascii="Times New Roman" w:hAnsi="Times New Roman" w:cs="Times New Roman"/>
          <w:color w:val="000000"/>
          <w:sz w:val="24"/>
          <w:szCs w:val="24"/>
        </w:rPr>
        <w:t xml:space="preserve">генерального </w:t>
      </w:r>
      <w:r w:rsidR="003953B0" w:rsidRPr="007214F7">
        <w:rPr>
          <w:rFonts w:ascii="Times New Roman" w:hAnsi="Times New Roman" w:cs="Times New Roman"/>
          <w:color w:val="000000"/>
          <w:sz w:val="24"/>
          <w:szCs w:val="24"/>
        </w:rPr>
        <w:t xml:space="preserve">директора </w:t>
      </w:r>
      <w:proofErr w:type="spellStart"/>
      <w:r w:rsidR="003953B0" w:rsidRPr="007214F7">
        <w:rPr>
          <w:rFonts w:ascii="Times New Roman" w:hAnsi="Times New Roman" w:cs="Times New Roman"/>
          <w:b/>
          <w:bCs/>
          <w:color w:val="000000"/>
          <w:sz w:val="24"/>
          <w:szCs w:val="24"/>
        </w:rPr>
        <w:t>Изместьева</w:t>
      </w:r>
      <w:proofErr w:type="spellEnd"/>
      <w:r w:rsidR="003D4FB3" w:rsidRPr="003D4FB3">
        <w:rPr>
          <w:rFonts w:ascii="Times New Roman" w:hAnsi="Times New Roman" w:cs="Times New Roman"/>
          <w:b/>
          <w:bCs/>
          <w:color w:val="000000"/>
          <w:sz w:val="24"/>
          <w:szCs w:val="24"/>
        </w:rPr>
        <w:t xml:space="preserve"> </w:t>
      </w:r>
      <w:r w:rsidR="003D4FB3" w:rsidRPr="007214F7">
        <w:rPr>
          <w:rFonts w:ascii="Times New Roman" w:hAnsi="Times New Roman" w:cs="Times New Roman"/>
          <w:b/>
          <w:bCs/>
          <w:color w:val="000000"/>
          <w:sz w:val="24"/>
          <w:szCs w:val="24"/>
        </w:rPr>
        <w:t>Андрея Михайловича</w:t>
      </w:r>
      <w:r w:rsidR="003953B0" w:rsidRPr="007214F7">
        <w:rPr>
          <w:rFonts w:ascii="Times New Roman" w:hAnsi="Times New Roman" w:cs="Times New Roman"/>
          <w:b/>
          <w:bCs/>
          <w:color w:val="000000"/>
          <w:sz w:val="24"/>
          <w:szCs w:val="24"/>
        </w:rPr>
        <w:t xml:space="preserve">, </w:t>
      </w:r>
      <w:r w:rsidR="003953B0" w:rsidRPr="007214F7">
        <w:rPr>
          <w:rFonts w:ascii="Times New Roman" w:hAnsi="Times New Roman" w:cs="Times New Roman"/>
          <w:color w:val="000000"/>
          <w:sz w:val="24"/>
          <w:szCs w:val="24"/>
        </w:rPr>
        <w:t xml:space="preserve">действующего на основании Устава с другой стороны, а вместе именуемые «Стороны», на основании ______________________________________, заключили настоящий Договор о нижеследующем: </w:t>
      </w:r>
    </w:p>
    <w:p w:rsidR="003953B0" w:rsidRPr="007214F7" w:rsidRDefault="003953B0" w:rsidP="007214F7">
      <w:pPr>
        <w:widowControl w:val="0"/>
        <w:numPr>
          <w:ilvl w:val="0"/>
          <w:numId w:val="2"/>
        </w:numPr>
        <w:tabs>
          <w:tab w:val="left" w:pos="374"/>
          <w:tab w:val="num" w:pos="1309"/>
          <w:tab w:val="left" w:pos="3927"/>
          <w:tab w:val="left" w:pos="5610"/>
        </w:tabs>
        <w:autoSpaceDE w:val="0"/>
        <w:autoSpaceDN w:val="0"/>
        <w:adjustRightInd w:val="0"/>
        <w:spacing w:before="120" w:after="120" w:line="240" w:lineRule="auto"/>
        <w:ind w:left="0" w:firstLine="0"/>
        <w:jc w:val="center"/>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Предмет договора</w:t>
      </w:r>
    </w:p>
    <w:p w:rsidR="003953B0" w:rsidRPr="007214F7" w:rsidRDefault="003953B0" w:rsidP="00C81DC3">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Поставщик</w:t>
      </w:r>
      <w:r w:rsidRPr="007214F7">
        <w:rPr>
          <w:rFonts w:ascii="Times New Roman" w:hAnsi="Times New Roman" w:cs="Times New Roman"/>
          <w:sz w:val="24"/>
          <w:szCs w:val="24"/>
          <w:lang w:eastAsia="ru-RU"/>
        </w:rPr>
        <w:t xml:space="preserve"> обязуется поставить </w:t>
      </w:r>
      <w:r w:rsidRPr="007214F7">
        <w:rPr>
          <w:rFonts w:ascii="Times New Roman" w:hAnsi="Times New Roman" w:cs="Times New Roman"/>
          <w:b/>
          <w:bCs/>
          <w:sz w:val="24"/>
          <w:szCs w:val="24"/>
          <w:lang w:eastAsia="ru-RU"/>
        </w:rPr>
        <w:t>Покупателю</w:t>
      </w:r>
      <w:r w:rsidRPr="007214F7">
        <w:rPr>
          <w:rFonts w:ascii="Times New Roman" w:hAnsi="Times New Roman" w:cs="Times New Roman"/>
          <w:sz w:val="24"/>
          <w:szCs w:val="24"/>
          <w:lang w:eastAsia="ru-RU"/>
        </w:rPr>
        <w:t xml:space="preserve"> оборудование в соответствии со Спецификацией к настоящему Договору, являющейся его неотъемлемой частью (Приложение №1), а </w:t>
      </w:r>
      <w:r w:rsidRPr="007214F7">
        <w:rPr>
          <w:rFonts w:ascii="Times New Roman" w:hAnsi="Times New Roman" w:cs="Times New Roman"/>
          <w:b/>
          <w:bCs/>
          <w:sz w:val="24"/>
          <w:szCs w:val="24"/>
          <w:lang w:eastAsia="ru-RU"/>
        </w:rPr>
        <w:t>Покупатель</w:t>
      </w:r>
      <w:r w:rsidRPr="007214F7">
        <w:rPr>
          <w:rFonts w:ascii="Times New Roman" w:hAnsi="Times New Roman" w:cs="Times New Roman"/>
          <w:sz w:val="24"/>
          <w:szCs w:val="24"/>
          <w:lang w:eastAsia="ru-RU"/>
        </w:rPr>
        <w:t xml:space="preserve"> принять и оплатить данное оборудование в порядке и на условиях, предусмотренных настоящим Договором и Спецификацией к нему.</w:t>
      </w:r>
    </w:p>
    <w:p w:rsidR="003953B0" w:rsidRPr="007214F7" w:rsidRDefault="003953B0" w:rsidP="00C81DC3">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Поставщик</w:t>
      </w:r>
      <w:r w:rsidRPr="007214F7">
        <w:rPr>
          <w:rFonts w:ascii="Times New Roman" w:hAnsi="Times New Roman" w:cs="Times New Roman"/>
          <w:sz w:val="24"/>
          <w:szCs w:val="24"/>
          <w:lang w:eastAsia="ru-RU"/>
        </w:rPr>
        <w:t xml:space="preserve">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w:t>
      </w:r>
      <w:r w:rsidR="00C578BA">
        <w:rPr>
          <w:rFonts w:ascii="Times New Roman" w:hAnsi="Times New Roman" w:cs="Times New Roman"/>
          <w:sz w:val="24"/>
          <w:szCs w:val="24"/>
          <w:lang w:eastAsia="ru-RU"/>
        </w:rPr>
        <w:t>им</w:t>
      </w:r>
      <w:r w:rsidRPr="007214F7">
        <w:rPr>
          <w:rFonts w:ascii="Times New Roman" w:hAnsi="Times New Roman" w:cs="Times New Roman"/>
          <w:sz w:val="24"/>
          <w:szCs w:val="24"/>
          <w:lang w:eastAsia="ru-RU"/>
        </w:rPr>
        <w:t xml:space="preserve"> в употреблении, выпуска не ранее 2014 года.</w:t>
      </w:r>
    </w:p>
    <w:p w:rsidR="003953B0" w:rsidRPr="007214F7" w:rsidRDefault="003953B0" w:rsidP="007D376F">
      <w:pPr>
        <w:widowControl w:val="0"/>
        <w:numPr>
          <w:ilvl w:val="0"/>
          <w:numId w:val="2"/>
        </w:numPr>
        <w:tabs>
          <w:tab w:val="clear" w:pos="3621"/>
        </w:tabs>
        <w:autoSpaceDE w:val="0"/>
        <w:autoSpaceDN w:val="0"/>
        <w:adjustRightInd w:val="0"/>
        <w:spacing w:before="120" w:after="120" w:line="240" w:lineRule="auto"/>
        <w:ind w:left="284" w:hanging="284"/>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Порядок и условия поставки</w:t>
      </w:r>
    </w:p>
    <w:p w:rsidR="003953B0" w:rsidRPr="007214F7" w:rsidRDefault="005C68AD" w:rsidP="00C81DC3">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 xml:space="preserve"> </w:t>
      </w:r>
      <w:r w:rsidR="003953B0" w:rsidRPr="007214F7">
        <w:rPr>
          <w:rFonts w:ascii="Times New Roman" w:hAnsi="Times New Roman" w:cs="Times New Roman"/>
          <w:color w:val="000000"/>
          <w:sz w:val="24"/>
          <w:szCs w:val="24"/>
          <w:lang w:eastAsia="ru-RU"/>
        </w:rPr>
        <w:t>Качество и комплектность поставляемого оборудования</w:t>
      </w:r>
      <w:r w:rsidR="003953B0" w:rsidRPr="007214F7">
        <w:rPr>
          <w:rFonts w:ascii="Times New Roman" w:hAnsi="Times New Roman" w:cs="Times New Roman"/>
          <w:sz w:val="24"/>
          <w:szCs w:val="24"/>
          <w:lang w:eastAsia="ru-RU"/>
        </w:rPr>
        <w:t xml:space="preserve"> </w:t>
      </w:r>
      <w:r w:rsidR="003953B0" w:rsidRPr="007214F7">
        <w:rPr>
          <w:rFonts w:ascii="Times New Roman" w:hAnsi="Times New Roman" w:cs="Times New Roman"/>
          <w:color w:val="000000"/>
          <w:sz w:val="24"/>
          <w:szCs w:val="24"/>
          <w:lang w:eastAsia="ru-RU"/>
        </w:rPr>
        <w:t>должн</w:t>
      </w:r>
      <w:r w:rsidR="003D4FB3">
        <w:rPr>
          <w:rFonts w:ascii="Times New Roman" w:hAnsi="Times New Roman" w:cs="Times New Roman"/>
          <w:color w:val="000000"/>
          <w:sz w:val="24"/>
          <w:szCs w:val="24"/>
          <w:lang w:eastAsia="ru-RU"/>
        </w:rPr>
        <w:t>ы</w:t>
      </w:r>
      <w:r w:rsidR="003953B0" w:rsidRPr="007214F7">
        <w:rPr>
          <w:rFonts w:ascii="Times New Roman" w:hAnsi="Times New Roman" w:cs="Times New Roman"/>
          <w:color w:val="000000"/>
          <w:sz w:val="24"/>
          <w:szCs w:val="24"/>
          <w:lang w:eastAsia="ru-RU"/>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w:t>
      </w:r>
      <w:r w:rsidR="003953B0" w:rsidRPr="007214F7">
        <w:rPr>
          <w:rFonts w:ascii="Times New Roman" w:hAnsi="Times New Roman" w:cs="Times New Roman"/>
          <w:sz w:val="24"/>
          <w:szCs w:val="24"/>
          <w:lang w:eastAsia="ru-RU"/>
        </w:rPr>
        <w:t xml:space="preserve">оборудования </w:t>
      </w:r>
      <w:r w:rsidR="003953B0" w:rsidRPr="007214F7">
        <w:rPr>
          <w:rFonts w:ascii="Times New Roman" w:hAnsi="Times New Roman" w:cs="Times New Roman"/>
          <w:color w:val="000000"/>
          <w:sz w:val="24"/>
          <w:szCs w:val="24"/>
          <w:lang w:eastAsia="ru-RU"/>
        </w:rPr>
        <w:t>удостоверяется сертификатом соответствия.</w:t>
      </w:r>
    </w:p>
    <w:p w:rsidR="003953B0" w:rsidRPr="007214F7" w:rsidRDefault="003953B0" w:rsidP="00C81DC3">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 xml:space="preserve">Поставка оборудования осуществляется </w:t>
      </w:r>
      <w:r w:rsidR="005C68AD" w:rsidRPr="007214F7">
        <w:rPr>
          <w:rFonts w:ascii="Times New Roman" w:hAnsi="Times New Roman" w:cs="Times New Roman"/>
          <w:color w:val="000000"/>
          <w:sz w:val="24"/>
          <w:szCs w:val="24"/>
          <w:lang w:eastAsia="ru-RU"/>
        </w:rPr>
        <w:t xml:space="preserve">в течение 30 </w:t>
      </w:r>
      <w:r w:rsidR="001C29E7" w:rsidRPr="007214F7">
        <w:rPr>
          <w:rFonts w:ascii="Times New Roman" w:hAnsi="Times New Roman" w:cs="Times New Roman"/>
          <w:color w:val="000000"/>
          <w:sz w:val="24"/>
          <w:szCs w:val="24"/>
          <w:lang w:eastAsia="ru-RU"/>
        </w:rPr>
        <w:t xml:space="preserve">календарных </w:t>
      </w:r>
      <w:r w:rsidR="005C68AD" w:rsidRPr="007214F7">
        <w:rPr>
          <w:rFonts w:ascii="Times New Roman" w:hAnsi="Times New Roman" w:cs="Times New Roman"/>
          <w:color w:val="000000"/>
          <w:sz w:val="24"/>
          <w:szCs w:val="24"/>
          <w:lang w:eastAsia="ru-RU"/>
        </w:rPr>
        <w:t>дней с момента заключения договора.</w:t>
      </w:r>
    </w:p>
    <w:p w:rsidR="003953B0" w:rsidRPr="007214F7" w:rsidRDefault="003953B0" w:rsidP="007214F7">
      <w:pPr>
        <w:widowControl w:val="0"/>
        <w:numPr>
          <w:ilvl w:val="1"/>
          <w:numId w:val="2"/>
        </w:numPr>
        <w:tabs>
          <w:tab w:val="left" w:pos="1560"/>
        </w:tabs>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Право собственности на оборудование, а также риск повреждения и утраты оборудования переходят от Поставщика к Покупателю с даты (момента) фактического поступления оборудования на склад Покупателя и п</w:t>
      </w:r>
      <w:r w:rsidR="003D4FB3">
        <w:rPr>
          <w:rFonts w:ascii="Times New Roman" w:hAnsi="Times New Roman" w:cs="Times New Roman"/>
          <w:color w:val="000000"/>
          <w:sz w:val="24"/>
          <w:szCs w:val="24"/>
          <w:lang w:eastAsia="ru-RU"/>
        </w:rPr>
        <w:t>одписания товарной накладной.</w:t>
      </w:r>
    </w:p>
    <w:p w:rsidR="003953B0" w:rsidRPr="007214F7" w:rsidRDefault="003953B0" w:rsidP="00C81DC3">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Поставщик несет ответственность за ненадлежащую упаковку оборудования, не обеспечивающую его сохранность при хранении и транспортировке.</w:t>
      </w:r>
    </w:p>
    <w:p w:rsidR="003953B0" w:rsidRPr="007214F7" w:rsidRDefault="003953B0" w:rsidP="007214F7">
      <w:pPr>
        <w:widowControl w:val="0"/>
        <w:numPr>
          <w:ilvl w:val="1"/>
          <w:numId w:val="2"/>
        </w:numPr>
        <w:tabs>
          <w:tab w:val="clear" w:pos="718"/>
          <w:tab w:val="num" w:pos="709"/>
          <w:tab w:val="left" w:pos="1560"/>
        </w:tabs>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Приемка оборудования производится лицами, уполномоченными на то руководителем или заместителем руководителя предприятия-получателя.</w:t>
      </w:r>
    </w:p>
    <w:p w:rsidR="003953B0" w:rsidRPr="007214F7" w:rsidRDefault="003D4FB3" w:rsidP="007D376F">
      <w:pPr>
        <w:widowControl w:val="0"/>
        <w:numPr>
          <w:ilvl w:val="0"/>
          <w:numId w:val="2"/>
        </w:numPr>
        <w:tabs>
          <w:tab w:val="clear" w:pos="3621"/>
        </w:tabs>
        <w:autoSpaceDE w:val="0"/>
        <w:autoSpaceDN w:val="0"/>
        <w:adjustRightInd w:val="0"/>
        <w:spacing w:before="120" w:after="120" w:line="240" w:lineRule="auto"/>
        <w:ind w:left="851" w:hanging="567"/>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Права и Обязанности сторон</w:t>
      </w:r>
    </w:p>
    <w:p w:rsidR="003953B0" w:rsidRPr="007214F7" w:rsidRDefault="003953B0" w:rsidP="007214F7">
      <w:pPr>
        <w:widowControl w:val="0"/>
        <w:numPr>
          <w:ilvl w:val="1"/>
          <w:numId w:val="2"/>
        </w:numPr>
        <w:tabs>
          <w:tab w:val="clear" w:pos="718"/>
        </w:tabs>
        <w:autoSpaceDE w:val="0"/>
        <w:autoSpaceDN w:val="0"/>
        <w:adjustRightInd w:val="0"/>
        <w:spacing w:after="0" w:line="240" w:lineRule="auto"/>
        <w:ind w:left="0" w:firstLine="0"/>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Поставщик обязан:</w:t>
      </w:r>
    </w:p>
    <w:p w:rsidR="003953B0" w:rsidRPr="007214F7" w:rsidRDefault="003953B0" w:rsidP="007214F7">
      <w:pPr>
        <w:widowControl w:val="0"/>
        <w:numPr>
          <w:ilvl w:val="2"/>
          <w:numId w:val="2"/>
        </w:numPr>
        <w:tabs>
          <w:tab w:val="clear" w:pos="4974"/>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Произвести разовую поставку </w:t>
      </w:r>
      <w:r w:rsidRPr="007214F7">
        <w:rPr>
          <w:rFonts w:ascii="Times New Roman" w:hAnsi="Times New Roman" w:cs="Times New Roman"/>
          <w:color w:val="000000"/>
          <w:sz w:val="24"/>
          <w:szCs w:val="24"/>
          <w:lang w:eastAsia="ru-RU"/>
        </w:rPr>
        <w:t>оборудования в полной комплектации</w:t>
      </w:r>
      <w:r w:rsidRPr="007214F7">
        <w:rPr>
          <w:rFonts w:ascii="Times New Roman" w:hAnsi="Times New Roman" w:cs="Times New Roman"/>
          <w:sz w:val="24"/>
          <w:szCs w:val="24"/>
          <w:lang w:eastAsia="ru-RU"/>
        </w:rPr>
        <w:t xml:space="preserve"> в соответствии с </w:t>
      </w:r>
      <w:proofErr w:type="spellStart"/>
      <w:r w:rsidRPr="007214F7">
        <w:rPr>
          <w:rFonts w:ascii="Times New Roman" w:hAnsi="Times New Roman" w:cs="Times New Roman"/>
          <w:sz w:val="24"/>
          <w:szCs w:val="24"/>
          <w:lang w:eastAsia="ru-RU"/>
        </w:rPr>
        <w:t>п.п</w:t>
      </w:r>
      <w:proofErr w:type="spellEnd"/>
      <w:r w:rsidRPr="007214F7">
        <w:rPr>
          <w:rFonts w:ascii="Times New Roman" w:hAnsi="Times New Roman" w:cs="Times New Roman"/>
          <w:sz w:val="24"/>
          <w:szCs w:val="24"/>
          <w:lang w:eastAsia="ru-RU"/>
        </w:rPr>
        <w:t>. 1.1. настоящего Договор</w:t>
      </w:r>
      <w:r w:rsidR="009133E9" w:rsidRPr="007214F7">
        <w:rPr>
          <w:rFonts w:ascii="Times New Roman" w:hAnsi="Times New Roman" w:cs="Times New Roman"/>
          <w:sz w:val="24"/>
          <w:szCs w:val="24"/>
          <w:lang w:eastAsia="ru-RU"/>
        </w:rPr>
        <w:t>а и</w:t>
      </w:r>
      <w:r w:rsidR="003D4FB3">
        <w:rPr>
          <w:rFonts w:ascii="Times New Roman" w:hAnsi="Times New Roman" w:cs="Times New Roman"/>
          <w:sz w:val="24"/>
          <w:szCs w:val="24"/>
          <w:lang w:eastAsia="ru-RU"/>
        </w:rPr>
        <w:t xml:space="preserve"> </w:t>
      </w:r>
      <w:r w:rsidR="009133E9" w:rsidRPr="007214F7">
        <w:rPr>
          <w:rFonts w:ascii="Times New Roman" w:hAnsi="Times New Roman" w:cs="Times New Roman"/>
          <w:sz w:val="24"/>
          <w:szCs w:val="24"/>
          <w:lang w:eastAsia="ru-RU"/>
        </w:rPr>
        <w:t xml:space="preserve">разделом 4.9. </w:t>
      </w:r>
      <w:r w:rsidRPr="007214F7">
        <w:rPr>
          <w:rFonts w:ascii="Times New Roman" w:hAnsi="Times New Roman" w:cs="Times New Roman"/>
          <w:sz w:val="24"/>
          <w:szCs w:val="24"/>
          <w:lang w:eastAsia="ru-RU"/>
        </w:rPr>
        <w:t>Технического задания (Приложение №2).</w:t>
      </w:r>
    </w:p>
    <w:p w:rsidR="003953B0" w:rsidRPr="007214F7" w:rsidRDefault="003953B0" w:rsidP="007214F7">
      <w:pPr>
        <w:widowControl w:val="0"/>
        <w:numPr>
          <w:ilvl w:val="2"/>
          <w:numId w:val="2"/>
        </w:numPr>
        <w:tabs>
          <w:tab w:val="clear" w:pos="4974"/>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Обеспечить надлежащую и надежную упаковку и маркировку, поставляемой оборудования в соответствии с требованиями НД, с целью обеспечения сохранности при перевозке и хранении. При этом</w:t>
      </w:r>
      <w:proofErr w:type="gramStart"/>
      <w:r w:rsidRPr="007214F7">
        <w:rPr>
          <w:rFonts w:ascii="Times New Roman" w:hAnsi="Times New Roman" w:cs="Times New Roman"/>
          <w:sz w:val="24"/>
          <w:szCs w:val="24"/>
          <w:lang w:eastAsia="ru-RU"/>
        </w:rPr>
        <w:t>,</w:t>
      </w:r>
      <w:proofErr w:type="gramEnd"/>
      <w:r w:rsidRPr="007214F7">
        <w:rPr>
          <w:rFonts w:ascii="Times New Roman" w:hAnsi="Times New Roman" w:cs="Times New Roman"/>
          <w:sz w:val="24"/>
          <w:szCs w:val="24"/>
          <w:lang w:eastAsia="ru-RU"/>
        </w:rPr>
        <w:t xml:space="preserve"> маркировка должна находиться в местах доступных для просмотра в процессе транспортирования, монтажа (демонтажа), хранения и применения.</w:t>
      </w:r>
    </w:p>
    <w:p w:rsidR="003953B0" w:rsidRPr="007214F7" w:rsidRDefault="003953B0" w:rsidP="007214F7">
      <w:pPr>
        <w:widowControl w:val="0"/>
        <w:numPr>
          <w:ilvl w:val="2"/>
          <w:numId w:val="2"/>
        </w:numPr>
        <w:tabs>
          <w:tab w:val="clear" w:pos="4974"/>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При отправке оборудования автомобильным транспортом, незамедлительно уведомить Покупателя по телефону об отправке оборудования.</w:t>
      </w:r>
      <w:r w:rsidR="003D4FB3">
        <w:rPr>
          <w:rFonts w:ascii="Times New Roman" w:hAnsi="Times New Roman" w:cs="Times New Roman"/>
          <w:sz w:val="24"/>
          <w:szCs w:val="24"/>
          <w:lang w:eastAsia="ru-RU"/>
        </w:rPr>
        <w:t xml:space="preserve"> </w:t>
      </w:r>
    </w:p>
    <w:p w:rsidR="003953B0" w:rsidRPr="007214F7" w:rsidRDefault="003953B0" w:rsidP="007214F7">
      <w:pPr>
        <w:widowControl w:val="0"/>
        <w:tabs>
          <w:tab w:val="left" w:pos="851"/>
          <w:tab w:val="num" w:pos="4974"/>
        </w:tabs>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ab/>
        <w:t xml:space="preserve">При отправке ж/д транспортом, в течение 1 (Одного) дня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w:t>
      </w:r>
      <w:r w:rsidRPr="007214F7">
        <w:rPr>
          <w:rFonts w:ascii="Times New Roman" w:hAnsi="Times New Roman" w:cs="Times New Roman"/>
          <w:sz w:val="24"/>
          <w:szCs w:val="24"/>
          <w:lang w:eastAsia="ru-RU"/>
        </w:rPr>
        <w:lastRenderedPageBreak/>
        <w:t xml:space="preserve">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953B0" w:rsidRPr="007214F7" w:rsidRDefault="003953B0" w:rsidP="007214F7">
      <w:pPr>
        <w:widowControl w:val="0"/>
        <w:numPr>
          <w:ilvl w:val="2"/>
          <w:numId w:val="2"/>
        </w:numPr>
        <w:tabs>
          <w:tab w:val="clear" w:pos="4974"/>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Одновременно с передачей оборудования Поставщик должен направить Покупателю комплект документов, включающий в себя оригиналы</w:t>
      </w:r>
      <w:r w:rsidR="003D4FB3">
        <w:rPr>
          <w:rFonts w:ascii="Times New Roman" w:hAnsi="Times New Roman" w:cs="Times New Roman"/>
          <w:sz w:val="24"/>
          <w:szCs w:val="24"/>
          <w:lang w:eastAsia="ru-RU"/>
        </w:rPr>
        <w:t>:</w:t>
      </w:r>
      <w:r w:rsidRPr="007214F7">
        <w:rPr>
          <w:rFonts w:ascii="Times New Roman" w:hAnsi="Times New Roman" w:cs="Times New Roman"/>
          <w:sz w:val="24"/>
          <w:szCs w:val="24"/>
          <w:lang w:eastAsia="ru-RU"/>
        </w:rPr>
        <w:t xml:space="preserve"> счета, счета-фактуры, оформленного в соответствии со ст.169 Налогового Кодекса РФ, товарной накладной, паспорт и (или) руководство (инструкцию) по эксплуатации.</w:t>
      </w:r>
    </w:p>
    <w:p w:rsidR="003953B0" w:rsidRPr="007214F7" w:rsidRDefault="003953B0" w:rsidP="007214F7">
      <w:pPr>
        <w:pStyle w:val="ac"/>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В товарной накладной, счете-фактуре обязательно указываются следующие реквизиты: Грузополучатель, Поставщик, Покупатель, Грузополучатель, а также номер, дата настоящего Договора и Спецификации к нему.</w:t>
      </w:r>
    </w:p>
    <w:p w:rsidR="003953B0" w:rsidRPr="007214F7" w:rsidRDefault="003953B0" w:rsidP="007214F7">
      <w:pPr>
        <w:pStyle w:val="ac"/>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Документация на оборудование должна быть на русском языке.</w:t>
      </w:r>
    </w:p>
    <w:p w:rsidR="003953B0" w:rsidRPr="007214F7" w:rsidRDefault="003953B0" w:rsidP="007214F7">
      <w:pPr>
        <w:widowControl w:val="0"/>
        <w:numPr>
          <w:ilvl w:val="2"/>
          <w:numId w:val="2"/>
        </w:numPr>
        <w:tabs>
          <w:tab w:val="clear" w:pos="4974"/>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Поставка оборудования без документов, предусмотренных пунктом 3.1.4 настоящего договора, считается некомплектной и не подлежит оплате до момента предоставления указанных документов. </w:t>
      </w:r>
    </w:p>
    <w:p w:rsidR="003953B0" w:rsidRPr="007214F7" w:rsidRDefault="003953B0" w:rsidP="007214F7">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color w:val="000000"/>
          <w:sz w:val="24"/>
          <w:szCs w:val="24"/>
          <w:lang w:eastAsia="ru-RU"/>
        </w:rPr>
        <w:t>Поставщик обязан при заключении Договора предоставить Покупателю по Акту приема-передачи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p>
    <w:p w:rsidR="003953B0" w:rsidRPr="007214F7" w:rsidRDefault="003953B0" w:rsidP="007214F7">
      <w:pPr>
        <w:widowControl w:val="0"/>
        <w:tabs>
          <w:tab w:val="left" w:pos="1080"/>
        </w:tabs>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color w:val="000000"/>
          <w:sz w:val="24"/>
          <w:szCs w:val="24"/>
          <w:lang w:eastAsia="ru-RU"/>
        </w:rPr>
        <w:t>Поставщик</w:t>
      </w:r>
      <w:r w:rsidRPr="007214F7">
        <w:rPr>
          <w:rFonts w:ascii="Times New Roman" w:hAnsi="Times New Roman" w:cs="Times New Roman"/>
          <w:sz w:val="24"/>
          <w:szCs w:val="24"/>
          <w:lang w:eastAsia="ru-RU"/>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7214F7">
        <w:rPr>
          <w:rFonts w:ascii="Times New Roman" w:hAnsi="Times New Roman" w:cs="Times New Roman"/>
          <w:color w:val="000000"/>
          <w:sz w:val="24"/>
          <w:szCs w:val="24"/>
          <w:lang w:eastAsia="ru-RU"/>
        </w:rPr>
        <w:t>Поставщика</w:t>
      </w:r>
      <w:r w:rsidRPr="007214F7">
        <w:rPr>
          <w:rFonts w:ascii="Times New Roman" w:hAnsi="Times New Roman" w:cs="Times New Roman"/>
          <w:sz w:val="24"/>
          <w:szCs w:val="24"/>
          <w:lang w:eastAsia="ru-RU"/>
        </w:rPr>
        <w:t xml:space="preserve">, направленные с адреса электронной почты </w:t>
      </w:r>
      <w:r w:rsidRPr="007214F7">
        <w:rPr>
          <w:rFonts w:ascii="Times New Roman" w:hAnsi="Times New Roman" w:cs="Times New Roman"/>
          <w:color w:val="000000"/>
          <w:sz w:val="24"/>
          <w:szCs w:val="24"/>
          <w:lang w:eastAsia="ru-RU"/>
        </w:rPr>
        <w:t>Поставщик</w:t>
      </w:r>
      <w:r w:rsidRPr="007214F7">
        <w:rPr>
          <w:rFonts w:ascii="Times New Roman" w:hAnsi="Times New Roman" w:cs="Times New Roman"/>
          <w:sz w:val="24"/>
          <w:szCs w:val="24"/>
          <w:lang w:eastAsia="ru-RU"/>
        </w:rPr>
        <w:t>а</w:t>
      </w:r>
      <w:r w:rsidRPr="007214F7">
        <w:rPr>
          <w:rFonts w:ascii="Times New Roman" w:hAnsi="Times New Roman" w:cs="Times New Roman"/>
          <w:sz w:val="24"/>
          <w:szCs w:val="24"/>
        </w:rPr>
        <w:t xml:space="preserve"> </w:t>
      </w:r>
      <w:r w:rsidRPr="007214F7">
        <w:rPr>
          <w:rFonts w:ascii="Times New Roman" w:hAnsi="Times New Roman" w:cs="Times New Roman"/>
          <w:sz w:val="24"/>
          <w:szCs w:val="24"/>
          <w:lang w:eastAsia="ru-RU"/>
        </w:rPr>
        <w:t xml:space="preserve">____________ на адрес электронной почты Покупателя </w:t>
      </w:r>
      <w:hyperlink r:id="rId8" w:history="1">
        <w:r w:rsidR="005C68AD" w:rsidRPr="007214F7">
          <w:rPr>
            <w:rStyle w:val="af3"/>
            <w:rFonts w:ascii="Times New Roman" w:hAnsi="Times New Roman" w:cs="Times New Roman"/>
            <w:sz w:val="24"/>
            <w:szCs w:val="24"/>
            <w:lang w:val="en-US" w:eastAsia="ru-RU"/>
          </w:rPr>
          <w:t>mkv</w:t>
        </w:r>
        <w:r w:rsidR="005C68AD" w:rsidRPr="007214F7">
          <w:rPr>
            <w:rStyle w:val="af3"/>
            <w:rFonts w:ascii="Times New Roman" w:hAnsi="Times New Roman" w:cs="Times New Roman"/>
            <w:sz w:val="24"/>
            <w:szCs w:val="24"/>
            <w:lang w:eastAsia="ru-RU"/>
          </w:rPr>
          <w:t>@</w:t>
        </w:r>
        <w:r w:rsidR="005C68AD" w:rsidRPr="007214F7">
          <w:rPr>
            <w:rStyle w:val="af3"/>
            <w:rFonts w:ascii="Times New Roman" w:hAnsi="Times New Roman" w:cs="Times New Roman"/>
            <w:sz w:val="24"/>
            <w:szCs w:val="24"/>
            <w:lang w:val="en-US" w:eastAsia="ru-RU"/>
          </w:rPr>
          <w:t>dnrc</w:t>
        </w:r>
        <w:r w:rsidR="005C68AD" w:rsidRPr="007214F7">
          <w:rPr>
            <w:rStyle w:val="af3"/>
            <w:rFonts w:ascii="Times New Roman" w:hAnsi="Times New Roman" w:cs="Times New Roman"/>
            <w:sz w:val="24"/>
            <w:szCs w:val="24"/>
            <w:lang w:eastAsia="ru-RU"/>
          </w:rPr>
          <w:t>.</w:t>
        </w:r>
        <w:proofErr w:type="spellStart"/>
        <w:r w:rsidR="005C68AD" w:rsidRPr="007214F7">
          <w:rPr>
            <w:rStyle w:val="af3"/>
            <w:rFonts w:ascii="Times New Roman" w:hAnsi="Times New Roman" w:cs="Times New Roman"/>
            <w:sz w:val="24"/>
            <w:szCs w:val="24"/>
            <w:lang w:val="en-US" w:eastAsia="ru-RU"/>
          </w:rPr>
          <w:t>ru</w:t>
        </w:r>
        <w:proofErr w:type="spellEnd"/>
      </w:hyperlink>
      <w:r w:rsidRPr="007214F7">
        <w:rPr>
          <w:rFonts w:ascii="Times New Roman" w:hAnsi="Times New Roman" w:cs="Times New Roman"/>
          <w:sz w:val="24"/>
          <w:szCs w:val="24"/>
          <w:lang w:eastAsia="ru-RU"/>
        </w:rPr>
        <w:t>,</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(далее – Сведения), являются полными, точными и достоверными. Данное требование применяется при передаче Сведений по электронной почте.</w:t>
      </w:r>
    </w:p>
    <w:p w:rsidR="003953B0" w:rsidRPr="007214F7" w:rsidRDefault="003953B0" w:rsidP="007214F7">
      <w:pPr>
        <w:widowControl w:val="0"/>
        <w:tabs>
          <w:tab w:val="left" w:pos="1080"/>
        </w:tabs>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При изменении Сведений </w:t>
      </w:r>
      <w:r w:rsidRPr="007214F7">
        <w:rPr>
          <w:rFonts w:ascii="Times New Roman" w:hAnsi="Times New Roman" w:cs="Times New Roman"/>
          <w:color w:val="000000"/>
          <w:sz w:val="24"/>
          <w:szCs w:val="24"/>
          <w:lang w:eastAsia="ru-RU"/>
        </w:rPr>
        <w:t>Поставщик</w:t>
      </w:r>
      <w:r w:rsidRPr="007214F7">
        <w:rPr>
          <w:rFonts w:ascii="Times New Roman" w:hAnsi="Times New Roman" w:cs="Times New Roman"/>
          <w:sz w:val="24"/>
          <w:szCs w:val="24"/>
          <w:lang w:eastAsia="ru-RU"/>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953B0" w:rsidRPr="007214F7" w:rsidRDefault="003953B0" w:rsidP="007214F7">
      <w:pPr>
        <w:widowControl w:val="0"/>
        <w:tabs>
          <w:tab w:val="left" w:pos="1080"/>
        </w:tabs>
        <w:autoSpaceDE w:val="0"/>
        <w:autoSpaceDN w:val="0"/>
        <w:adjustRightInd w:val="0"/>
        <w:spacing w:after="0" w:line="240" w:lineRule="auto"/>
        <w:jc w:val="both"/>
        <w:rPr>
          <w:rFonts w:ascii="Times New Roman" w:hAnsi="Times New Roman" w:cs="Times New Roman"/>
          <w:sz w:val="24"/>
          <w:szCs w:val="24"/>
          <w:lang w:eastAsia="ru-RU"/>
        </w:rPr>
      </w:pPr>
      <w:proofErr w:type="gramStart"/>
      <w:r w:rsidRPr="007214F7">
        <w:rPr>
          <w:rFonts w:ascii="Times New Roman" w:hAnsi="Times New Roman" w:cs="Times New Roman"/>
          <w:color w:val="000000"/>
          <w:sz w:val="24"/>
          <w:szCs w:val="24"/>
          <w:lang w:eastAsia="ru-RU"/>
        </w:rPr>
        <w:t>Поставщик</w:t>
      </w:r>
      <w:r w:rsidRPr="007214F7">
        <w:rPr>
          <w:rFonts w:ascii="Times New Roman" w:hAnsi="Times New Roman" w:cs="Times New Roman"/>
          <w:sz w:val="24"/>
          <w:szCs w:val="24"/>
          <w:lang w:eastAsia="ru-RU"/>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Сведений полностью или частично компетентным органам государственной власти (в том числе</w:t>
      </w:r>
      <w:proofErr w:type="gramEnd"/>
      <w:r w:rsidRPr="007214F7">
        <w:rPr>
          <w:rFonts w:ascii="Times New Roman" w:hAnsi="Times New Roman" w:cs="Times New Roman"/>
          <w:sz w:val="24"/>
          <w:szCs w:val="24"/>
          <w:lang w:eastAsia="ru-RU"/>
        </w:rPr>
        <w:t xml:space="preserve">, </w:t>
      </w:r>
      <w:proofErr w:type="gramStart"/>
      <w:r w:rsidRPr="007214F7">
        <w:rPr>
          <w:rFonts w:ascii="Times New Roman" w:hAnsi="Times New Roman" w:cs="Times New Roman"/>
          <w:sz w:val="24"/>
          <w:szCs w:val="24"/>
          <w:lang w:eastAsia="ru-RU"/>
        </w:rPr>
        <w:t xml:space="preserve">Федеральной налоговой службе Российской Федерации, Минэнерго России, </w:t>
      </w:r>
      <w:proofErr w:type="spellStart"/>
      <w:r w:rsidRPr="007214F7">
        <w:rPr>
          <w:rFonts w:ascii="Times New Roman" w:hAnsi="Times New Roman" w:cs="Times New Roman"/>
          <w:sz w:val="24"/>
          <w:szCs w:val="24"/>
          <w:lang w:eastAsia="ru-RU"/>
        </w:rPr>
        <w:t>Росфинмониторингу</w:t>
      </w:r>
      <w:proofErr w:type="spellEnd"/>
      <w:r w:rsidRPr="007214F7">
        <w:rPr>
          <w:rFonts w:ascii="Times New Roman" w:hAnsi="Times New Roman" w:cs="Times New Roman"/>
          <w:sz w:val="24"/>
          <w:szCs w:val="24"/>
          <w:lang w:eastAsia="ru-RU"/>
        </w:rPr>
        <w:t xml:space="preserve">, Правительству Российской Федерации, </w:t>
      </w:r>
      <w:proofErr w:type="spellStart"/>
      <w:r w:rsidRPr="007214F7">
        <w:rPr>
          <w:rFonts w:ascii="Times New Roman" w:hAnsi="Times New Roman" w:cs="Times New Roman"/>
          <w:sz w:val="24"/>
          <w:szCs w:val="24"/>
          <w:lang w:eastAsia="ru-RU"/>
        </w:rPr>
        <w:t>Госкорпорации</w:t>
      </w:r>
      <w:proofErr w:type="spellEnd"/>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w:t>
      </w:r>
      <w:proofErr w:type="spellStart"/>
      <w:r w:rsidRPr="007214F7">
        <w:rPr>
          <w:rFonts w:ascii="Times New Roman" w:hAnsi="Times New Roman" w:cs="Times New Roman"/>
          <w:sz w:val="24"/>
          <w:szCs w:val="24"/>
          <w:lang w:eastAsia="ru-RU"/>
        </w:rPr>
        <w:t>Росатом</w:t>
      </w:r>
      <w:proofErr w:type="spellEnd"/>
      <w:r w:rsidRPr="007214F7">
        <w:rPr>
          <w:rFonts w:ascii="Times New Roman" w:hAnsi="Times New Roman" w:cs="Times New Roman"/>
          <w:sz w:val="24"/>
          <w:szCs w:val="24"/>
          <w:lang w:eastAsia="ru-RU"/>
        </w:rPr>
        <w:t>») и последующую обработку Сведений такими органами (далее – Раскрытие).</w:t>
      </w:r>
      <w:proofErr w:type="gramEnd"/>
      <w:r w:rsidRPr="007214F7">
        <w:rPr>
          <w:rFonts w:ascii="Times New Roman" w:hAnsi="Times New Roman" w:cs="Times New Roman"/>
          <w:sz w:val="24"/>
          <w:szCs w:val="24"/>
          <w:lang w:eastAsia="ru-RU"/>
        </w:rPr>
        <w:t xml:space="preserve"> </w:t>
      </w:r>
      <w:r w:rsidRPr="007214F7">
        <w:rPr>
          <w:rFonts w:ascii="Times New Roman" w:hAnsi="Times New Roman" w:cs="Times New Roman"/>
          <w:color w:val="000000"/>
          <w:sz w:val="24"/>
          <w:szCs w:val="24"/>
          <w:lang w:eastAsia="ru-RU"/>
        </w:rPr>
        <w:t>Поставщик</w:t>
      </w:r>
      <w:r w:rsidRPr="007214F7">
        <w:rPr>
          <w:rFonts w:ascii="Times New Roman" w:hAnsi="Times New Roman" w:cs="Times New Roman"/>
          <w:sz w:val="24"/>
          <w:szCs w:val="24"/>
          <w:lang w:eastAsia="ru-RU"/>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53B0" w:rsidRPr="007214F7" w:rsidRDefault="003953B0" w:rsidP="007214F7">
      <w:pPr>
        <w:widowControl w:val="0"/>
        <w:tabs>
          <w:tab w:val="left" w:pos="1080"/>
        </w:tabs>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color w:val="000000"/>
          <w:sz w:val="24"/>
          <w:szCs w:val="24"/>
          <w:lang w:eastAsia="ru-RU"/>
        </w:rPr>
        <w:t>Поставщик</w:t>
      </w:r>
      <w:r w:rsidRPr="007214F7">
        <w:rPr>
          <w:rFonts w:ascii="Times New Roman" w:hAnsi="Times New Roman" w:cs="Times New Roman"/>
          <w:sz w:val="24"/>
          <w:szCs w:val="24"/>
          <w:lang w:eastAsia="ru-RU"/>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proofErr w:type="gramStart"/>
      <w:r w:rsidRPr="007214F7">
        <w:rPr>
          <w:rFonts w:ascii="Times New Roman" w:hAnsi="Times New Roman" w:cs="Times New Roman"/>
          <w:sz w:val="24"/>
          <w:szCs w:val="24"/>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7214F7">
        <w:rPr>
          <w:rFonts w:ascii="Times New Roman" w:hAnsi="Times New Roman" w:cs="Times New Roman"/>
          <w:color w:val="000000"/>
          <w:sz w:val="24"/>
          <w:szCs w:val="24"/>
          <w:lang w:eastAsia="ru-RU"/>
        </w:rPr>
        <w:t>Поставщику</w:t>
      </w:r>
      <w:r w:rsidRPr="007214F7">
        <w:rPr>
          <w:rFonts w:ascii="Times New Roman" w:hAnsi="Times New Roman" w:cs="Times New Roman"/>
          <w:sz w:val="24"/>
          <w:szCs w:val="24"/>
          <w:lang w:eastAsia="ru-RU"/>
        </w:rPr>
        <w:t xml:space="preserve"> требования о возмещении убытков, причиненных прекращением Договора.</w:t>
      </w:r>
      <w:proofErr w:type="gramEnd"/>
      <w:r w:rsidRPr="007214F7">
        <w:rPr>
          <w:rFonts w:ascii="Times New Roman" w:hAnsi="Times New Roman" w:cs="Times New Roman"/>
          <w:sz w:val="24"/>
          <w:szCs w:val="24"/>
          <w:lang w:eastAsia="ru-RU"/>
        </w:rPr>
        <w:t xml:space="preserve"> Договор считается расторгнутым, </w:t>
      </w:r>
      <w:proofErr w:type="gramStart"/>
      <w:r w:rsidRPr="007214F7">
        <w:rPr>
          <w:rFonts w:ascii="Times New Roman" w:hAnsi="Times New Roman" w:cs="Times New Roman"/>
          <w:sz w:val="24"/>
          <w:szCs w:val="24"/>
          <w:lang w:eastAsia="ru-RU"/>
        </w:rPr>
        <w:t>с даты получения</w:t>
      </w:r>
      <w:proofErr w:type="gramEnd"/>
      <w:r w:rsidRPr="007214F7">
        <w:rPr>
          <w:rFonts w:ascii="Times New Roman" w:hAnsi="Times New Roman" w:cs="Times New Roman"/>
          <w:sz w:val="24"/>
          <w:szCs w:val="24"/>
          <w:lang w:eastAsia="ru-RU"/>
        </w:rPr>
        <w:t xml:space="preserve"> </w:t>
      </w:r>
      <w:r w:rsidRPr="007214F7">
        <w:rPr>
          <w:rFonts w:ascii="Times New Roman" w:hAnsi="Times New Roman" w:cs="Times New Roman"/>
          <w:color w:val="000000"/>
          <w:sz w:val="24"/>
          <w:szCs w:val="24"/>
          <w:lang w:eastAsia="ru-RU"/>
        </w:rPr>
        <w:t>Поставщиком</w:t>
      </w:r>
      <w:r w:rsidRPr="007214F7">
        <w:rPr>
          <w:rFonts w:ascii="Times New Roman" w:hAnsi="Times New Roman" w:cs="Times New Roman"/>
          <w:sz w:val="24"/>
          <w:szCs w:val="24"/>
          <w:lang w:eastAsia="ru-RU"/>
        </w:rPr>
        <w:t xml:space="preserve"> соответствующего письменного уведомления Покупателя, если более поздняя дата не будет установлена в уведомлении.</w:t>
      </w:r>
    </w:p>
    <w:p w:rsidR="003953B0" w:rsidRPr="007214F7" w:rsidRDefault="00C21FAD" w:rsidP="007214F7">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color w:val="000000"/>
          <w:sz w:val="24"/>
          <w:szCs w:val="24"/>
          <w:lang w:eastAsia="ru-RU"/>
        </w:rPr>
      </w:pPr>
      <w:proofErr w:type="gramStart"/>
      <w:r w:rsidRPr="007214F7">
        <w:rPr>
          <w:rFonts w:ascii="Times New Roman" w:hAnsi="Times New Roman" w:cs="Times New Roman"/>
          <w:color w:val="000000"/>
          <w:sz w:val="24"/>
          <w:szCs w:val="24"/>
          <w:lang w:eastAsia="ru-RU"/>
        </w:rPr>
        <w:t>Поставщик</w:t>
      </w:r>
      <w:r w:rsidR="003953B0" w:rsidRPr="007214F7">
        <w:rPr>
          <w:rFonts w:ascii="Times New Roman" w:hAnsi="Times New Roman" w:cs="Times New Roman"/>
          <w:color w:val="000000"/>
          <w:sz w:val="24"/>
          <w:szCs w:val="24"/>
          <w:lang w:eastAsia="ru-RU"/>
        </w:rPr>
        <w:t xml:space="preserve"> обязан до выплаты первого авансового платежа, а при отсутствии</w:t>
      </w:r>
      <w:r w:rsidR="003D4FB3">
        <w:rPr>
          <w:rFonts w:ascii="Times New Roman" w:hAnsi="Times New Roman" w:cs="Times New Roman"/>
          <w:color w:val="000000"/>
          <w:sz w:val="24"/>
          <w:szCs w:val="24"/>
          <w:lang w:eastAsia="ru-RU"/>
        </w:rPr>
        <w:t xml:space="preserve"> </w:t>
      </w:r>
      <w:r w:rsidR="003953B0" w:rsidRPr="007214F7">
        <w:rPr>
          <w:rFonts w:ascii="Times New Roman" w:hAnsi="Times New Roman" w:cs="Times New Roman"/>
          <w:color w:val="000000"/>
          <w:sz w:val="24"/>
          <w:szCs w:val="24"/>
          <w:lang w:eastAsia="ru-RU"/>
        </w:rPr>
        <w:t xml:space="preserve">в договоре положений о выплате аванса в срок не позднее 15 (пятнадцати) дней с даты заключения договора, предоставить </w:t>
      </w:r>
      <w:r w:rsidRPr="007214F7">
        <w:rPr>
          <w:rFonts w:ascii="Times New Roman" w:hAnsi="Times New Roman" w:cs="Times New Roman"/>
          <w:color w:val="000000"/>
          <w:sz w:val="24"/>
          <w:szCs w:val="24"/>
          <w:lang w:eastAsia="ru-RU"/>
        </w:rPr>
        <w:t>Покупателю</w:t>
      </w:r>
      <w:r w:rsidR="003953B0" w:rsidRPr="007214F7">
        <w:rPr>
          <w:rFonts w:ascii="Times New Roman" w:hAnsi="Times New Roman" w:cs="Times New Roman"/>
          <w:color w:val="000000"/>
          <w:sz w:val="24"/>
          <w:szCs w:val="24"/>
          <w:lang w:eastAsia="ru-RU"/>
        </w:rPr>
        <w:t xml:space="preserve"> документы, подтверждающие отсутствие у </w:t>
      </w:r>
      <w:r w:rsidRPr="007214F7">
        <w:rPr>
          <w:rFonts w:ascii="Times New Roman" w:hAnsi="Times New Roman" w:cs="Times New Roman"/>
          <w:color w:val="000000"/>
          <w:sz w:val="24"/>
          <w:szCs w:val="24"/>
          <w:lang w:eastAsia="ru-RU"/>
        </w:rPr>
        <w:t>Поставщика</w:t>
      </w:r>
      <w:r w:rsidR="003953B0" w:rsidRPr="007214F7">
        <w:rPr>
          <w:rFonts w:ascii="Times New Roman" w:hAnsi="Times New Roman" w:cs="Times New Roman"/>
          <w:color w:val="000000"/>
          <w:sz w:val="24"/>
          <w:szCs w:val="24"/>
          <w:lang w:eastAsia="ru-RU"/>
        </w:rPr>
        <w:t xml:space="preserve"> задолженности</w:t>
      </w:r>
      <w:r w:rsidR="003D4FB3">
        <w:rPr>
          <w:rFonts w:ascii="Times New Roman" w:hAnsi="Times New Roman" w:cs="Times New Roman"/>
          <w:color w:val="000000"/>
          <w:sz w:val="24"/>
          <w:szCs w:val="24"/>
          <w:lang w:eastAsia="ru-RU"/>
        </w:rPr>
        <w:t xml:space="preserve"> </w:t>
      </w:r>
      <w:r w:rsidR="003953B0" w:rsidRPr="007214F7">
        <w:rPr>
          <w:rFonts w:ascii="Times New Roman" w:hAnsi="Times New Roman" w:cs="Times New Roman"/>
          <w:color w:val="000000"/>
          <w:sz w:val="24"/>
          <w:szCs w:val="24"/>
          <w:lang w:eastAsia="ru-RU"/>
        </w:rPr>
        <w:lastRenderedPageBreak/>
        <w:t xml:space="preserve">по уплате налогов, сборов, пеней и штрафов, размер которой превышает двадцать пять процентов балансовой стоимости активов </w:t>
      </w:r>
      <w:r w:rsidRPr="007214F7">
        <w:rPr>
          <w:rFonts w:ascii="Times New Roman" w:hAnsi="Times New Roman" w:cs="Times New Roman"/>
          <w:color w:val="000000"/>
          <w:sz w:val="24"/>
          <w:szCs w:val="24"/>
          <w:lang w:eastAsia="ru-RU"/>
        </w:rPr>
        <w:t>Поставщика</w:t>
      </w:r>
      <w:r w:rsidR="003953B0" w:rsidRPr="007214F7">
        <w:rPr>
          <w:rFonts w:ascii="Times New Roman" w:hAnsi="Times New Roman" w:cs="Times New Roman"/>
          <w:color w:val="000000"/>
          <w:sz w:val="24"/>
          <w:szCs w:val="24"/>
          <w:lang w:eastAsia="ru-RU"/>
        </w:rPr>
        <w:t>, определяемой по данным бухгалтерской (финансовой) отчетности за истекший</w:t>
      </w:r>
      <w:proofErr w:type="gramEnd"/>
      <w:r w:rsidR="003953B0" w:rsidRPr="007214F7">
        <w:rPr>
          <w:rFonts w:ascii="Times New Roman" w:hAnsi="Times New Roman" w:cs="Times New Roman"/>
          <w:color w:val="000000"/>
          <w:sz w:val="24"/>
          <w:szCs w:val="24"/>
          <w:lang w:eastAsia="ru-RU"/>
        </w:rPr>
        <w:t xml:space="preserve"> период (год, квартал/полугодие/9 месяцев текущего года), а именно:</w:t>
      </w:r>
    </w:p>
    <w:p w:rsidR="003953B0" w:rsidRPr="007214F7" w:rsidRDefault="003953B0" w:rsidP="007214F7">
      <w:pPr>
        <w:widowControl w:val="0"/>
        <w:tabs>
          <w:tab w:val="left" w:pos="993"/>
        </w:tabs>
        <w:autoSpaceDE w:val="0"/>
        <w:autoSpaceDN w:val="0"/>
        <w:adjustRightInd w:val="0"/>
        <w:spacing w:after="0" w:line="240" w:lineRule="auto"/>
        <w:jc w:val="both"/>
        <w:rPr>
          <w:rFonts w:ascii="Times New Roman" w:hAnsi="Times New Roman" w:cs="Times New Roman"/>
          <w:sz w:val="24"/>
          <w:szCs w:val="24"/>
        </w:rPr>
      </w:pPr>
      <w:r w:rsidRPr="007214F7">
        <w:rPr>
          <w:rFonts w:ascii="Times New Roman" w:hAnsi="Times New Roman" w:cs="Times New Roman"/>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w:t>
      </w:r>
      <w:r w:rsidR="003D4FB3">
        <w:rPr>
          <w:rFonts w:ascii="Times New Roman" w:hAnsi="Times New Roman" w:cs="Times New Roman"/>
          <w:sz w:val="24"/>
          <w:szCs w:val="24"/>
        </w:rPr>
        <w:t xml:space="preserve"> </w:t>
      </w:r>
      <w:r w:rsidRPr="007214F7">
        <w:rPr>
          <w:rFonts w:ascii="Times New Roman" w:hAnsi="Times New Roman" w:cs="Times New Roman"/>
          <w:sz w:val="24"/>
          <w:szCs w:val="24"/>
        </w:rPr>
        <w:t>штрафов.</w:t>
      </w:r>
    </w:p>
    <w:p w:rsidR="003953B0" w:rsidRPr="007214F7" w:rsidRDefault="003953B0" w:rsidP="007214F7">
      <w:pPr>
        <w:widowControl w:val="0"/>
        <w:tabs>
          <w:tab w:val="left" w:pos="993"/>
        </w:tabs>
        <w:autoSpaceDE w:val="0"/>
        <w:autoSpaceDN w:val="0"/>
        <w:adjustRightInd w:val="0"/>
        <w:spacing w:after="0" w:line="240" w:lineRule="auto"/>
        <w:jc w:val="both"/>
        <w:rPr>
          <w:rFonts w:ascii="Times New Roman" w:hAnsi="Times New Roman" w:cs="Times New Roman"/>
          <w:sz w:val="24"/>
          <w:szCs w:val="24"/>
        </w:rPr>
      </w:pPr>
      <w:r w:rsidRPr="007214F7">
        <w:rPr>
          <w:rFonts w:ascii="Times New Roman" w:hAnsi="Times New Roman" w:cs="Times New Roman"/>
          <w:sz w:val="24"/>
          <w:szCs w:val="24"/>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rPr>
      </w:pPr>
      <w:r w:rsidRPr="007214F7">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953B0" w:rsidRPr="007214F7" w:rsidRDefault="003953B0" w:rsidP="007214F7">
      <w:pPr>
        <w:widowControl w:val="0"/>
        <w:tabs>
          <w:tab w:val="left" w:pos="993"/>
        </w:tabs>
        <w:autoSpaceDE w:val="0"/>
        <w:autoSpaceDN w:val="0"/>
        <w:adjustRightInd w:val="0"/>
        <w:spacing w:after="0" w:line="240" w:lineRule="auto"/>
        <w:jc w:val="both"/>
        <w:rPr>
          <w:rFonts w:ascii="Times New Roman" w:hAnsi="Times New Roman" w:cs="Times New Roman"/>
          <w:sz w:val="24"/>
          <w:szCs w:val="24"/>
        </w:rPr>
      </w:pPr>
      <w:r w:rsidRPr="007214F7">
        <w:rPr>
          <w:rFonts w:ascii="Times New Roman" w:hAnsi="Times New Roman" w:cs="Times New Roman"/>
          <w:sz w:val="24"/>
          <w:szCs w:val="24"/>
        </w:rPr>
        <w:t>- копия бухгалтерской (финансовой) отчетности за истекший период. При этом</w:t>
      </w:r>
      <w:proofErr w:type="gramStart"/>
      <w:r w:rsidRPr="007214F7">
        <w:rPr>
          <w:rFonts w:ascii="Times New Roman" w:hAnsi="Times New Roman" w:cs="Times New Roman"/>
          <w:sz w:val="24"/>
          <w:szCs w:val="24"/>
        </w:rPr>
        <w:t>,</w:t>
      </w:r>
      <w:proofErr w:type="gramEnd"/>
      <w:r w:rsidRPr="007214F7">
        <w:rPr>
          <w:rFonts w:ascii="Times New Roman" w:hAnsi="Times New Roman" w:cs="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C21FAD" w:rsidRPr="007214F7">
        <w:rPr>
          <w:rFonts w:ascii="Times New Roman" w:hAnsi="Times New Roman" w:cs="Times New Roman"/>
          <w:sz w:val="24"/>
          <w:szCs w:val="24"/>
        </w:rPr>
        <w:t>Поставщика</w:t>
      </w:r>
      <w:r w:rsidRPr="007214F7">
        <w:rPr>
          <w:rFonts w:ascii="Times New Roman" w:hAnsi="Times New Roman" w:cs="Times New Roman"/>
          <w:sz w:val="24"/>
          <w:szCs w:val="24"/>
        </w:rPr>
        <w:t>.</w:t>
      </w:r>
    </w:p>
    <w:p w:rsidR="003953B0" w:rsidRPr="007214F7" w:rsidRDefault="003953B0" w:rsidP="007214F7">
      <w:pPr>
        <w:widowControl w:val="0"/>
        <w:numPr>
          <w:ilvl w:val="1"/>
          <w:numId w:val="2"/>
        </w:numPr>
        <w:tabs>
          <w:tab w:val="clear" w:pos="718"/>
        </w:tabs>
        <w:autoSpaceDE w:val="0"/>
        <w:autoSpaceDN w:val="0"/>
        <w:adjustRightInd w:val="0"/>
        <w:spacing w:after="0" w:line="240" w:lineRule="auto"/>
        <w:ind w:left="0" w:firstLine="0"/>
        <w:jc w:val="both"/>
        <w:rPr>
          <w:rFonts w:ascii="Times New Roman" w:hAnsi="Times New Roman" w:cs="Times New Roman"/>
          <w:b/>
          <w:bCs/>
          <w:vanish/>
          <w:sz w:val="24"/>
          <w:szCs w:val="24"/>
          <w:lang w:eastAsia="ru-RU"/>
        </w:rPr>
      </w:pPr>
      <w:r w:rsidRPr="007214F7">
        <w:rPr>
          <w:rFonts w:ascii="Times New Roman" w:hAnsi="Times New Roman" w:cs="Times New Roman"/>
          <w:b/>
          <w:color w:val="000000"/>
          <w:sz w:val="24"/>
          <w:szCs w:val="24"/>
          <w:lang w:eastAsia="ru-RU"/>
        </w:rPr>
        <w:t>Покупатель обязан:</w:t>
      </w:r>
    </w:p>
    <w:p w:rsidR="003953B0" w:rsidRPr="007214F7" w:rsidRDefault="003953B0" w:rsidP="003D4FB3">
      <w:pPr>
        <w:widowControl w:val="0"/>
        <w:numPr>
          <w:ilvl w:val="2"/>
          <w:numId w:val="2"/>
        </w:numPr>
        <w:tabs>
          <w:tab w:val="left" w:pos="709"/>
          <w:tab w:val="num" w:pos="1560"/>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Оплатить оборудование в размере, в порядке и в сроки, предусмотренные</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Спецификацией к настоящему Договору.</w:t>
      </w:r>
    </w:p>
    <w:p w:rsidR="003953B0" w:rsidRPr="007214F7" w:rsidRDefault="003953B0" w:rsidP="003D4FB3">
      <w:pPr>
        <w:widowControl w:val="0"/>
        <w:numPr>
          <w:ilvl w:val="2"/>
          <w:numId w:val="2"/>
        </w:numPr>
        <w:tabs>
          <w:tab w:val="clear" w:pos="4974"/>
          <w:tab w:val="left" w:pos="709"/>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Предпринять все надлежащие меры, обеспечивающие принятие оборудования</w:t>
      </w:r>
      <w:r w:rsidR="003D4FB3">
        <w:rPr>
          <w:rFonts w:ascii="Times New Roman" w:hAnsi="Times New Roman" w:cs="Times New Roman"/>
          <w:sz w:val="24"/>
          <w:szCs w:val="24"/>
          <w:lang w:eastAsia="ru-RU"/>
        </w:rPr>
        <w:t>,</w:t>
      </w:r>
      <w:r w:rsidRPr="007214F7">
        <w:rPr>
          <w:rFonts w:ascii="Times New Roman" w:hAnsi="Times New Roman" w:cs="Times New Roman"/>
          <w:sz w:val="24"/>
          <w:szCs w:val="24"/>
          <w:lang w:eastAsia="ru-RU"/>
        </w:rPr>
        <w:t xml:space="preserve"> поставленно</w:t>
      </w:r>
      <w:r w:rsidR="003D4FB3">
        <w:rPr>
          <w:rFonts w:ascii="Times New Roman" w:hAnsi="Times New Roman" w:cs="Times New Roman"/>
          <w:sz w:val="24"/>
          <w:szCs w:val="24"/>
          <w:lang w:eastAsia="ru-RU"/>
        </w:rPr>
        <w:t>го</w:t>
      </w:r>
      <w:r w:rsidRPr="007214F7">
        <w:rPr>
          <w:rFonts w:ascii="Times New Roman" w:hAnsi="Times New Roman" w:cs="Times New Roman"/>
          <w:sz w:val="24"/>
          <w:szCs w:val="24"/>
          <w:lang w:eastAsia="ru-RU"/>
        </w:rPr>
        <w:t xml:space="preserve"> Поставщиком</w:t>
      </w:r>
      <w:r w:rsidR="003D4FB3">
        <w:rPr>
          <w:rFonts w:ascii="Times New Roman" w:hAnsi="Times New Roman" w:cs="Times New Roman"/>
          <w:sz w:val="24"/>
          <w:szCs w:val="24"/>
          <w:lang w:eastAsia="ru-RU"/>
        </w:rPr>
        <w:t>,</w:t>
      </w:r>
      <w:r w:rsidRPr="007214F7">
        <w:rPr>
          <w:rFonts w:ascii="Times New Roman" w:hAnsi="Times New Roman" w:cs="Times New Roman"/>
          <w:sz w:val="24"/>
          <w:szCs w:val="24"/>
          <w:lang w:eastAsia="ru-RU"/>
        </w:rPr>
        <w:t xml:space="preserve"> в соответствии с условиями настоящего Договора. </w:t>
      </w:r>
    </w:p>
    <w:p w:rsidR="003953B0" w:rsidRPr="007214F7" w:rsidRDefault="003953B0" w:rsidP="007D376F">
      <w:pPr>
        <w:widowControl w:val="0"/>
        <w:numPr>
          <w:ilvl w:val="0"/>
          <w:numId w:val="40"/>
        </w:numPr>
        <w:tabs>
          <w:tab w:val="left" w:pos="284"/>
        </w:tabs>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Порядок приемки оборудования, его кач</w:t>
      </w:r>
      <w:r w:rsidR="003D4FB3">
        <w:rPr>
          <w:rFonts w:ascii="Times New Roman" w:hAnsi="Times New Roman" w:cs="Times New Roman"/>
          <w:b/>
          <w:bCs/>
          <w:sz w:val="24"/>
          <w:szCs w:val="24"/>
          <w:lang w:eastAsia="ru-RU"/>
        </w:rPr>
        <w:t>ество, комплектность и гарантии</w:t>
      </w:r>
    </w:p>
    <w:p w:rsidR="003953B0" w:rsidRPr="007214F7" w:rsidRDefault="003953B0" w:rsidP="00324D2B">
      <w:pPr>
        <w:widowControl w:val="0"/>
        <w:numPr>
          <w:ilvl w:val="1"/>
          <w:numId w:val="40"/>
        </w:numPr>
        <w:tabs>
          <w:tab w:val="num" w:pos="709"/>
          <w:tab w:val="num" w:pos="6405"/>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Приемка оборудования по количеству и качеству осуществляется в порядке и сроки, установленные Инструкциями Госарбитража № П-7 от 25.04.66 г. и № П-6 от 15.06.65 г. О выявленных несоответствиях или недопоставках оборудования Стороны в течени</w:t>
      </w:r>
      <w:r w:rsidR="00324D2B">
        <w:rPr>
          <w:rFonts w:ascii="Times New Roman" w:hAnsi="Times New Roman" w:cs="Times New Roman"/>
          <w:sz w:val="24"/>
          <w:szCs w:val="24"/>
          <w:lang w:eastAsia="ru-RU"/>
        </w:rPr>
        <w:t>е</w:t>
      </w:r>
      <w:r w:rsidRPr="007214F7">
        <w:rPr>
          <w:rFonts w:ascii="Times New Roman" w:hAnsi="Times New Roman" w:cs="Times New Roman"/>
          <w:sz w:val="24"/>
          <w:szCs w:val="24"/>
          <w:lang w:eastAsia="ru-RU"/>
        </w:rPr>
        <w:t xml:space="preserve"> 3 (Трех) рабочих дней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w:t>
      </w:r>
      <w:r w:rsidR="005320BF">
        <w:rPr>
          <w:rFonts w:ascii="Times New Roman" w:hAnsi="Times New Roman" w:cs="Times New Roman"/>
          <w:sz w:val="24"/>
          <w:szCs w:val="24"/>
          <w:lang w:eastAsia="ru-RU"/>
        </w:rPr>
        <w:t xml:space="preserve">, утвержденной постановлением </w:t>
      </w:r>
      <w:proofErr w:type="spellStart"/>
      <w:r w:rsidR="005320BF">
        <w:rPr>
          <w:rFonts w:ascii="Times New Roman" w:hAnsi="Times New Roman" w:cs="Times New Roman"/>
          <w:sz w:val="24"/>
          <w:szCs w:val="24"/>
          <w:lang w:eastAsia="ru-RU"/>
        </w:rPr>
        <w:t>госарбитража</w:t>
      </w:r>
      <w:proofErr w:type="spellEnd"/>
      <w:r w:rsidRPr="007214F7">
        <w:rPr>
          <w:rFonts w:ascii="Times New Roman" w:hAnsi="Times New Roman" w:cs="Times New Roman"/>
          <w:sz w:val="24"/>
          <w:szCs w:val="24"/>
          <w:lang w:eastAsia="ru-RU"/>
        </w:rPr>
        <w:t xml:space="preserve"> от 15.06.65 г. </w:t>
      </w:r>
      <w:r w:rsidR="005320BF" w:rsidRPr="007214F7">
        <w:rPr>
          <w:rFonts w:ascii="Times New Roman" w:hAnsi="Times New Roman" w:cs="Times New Roman"/>
          <w:sz w:val="24"/>
          <w:szCs w:val="24"/>
          <w:lang w:eastAsia="ru-RU"/>
        </w:rPr>
        <w:t>№ П-6</w:t>
      </w:r>
      <w:r w:rsidR="005320BF">
        <w:rPr>
          <w:rFonts w:ascii="Times New Roman" w:hAnsi="Times New Roman" w:cs="Times New Roman"/>
          <w:sz w:val="24"/>
          <w:szCs w:val="24"/>
          <w:lang w:eastAsia="ru-RU"/>
        </w:rPr>
        <w:t>.</w:t>
      </w:r>
    </w:p>
    <w:p w:rsidR="003953B0" w:rsidRPr="007214F7" w:rsidRDefault="003953B0" w:rsidP="007D376F">
      <w:pPr>
        <w:widowControl w:val="0"/>
        <w:numPr>
          <w:ilvl w:val="1"/>
          <w:numId w:val="40"/>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Поставщик гарантирует качество поставляемого оборудования в соответствии с действующими стандартами, утвержденными на данный вид оборудования, если иное не указано в Спецификации на поставку оборудования.</w:t>
      </w:r>
    </w:p>
    <w:p w:rsidR="003953B0" w:rsidRPr="007214F7" w:rsidRDefault="003953B0" w:rsidP="007D376F">
      <w:pPr>
        <w:widowControl w:val="0"/>
        <w:numPr>
          <w:ilvl w:val="1"/>
          <w:numId w:val="40"/>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w:t>
      </w:r>
      <w:r w:rsidR="005320BF">
        <w:rPr>
          <w:rFonts w:ascii="Times New Roman" w:hAnsi="Times New Roman" w:cs="Times New Roman"/>
          <w:sz w:val="24"/>
          <w:szCs w:val="24"/>
          <w:lang w:eastAsia="ru-RU"/>
        </w:rPr>
        <w:t>го</w:t>
      </w:r>
      <w:r w:rsidRPr="007214F7">
        <w:rPr>
          <w:rFonts w:ascii="Times New Roman" w:hAnsi="Times New Roman" w:cs="Times New Roman"/>
          <w:sz w:val="24"/>
          <w:szCs w:val="24"/>
          <w:lang w:eastAsia="ru-RU"/>
        </w:rPr>
        <w:t xml:space="preserve"> оборудования.</w:t>
      </w:r>
    </w:p>
    <w:p w:rsidR="003953B0" w:rsidRPr="007214F7" w:rsidRDefault="003953B0" w:rsidP="007D376F">
      <w:pPr>
        <w:widowControl w:val="0"/>
        <w:numPr>
          <w:ilvl w:val="1"/>
          <w:numId w:val="40"/>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Поставщик предоставляет гарантию на поставляем</w:t>
      </w:r>
      <w:r w:rsidR="005C68AD" w:rsidRPr="007214F7">
        <w:rPr>
          <w:rFonts w:ascii="Times New Roman" w:hAnsi="Times New Roman" w:cs="Times New Roman"/>
          <w:sz w:val="24"/>
          <w:szCs w:val="24"/>
          <w:lang w:eastAsia="ru-RU"/>
        </w:rPr>
        <w:t>ое</w:t>
      </w:r>
      <w:r w:rsidRPr="007214F7">
        <w:rPr>
          <w:rFonts w:ascii="Times New Roman" w:hAnsi="Times New Roman" w:cs="Times New Roman"/>
          <w:sz w:val="24"/>
          <w:szCs w:val="24"/>
          <w:lang w:eastAsia="ru-RU"/>
        </w:rPr>
        <w:t xml:space="preserve"> оборудование в соответствии со Спецификацией.</w:t>
      </w:r>
    </w:p>
    <w:p w:rsidR="003953B0" w:rsidRPr="007214F7" w:rsidRDefault="003953B0" w:rsidP="007D376F">
      <w:pPr>
        <w:widowControl w:val="0"/>
        <w:numPr>
          <w:ilvl w:val="1"/>
          <w:numId w:val="40"/>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Оборудование должно быть поставлено готовым к монтажу у Покупателя. Поставщик обязуется с момента передачи оборудования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953B0" w:rsidRPr="007214F7" w:rsidRDefault="003953B0" w:rsidP="007D376F">
      <w:pPr>
        <w:widowControl w:val="0"/>
        <w:numPr>
          <w:ilvl w:val="1"/>
          <w:numId w:val="40"/>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Предъявление требований по гарантийным обязательствам осуществляется Покупателем. В случае если Поставщик предоставил оборудование, которое не соответствует условиям Договора, требованиям НД и качество не подтверждается соответствующим документом о качестве или некомплектное оборудование, Поставщик обязан заменить (доукомплектовать) его оборудованием надлежащего качества в течение 14 (Четырнадцати) дней с момента получения письменного требования Покупателя.</w:t>
      </w:r>
    </w:p>
    <w:p w:rsidR="003953B0" w:rsidRPr="007214F7" w:rsidRDefault="003953B0" w:rsidP="007D376F">
      <w:pPr>
        <w:widowControl w:val="0"/>
        <w:numPr>
          <w:ilvl w:val="1"/>
          <w:numId w:val="40"/>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нем дефектов. При замене оборудования в целом гарантийный срок исчисляется заново со дня приемки оборудования, поставленного на замену.</w:t>
      </w:r>
    </w:p>
    <w:p w:rsidR="003953B0" w:rsidRPr="007214F7" w:rsidRDefault="003953B0" w:rsidP="007D376F">
      <w:pPr>
        <w:widowControl w:val="0"/>
        <w:numPr>
          <w:ilvl w:val="1"/>
          <w:numId w:val="40"/>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 случае существенного нарушения требований к качеству оборудования (обнаружения неустранимых недостатков, а также недостатков, которые выявляются неоднократно либо проявляются вновь после их устранения) Покупатель вправе по своему выбору:</w:t>
      </w:r>
    </w:p>
    <w:p w:rsidR="003953B0" w:rsidRPr="007214F7" w:rsidRDefault="003953B0" w:rsidP="007214F7">
      <w:pPr>
        <w:widowControl w:val="0"/>
        <w:tabs>
          <w:tab w:val="num" w:pos="3539"/>
        </w:tabs>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потребовать замены оборудования ненадлежащего качества на оборудование, соответствующее Договору;</w:t>
      </w:r>
    </w:p>
    <w:p w:rsidR="003953B0" w:rsidRPr="007214F7" w:rsidRDefault="003953B0" w:rsidP="007214F7">
      <w:pPr>
        <w:widowControl w:val="0"/>
        <w:tabs>
          <w:tab w:val="num" w:pos="3539"/>
        </w:tabs>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отказаться от исполнения Договора и потребовать возврата уплаченной</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за оборудование денежной суммы и возмещение убытков;</w:t>
      </w:r>
    </w:p>
    <w:p w:rsidR="003953B0" w:rsidRPr="007214F7" w:rsidRDefault="005320BF" w:rsidP="005320BF">
      <w:pPr>
        <w:widowControl w:val="0"/>
        <w:tabs>
          <w:tab w:val="num" w:pos="851"/>
        </w:tabs>
        <w:autoSpaceDE w:val="0"/>
        <w:autoSpaceDN w:val="0"/>
        <w:adjustRightInd w:val="0"/>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r w:rsidR="003953B0" w:rsidRPr="007214F7">
        <w:rPr>
          <w:rFonts w:ascii="Times New Roman" w:hAnsi="Times New Roman" w:cs="Times New Roman"/>
          <w:sz w:val="24"/>
          <w:szCs w:val="24"/>
          <w:lang w:eastAsia="ru-RU"/>
        </w:rPr>
        <w:t>Денежное требование Покупателя, в случае существенного нарушения требований к качеству оборудования, должно быть исполнено в семидневный срок с момента его получения Поставщиком</w:t>
      </w:r>
      <w:r w:rsidR="003D4FB3">
        <w:rPr>
          <w:rFonts w:ascii="Times New Roman" w:hAnsi="Times New Roman" w:cs="Times New Roman"/>
          <w:sz w:val="24"/>
          <w:szCs w:val="24"/>
          <w:lang w:eastAsia="ru-RU"/>
        </w:rPr>
        <w:t xml:space="preserve"> </w:t>
      </w:r>
      <w:r w:rsidR="003953B0" w:rsidRPr="007214F7">
        <w:rPr>
          <w:rFonts w:ascii="Times New Roman" w:hAnsi="Times New Roman" w:cs="Times New Roman"/>
          <w:sz w:val="24"/>
          <w:szCs w:val="24"/>
          <w:lang w:eastAsia="ru-RU"/>
        </w:rPr>
        <w:t>(в том числе и по факсу).</w:t>
      </w:r>
    </w:p>
    <w:p w:rsidR="003953B0" w:rsidRPr="007214F7" w:rsidRDefault="003953B0" w:rsidP="007214F7">
      <w:pPr>
        <w:widowControl w:val="0"/>
        <w:numPr>
          <w:ilvl w:val="0"/>
          <w:numId w:val="41"/>
        </w:numPr>
        <w:tabs>
          <w:tab w:val="left" w:pos="0"/>
        </w:tabs>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 xml:space="preserve">Цена </w:t>
      </w:r>
      <w:r w:rsidR="003D4FB3">
        <w:rPr>
          <w:rFonts w:ascii="Times New Roman" w:hAnsi="Times New Roman" w:cs="Times New Roman"/>
          <w:b/>
          <w:bCs/>
          <w:sz w:val="24"/>
          <w:szCs w:val="24"/>
          <w:lang w:eastAsia="ru-RU"/>
        </w:rPr>
        <w:t>оборудования и порядок расчетов</w:t>
      </w:r>
    </w:p>
    <w:p w:rsidR="003953B0" w:rsidRPr="007214F7" w:rsidRDefault="003953B0" w:rsidP="007D376F">
      <w:pPr>
        <w:widowControl w:val="0"/>
        <w:numPr>
          <w:ilvl w:val="1"/>
          <w:numId w:val="41"/>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Цена Договора составляет</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 ______________________ (Прописью) рублей ____ копеек,</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в том числе НДС - 18%.</w:t>
      </w:r>
    </w:p>
    <w:p w:rsidR="003953B0" w:rsidRPr="007214F7" w:rsidRDefault="003953B0" w:rsidP="007D376F">
      <w:pPr>
        <w:widowControl w:val="0"/>
        <w:numPr>
          <w:ilvl w:val="1"/>
          <w:numId w:val="41"/>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Покупатель производит оплату за поставленное оборудование в сроки и способом, установленным в Спецификации.</w:t>
      </w:r>
    </w:p>
    <w:p w:rsidR="003953B0" w:rsidRPr="007214F7" w:rsidRDefault="003953B0" w:rsidP="007D376F">
      <w:pPr>
        <w:widowControl w:val="0"/>
        <w:numPr>
          <w:ilvl w:val="1"/>
          <w:numId w:val="41"/>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Валютой исполнения обязательств в соответствии со ст.</w:t>
      </w:r>
      <w:r w:rsidR="005320BF">
        <w:rPr>
          <w:rFonts w:ascii="Times New Roman" w:hAnsi="Times New Roman" w:cs="Times New Roman"/>
          <w:sz w:val="24"/>
          <w:szCs w:val="24"/>
          <w:lang w:eastAsia="ru-RU"/>
        </w:rPr>
        <w:t> </w:t>
      </w:r>
      <w:r w:rsidRPr="007214F7">
        <w:rPr>
          <w:rFonts w:ascii="Times New Roman" w:hAnsi="Times New Roman" w:cs="Times New Roman"/>
          <w:sz w:val="24"/>
          <w:szCs w:val="24"/>
          <w:lang w:eastAsia="ru-RU"/>
        </w:rPr>
        <w:t>140, 317 ГК РФ принимается российский рубль.</w:t>
      </w:r>
    </w:p>
    <w:p w:rsidR="003953B0" w:rsidRPr="007214F7" w:rsidRDefault="003953B0" w:rsidP="007D376F">
      <w:pPr>
        <w:widowControl w:val="0"/>
        <w:numPr>
          <w:ilvl w:val="1"/>
          <w:numId w:val="41"/>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При перечислении денежных средств моментом оплаты считается дата списания денежных сре</w:t>
      </w:r>
      <w:proofErr w:type="gramStart"/>
      <w:r w:rsidRPr="007214F7">
        <w:rPr>
          <w:rFonts w:ascii="Times New Roman" w:hAnsi="Times New Roman" w:cs="Times New Roman"/>
          <w:sz w:val="24"/>
          <w:szCs w:val="24"/>
          <w:lang w:eastAsia="ru-RU"/>
        </w:rPr>
        <w:t>дств с р</w:t>
      </w:r>
      <w:proofErr w:type="gramEnd"/>
      <w:r w:rsidRPr="007214F7">
        <w:rPr>
          <w:rFonts w:ascii="Times New Roman" w:hAnsi="Times New Roman" w:cs="Times New Roman"/>
          <w:sz w:val="24"/>
          <w:szCs w:val="24"/>
          <w:lang w:eastAsia="ru-RU"/>
        </w:rPr>
        <w:t>асчетного счета Покупателя.</w:t>
      </w:r>
    </w:p>
    <w:p w:rsidR="003953B0" w:rsidRPr="007214F7" w:rsidRDefault="003D4FB3" w:rsidP="007D376F">
      <w:pPr>
        <w:widowControl w:val="0"/>
        <w:numPr>
          <w:ilvl w:val="0"/>
          <w:numId w:val="42"/>
        </w:numPr>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Ответственность сторон</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953B0" w:rsidRPr="007214F7" w:rsidRDefault="003953B0" w:rsidP="007D376F">
      <w:pPr>
        <w:widowControl w:val="0"/>
        <w:numPr>
          <w:ilvl w:val="2"/>
          <w:numId w:val="42"/>
        </w:numPr>
        <w:autoSpaceDE w:val="0"/>
        <w:autoSpaceDN w:val="0"/>
        <w:adjustRightInd w:val="0"/>
        <w:spacing w:after="0" w:line="240" w:lineRule="auto"/>
        <w:ind w:left="0" w:firstLine="0"/>
        <w:jc w:val="both"/>
        <w:rPr>
          <w:rFonts w:ascii="Times New Roman" w:hAnsi="Times New Roman" w:cs="Times New Roman"/>
          <w:snapToGrid w:val="0"/>
          <w:color w:val="000000"/>
          <w:sz w:val="24"/>
          <w:szCs w:val="24"/>
          <w:lang w:eastAsia="ru-RU"/>
        </w:rPr>
      </w:pPr>
      <w:r w:rsidRPr="007214F7">
        <w:rPr>
          <w:rFonts w:ascii="Times New Roman" w:hAnsi="Times New Roman" w:cs="Times New Roman"/>
          <w:sz w:val="24"/>
          <w:szCs w:val="24"/>
          <w:lang w:eastAsia="ru-RU"/>
        </w:rPr>
        <w:t>В случае несвоевременной поставки оборудования, Поставщик уплачивает неустойку в размере 0,1% от стоимости не поставленного оборудования за каждый календарный</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день просрочки.</w:t>
      </w:r>
    </w:p>
    <w:p w:rsidR="003953B0" w:rsidRPr="007214F7" w:rsidRDefault="003953B0" w:rsidP="007D376F">
      <w:pPr>
        <w:widowControl w:val="0"/>
        <w:numPr>
          <w:ilvl w:val="2"/>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 случае несвоевременной оплаты за поставленное оборудование, Покупатель уплачивает неустойку в размере 0,1% от подлежащей к оплате суммы за каждый календарный день просрочки.</w:t>
      </w:r>
    </w:p>
    <w:p w:rsidR="003953B0" w:rsidRPr="007214F7" w:rsidRDefault="003953B0" w:rsidP="007D376F">
      <w:pPr>
        <w:widowControl w:val="0"/>
        <w:numPr>
          <w:ilvl w:val="2"/>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 случае неисполнения Поставщиком обязательств по замене брака (доукомплектованию) оборудования в срок, установленный пунктом 4.6 Договора</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или Актом приемки, он уплачивает Покупателю</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штраф в размере 5% стоимости некачественного (некомплектного) оборудования.</w:t>
      </w:r>
    </w:p>
    <w:p w:rsidR="003953B0" w:rsidRPr="007214F7" w:rsidRDefault="003953B0" w:rsidP="007D376F">
      <w:pPr>
        <w:widowControl w:val="0"/>
        <w:numPr>
          <w:ilvl w:val="2"/>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Взыскание с виновной стороны штрафов,</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неустоек, предусмотренных пунктами 6.3.1.- 6.3.3.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Поставщика.</w:t>
      </w:r>
    </w:p>
    <w:p w:rsidR="003953B0" w:rsidRPr="007214F7" w:rsidRDefault="003953B0" w:rsidP="007D376F">
      <w:pPr>
        <w:widowControl w:val="0"/>
        <w:numPr>
          <w:ilvl w:val="2"/>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953B0" w:rsidRPr="007214F7" w:rsidRDefault="003953B0" w:rsidP="007D376F">
      <w:pPr>
        <w:widowControl w:val="0"/>
        <w:numPr>
          <w:ilvl w:val="2"/>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Расходы по возврату некачественного (некомплектного) оборудования в адрес Поставщика относятся на Поставщика по Договору.</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Уплата неустойки и штрафных санкций не освобождает Стороны от исполнения обязательств</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по настоящему Договору.</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proofErr w:type="gramStart"/>
      <w:r w:rsidRPr="007214F7">
        <w:rPr>
          <w:rFonts w:ascii="Times New Roman" w:hAnsi="Times New Roman" w:cs="Times New Roman"/>
          <w:sz w:val="24"/>
          <w:szCs w:val="24"/>
          <w:lang w:eastAsia="ru-RU"/>
        </w:rPr>
        <w:t>В дополнение и вне зависимости от изложенного выше, Поставщик возместит Покупателю по его письменному</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3953B0" w:rsidRPr="007214F7" w:rsidRDefault="003953B0" w:rsidP="007214F7">
      <w:pPr>
        <w:widowControl w:val="0"/>
        <w:numPr>
          <w:ilvl w:val="0"/>
          <w:numId w:val="42"/>
        </w:numPr>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Об</w:t>
      </w:r>
      <w:r w:rsidR="003D4FB3">
        <w:rPr>
          <w:rFonts w:ascii="Times New Roman" w:hAnsi="Times New Roman" w:cs="Times New Roman"/>
          <w:b/>
          <w:bCs/>
          <w:sz w:val="24"/>
          <w:szCs w:val="24"/>
          <w:lang w:eastAsia="ru-RU"/>
        </w:rPr>
        <w:t>стоятельства непреодолимой силы</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 которые делают полностью или частично невозможным исполнение обязательств одной из Сторон.</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Возникновение обстоятельств непреодолимой силы должно быть подтверждено в порядке, предусмотренном законодательством РФ.</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Срок действия Договора продлевается на период действия обстоятельств непреодолимой силы и устранения их последствий.</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Заказчик компенсирует Поставщику стоимость фактически произведенных Поставщиком расходов по исполнению Договора, до момента получения Поставщиком/Заказчиком извещения о наступлении обстоятельств непреодолимой силы, а Поставщик передаёт Заказчику фактически изготовленные и закупленные оборудование, полуфабрикаты, материалы для целей выполнения Договора.</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невыполнимыми по Договору.</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Обязательства, на которые обстоятельства непреодолимой силы не повлияли, должны выполняться Сторонами.</w:t>
      </w:r>
    </w:p>
    <w:p w:rsidR="003953B0" w:rsidRPr="007214F7" w:rsidRDefault="003D4FB3" w:rsidP="007214F7">
      <w:pPr>
        <w:widowControl w:val="0"/>
        <w:numPr>
          <w:ilvl w:val="0"/>
          <w:numId w:val="42"/>
        </w:numPr>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Разрешение споров</w:t>
      </w:r>
    </w:p>
    <w:p w:rsidR="003953B0" w:rsidRPr="007214F7" w:rsidRDefault="003953B0" w:rsidP="007D376F">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При </w:t>
      </w:r>
      <w:proofErr w:type="gramStart"/>
      <w:r w:rsidRPr="007214F7">
        <w:rPr>
          <w:rFonts w:ascii="Times New Roman" w:hAnsi="Times New Roman" w:cs="Times New Roman"/>
          <w:sz w:val="24"/>
          <w:szCs w:val="24"/>
          <w:lang w:eastAsia="ru-RU"/>
        </w:rPr>
        <w:t>не</w:t>
      </w:r>
      <w:r w:rsidR="0043558E">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достижении</w:t>
      </w:r>
      <w:proofErr w:type="gramEnd"/>
      <w:r w:rsidRPr="007214F7">
        <w:rPr>
          <w:rFonts w:ascii="Times New Roman" w:hAnsi="Times New Roman" w:cs="Times New Roman"/>
          <w:sz w:val="24"/>
          <w:szCs w:val="24"/>
          <w:lang w:eastAsia="ru-RU"/>
        </w:rPr>
        <w:t xml:space="preserve"> взаимоприемлемого решения Стороны вправе передать спорный вопрос на разрешение в Арбитражный суд Томской области.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953B0" w:rsidRPr="007214F7" w:rsidRDefault="003953B0" w:rsidP="007214F7">
      <w:pPr>
        <w:widowControl w:val="0"/>
        <w:numPr>
          <w:ilvl w:val="0"/>
          <w:numId w:val="42"/>
        </w:numPr>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Срок действ</w:t>
      </w:r>
      <w:r w:rsidR="003D4FB3">
        <w:rPr>
          <w:rFonts w:ascii="Times New Roman" w:hAnsi="Times New Roman" w:cs="Times New Roman"/>
          <w:b/>
          <w:bCs/>
          <w:sz w:val="24"/>
          <w:szCs w:val="24"/>
          <w:lang w:eastAsia="ru-RU"/>
        </w:rPr>
        <w:t>ия Договора</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Настоящий Договор вступает в силу с момента подписания его обеими Сторонами и действует до </w:t>
      </w:r>
      <w:r w:rsidR="00801EE7">
        <w:rPr>
          <w:rFonts w:ascii="Times New Roman" w:hAnsi="Times New Roman" w:cs="Times New Roman"/>
          <w:sz w:val="24"/>
          <w:szCs w:val="24"/>
          <w:lang w:eastAsia="ru-RU"/>
        </w:rPr>
        <w:t>исполнения всех обязательств по договору обеими сторонами</w:t>
      </w:r>
      <w:r w:rsidRPr="007214F7">
        <w:rPr>
          <w:rFonts w:ascii="Times New Roman" w:hAnsi="Times New Roman" w:cs="Times New Roman"/>
          <w:sz w:val="24"/>
          <w:szCs w:val="24"/>
          <w:lang w:eastAsia="ru-RU"/>
        </w:rPr>
        <w:t>.</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Стороны могут отказаться от исполнения настоящего Договора с обязательной ликвидацией взаимной задолженности.</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Настоящий Договор может быть расторгнут: </w:t>
      </w:r>
    </w:p>
    <w:p w:rsidR="003953B0" w:rsidRPr="007214F7" w:rsidRDefault="003953B0" w:rsidP="007214F7">
      <w:pPr>
        <w:widowControl w:val="0"/>
        <w:numPr>
          <w:ilvl w:val="1"/>
          <w:numId w:val="10"/>
        </w:numPr>
        <w:tabs>
          <w:tab w:val="clear" w:pos="360"/>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по взаимному согласию Сторон; </w:t>
      </w:r>
    </w:p>
    <w:p w:rsidR="003953B0" w:rsidRPr="007214F7" w:rsidRDefault="003953B0" w:rsidP="007214F7">
      <w:pPr>
        <w:widowControl w:val="0"/>
        <w:numPr>
          <w:ilvl w:val="1"/>
          <w:numId w:val="10"/>
        </w:numPr>
        <w:tabs>
          <w:tab w:val="clear" w:pos="360"/>
        </w:tabs>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 одностороннем порядке в случаях, установленных действующим законодательством.</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 </w:t>
      </w:r>
      <w:proofErr w:type="gramStart"/>
      <w:r w:rsidRPr="007214F7">
        <w:rPr>
          <w:rFonts w:ascii="Times New Roman" w:hAnsi="Times New Roman" w:cs="Times New Roman"/>
          <w:sz w:val="24"/>
          <w:szCs w:val="24"/>
        </w:rPr>
        <w:t>Заказчик имеет право расторгнуть Договор в случае непредставления подтверждающих документов, указанных в п. 3.3.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roofErr w:type="gramEnd"/>
    </w:p>
    <w:p w:rsidR="003953B0" w:rsidRPr="007214F7" w:rsidRDefault="003953B0" w:rsidP="007214F7">
      <w:pPr>
        <w:pStyle w:val="ae"/>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В </w:t>
      </w:r>
      <w:r w:rsidRPr="007214F7">
        <w:rPr>
          <w:rFonts w:ascii="Times New Roman" w:hAnsi="Times New Roman" w:cs="Times New Roman"/>
          <w:color w:val="000000"/>
          <w:sz w:val="24"/>
          <w:szCs w:val="24"/>
        </w:rPr>
        <w:t>случае расторжения Договора с Поставщиком по решению суда в связи с</w:t>
      </w:r>
      <w:r w:rsidR="003D4FB3">
        <w:rPr>
          <w:rFonts w:ascii="Times New Roman" w:hAnsi="Times New Roman" w:cs="Times New Roman"/>
          <w:color w:val="000000"/>
          <w:sz w:val="24"/>
          <w:szCs w:val="24"/>
        </w:rPr>
        <w:t xml:space="preserve"> </w:t>
      </w:r>
      <w:r w:rsidRPr="007214F7">
        <w:rPr>
          <w:rFonts w:ascii="Times New Roman" w:hAnsi="Times New Roman" w:cs="Times New Roman"/>
          <w:color w:val="000000"/>
          <w:sz w:val="24"/>
          <w:szCs w:val="24"/>
        </w:rPr>
        <w:t>существенным нарушением им Договора, сведения о Поставщике будут направлены в Федеральную антимонопольную службу для включения в реестр недобросовестных поставщиков сроком на 2 года.</w:t>
      </w:r>
    </w:p>
    <w:p w:rsidR="003953B0" w:rsidRPr="007214F7" w:rsidRDefault="003953B0" w:rsidP="007214F7">
      <w:pPr>
        <w:widowControl w:val="0"/>
        <w:numPr>
          <w:ilvl w:val="0"/>
          <w:numId w:val="42"/>
        </w:numPr>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Дополнительные условия</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color w:val="000000"/>
          <w:sz w:val="24"/>
          <w:szCs w:val="24"/>
          <w:lang w:eastAsia="ru-RU"/>
        </w:rPr>
        <w:t xml:space="preserve">Стороны обязаны ежеквартально производить сверку расчетов по обязательствам, возникшим из исполняемого договора. </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color w:val="000000"/>
          <w:sz w:val="24"/>
          <w:szCs w:val="24"/>
          <w:lang w:eastAsia="ru-RU"/>
        </w:rPr>
        <w:t>Покупатель обязан представлять подписанные Акты сверки</w:t>
      </w:r>
      <w:r w:rsidR="003D4FB3">
        <w:rPr>
          <w:rFonts w:ascii="Times New Roman" w:hAnsi="Times New Roman" w:cs="Times New Roman"/>
          <w:color w:val="000000"/>
          <w:sz w:val="24"/>
          <w:szCs w:val="24"/>
          <w:lang w:eastAsia="ru-RU"/>
        </w:rPr>
        <w:t xml:space="preserve"> </w:t>
      </w:r>
      <w:r w:rsidRPr="007214F7">
        <w:rPr>
          <w:rFonts w:ascii="Times New Roman" w:hAnsi="Times New Roman" w:cs="Times New Roman"/>
          <w:color w:val="000000"/>
          <w:sz w:val="24"/>
          <w:szCs w:val="24"/>
          <w:lang w:eastAsia="ru-RU"/>
        </w:rPr>
        <w:t>расчётов (далее Акт сверки), составленные на последнее число месяца прошедшего квартала в соответствии с приложением №____к настоящему договору в 2 экземплярах.</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color w:val="000000"/>
          <w:sz w:val="24"/>
          <w:szCs w:val="24"/>
          <w:lang w:eastAsia="ru-RU"/>
        </w:rPr>
        <w:t xml:space="preserve">Поставщик обязан в течение 5 рабочих дней </w:t>
      </w:r>
      <w:proofErr w:type="gramStart"/>
      <w:r w:rsidRPr="007214F7">
        <w:rPr>
          <w:rFonts w:ascii="Times New Roman" w:hAnsi="Times New Roman" w:cs="Times New Roman"/>
          <w:color w:val="000000"/>
          <w:sz w:val="24"/>
          <w:szCs w:val="24"/>
          <w:lang w:eastAsia="ru-RU"/>
        </w:rPr>
        <w:t>с даты получения</w:t>
      </w:r>
      <w:proofErr w:type="gramEnd"/>
      <w:r w:rsidRPr="007214F7">
        <w:rPr>
          <w:rFonts w:ascii="Times New Roman" w:hAnsi="Times New Roman" w:cs="Times New Roman"/>
          <w:color w:val="000000"/>
          <w:sz w:val="24"/>
          <w:szCs w:val="24"/>
          <w:lang w:eastAsia="ru-RU"/>
        </w:rPr>
        <w:t xml:space="preserve"> Акта сверки подписать Акт сверки и возвратить один экземпляр Покупателю, либо</w:t>
      </w:r>
      <w:r w:rsidR="0057335D">
        <w:rPr>
          <w:rFonts w:ascii="Times New Roman" w:hAnsi="Times New Roman" w:cs="Times New Roman"/>
          <w:color w:val="000000"/>
          <w:sz w:val="24"/>
          <w:szCs w:val="24"/>
          <w:lang w:eastAsia="ru-RU"/>
        </w:rPr>
        <w:t>,</w:t>
      </w:r>
      <w:r w:rsidRPr="007214F7">
        <w:rPr>
          <w:rFonts w:ascii="Times New Roman" w:hAnsi="Times New Roman" w:cs="Times New Roman"/>
          <w:color w:val="000000"/>
          <w:sz w:val="24"/>
          <w:szCs w:val="24"/>
          <w:lang w:eastAsia="ru-RU"/>
        </w:rPr>
        <w:t xml:space="preserve"> при наличии разногласий, направить в адрес Покупателя подписанный протокол разногласий.</w:t>
      </w:r>
      <w:r w:rsidR="003D4FB3">
        <w:rPr>
          <w:rFonts w:ascii="Times New Roman" w:hAnsi="Times New Roman" w:cs="Times New Roman"/>
          <w:color w:val="000000"/>
          <w:sz w:val="24"/>
          <w:szCs w:val="24"/>
          <w:lang w:eastAsia="ru-RU"/>
        </w:rPr>
        <w:t xml:space="preserve"> </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реквизитов, указанных в Разделе 11</w:t>
      </w:r>
      <w:r w:rsidR="003D4FB3">
        <w:rPr>
          <w:rFonts w:ascii="Times New Roman" w:hAnsi="Times New Roman" w:cs="Times New Roman"/>
          <w:sz w:val="24"/>
          <w:szCs w:val="24"/>
          <w:lang w:eastAsia="ru-RU"/>
        </w:rPr>
        <w:t xml:space="preserve"> </w:t>
      </w:r>
      <w:r w:rsidRPr="007214F7">
        <w:rPr>
          <w:rFonts w:ascii="Times New Roman" w:hAnsi="Times New Roman" w:cs="Times New Roman"/>
          <w:sz w:val="24"/>
          <w:szCs w:val="24"/>
          <w:lang w:eastAsia="ru-RU"/>
        </w:rPr>
        <w:t xml:space="preserve">несет виновная Сторона. </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Договор и его Приложения, переданные по факсимильной связи или электронной почте</w:t>
      </w:r>
      <w:r w:rsidR="0057335D">
        <w:rPr>
          <w:rFonts w:ascii="Times New Roman" w:hAnsi="Times New Roman" w:cs="Times New Roman"/>
          <w:sz w:val="24"/>
          <w:szCs w:val="24"/>
          <w:lang w:eastAsia="ru-RU"/>
        </w:rPr>
        <w:t>,</w:t>
      </w:r>
      <w:r w:rsidRPr="007214F7">
        <w:rPr>
          <w:rFonts w:ascii="Times New Roman" w:hAnsi="Times New Roman" w:cs="Times New Roman"/>
          <w:sz w:val="24"/>
          <w:szCs w:val="24"/>
          <w:lang w:eastAsia="ru-RU"/>
        </w:rPr>
        <w:t xml:space="preserve"> имеют юридическую силу до обмена оригиналами. Обмен оригиналами обязателен в течение 20 дней. Стороны предпринимают все меры, чтобы </w:t>
      </w:r>
      <w:proofErr w:type="spellStart"/>
      <w:r w:rsidRPr="007214F7">
        <w:rPr>
          <w:rFonts w:ascii="Times New Roman" w:hAnsi="Times New Roman" w:cs="Times New Roman"/>
          <w:sz w:val="24"/>
          <w:szCs w:val="24"/>
          <w:lang w:eastAsia="ru-RU"/>
        </w:rPr>
        <w:t>копийные</w:t>
      </w:r>
      <w:proofErr w:type="spellEnd"/>
      <w:r w:rsidRPr="007214F7">
        <w:rPr>
          <w:rFonts w:ascii="Times New Roman" w:hAnsi="Times New Roman" w:cs="Times New Roman"/>
          <w:sz w:val="24"/>
          <w:szCs w:val="24"/>
          <w:lang w:eastAsia="ru-RU"/>
        </w:rPr>
        <w:t xml:space="preserve"> экземпляры документов были читаемы, разбираемы и со временем сохраняли содержание переданного по факсу или эл. почте текста.</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proofErr w:type="gramStart"/>
      <w:r w:rsidRPr="007214F7">
        <w:rPr>
          <w:rFonts w:ascii="Times New Roman" w:hAnsi="Times New Roman" w:cs="Times New Roman"/>
          <w:sz w:val="24"/>
          <w:szCs w:val="24"/>
          <w:lang w:eastAsia="ru-RU"/>
        </w:rPr>
        <w:t>С даты оформления</w:t>
      </w:r>
      <w:proofErr w:type="gramEnd"/>
      <w:r w:rsidRPr="007214F7">
        <w:rPr>
          <w:rFonts w:ascii="Times New Roman" w:hAnsi="Times New Roman" w:cs="Times New Roman"/>
          <w:sz w:val="24"/>
          <w:szCs w:val="24"/>
          <w:lang w:eastAsia="ru-RU"/>
        </w:rPr>
        <w:t xml:space="preserve"> сторонами настоящего Договора все предыдущие договоренности считаются утратившими силу.</w:t>
      </w:r>
    </w:p>
    <w:p w:rsidR="003953B0" w:rsidRPr="007214F7" w:rsidRDefault="003953B0" w:rsidP="007214F7">
      <w:pPr>
        <w:widowControl w:val="0"/>
        <w:numPr>
          <w:ilvl w:val="1"/>
          <w:numId w:val="4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Все приложения к данному Договору являются его неотъемлем</w:t>
      </w:r>
      <w:r w:rsidR="0057335D">
        <w:rPr>
          <w:rFonts w:ascii="Times New Roman" w:hAnsi="Times New Roman" w:cs="Times New Roman"/>
          <w:sz w:val="24"/>
          <w:szCs w:val="24"/>
          <w:lang w:eastAsia="ru-RU"/>
        </w:rPr>
        <w:t>ыми частями</w:t>
      </w:r>
      <w:r w:rsidRPr="007214F7">
        <w:rPr>
          <w:rFonts w:ascii="Times New Roman" w:hAnsi="Times New Roman" w:cs="Times New Roman"/>
          <w:sz w:val="24"/>
          <w:szCs w:val="24"/>
          <w:lang w:eastAsia="ru-RU"/>
        </w:rPr>
        <w:t>.</w:t>
      </w:r>
    </w:p>
    <w:p w:rsidR="003953B0" w:rsidRPr="007214F7" w:rsidRDefault="003953B0" w:rsidP="007214F7">
      <w:pPr>
        <w:widowControl w:val="0"/>
        <w:tabs>
          <w:tab w:val="left" w:pos="480"/>
        </w:tabs>
        <w:suppressAutoHyphens/>
        <w:autoSpaceDE w:val="0"/>
        <w:spacing w:after="0" w:line="240" w:lineRule="auto"/>
        <w:jc w:val="both"/>
        <w:rPr>
          <w:rFonts w:ascii="Times New Roman" w:hAnsi="Times New Roman" w:cs="Times New Roman"/>
          <w:b/>
          <w:bCs/>
          <w:color w:val="000000"/>
          <w:spacing w:val="-3"/>
          <w:sz w:val="24"/>
          <w:szCs w:val="24"/>
        </w:rPr>
      </w:pPr>
      <w:r w:rsidRPr="007214F7">
        <w:rPr>
          <w:rFonts w:ascii="Times New Roman" w:hAnsi="Times New Roman" w:cs="Times New Roman"/>
          <w:color w:val="000000"/>
          <w:spacing w:val="-3"/>
          <w:sz w:val="24"/>
          <w:szCs w:val="24"/>
        </w:rPr>
        <w:tab/>
      </w:r>
      <w:r w:rsidRPr="007214F7">
        <w:rPr>
          <w:rFonts w:ascii="Times New Roman" w:hAnsi="Times New Roman" w:cs="Times New Roman"/>
          <w:b/>
          <w:bCs/>
          <w:color w:val="000000"/>
          <w:spacing w:val="-3"/>
          <w:sz w:val="24"/>
          <w:szCs w:val="24"/>
        </w:rPr>
        <w:t>Приложения к настоящему договору:</w:t>
      </w:r>
    </w:p>
    <w:p w:rsidR="003953B0" w:rsidRPr="007214F7" w:rsidRDefault="003953B0" w:rsidP="007214F7">
      <w:pPr>
        <w:widowControl w:val="0"/>
        <w:numPr>
          <w:ilvl w:val="0"/>
          <w:numId w:val="21"/>
        </w:numPr>
        <w:shd w:val="clear" w:color="auto" w:fill="FFFFFF"/>
        <w:tabs>
          <w:tab w:val="clear" w:pos="-76"/>
          <w:tab w:val="left" w:pos="360"/>
          <w:tab w:val="num" w:pos="941"/>
        </w:tabs>
        <w:suppressAutoHyphens/>
        <w:autoSpaceDE w:val="0"/>
        <w:spacing w:after="0" w:line="240" w:lineRule="auto"/>
        <w:ind w:left="0" w:firstLine="0"/>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Приложение № 1 – С</w:t>
      </w:r>
      <w:r w:rsidRPr="007214F7">
        <w:rPr>
          <w:rFonts w:ascii="Times New Roman" w:hAnsi="Times New Roman" w:cs="Times New Roman"/>
          <w:color w:val="000000"/>
          <w:sz w:val="24"/>
          <w:szCs w:val="24"/>
          <w:lang w:eastAsia="ru-RU"/>
        </w:rPr>
        <w:t>пецификация на 2х листах</w:t>
      </w:r>
      <w:r w:rsidRPr="007214F7">
        <w:rPr>
          <w:rFonts w:ascii="Times New Roman" w:hAnsi="Times New Roman" w:cs="Times New Roman"/>
          <w:color w:val="000000"/>
          <w:sz w:val="24"/>
          <w:szCs w:val="24"/>
        </w:rPr>
        <w:t>,</w:t>
      </w:r>
    </w:p>
    <w:p w:rsidR="003953B0" w:rsidRPr="007214F7" w:rsidRDefault="003953B0" w:rsidP="007214F7">
      <w:pPr>
        <w:widowControl w:val="0"/>
        <w:numPr>
          <w:ilvl w:val="0"/>
          <w:numId w:val="21"/>
        </w:numPr>
        <w:shd w:val="clear" w:color="auto" w:fill="FFFFFF"/>
        <w:tabs>
          <w:tab w:val="clear" w:pos="-76"/>
          <w:tab w:val="left" w:pos="360"/>
          <w:tab w:val="num" w:pos="941"/>
        </w:tabs>
        <w:suppressAutoHyphens/>
        <w:autoSpaceDE w:val="0"/>
        <w:spacing w:after="0" w:line="240" w:lineRule="auto"/>
        <w:ind w:left="0" w:firstLine="0"/>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Приложение № 2 – Техническое задание</w:t>
      </w:r>
      <w:r w:rsidR="00566B11" w:rsidRPr="007214F7">
        <w:rPr>
          <w:rFonts w:ascii="Times New Roman" w:hAnsi="Times New Roman" w:cs="Times New Roman"/>
          <w:color w:val="000000"/>
          <w:sz w:val="24"/>
          <w:szCs w:val="24"/>
        </w:rPr>
        <w:t xml:space="preserve"> на 6 листах</w:t>
      </w:r>
      <w:r w:rsidRPr="007214F7">
        <w:rPr>
          <w:rFonts w:ascii="Times New Roman" w:hAnsi="Times New Roman" w:cs="Times New Roman"/>
          <w:color w:val="000000"/>
          <w:sz w:val="24"/>
          <w:szCs w:val="24"/>
        </w:rPr>
        <w:t>,</w:t>
      </w:r>
    </w:p>
    <w:p w:rsidR="003953B0" w:rsidRPr="007214F7" w:rsidRDefault="003953B0" w:rsidP="007214F7">
      <w:pPr>
        <w:widowControl w:val="0"/>
        <w:numPr>
          <w:ilvl w:val="0"/>
          <w:numId w:val="21"/>
        </w:numPr>
        <w:shd w:val="clear" w:color="auto" w:fill="FFFFFF"/>
        <w:tabs>
          <w:tab w:val="clear" w:pos="-76"/>
          <w:tab w:val="left" w:pos="360"/>
          <w:tab w:val="num" w:pos="941"/>
        </w:tabs>
        <w:suppressAutoHyphens/>
        <w:autoSpaceDE w:val="0"/>
        <w:spacing w:after="0" w:line="240" w:lineRule="auto"/>
        <w:ind w:left="0" w:firstLine="0"/>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Приложение № 3 – Форма предоставления информации о контрагентах на 1 листе.</w:t>
      </w:r>
    </w:p>
    <w:p w:rsidR="003953B0" w:rsidRPr="007214F7" w:rsidRDefault="003953B0" w:rsidP="007214F7">
      <w:pPr>
        <w:widowControl w:val="0"/>
        <w:numPr>
          <w:ilvl w:val="0"/>
          <w:numId w:val="21"/>
        </w:numPr>
        <w:shd w:val="clear" w:color="auto" w:fill="FFFFFF"/>
        <w:tabs>
          <w:tab w:val="clear" w:pos="-76"/>
          <w:tab w:val="left" w:pos="360"/>
          <w:tab w:val="num" w:pos="941"/>
        </w:tabs>
        <w:suppressAutoHyphens/>
        <w:autoSpaceDE w:val="0"/>
        <w:spacing w:after="0" w:line="240" w:lineRule="auto"/>
        <w:ind w:left="0" w:firstLine="0"/>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 xml:space="preserve">Приложение № 4 – </w:t>
      </w:r>
      <w:r w:rsidR="00BA0E71">
        <w:rPr>
          <w:rFonts w:ascii="Times New Roman" w:hAnsi="Times New Roman" w:cs="Times New Roman"/>
          <w:color w:val="000000"/>
          <w:sz w:val="24"/>
          <w:szCs w:val="24"/>
        </w:rPr>
        <w:t xml:space="preserve">Форма </w:t>
      </w:r>
      <w:r w:rsidRPr="007214F7">
        <w:rPr>
          <w:rFonts w:ascii="Times New Roman" w:hAnsi="Times New Roman" w:cs="Times New Roman"/>
          <w:color w:val="000000"/>
          <w:sz w:val="24"/>
          <w:szCs w:val="24"/>
        </w:rPr>
        <w:t>Акт</w:t>
      </w:r>
      <w:r w:rsidR="00BA0E71">
        <w:rPr>
          <w:rFonts w:ascii="Times New Roman" w:hAnsi="Times New Roman" w:cs="Times New Roman"/>
          <w:color w:val="000000"/>
          <w:sz w:val="24"/>
          <w:szCs w:val="24"/>
        </w:rPr>
        <w:t>а</w:t>
      </w:r>
      <w:r w:rsidRPr="007214F7">
        <w:rPr>
          <w:rFonts w:ascii="Times New Roman" w:hAnsi="Times New Roman" w:cs="Times New Roman"/>
          <w:color w:val="000000"/>
          <w:sz w:val="24"/>
          <w:szCs w:val="24"/>
        </w:rPr>
        <w:t xml:space="preserve"> сверки расчетов на 1 листе.</w:t>
      </w:r>
    </w:p>
    <w:p w:rsidR="003953B0" w:rsidRPr="007214F7" w:rsidRDefault="003953B0" w:rsidP="007214F7">
      <w:pPr>
        <w:pStyle w:val="ae"/>
        <w:widowControl w:val="0"/>
        <w:numPr>
          <w:ilvl w:val="0"/>
          <w:numId w:val="42"/>
        </w:numPr>
        <w:autoSpaceDE w:val="0"/>
        <w:autoSpaceDN w:val="0"/>
        <w:adjustRightInd w:val="0"/>
        <w:spacing w:before="120" w:after="120" w:line="240" w:lineRule="auto"/>
        <w:ind w:left="0" w:firstLine="0"/>
        <w:jc w:val="center"/>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Юридические адреса и иные реквизиты Сторон:</w:t>
      </w:r>
    </w:p>
    <w:tbl>
      <w:tblPr>
        <w:tblW w:w="98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3"/>
        <w:gridCol w:w="4901"/>
      </w:tblGrid>
      <w:tr w:rsidR="003953B0" w:rsidRPr="007214F7">
        <w:trPr>
          <w:trHeight w:val="170"/>
        </w:trPr>
        <w:tc>
          <w:tcPr>
            <w:tcW w:w="4923" w:type="dxa"/>
            <w:tcBorders>
              <w:top w:val="nil"/>
              <w:left w:val="nil"/>
              <w:bottom w:val="nil"/>
              <w:right w:val="nil"/>
            </w:tcBorders>
          </w:tcPr>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 xml:space="preserve">Поставщик:  </w:t>
            </w:r>
          </w:p>
        </w:tc>
        <w:tc>
          <w:tcPr>
            <w:tcW w:w="4901" w:type="dxa"/>
            <w:tcBorders>
              <w:top w:val="nil"/>
              <w:left w:val="nil"/>
              <w:bottom w:val="nil"/>
              <w:right w:val="nil"/>
            </w:tcBorders>
          </w:tcPr>
          <w:p w:rsidR="003953B0" w:rsidRPr="007214F7" w:rsidRDefault="003953B0" w:rsidP="00324D2B">
            <w:pPr>
              <w:spacing w:after="0" w:line="240" w:lineRule="auto"/>
              <w:rPr>
                <w:rFonts w:ascii="Times New Roman" w:hAnsi="Times New Roman" w:cs="Times New Roman"/>
                <w:color w:val="000000"/>
                <w:sz w:val="24"/>
                <w:szCs w:val="24"/>
              </w:rPr>
            </w:pPr>
            <w:r w:rsidRPr="007214F7">
              <w:rPr>
                <w:rFonts w:ascii="Times New Roman" w:hAnsi="Times New Roman" w:cs="Times New Roman"/>
                <w:b/>
                <w:bCs/>
                <w:color w:val="000000"/>
                <w:sz w:val="24"/>
                <w:szCs w:val="24"/>
              </w:rPr>
              <w:t>Покупатель:</w:t>
            </w:r>
            <w:r w:rsidRPr="007214F7">
              <w:rPr>
                <w:rFonts w:ascii="Times New Roman" w:hAnsi="Times New Roman" w:cs="Times New Roman"/>
                <w:color w:val="000000"/>
                <w:sz w:val="24"/>
                <w:szCs w:val="24"/>
              </w:rPr>
              <w:t xml:space="preserve"> </w:t>
            </w:r>
            <w:r w:rsidRPr="007214F7">
              <w:rPr>
                <w:rFonts w:ascii="Times New Roman" w:hAnsi="Times New Roman" w:cs="Times New Roman"/>
                <w:b/>
                <w:bCs/>
                <w:color w:val="000000"/>
                <w:sz w:val="24"/>
                <w:szCs w:val="24"/>
              </w:rPr>
              <w:t>АО «ОДЦ УГР»</w:t>
            </w:r>
          </w:p>
        </w:tc>
      </w:tr>
      <w:tr w:rsidR="00324D2B" w:rsidRPr="007214F7" w:rsidTr="00655B7B">
        <w:trPr>
          <w:trHeight w:val="170"/>
        </w:trPr>
        <w:tc>
          <w:tcPr>
            <w:tcW w:w="4923" w:type="dxa"/>
            <w:tcBorders>
              <w:top w:val="nil"/>
              <w:left w:val="nil"/>
              <w:bottom w:val="nil"/>
              <w:right w:val="nil"/>
            </w:tcBorders>
          </w:tcPr>
          <w:p w:rsidR="00324D2B" w:rsidRDefault="00324D2B" w:rsidP="007214F7">
            <w:pPr>
              <w:spacing w:after="0" w:line="240" w:lineRule="auto"/>
              <w:rPr>
                <w:rFonts w:ascii="Times New Roman" w:hAnsi="Times New Roman" w:cs="Times New Roman"/>
                <w:color w:val="000000"/>
                <w:sz w:val="24"/>
                <w:szCs w:val="24"/>
              </w:rPr>
            </w:pPr>
            <w:r w:rsidRPr="007214F7">
              <w:rPr>
                <w:rFonts w:ascii="Times New Roman" w:hAnsi="Times New Roman" w:cs="Times New Roman"/>
                <w:color w:val="000000"/>
                <w:sz w:val="24"/>
                <w:szCs w:val="24"/>
                <w:u w:val="single"/>
              </w:rPr>
              <w:t>Юридический адрес</w:t>
            </w:r>
            <w:r w:rsidRPr="007214F7">
              <w:rPr>
                <w:rFonts w:ascii="Times New Roman" w:hAnsi="Times New Roman" w:cs="Times New Roman"/>
                <w:color w:val="000000"/>
                <w:sz w:val="24"/>
                <w:szCs w:val="24"/>
              </w:rPr>
              <w:t xml:space="preserve">: </w:t>
            </w:r>
          </w:p>
          <w:p w:rsidR="00324D2B" w:rsidRPr="007214F7" w:rsidRDefault="00324D2B" w:rsidP="007214F7">
            <w:pPr>
              <w:spacing w:after="0" w:line="240" w:lineRule="auto"/>
              <w:rPr>
                <w:rFonts w:ascii="Times New Roman" w:hAnsi="Times New Roman" w:cs="Times New Roman"/>
                <w:color w:val="000000"/>
                <w:sz w:val="24"/>
                <w:szCs w:val="24"/>
              </w:rPr>
            </w:pPr>
          </w:p>
          <w:p w:rsidR="00324D2B" w:rsidRPr="007214F7" w:rsidRDefault="00324D2B" w:rsidP="007214F7">
            <w:pPr>
              <w:spacing w:after="0" w:line="240" w:lineRule="auto"/>
              <w:rPr>
                <w:rFonts w:ascii="Times New Roman" w:hAnsi="Times New Roman" w:cs="Times New Roman"/>
                <w:color w:val="000000"/>
                <w:sz w:val="24"/>
                <w:szCs w:val="24"/>
              </w:rPr>
            </w:pPr>
          </w:p>
        </w:tc>
        <w:tc>
          <w:tcPr>
            <w:tcW w:w="4901" w:type="dxa"/>
            <w:vMerge w:val="restart"/>
            <w:tcBorders>
              <w:top w:val="nil"/>
              <w:left w:val="nil"/>
              <w:right w:val="nil"/>
            </w:tcBorders>
          </w:tcPr>
          <w:p w:rsidR="00324D2B" w:rsidRDefault="00324D2B" w:rsidP="00324D2B">
            <w:pPr>
              <w:spacing w:after="0" w:line="240" w:lineRule="auto"/>
              <w:rPr>
                <w:rFonts w:ascii="Times New Roman" w:hAnsi="Times New Roman" w:cs="Times New Roman"/>
                <w:color w:val="000000"/>
                <w:sz w:val="24"/>
                <w:szCs w:val="24"/>
              </w:rPr>
            </w:pPr>
            <w:r w:rsidRPr="007D2C1C">
              <w:rPr>
                <w:rFonts w:ascii="Times New Roman" w:hAnsi="Times New Roman" w:cs="Times New Roman"/>
                <w:color w:val="000000"/>
                <w:sz w:val="24"/>
                <w:szCs w:val="24"/>
                <w:u w:val="single"/>
              </w:rPr>
              <w:t>Место нахождения Общества</w:t>
            </w:r>
            <w:r w:rsidRPr="007D2C1C">
              <w:rPr>
                <w:rFonts w:ascii="Times New Roman" w:hAnsi="Times New Roman" w:cs="Times New Roman"/>
                <w:color w:val="000000"/>
                <w:sz w:val="24"/>
                <w:szCs w:val="24"/>
              </w:rPr>
              <w:t xml:space="preserve">: Российская Федерация, </w:t>
            </w:r>
            <w:r w:rsidRPr="007214F7">
              <w:rPr>
                <w:rFonts w:ascii="Times New Roman" w:hAnsi="Times New Roman" w:cs="Times New Roman"/>
                <w:color w:val="000000"/>
                <w:sz w:val="24"/>
                <w:szCs w:val="24"/>
              </w:rPr>
              <w:t xml:space="preserve">636000, Томская область, г. Северск, </w:t>
            </w:r>
            <w:r>
              <w:rPr>
                <w:rFonts w:ascii="Times New Roman" w:hAnsi="Times New Roman" w:cs="Times New Roman"/>
                <w:color w:val="000000"/>
                <w:sz w:val="24"/>
                <w:szCs w:val="24"/>
              </w:rPr>
              <w:t>Автодорога 13</w:t>
            </w:r>
            <w:r w:rsidRPr="007214F7">
              <w:rPr>
                <w:rFonts w:ascii="Times New Roman" w:hAnsi="Times New Roman" w:cs="Times New Roman"/>
                <w:color w:val="000000"/>
                <w:sz w:val="24"/>
                <w:szCs w:val="24"/>
              </w:rPr>
              <w:t>, стр.179а</w:t>
            </w:r>
          </w:p>
          <w:p w:rsidR="00324D2B" w:rsidRDefault="00324D2B" w:rsidP="00324D2B">
            <w:pPr>
              <w:spacing w:after="0" w:line="240" w:lineRule="auto"/>
              <w:rPr>
                <w:rFonts w:ascii="Times New Roman" w:hAnsi="Times New Roman" w:cs="Times New Roman"/>
                <w:b/>
                <w:bCs/>
                <w:sz w:val="24"/>
                <w:szCs w:val="24"/>
              </w:rPr>
            </w:pPr>
            <w:r w:rsidRPr="007214F7">
              <w:rPr>
                <w:rFonts w:ascii="Times New Roman" w:hAnsi="Times New Roman" w:cs="Times New Roman"/>
                <w:color w:val="000000"/>
                <w:sz w:val="24"/>
                <w:szCs w:val="24"/>
                <w:u w:val="single"/>
              </w:rPr>
              <w:t>Почтовый адрес</w:t>
            </w:r>
            <w:r w:rsidRPr="007214F7">
              <w:rPr>
                <w:rFonts w:ascii="Times New Roman" w:hAnsi="Times New Roman" w:cs="Times New Roman"/>
                <w:color w:val="000000"/>
                <w:sz w:val="24"/>
                <w:szCs w:val="24"/>
              </w:rPr>
              <w:t xml:space="preserve">: 636000, Томская область, </w:t>
            </w:r>
            <w:r>
              <w:rPr>
                <w:rFonts w:ascii="Times New Roman" w:hAnsi="Times New Roman" w:cs="Times New Roman"/>
                <w:color w:val="000000"/>
                <w:sz w:val="24"/>
                <w:szCs w:val="24"/>
              </w:rPr>
              <w:t>г. </w:t>
            </w:r>
            <w:r w:rsidRPr="007214F7">
              <w:rPr>
                <w:rFonts w:ascii="Times New Roman" w:hAnsi="Times New Roman" w:cs="Times New Roman"/>
                <w:color w:val="000000"/>
                <w:sz w:val="24"/>
                <w:szCs w:val="24"/>
              </w:rPr>
              <w:t>Северск, а/я 654</w:t>
            </w:r>
          </w:p>
          <w:p w:rsidR="00324D2B" w:rsidRDefault="00324D2B" w:rsidP="00324D2B">
            <w:pPr>
              <w:spacing w:after="0" w:line="240" w:lineRule="auto"/>
              <w:rPr>
                <w:rFonts w:ascii="Times New Roman" w:hAnsi="Times New Roman" w:cs="Times New Roman"/>
                <w:color w:val="000000"/>
                <w:sz w:val="24"/>
                <w:szCs w:val="24"/>
              </w:rPr>
            </w:pPr>
            <w:r w:rsidRPr="007214F7">
              <w:rPr>
                <w:rFonts w:ascii="Times New Roman" w:hAnsi="Times New Roman" w:cs="Times New Roman"/>
                <w:color w:val="000000"/>
                <w:sz w:val="24"/>
                <w:szCs w:val="24"/>
              </w:rPr>
              <w:t xml:space="preserve">Факс: 8(3823) </w:t>
            </w:r>
            <w:r>
              <w:rPr>
                <w:rFonts w:ascii="Times New Roman" w:hAnsi="Times New Roman" w:cs="Times New Roman"/>
                <w:color w:val="000000"/>
                <w:sz w:val="24"/>
                <w:szCs w:val="24"/>
              </w:rPr>
              <w:t xml:space="preserve">90 1111, доп. 666 </w:t>
            </w:r>
          </w:p>
          <w:p w:rsidR="00324D2B" w:rsidRDefault="00324D2B" w:rsidP="00324D2B">
            <w:pPr>
              <w:spacing w:after="0" w:line="240" w:lineRule="auto"/>
              <w:rPr>
                <w:rFonts w:ascii="Times New Roman" w:hAnsi="Times New Roman" w:cs="Times New Roman"/>
                <w:color w:val="000000"/>
                <w:sz w:val="24"/>
                <w:szCs w:val="24"/>
              </w:rPr>
            </w:pPr>
            <w:r w:rsidRPr="007214F7">
              <w:rPr>
                <w:rFonts w:ascii="Times New Roman" w:hAnsi="Times New Roman" w:cs="Times New Roman"/>
                <w:color w:val="000000"/>
                <w:sz w:val="24"/>
                <w:szCs w:val="24"/>
              </w:rPr>
              <w:t xml:space="preserve">Телефон: 8(3823) </w:t>
            </w:r>
            <w:r>
              <w:rPr>
                <w:rFonts w:ascii="Times New Roman" w:hAnsi="Times New Roman" w:cs="Times New Roman"/>
                <w:color w:val="000000"/>
                <w:sz w:val="24"/>
                <w:szCs w:val="24"/>
              </w:rPr>
              <w:t>90 1111, доп. 1000</w:t>
            </w:r>
            <w:r w:rsidRPr="007D2C1C">
              <w:rPr>
                <w:rFonts w:ascii="Times New Roman" w:hAnsi="Times New Roman" w:cs="Times New Roman"/>
                <w:color w:val="000000"/>
                <w:sz w:val="24"/>
                <w:szCs w:val="24"/>
              </w:rPr>
              <w:t xml:space="preserve"> </w:t>
            </w:r>
          </w:p>
          <w:p w:rsidR="00324D2B" w:rsidRPr="00324D2B" w:rsidRDefault="00324D2B" w:rsidP="00324D2B">
            <w:pPr>
              <w:spacing w:after="0" w:line="240" w:lineRule="auto"/>
              <w:rPr>
                <w:rStyle w:val="af3"/>
                <w:rFonts w:ascii="Times New Roman" w:hAnsi="Times New Roman" w:cs="Times New Roman"/>
                <w:sz w:val="24"/>
                <w:szCs w:val="24"/>
              </w:rPr>
            </w:pPr>
            <w:r w:rsidRPr="007214F7">
              <w:rPr>
                <w:rFonts w:ascii="Times New Roman" w:hAnsi="Times New Roman" w:cs="Times New Roman"/>
                <w:color w:val="000000"/>
                <w:sz w:val="24"/>
                <w:szCs w:val="24"/>
                <w:lang w:val="en-US"/>
              </w:rPr>
              <w:t>e</w:t>
            </w:r>
            <w:r w:rsidRPr="00324D2B">
              <w:rPr>
                <w:rFonts w:ascii="Times New Roman" w:hAnsi="Times New Roman" w:cs="Times New Roman"/>
                <w:color w:val="000000"/>
                <w:sz w:val="24"/>
                <w:szCs w:val="24"/>
              </w:rPr>
              <w:t>-</w:t>
            </w:r>
            <w:r w:rsidRPr="007214F7">
              <w:rPr>
                <w:rFonts w:ascii="Times New Roman" w:hAnsi="Times New Roman" w:cs="Times New Roman"/>
                <w:color w:val="000000"/>
                <w:sz w:val="24"/>
                <w:szCs w:val="24"/>
                <w:lang w:val="en-US"/>
              </w:rPr>
              <w:t>mail</w:t>
            </w:r>
            <w:r w:rsidRPr="00324D2B">
              <w:rPr>
                <w:rFonts w:ascii="Times New Roman" w:hAnsi="Times New Roman" w:cs="Times New Roman"/>
                <w:color w:val="000000"/>
                <w:sz w:val="24"/>
                <w:szCs w:val="24"/>
              </w:rPr>
              <w:t xml:space="preserve">: </w:t>
            </w:r>
            <w:hyperlink r:id="rId9" w:history="1">
              <w:r w:rsidRPr="00F30367">
                <w:rPr>
                  <w:rStyle w:val="af3"/>
                  <w:rFonts w:ascii="Times New Roman" w:hAnsi="Times New Roman" w:cs="Times New Roman"/>
                  <w:sz w:val="24"/>
                  <w:szCs w:val="24"/>
                  <w:lang w:val="en-US"/>
                </w:rPr>
                <w:t>info</w:t>
              </w:r>
              <w:r w:rsidRPr="00324D2B">
                <w:rPr>
                  <w:rStyle w:val="af3"/>
                  <w:rFonts w:ascii="Times New Roman" w:hAnsi="Times New Roman" w:cs="Times New Roman"/>
                  <w:sz w:val="24"/>
                  <w:szCs w:val="24"/>
                </w:rPr>
                <w:t>@</w:t>
              </w:r>
              <w:proofErr w:type="spellStart"/>
              <w:r w:rsidRPr="00F30367">
                <w:rPr>
                  <w:rStyle w:val="af3"/>
                  <w:rFonts w:ascii="Times New Roman" w:hAnsi="Times New Roman" w:cs="Times New Roman"/>
                  <w:sz w:val="24"/>
                  <w:szCs w:val="24"/>
                  <w:lang w:val="en-US"/>
                </w:rPr>
                <w:t>dnrc</w:t>
              </w:r>
              <w:proofErr w:type="spellEnd"/>
              <w:r w:rsidRPr="00324D2B">
                <w:rPr>
                  <w:rStyle w:val="af3"/>
                  <w:rFonts w:ascii="Times New Roman" w:hAnsi="Times New Roman" w:cs="Times New Roman"/>
                  <w:sz w:val="24"/>
                  <w:szCs w:val="24"/>
                </w:rPr>
                <w:t>.</w:t>
              </w:r>
              <w:proofErr w:type="spellStart"/>
              <w:r w:rsidRPr="00F30367">
                <w:rPr>
                  <w:rStyle w:val="af3"/>
                  <w:rFonts w:ascii="Times New Roman" w:hAnsi="Times New Roman" w:cs="Times New Roman"/>
                  <w:sz w:val="24"/>
                  <w:szCs w:val="24"/>
                  <w:lang w:val="en-US"/>
                </w:rPr>
                <w:t>ru</w:t>
              </w:r>
              <w:proofErr w:type="spellEnd"/>
            </w:hyperlink>
          </w:p>
          <w:p w:rsidR="00324D2B" w:rsidRPr="007D2C1C" w:rsidRDefault="00324D2B" w:rsidP="00324D2B">
            <w:pPr>
              <w:spacing w:after="0" w:line="240" w:lineRule="auto"/>
              <w:rPr>
                <w:color w:val="000000"/>
              </w:rPr>
            </w:pPr>
            <w:r w:rsidRPr="007214F7">
              <w:rPr>
                <w:rFonts w:ascii="Times New Roman" w:hAnsi="Times New Roman" w:cs="Times New Roman"/>
                <w:color w:val="000000"/>
                <w:sz w:val="24"/>
                <w:szCs w:val="24"/>
              </w:rPr>
              <w:t>ИНН 7024033350</w:t>
            </w:r>
            <w:r>
              <w:rPr>
                <w:rFonts w:ascii="Times New Roman" w:hAnsi="Times New Roman" w:cs="Times New Roman"/>
                <w:color w:val="000000"/>
                <w:sz w:val="24"/>
                <w:szCs w:val="24"/>
              </w:rPr>
              <w:t>,</w:t>
            </w:r>
            <w:r w:rsidRPr="007214F7">
              <w:rPr>
                <w:rFonts w:ascii="Times New Roman" w:hAnsi="Times New Roman" w:cs="Times New Roman"/>
                <w:color w:val="000000"/>
                <w:sz w:val="24"/>
                <w:szCs w:val="24"/>
              </w:rPr>
              <w:t xml:space="preserve"> КПП 702401001</w:t>
            </w:r>
          </w:p>
          <w:p w:rsidR="00324D2B" w:rsidRPr="007D2C1C" w:rsidRDefault="00324D2B" w:rsidP="00324D2B">
            <w:pPr>
              <w:spacing w:after="0" w:line="240" w:lineRule="auto"/>
              <w:rPr>
                <w:color w:val="000000"/>
              </w:rPr>
            </w:pPr>
            <w:proofErr w:type="gramStart"/>
            <w:r w:rsidRPr="007214F7">
              <w:rPr>
                <w:rFonts w:ascii="Times New Roman" w:hAnsi="Times New Roman" w:cs="Times New Roman"/>
                <w:sz w:val="24"/>
                <w:szCs w:val="24"/>
              </w:rPr>
              <w:t>р</w:t>
            </w:r>
            <w:proofErr w:type="gramEnd"/>
            <w:r w:rsidRPr="007214F7">
              <w:rPr>
                <w:rFonts w:ascii="Times New Roman" w:hAnsi="Times New Roman" w:cs="Times New Roman"/>
                <w:sz w:val="24"/>
                <w:szCs w:val="24"/>
              </w:rPr>
              <w:t>/</w:t>
            </w:r>
            <w:proofErr w:type="spellStart"/>
            <w:r w:rsidRPr="007214F7">
              <w:rPr>
                <w:rFonts w:ascii="Times New Roman" w:hAnsi="Times New Roman" w:cs="Times New Roman"/>
                <w:sz w:val="24"/>
                <w:szCs w:val="24"/>
              </w:rPr>
              <w:t>сч</w:t>
            </w:r>
            <w:proofErr w:type="spellEnd"/>
            <w:r w:rsidRPr="007214F7">
              <w:rPr>
                <w:rFonts w:ascii="Times New Roman" w:hAnsi="Times New Roman" w:cs="Times New Roman"/>
                <w:sz w:val="24"/>
                <w:szCs w:val="24"/>
              </w:rPr>
              <w:t xml:space="preserve"> 40702810610000001020</w:t>
            </w:r>
            <w:r w:rsidRPr="007D2C1C">
              <w:rPr>
                <w:rFonts w:ascii="Times New Roman" w:hAnsi="Times New Roman" w:cs="Times New Roman"/>
                <w:sz w:val="24"/>
                <w:szCs w:val="24"/>
              </w:rPr>
              <w:t xml:space="preserve"> </w:t>
            </w:r>
            <w:r>
              <w:rPr>
                <w:rFonts w:ascii="Times New Roman" w:hAnsi="Times New Roman" w:cs="Times New Roman"/>
                <w:sz w:val="24"/>
                <w:szCs w:val="24"/>
              </w:rPr>
              <w:t xml:space="preserve">в </w:t>
            </w:r>
            <w:r w:rsidRPr="007D2C1C">
              <w:rPr>
                <w:rFonts w:ascii="Times New Roman" w:hAnsi="Times New Roman" w:cs="Times New Roman"/>
                <w:sz w:val="24"/>
                <w:szCs w:val="24"/>
              </w:rPr>
              <w:t>Филиал</w:t>
            </w:r>
            <w:r>
              <w:rPr>
                <w:rFonts w:ascii="Times New Roman" w:hAnsi="Times New Roman" w:cs="Times New Roman"/>
                <w:sz w:val="24"/>
                <w:szCs w:val="24"/>
              </w:rPr>
              <w:t>е</w:t>
            </w:r>
            <w:r w:rsidRPr="007D2C1C">
              <w:rPr>
                <w:rFonts w:ascii="Times New Roman" w:hAnsi="Times New Roman" w:cs="Times New Roman"/>
                <w:sz w:val="24"/>
                <w:szCs w:val="24"/>
              </w:rPr>
              <w:t xml:space="preserve"> «Газпромбанк» (</w:t>
            </w:r>
            <w:r>
              <w:rPr>
                <w:rFonts w:ascii="Times New Roman" w:hAnsi="Times New Roman" w:cs="Times New Roman"/>
                <w:sz w:val="24"/>
                <w:szCs w:val="24"/>
              </w:rPr>
              <w:t>ОАО</w:t>
            </w:r>
            <w:r w:rsidRPr="007D2C1C">
              <w:rPr>
                <w:rFonts w:ascii="Times New Roman" w:hAnsi="Times New Roman" w:cs="Times New Roman"/>
                <w:sz w:val="24"/>
                <w:szCs w:val="24"/>
              </w:rPr>
              <w:t>) в г. Томске</w:t>
            </w:r>
          </w:p>
          <w:p w:rsidR="00324D2B" w:rsidRPr="007D2C1C" w:rsidRDefault="00324D2B" w:rsidP="00324D2B">
            <w:pPr>
              <w:spacing w:after="0" w:line="240" w:lineRule="auto"/>
              <w:rPr>
                <w:color w:val="000000"/>
              </w:rPr>
            </w:pPr>
            <w:r w:rsidRPr="007214F7">
              <w:rPr>
                <w:rFonts w:ascii="Times New Roman" w:hAnsi="Times New Roman" w:cs="Times New Roman"/>
                <w:sz w:val="24"/>
                <w:szCs w:val="24"/>
              </w:rPr>
              <w:t>к/</w:t>
            </w:r>
            <w:proofErr w:type="spellStart"/>
            <w:r w:rsidRPr="007214F7">
              <w:rPr>
                <w:rFonts w:ascii="Times New Roman" w:hAnsi="Times New Roman" w:cs="Times New Roman"/>
                <w:sz w:val="24"/>
                <w:szCs w:val="24"/>
              </w:rPr>
              <w:t>сч</w:t>
            </w:r>
            <w:proofErr w:type="spellEnd"/>
            <w:r w:rsidRPr="007214F7">
              <w:rPr>
                <w:rFonts w:ascii="Times New Roman" w:hAnsi="Times New Roman" w:cs="Times New Roman"/>
                <w:sz w:val="24"/>
                <w:szCs w:val="24"/>
              </w:rPr>
              <w:t xml:space="preserve"> 30101810800000000758</w:t>
            </w:r>
          </w:p>
          <w:p w:rsidR="00324D2B" w:rsidRPr="007D2C1C" w:rsidRDefault="00324D2B" w:rsidP="00324D2B">
            <w:pPr>
              <w:spacing w:after="0" w:line="240" w:lineRule="auto"/>
              <w:rPr>
                <w:color w:val="000000"/>
              </w:rPr>
            </w:pPr>
            <w:r w:rsidRPr="007214F7">
              <w:rPr>
                <w:rFonts w:ascii="Times New Roman" w:hAnsi="Times New Roman" w:cs="Times New Roman"/>
                <w:sz w:val="24"/>
                <w:szCs w:val="24"/>
              </w:rPr>
              <w:t>БИК 046902758</w:t>
            </w:r>
          </w:p>
          <w:p w:rsidR="00324D2B" w:rsidRPr="007D2C1C" w:rsidRDefault="00324D2B" w:rsidP="00324D2B">
            <w:pPr>
              <w:spacing w:after="0" w:line="240" w:lineRule="auto"/>
              <w:rPr>
                <w:rFonts w:ascii="Times New Roman" w:hAnsi="Times New Roman" w:cs="Times New Roman"/>
                <w:bCs/>
                <w:color w:val="000000"/>
                <w:sz w:val="24"/>
                <w:szCs w:val="24"/>
              </w:rPr>
            </w:pPr>
            <w:r w:rsidRPr="007D2C1C">
              <w:rPr>
                <w:rFonts w:ascii="Times New Roman" w:hAnsi="Times New Roman" w:cs="Times New Roman"/>
                <w:bCs/>
                <w:color w:val="000000"/>
                <w:sz w:val="24"/>
                <w:szCs w:val="24"/>
              </w:rPr>
              <w:t>Генеральный директор АО «ОДЦ УГР»</w:t>
            </w:r>
          </w:p>
          <w:p w:rsidR="00324D2B" w:rsidRPr="00BA5DD7" w:rsidRDefault="00324D2B" w:rsidP="00324D2B">
            <w:pPr>
              <w:spacing w:after="0" w:line="240" w:lineRule="auto"/>
              <w:rPr>
                <w:rFonts w:ascii="Times New Roman" w:hAnsi="Times New Roman" w:cs="Times New Roman"/>
                <w:bCs/>
                <w:color w:val="000000"/>
                <w:sz w:val="24"/>
                <w:szCs w:val="24"/>
              </w:rPr>
            </w:pPr>
            <w:r w:rsidRPr="007D2C1C">
              <w:rPr>
                <w:rFonts w:ascii="Times New Roman" w:hAnsi="Times New Roman" w:cs="Times New Roman"/>
                <w:bCs/>
                <w:color w:val="000000"/>
                <w:sz w:val="24"/>
                <w:szCs w:val="24"/>
              </w:rPr>
              <w:t>________________ А.М.</w:t>
            </w:r>
            <w:r w:rsidRPr="007D2C1C">
              <w:rPr>
                <w:rFonts w:ascii="Times New Roman" w:hAnsi="Times New Roman" w:cs="Times New Roman"/>
                <w:bCs/>
                <w:sz w:val="24"/>
                <w:szCs w:val="24"/>
              </w:rPr>
              <w:t xml:space="preserve"> </w:t>
            </w:r>
            <w:proofErr w:type="spellStart"/>
            <w:r w:rsidRPr="007D2C1C">
              <w:rPr>
                <w:rFonts w:ascii="Times New Roman" w:hAnsi="Times New Roman" w:cs="Times New Roman"/>
                <w:bCs/>
                <w:color w:val="000000"/>
                <w:sz w:val="24"/>
                <w:szCs w:val="24"/>
              </w:rPr>
              <w:t>Изместьев</w:t>
            </w:r>
            <w:proofErr w:type="spellEnd"/>
          </w:p>
          <w:p w:rsidR="00324D2B" w:rsidRPr="007D2C1C" w:rsidRDefault="00324D2B" w:rsidP="00324D2B">
            <w:pPr>
              <w:spacing w:after="0" w:line="240" w:lineRule="auto"/>
              <w:rPr>
                <w:rFonts w:ascii="Times New Roman" w:hAnsi="Times New Roman" w:cs="Times New Roman"/>
                <w:bCs/>
                <w:color w:val="000000"/>
                <w:sz w:val="24"/>
                <w:szCs w:val="24"/>
              </w:rPr>
            </w:pPr>
            <w:r w:rsidRPr="007D2C1C">
              <w:rPr>
                <w:rFonts w:ascii="Times New Roman" w:hAnsi="Times New Roman" w:cs="Times New Roman"/>
                <w:bCs/>
                <w:color w:val="000000"/>
                <w:sz w:val="24"/>
                <w:szCs w:val="24"/>
              </w:rPr>
              <w:t>«___»___________ 201_ г.</w:t>
            </w:r>
          </w:p>
          <w:p w:rsidR="00324D2B" w:rsidRDefault="00324D2B" w:rsidP="00324D2B">
            <w:pPr>
              <w:spacing w:after="0" w:line="240" w:lineRule="auto"/>
              <w:rPr>
                <w:rFonts w:ascii="Times New Roman" w:hAnsi="Times New Roman" w:cs="Times New Roman"/>
                <w:bCs/>
                <w:color w:val="000000"/>
                <w:sz w:val="24"/>
                <w:szCs w:val="24"/>
              </w:rPr>
            </w:pPr>
            <w:r w:rsidRPr="007D2C1C">
              <w:rPr>
                <w:rFonts w:ascii="Times New Roman" w:hAnsi="Times New Roman" w:cs="Times New Roman"/>
                <w:bCs/>
                <w:color w:val="000000"/>
                <w:sz w:val="24"/>
                <w:szCs w:val="24"/>
              </w:rPr>
              <w:t>М.П.</w:t>
            </w:r>
          </w:p>
          <w:p w:rsidR="00324D2B" w:rsidRPr="007214F7" w:rsidRDefault="00324D2B" w:rsidP="007214F7">
            <w:pPr>
              <w:spacing w:after="0" w:line="240" w:lineRule="auto"/>
              <w:rPr>
                <w:rFonts w:ascii="Times New Roman" w:hAnsi="Times New Roman" w:cs="Times New Roman"/>
                <w:color w:val="000000"/>
                <w:sz w:val="24"/>
                <w:szCs w:val="24"/>
              </w:rPr>
            </w:pPr>
          </w:p>
        </w:tc>
      </w:tr>
      <w:tr w:rsidR="00324D2B" w:rsidRPr="007214F7" w:rsidTr="00655B7B">
        <w:trPr>
          <w:trHeight w:val="170"/>
        </w:trPr>
        <w:tc>
          <w:tcPr>
            <w:tcW w:w="4923" w:type="dxa"/>
            <w:tcBorders>
              <w:top w:val="nil"/>
              <w:left w:val="nil"/>
              <w:bottom w:val="nil"/>
              <w:right w:val="nil"/>
            </w:tcBorders>
          </w:tcPr>
          <w:p w:rsidR="00324D2B" w:rsidRPr="007214F7" w:rsidRDefault="00324D2B" w:rsidP="007214F7">
            <w:pPr>
              <w:spacing w:after="0" w:line="240" w:lineRule="auto"/>
              <w:rPr>
                <w:rFonts w:ascii="Times New Roman" w:hAnsi="Times New Roman" w:cs="Times New Roman"/>
                <w:color w:val="000000"/>
                <w:sz w:val="24"/>
                <w:szCs w:val="24"/>
              </w:rPr>
            </w:pPr>
            <w:r w:rsidRPr="007214F7">
              <w:rPr>
                <w:rFonts w:ascii="Times New Roman" w:hAnsi="Times New Roman" w:cs="Times New Roman"/>
                <w:color w:val="000000"/>
                <w:sz w:val="24"/>
                <w:szCs w:val="24"/>
                <w:u w:val="single"/>
              </w:rPr>
              <w:t>Почтовый адрес</w:t>
            </w:r>
            <w:r w:rsidRPr="007214F7">
              <w:rPr>
                <w:rFonts w:ascii="Times New Roman" w:hAnsi="Times New Roman" w:cs="Times New Roman"/>
                <w:color w:val="000000"/>
                <w:sz w:val="24"/>
                <w:szCs w:val="24"/>
              </w:rPr>
              <w:t xml:space="preserve">: </w:t>
            </w:r>
          </w:p>
          <w:p w:rsidR="00324D2B" w:rsidRPr="007214F7" w:rsidRDefault="00324D2B" w:rsidP="007214F7">
            <w:pPr>
              <w:spacing w:after="0" w:line="240" w:lineRule="auto"/>
              <w:rPr>
                <w:rFonts w:ascii="Times New Roman" w:hAnsi="Times New Roman" w:cs="Times New Roman"/>
                <w:color w:val="000000"/>
                <w:sz w:val="24"/>
                <w:szCs w:val="24"/>
              </w:rPr>
            </w:pPr>
          </w:p>
        </w:tc>
        <w:tc>
          <w:tcPr>
            <w:tcW w:w="4901" w:type="dxa"/>
            <w:vMerge/>
            <w:tcBorders>
              <w:left w:val="nil"/>
              <w:right w:val="nil"/>
            </w:tcBorders>
          </w:tcPr>
          <w:p w:rsidR="00324D2B" w:rsidRPr="007214F7" w:rsidRDefault="00324D2B" w:rsidP="007214F7">
            <w:pPr>
              <w:spacing w:after="0" w:line="240" w:lineRule="auto"/>
              <w:rPr>
                <w:rFonts w:ascii="Times New Roman" w:hAnsi="Times New Roman" w:cs="Times New Roman"/>
                <w:color w:val="000000"/>
                <w:sz w:val="24"/>
                <w:szCs w:val="24"/>
              </w:rPr>
            </w:pPr>
          </w:p>
        </w:tc>
      </w:tr>
      <w:tr w:rsidR="00324D2B" w:rsidRPr="007214F7" w:rsidTr="00655B7B">
        <w:trPr>
          <w:trHeight w:val="170"/>
        </w:trPr>
        <w:tc>
          <w:tcPr>
            <w:tcW w:w="4923" w:type="dxa"/>
            <w:tcBorders>
              <w:top w:val="nil"/>
              <w:left w:val="nil"/>
              <w:bottom w:val="nil"/>
              <w:right w:val="nil"/>
            </w:tcBorders>
          </w:tcPr>
          <w:p w:rsidR="00324D2B" w:rsidRPr="007214F7" w:rsidRDefault="00324D2B" w:rsidP="007214F7">
            <w:pPr>
              <w:spacing w:after="0" w:line="240" w:lineRule="auto"/>
              <w:rPr>
                <w:rFonts w:ascii="Times New Roman" w:hAnsi="Times New Roman" w:cs="Times New Roman"/>
                <w:color w:val="000000"/>
                <w:sz w:val="24"/>
                <w:szCs w:val="24"/>
              </w:rPr>
            </w:pPr>
            <w:r w:rsidRPr="007214F7">
              <w:rPr>
                <w:rFonts w:ascii="Times New Roman" w:hAnsi="Times New Roman" w:cs="Times New Roman"/>
                <w:color w:val="000000"/>
                <w:sz w:val="24"/>
                <w:szCs w:val="24"/>
              </w:rPr>
              <w:t xml:space="preserve">Факс: </w:t>
            </w:r>
          </w:p>
        </w:tc>
        <w:tc>
          <w:tcPr>
            <w:tcW w:w="4901" w:type="dxa"/>
            <w:vMerge/>
            <w:tcBorders>
              <w:left w:val="nil"/>
              <w:right w:val="nil"/>
            </w:tcBorders>
          </w:tcPr>
          <w:p w:rsidR="00324D2B" w:rsidRPr="007214F7" w:rsidRDefault="00324D2B" w:rsidP="007214F7">
            <w:pPr>
              <w:spacing w:after="0" w:line="240" w:lineRule="auto"/>
              <w:rPr>
                <w:rFonts w:ascii="Times New Roman" w:hAnsi="Times New Roman" w:cs="Times New Roman"/>
                <w:color w:val="000000"/>
                <w:sz w:val="24"/>
                <w:szCs w:val="24"/>
              </w:rPr>
            </w:pPr>
          </w:p>
        </w:tc>
      </w:tr>
      <w:tr w:rsidR="00324D2B" w:rsidRPr="007214F7" w:rsidTr="00655B7B">
        <w:trPr>
          <w:trHeight w:val="170"/>
        </w:trPr>
        <w:tc>
          <w:tcPr>
            <w:tcW w:w="4923" w:type="dxa"/>
            <w:tcBorders>
              <w:top w:val="nil"/>
              <w:left w:val="nil"/>
              <w:bottom w:val="nil"/>
              <w:right w:val="nil"/>
            </w:tcBorders>
          </w:tcPr>
          <w:p w:rsidR="00324D2B" w:rsidRPr="007214F7" w:rsidRDefault="00324D2B" w:rsidP="007214F7">
            <w:pPr>
              <w:spacing w:after="0" w:line="240" w:lineRule="auto"/>
              <w:rPr>
                <w:rFonts w:ascii="Times New Roman" w:hAnsi="Times New Roman" w:cs="Times New Roman"/>
                <w:color w:val="000000"/>
                <w:sz w:val="24"/>
                <w:szCs w:val="24"/>
              </w:rPr>
            </w:pPr>
            <w:r w:rsidRPr="007214F7">
              <w:rPr>
                <w:rFonts w:ascii="Times New Roman" w:hAnsi="Times New Roman" w:cs="Times New Roman"/>
                <w:color w:val="000000"/>
                <w:sz w:val="24"/>
                <w:szCs w:val="24"/>
              </w:rPr>
              <w:t xml:space="preserve">Телефоны: </w:t>
            </w:r>
          </w:p>
        </w:tc>
        <w:tc>
          <w:tcPr>
            <w:tcW w:w="4901" w:type="dxa"/>
            <w:vMerge/>
            <w:tcBorders>
              <w:left w:val="nil"/>
              <w:right w:val="nil"/>
            </w:tcBorders>
          </w:tcPr>
          <w:p w:rsidR="00324D2B" w:rsidRPr="007214F7" w:rsidRDefault="00324D2B" w:rsidP="007214F7">
            <w:pPr>
              <w:spacing w:after="0" w:line="240" w:lineRule="auto"/>
              <w:rPr>
                <w:rFonts w:ascii="Times New Roman" w:hAnsi="Times New Roman" w:cs="Times New Roman"/>
                <w:color w:val="000000"/>
                <w:sz w:val="24"/>
                <w:szCs w:val="24"/>
              </w:rPr>
            </w:pPr>
          </w:p>
        </w:tc>
      </w:tr>
      <w:tr w:rsidR="00324D2B" w:rsidRPr="00C578BA" w:rsidTr="00655B7B">
        <w:trPr>
          <w:trHeight w:val="170"/>
        </w:trPr>
        <w:tc>
          <w:tcPr>
            <w:tcW w:w="4923" w:type="dxa"/>
            <w:tcBorders>
              <w:top w:val="nil"/>
              <w:left w:val="nil"/>
              <w:bottom w:val="nil"/>
              <w:right w:val="nil"/>
            </w:tcBorders>
          </w:tcPr>
          <w:p w:rsidR="00324D2B" w:rsidRPr="007214F7" w:rsidRDefault="00324D2B" w:rsidP="007214F7">
            <w:pPr>
              <w:spacing w:after="0" w:line="240" w:lineRule="auto"/>
              <w:rPr>
                <w:rFonts w:ascii="Times New Roman" w:hAnsi="Times New Roman" w:cs="Times New Roman"/>
                <w:color w:val="000000"/>
                <w:sz w:val="24"/>
                <w:szCs w:val="24"/>
                <w:lang w:val="en-US"/>
              </w:rPr>
            </w:pPr>
            <w:r w:rsidRPr="007214F7">
              <w:rPr>
                <w:rFonts w:ascii="Times New Roman" w:hAnsi="Times New Roman" w:cs="Times New Roman"/>
                <w:color w:val="000000"/>
                <w:sz w:val="24"/>
                <w:szCs w:val="24"/>
                <w:lang w:val="en-US"/>
              </w:rPr>
              <w:t xml:space="preserve">e-mail: </w:t>
            </w:r>
          </w:p>
        </w:tc>
        <w:tc>
          <w:tcPr>
            <w:tcW w:w="4901" w:type="dxa"/>
            <w:vMerge/>
            <w:tcBorders>
              <w:left w:val="nil"/>
              <w:right w:val="nil"/>
            </w:tcBorders>
          </w:tcPr>
          <w:p w:rsidR="00324D2B" w:rsidRPr="007214F7" w:rsidRDefault="00324D2B" w:rsidP="007214F7">
            <w:pPr>
              <w:spacing w:after="0" w:line="240" w:lineRule="auto"/>
              <w:rPr>
                <w:rFonts w:ascii="Times New Roman" w:hAnsi="Times New Roman" w:cs="Times New Roman"/>
                <w:color w:val="000000"/>
                <w:sz w:val="24"/>
                <w:szCs w:val="24"/>
                <w:lang w:val="en-US"/>
              </w:rPr>
            </w:pPr>
          </w:p>
        </w:tc>
      </w:tr>
      <w:tr w:rsidR="00324D2B" w:rsidRPr="007214F7" w:rsidTr="00655B7B">
        <w:trPr>
          <w:trHeight w:val="170"/>
        </w:trPr>
        <w:tc>
          <w:tcPr>
            <w:tcW w:w="4923" w:type="dxa"/>
            <w:tcBorders>
              <w:top w:val="nil"/>
              <w:left w:val="nil"/>
              <w:bottom w:val="nil"/>
              <w:right w:val="nil"/>
            </w:tcBorders>
          </w:tcPr>
          <w:p w:rsidR="00324D2B" w:rsidRPr="007214F7" w:rsidRDefault="00324D2B" w:rsidP="007214F7">
            <w:pPr>
              <w:spacing w:after="0" w:line="240" w:lineRule="auto"/>
              <w:rPr>
                <w:rFonts w:ascii="Times New Roman" w:hAnsi="Times New Roman" w:cs="Times New Roman"/>
                <w:color w:val="000000"/>
                <w:sz w:val="24"/>
                <w:szCs w:val="24"/>
                <w:lang w:val="en-US"/>
              </w:rPr>
            </w:pPr>
            <w:r w:rsidRPr="007214F7">
              <w:rPr>
                <w:rFonts w:ascii="Times New Roman" w:hAnsi="Times New Roman" w:cs="Times New Roman"/>
                <w:color w:val="000000"/>
                <w:sz w:val="24"/>
                <w:szCs w:val="24"/>
              </w:rPr>
              <w:t>ИНН</w:t>
            </w:r>
            <w:r w:rsidRPr="007214F7">
              <w:rPr>
                <w:rFonts w:ascii="Times New Roman" w:hAnsi="Times New Roman" w:cs="Times New Roman"/>
                <w:color w:val="000000"/>
                <w:sz w:val="24"/>
                <w:szCs w:val="24"/>
                <w:lang w:val="en-US"/>
              </w:rPr>
              <w:t xml:space="preserve"> </w:t>
            </w:r>
            <w:r w:rsidRPr="007214F7">
              <w:rPr>
                <w:rFonts w:ascii="Times New Roman" w:hAnsi="Times New Roman" w:cs="Times New Roman"/>
                <w:color w:val="000000"/>
                <w:sz w:val="24"/>
                <w:szCs w:val="24"/>
              </w:rPr>
              <w:t xml:space="preserve">  КПП </w:t>
            </w:r>
          </w:p>
        </w:tc>
        <w:tc>
          <w:tcPr>
            <w:tcW w:w="4901" w:type="dxa"/>
            <w:vMerge/>
            <w:tcBorders>
              <w:left w:val="nil"/>
              <w:right w:val="nil"/>
            </w:tcBorders>
          </w:tcPr>
          <w:p w:rsidR="00324D2B" w:rsidRPr="007214F7" w:rsidRDefault="00324D2B" w:rsidP="007214F7">
            <w:pPr>
              <w:spacing w:after="0" w:line="240" w:lineRule="auto"/>
              <w:rPr>
                <w:rFonts w:ascii="Times New Roman" w:hAnsi="Times New Roman" w:cs="Times New Roman"/>
                <w:color w:val="000000"/>
                <w:sz w:val="24"/>
                <w:szCs w:val="24"/>
              </w:rPr>
            </w:pPr>
          </w:p>
        </w:tc>
      </w:tr>
      <w:tr w:rsidR="00324D2B" w:rsidRPr="007214F7" w:rsidTr="00655B7B">
        <w:trPr>
          <w:trHeight w:val="170"/>
        </w:trPr>
        <w:tc>
          <w:tcPr>
            <w:tcW w:w="4923" w:type="dxa"/>
            <w:tcBorders>
              <w:top w:val="nil"/>
              <w:left w:val="nil"/>
              <w:bottom w:val="nil"/>
              <w:right w:val="nil"/>
            </w:tcBorders>
          </w:tcPr>
          <w:p w:rsidR="00324D2B" w:rsidRPr="007214F7" w:rsidRDefault="00324D2B" w:rsidP="007214F7">
            <w:pPr>
              <w:spacing w:after="0" w:line="240" w:lineRule="auto"/>
              <w:rPr>
                <w:rFonts w:ascii="Times New Roman" w:hAnsi="Times New Roman" w:cs="Times New Roman"/>
                <w:b/>
                <w:bCs/>
                <w:color w:val="000000"/>
                <w:sz w:val="24"/>
                <w:szCs w:val="24"/>
              </w:rPr>
            </w:pPr>
            <w:proofErr w:type="gramStart"/>
            <w:r w:rsidRPr="007214F7">
              <w:rPr>
                <w:rFonts w:ascii="Times New Roman" w:hAnsi="Times New Roman" w:cs="Times New Roman"/>
                <w:sz w:val="24"/>
                <w:szCs w:val="24"/>
              </w:rPr>
              <w:t>р</w:t>
            </w:r>
            <w:proofErr w:type="gramEnd"/>
            <w:r w:rsidRPr="007214F7">
              <w:rPr>
                <w:rFonts w:ascii="Times New Roman" w:hAnsi="Times New Roman" w:cs="Times New Roman"/>
                <w:sz w:val="24"/>
                <w:szCs w:val="24"/>
              </w:rPr>
              <w:t>/</w:t>
            </w:r>
            <w:proofErr w:type="spellStart"/>
            <w:r w:rsidRPr="007214F7">
              <w:rPr>
                <w:rFonts w:ascii="Times New Roman" w:hAnsi="Times New Roman" w:cs="Times New Roman"/>
                <w:sz w:val="24"/>
                <w:szCs w:val="24"/>
              </w:rPr>
              <w:t>сч</w:t>
            </w:r>
            <w:proofErr w:type="spellEnd"/>
            <w:r w:rsidRPr="007214F7">
              <w:rPr>
                <w:rFonts w:ascii="Times New Roman" w:hAnsi="Times New Roman" w:cs="Times New Roman"/>
                <w:sz w:val="24"/>
                <w:szCs w:val="24"/>
              </w:rPr>
              <w:t xml:space="preserve">  </w:t>
            </w:r>
          </w:p>
        </w:tc>
        <w:tc>
          <w:tcPr>
            <w:tcW w:w="4901" w:type="dxa"/>
            <w:vMerge/>
            <w:tcBorders>
              <w:left w:val="nil"/>
              <w:right w:val="nil"/>
            </w:tcBorders>
          </w:tcPr>
          <w:p w:rsidR="00324D2B" w:rsidRPr="007214F7" w:rsidRDefault="00324D2B" w:rsidP="007214F7">
            <w:pPr>
              <w:spacing w:after="0" w:line="240" w:lineRule="auto"/>
              <w:rPr>
                <w:rFonts w:ascii="Times New Roman" w:hAnsi="Times New Roman" w:cs="Times New Roman"/>
                <w:b/>
                <w:bCs/>
                <w:color w:val="000000"/>
                <w:sz w:val="24"/>
                <w:szCs w:val="24"/>
              </w:rPr>
            </w:pPr>
          </w:p>
        </w:tc>
      </w:tr>
      <w:tr w:rsidR="00324D2B" w:rsidRPr="007214F7" w:rsidTr="00655B7B">
        <w:trPr>
          <w:trHeight w:val="170"/>
        </w:trPr>
        <w:tc>
          <w:tcPr>
            <w:tcW w:w="4923" w:type="dxa"/>
            <w:tcBorders>
              <w:top w:val="nil"/>
              <w:left w:val="nil"/>
              <w:bottom w:val="nil"/>
              <w:right w:val="nil"/>
            </w:tcBorders>
          </w:tcPr>
          <w:p w:rsidR="00324D2B" w:rsidRDefault="00324D2B" w:rsidP="007214F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____ банке </w:t>
            </w:r>
          </w:p>
          <w:p w:rsidR="00324D2B" w:rsidRPr="007214F7" w:rsidRDefault="00324D2B"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sz w:val="24"/>
                <w:szCs w:val="24"/>
              </w:rPr>
              <w:t>к/</w:t>
            </w:r>
            <w:proofErr w:type="spellStart"/>
            <w:r w:rsidRPr="007214F7">
              <w:rPr>
                <w:rFonts w:ascii="Times New Roman" w:hAnsi="Times New Roman" w:cs="Times New Roman"/>
                <w:sz w:val="24"/>
                <w:szCs w:val="24"/>
              </w:rPr>
              <w:t>сч</w:t>
            </w:r>
            <w:proofErr w:type="spellEnd"/>
            <w:r w:rsidRPr="007214F7">
              <w:rPr>
                <w:rFonts w:ascii="Times New Roman" w:hAnsi="Times New Roman" w:cs="Times New Roman"/>
                <w:sz w:val="24"/>
                <w:szCs w:val="24"/>
              </w:rPr>
              <w:t xml:space="preserve">  </w:t>
            </w:r>
          </w:p>
        </w:tc>
        <w:tc>
          <w:tcPr>
            <w:tcW w:w="4901" w:type="dxa"/>
            <w:vMerge/>
            <w:tcBorders>
              <w:left w:val="nil"/>
              <w:right w:val="nil"/>
            </w:tcBorders>
          </w:tcPr>
          <w:p w:rsidR="00324D2B" w:rsidRPr="007214F7" w:rsidRDefault="00324D2B" w:rsidP="007214F7">
            <w:pPr>
              <w:spacing w:after="0" w:line="240" w:lineRule="auto"/>
              <w:rPr>
                <w:rFonts w:ascii="Times New Roman" w:hAnsi="Times New Roman" w:cs="Times New Roman"/>
                <w:b/>
                <w:bCs/>
                <w:color w:val="000000"/>
                <w:sz w:val="24"/>
                <w:szCs w:val="24"/>
              </w:rPr>
            </w:pPr>
          </w:p>
        </w:tc>
      </w:tr>
      <w:tr w:rsidR="00324D2B" w:rsidRPr="007214F7" w:rsidTr="00655B7B">
        <w:trPr>
          <w:trHeight w:val="170"/>
        </w:trPr>
        <w:tc>
          <w:tcPr>
            <w:tcW w:w="4923" w:type="dxa"/>
            <w:tcBorders>
              <w:top w:val="nil"/>
              <w:left w:val="nil"/>
              <w:bottom w:val="nil"/>
              <w:right w:val="nil"/>
            </w:tcBorders>
          </w:tcPr>
          <w:p w:rsidR="00324D2B" w:rsidRPr="007214F7" w:rsidRDefault="00324D2B" w:rsidP="007214F7">
            <w:pPr>
              <w:tabs>
                <w:tab w:val="right" w:pos="9637"/>
              </w:tabs>
              <w:spacing w:after="0" w:line="240" w:lineRule="auto"/>
              <w:rPr>
                <w:rFonts w:ascii="Times New Roman" w:hAnsi="Times New Roman" w:cs="Times New Roman"/>
                <w:sz w:val="24"/>
                <w:szCs w:val="24"/>
                <w:lang w:val="en-US"/>
              </w:rPr>
            </w:pPr>
            <w:r w:rsidRPr="007214F7">
              <w:rPr>
                <w:rFonts w:ascii="Times New Roman" w:hAnsi="Times New Roman" w:cs="Times New Roman"/>
                <w:sz w:val="24"/>
                <w:szCs w:val="24"/>
              </w:rPr>
              <w:t xml:space="preserve">БИК </w:t>
            </w:r>
          </w:p>
        </w:tc>
        <w:tc>
          <w:tcPr>
            <w:tcW w:w="4901" w:type="dxa"/>
            <w:vMerge/>
            <w:tcBorders>
              <w:left w:val="nil"/>
              <w:right w:val="nil"/>
            </w:tcBorders>
          </w:tcPr>
          <w:p w:rsidR="00324D2B" w:rsidRPr="007214F7" w:rsidRDefault="00324D2B" w:rsidP="007214F7">
            <w:pPr>
              <w:tabs>
                <w:tab w:val="right" w:pos="9637"/>
              </w:tabs>
              <w:spacing w:after="0" w:line="240" w:lineRule="auto"/>
              <w:rPr>
                <w:rFonts w:ascii="Times New Roman" w:hAnsi="Times New Roman" w:cs="Times New Roman"/>
                <w:b/>
                <w:bCs/>
                <w:color w:val="000000"/>
                <w:sz w:val="24"/>
                <w:szCs w:val="24"/>
              </w:rPr>
            </w:pPr>
          </w:p>
        </w:tc>
      </w:tr>
      <w:tr w:rsidR="00324D2B" w:rsidRPr="007214F7" w:rsidTr="00655B7B">
        <w:trPr>
          <w:trHeight w:val="170"/>
        </w:trPr>
        <w:tc>
          <w:tcPr>
            <w:tcW w:w="4923" w:type="dxa"/>
            <w:tcBorders>
              <w:top w:val="nil"/>
              <w:left w:val="nil"/>
              <w:bottom w:val="nil"/>
              <w:right w:val="nil"/>
            </w:tcBorders>
          </w:tcPr>
          <w:p w:rsidR="00324D2B" w:rsidRPr="00324D2B" w:rsidRDefault="00324D2B" w:rsidP="007214F7">
            <w:pPr>
              <w:spacing w:after="0" w:line="240" w:lineRule="auto"/>
              <w:rPr>
                <w:rFonts w:ascii="Times New Roman" w:hAnsi="Times New Roman" w:cs="Times New Roman"/>
                <w:bCs/>
                <w:color w:val="000000"/>
                <w:sz w:val="24"/>
                <w:szCs w:val="24"/>
              </w:rPr>
            </w:pPr>
            <w:r w:rsidRPr="00324D2B">
              <w:rPr>
                <w:rFonts w:ascii="Times New Roman" w:hAnsi="Times New Roman" w:cs="Times New Roman"/>
                <w:bCs/>
                <w:color w:val="000000"/>
                <w:sz w:val="24"/>
                <w:szCs w:val="24"/>
              </w:rPr>
              <w:t>Руководитель</w:t>
            </w:r>
          </w:p>
          <w:p w:rsidR="00324D2B" w:rsidRDefault="00324D2B" w:rsidP="007214F7">
            <w:pPr>
              <w:spacing w:after="0" w:line="240" w:lineRule="auto"/>
              <w:rPr>
                <w:rFonts w:ascii="Times New Roman" w:hAnsi="Times New Roman" w:cs="Times New Roman"/>
                <w:bCs/>
                <w:color w:val="000000"/>
                <w:sz w:val="24"/>
                <w:szCs w:val="24"/>
              </w:rPr>
            </w:pPr>
            <w:r w:rsidRPr="00324D2B">
              <w:rPr>
                <w:rFonts w:ascii="Times New Roman" w:hAnsi="Times New Roman" w:cs="Times New Roman"/>
                <w:bCs/>
                <w:color w:val="000000"/>
                <w:sz w:val="24"/>
                <w:szCs w:val="24"/>
              </w:rPr>
              <w:t>_________________   _____________</w:t>
            </w:r>
          </w:p>
          <w:p w:rsidR="00324D2B" w:rsidRPr="00324D2B" w:rsidRDefault="00324D2B" w:rsidP="007214F7">
            <w:pPr>
              <w:spacing w:after="0" w:line="240" w:lineRule="auto"/>
              <w:rPr>
                <w:rFonts w:ascii="Times New Roman" w:hAnsi="Times New Roman" w:cs="Times New Roman"/>
                <w:bCs/>
                <w:color w:val="000000"/>
                <w:sz w:val="24"/>
                <w:szCs w:val="24"/>
              </w:rPr>
            </w:pPr>
            <w:r w:rsidRPr="00324D2B">
              <w:rPr>
                <w:rFonts w:ascii="Times New Roman" w:hAnsi="Times New Roman" w:cs="Times New Roman"/>
                <w:bCs/>
                <w:color w:val="000000"/>
                <w:sz w:val="24"/>
                <w:szCs w:val="24"/>
              </w:rPr>
              <w:t>«___»___________ 201_ г.</w:t>
            </w:r>
          </w:p>
          <w:p w:rsidR="00324D2B" w:rsidRPr="007214F7" w:rsidRDefault="00324D2B" w:rsidP="007214F7">
            <w:pPr>
              <w:spacing w:after="0" w:line="240" w:lineRule="auto"/>
              <w:rPr>
                <w:rFonts w:ascii="Times New Roman" w:hAnsi="Times New Roman" w:cs="Times New Roman"/>
                <w:b/>
                <w:bCs/>
                <w:sz w:val="24"/>
                <w:szCs w:val="24"/>
              </w:rPr>
            </w:pPr>
            <w:r w:rsidRPr="00324D2B">
              <w:rPr>
                <w:rFonts w:ascii="Times New Roman" w:hAnsi="Times New Roman" w:cs="Times New Roman"/>
                <w:bCs/>
                <w:sz w:val="24"/>
                <w:szCs w:val="24"/>
              </w:rPr>
              <w:t>М.П.</w:t>
            </w:r>
          </w:p>
        </w:tc>
        <w:tc>
          <w:tcPr>
            <w:tcW w:w="4901" w:type="dxa"/>
            <w:vMerge/>
            <w:tcBorders>
              <w:left w:val="nil"/>
              <w:bottom w:val="nil"/>
              <w:right w:val="nil"/>
            </w:tcBorders>
          </w:tcPr>
          <w:p w:rsidR="00324D2B" w:rsidRPr="007214F7" w:rsidRDefault="00324D2B" w:rsidP="007214F7">
            <w:pPr>
              <w:spacing w:after="0" w:line="240" w:lineRule="auto"/>
              <w:rPr>
                <w:rFonts w:ascii="Times New Roman" w:hAnsi="Times New Roman" w:cs="Times New Roman"/>
                <w:b/>
                <w:bCs/>
                <w:color w:val="000000"/>
                <w:sz w:val="24"/>
                <w:szCs w:val="24"/>
              </w:rPr>
            </w:pPr>
          </w:p>
        </w:tc>
      </w:tr>
    </w:tbl>
    <w:p w:rsidR="00324D2B" w:rsidRDefault="00324D2B" w:rsidP="007214F7">
      <w:pPr>
        <w:spacing w:after="0" w:line="240" w:lineRule="auto"/>
        <w:jc w:val="right"/>
        <w:rPr>
          <w:rFonts w:ascii="Times New Roman" w:hAnsi="Times New Roman" w:cs="Times New Roman"/>
          <w:sz w:val="24"/>
          <w:szCs w:val="24"/>
          <w:lang w:eastAsia="ru-RU"/>
        </w:rPr>
      </w:pPr>
    </w:p>
    <w:p w:rsidR="00324D2B" w:rsidRDefault="00324D2B">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br w:type="page"/>
      </w:r>
    </w:p>
    <w:p w:rsidR="003953B0" w:rsidRPr="007214F7" w:rsidRDefault="003953B0" w:rsidP="007214F7">
      <w:pPr>
        <w:spacing w:after="0" w:line="240" w:lineRule="auto"/>
        <w:jc w:val="right"/>
        <w:rPr>
          <w:rFonts w:ascii="Times New Roman" w:hAnsi="Times New Roman" w:cs="Times New Roman"/>
          <w:sz w:val="24"/>
          <w:szCs w:val="24"/>
          <w:lang w:eastAsia="ru-RU"/>
        </w:rPr>
      </w:pPr>
      <w:r w:rsidRPr="007214F7">
        <w:rPr>
          <w:rFonts w:ascii="Times New Roman" w:hAnsi="Times New Roman" w:cs="Times New Roman"/>
          <w:sz w:val="24"/>
          <w:szCs w:val="24"/>
          <w:lang w:eastAsia="ru-RU"/>
        </w:rPr>
        <w:t>Приложение №1</w:t>
      </w:r>
    </w:p>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к договору  №  __________от   «__» _____ 201</w:t>
      </w:r>
      <w:r w:rsidR="00BA0E71" w:rsidRPr="00BA0E71">
        <w:rPr>
          <w:rFonts w:ascii="Times New Roman" w:hAnsi="Times New Roman" w:cs="Times New Roman"/>
          <w:sz w:val="24"/>
          <w:szCs w:val="24"/>
        </w:rPr>
        <w:t>_</w:t>
      </w:r>
      <w:r w:rsidRPr="007214F7">
        <w:rPr>
          <w:rFonts w:ascii="Times New Roman" w:hAnsi="Times New Roman" w:cs="Times New Roman"/>
          <w:sz w:val="24"/>
          <w:szCs w:val="24"/>
        </w:rPr>
        <w:t>г.</w:t>
      </w:r>
    </w:p>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lang w:eastAsia="ru-RU"/>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lang w:eastAsia="ru-RU"/>
        </w:rPr>
      </w:pP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СПЕЦИФИКАЦИЯ  от «__» _____ 201</w:t>
      </w:r>
      <w:r w:rsidR="00BA0E71">
        <w:rPr>
          <w:rFonts w:ascii="Times New Roman" w:hAnsi="Times New Roman" w:cs="Times New Roman"/>
          <w:sz w:val="24"/>
          <w:szCs w:val="24"/>
          <w:lang w:val="en-US"/>
        </w:rPr>
        <w:t>_</w:t>
      </w:r>
      <w:r w:rsidRPr="007214F7">
        <w:rPr>
          <w:rFonts w:ascii="Times New Roman" w:hAnsi="Times New Roman" w:cs="Times New Roman"/>
          <w:sz w:val="24"/>
          <w:szCs w:val="24"/>
        </w:rPr>
        <w:t>г.</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Поставщик:  _____________________________</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Изготовитель: ____________________________</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Покупатель: ______________________________</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5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190"/>
        <w:gridCol w:w="978"/>
        <w:gridCol w:w="1346"/>
        <w:gridCol w:w="1430"/>
      </w:tblGrid>
      <w:tr w:rsidR="003953B0" w:rsidRPr="007214F7">
        <w:tc>
          <w:tcPr>
            <w:tcW w:w="588" w:type="dxa"/>
            <w:vAlign w:val="center"/>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7214F7">
              <w:rPr>
                <w:rFonts w:ascii="Times New Roman" w:hAnsi="Times New Roman" w:cs="Times New Roman"/>
                <w:sz w:val="24"/>
                <w:szCs w:val="24"/>
              </w:rPr>
              <w:t>п</w:t>
            </w:r>
            <w:proofErr w:type="gramEnd"/>
            <w:r w:rsidRPr="007214F7">
              <w:rPr>
                <w:rFonts w:ascii="Times New Roman" w:hAnsi="Times New Roman" w:cs="Times New Roman"/>
                <w:sz w:val="24"/>
                <w:szCs w:val="24"/>
              </w:rPr>
              <w:t>/п</w:t>
            </w:r>
          </w:p>
        </w:tc>
        <w:tc>
          <w:tcPr>
            <w:tcW w:w="5190" w:type="dxa"/>
            <w:vAlign w:val="center"/>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Наименование и обозначение оборудования</w:t>
            </w:r>
          </w:p>
        </w:tc>
        <w:tc>
          <w:tcPr>
            <w:tcW w:w="978" w:type="dxa"/>
            <w:vAlign w:val="center"/>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Кол-во</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(Ед. изм.)</w:t>
            </w:r>
          </w:p>
        </w:tc>
        <w:tc>
          <w:tcPr>
            <w:tcW w:w="1346" w:type="dxa"/>
            <w:vAlign w:val="center"/>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Цена</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без НДС</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 руб.)</w:t>
            </w:r>
          </w:p>
        </w:tc>
        <w:tc>
          <w:tcPr>
            <w:tcW w:w="1430" w:type="dxa"/>
            <w:vAlign w:val="center"/>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Сумма</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без НДС</w:t>
            </w:r>
          </w:p>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 руб.)</w:t>
            </w:r>
          </w:p>
        </w:tc>
      </w:tr>
      <w:tr w:rsidR="003953B0" w:rsidRPr="007214F7">
        <w:trPr>
          <w:trHeight w:val="520"/>
        </w:trPr>
        <w:tc>
          <w:tcPr>
            <w:tcW w:w="588"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5190"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978"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1346"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1430"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tc>
      </w:tr>
      <w:tr w:rsidR="003953B0" w:rsidRPr="007214F7">
        <w:trPr>
          <w:trHeight w:val="520"/>
        </w:trPr>
        <w:tc>
          <w:tcPr>
            <w:tcW w:w="588"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5190"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978"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1346"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1430"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r>
      <w:tr w:rsidR="003953B0" w:rsidRPr="007214F7">
        <w:tc>
          <w:tcPr>
            <w:tcW w:w="8102" w:type="dxa"/>
            <w:gridSpan w:val="4"/>
          </w:tcPr>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Всего без НДС:</w:t>
            </w:r>
          </w:p>
        </w:tc>
        <w:tc>
          <w:tcPr>
            <w:tcW w:w="1430" w:type="dxa"/>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p>
        </w:tc>
      </w:tr>
      <w:tr w:rsidR="003953B0" w:rsidRPr="007214F7">
        <w:tc>
          <w:tcPr>
            <w:tcW w:w="8102" w:type="dxa"/>
            <w:gridSpan w:val="4"/>
          </w:tcPr>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Сумма НДС:</w:t>
            </w:r>
          </w:p>
        </w:tc>
        <w:tc>
          <w:tcPr>
            <w:tcW w:w="1430" w:type="dxa"/>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p>
        </w:tc>
      </w:tr>
      <w:tr w:rsidR="003953B0" w:rsidRPr="007214F7">
        <w:tc>
          <w:tcPr>
            <w:tcW w:w="8102" w:type="dxa"/>
            <w:gridSpan w:val="4"/>
          </w:tcPr>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ИТОГО с НДС:</w:t>
            </w:r>
          </w:p>
        </w:tc>
        <w:tc>
          <w:tcPr>
            <w:tcW w:w="1430" w:type="dxa"/>
          </w:tcPr>
          <w:p w:rsidR="003953B0" w:rsidRPr="007214F7" w:rsidRDefault="003953B0" w:rsidP="007214F7">
            <w:pPr>
              <w:widowControl w:val="0"/>
              <w:autoSpaceDE w:val="0"/>
              <w:autoSpaceDN w:val="0"/>
              <w:adjustRightInd w:val="0"/>
              <w:spacing w:after="0" w:line="240" w:lineRule="auto"/>
              <w:jc w:val="center"/>
              <w:rPr>
                <w:rFonts w:ascii="Times New Roman" w:hAnsi="Times New Roman" w:cs="Times New Roman"/>
                <w:sz w:val="24"/>
                <w:szCs w:val="24"/>
              </w:rPr>
            </w:pP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     </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Итого цена Договора _________________ (</w:t>
      </w:r>
      <w:r w:rsidRPr="007214F7">
        <w:rPr>
          <w:rFonts w:ascii="Times New Roman" w:hAnsi="Times New Roman" w:cs="Times New Roman"/>
          <w:i/>
          <w:iCs/>
          <w:sz w:val="24"/>
          <w:szCs w:val="24"/>
          <w:lang w:eastAsia="ru-RU"/>
        </w:rPr>
        <w:t>Прописью</w:t>
      </w:r>
      <w:r w:rsidRPr="007214F7">
        <w:rPr>
          <w:rFonts w:ascii="Times New Roman" w:hAnsi="Times New Roman" w:cs="Times New Roman"/>
          <w:sz w:val="24"/>
          <w:szCs w:val="24"/>
          <w:lang w:eastAsia="ru-RU"/>
        </w:rPr>
        <w:t xml:space="preserve">) рублей ___ копеек,  в том числе НДС 18%. </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Цена оборудования является твердофиксированной и не подлежит изменению в течение всего срока действия Договора.</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Цена Договора включает в себя: все расходы, связанные с исполнением условий Договора, в том числе стоимость самого оборудования, его упаковки и маркировки, страховки, транспортные расходы по доставке оборудования до склада Покупателя.</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jc w:val="both"/>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 xml:space="preserve">Оплата производится Покупателем в следующем порядке:  </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 xml:space="preserve">100% оплата стоимости оборудования в течение 30 календарных дней с момента получения всего оборудования на склад </w:t>
      </w:r>
      <w:r w:rsidR="00BA0E71">
        <w:rPr>
          <w:rFonts w:ascii="Times New Roman" w:hAnsi="Times New Roman" w:cs="Times New Roman"/>
          <w:sz w:val="24"/>
          <w:szCs w:val="24"/>
          <w:lang w:eastAsia="ru-RU"/>
        </w:rPr>
        <w:t>П</w:t>
      </w:r>
      <w:r w:rsidRPr="007214F7">
        <w:rPr>
          <w:rFonts w:ascii="Times New Roman" w:hAnsi="Times New Roman" w:cs="Times New Roman"/>
          <w:sz w:val="24"/>
          <w:szCs w:val="24"/>
          <w:lang w:eastAsia="ru-RU"/>
        </w:rPr>
        <w:t xml:space="preserve">окупателя (подписания Акта приема-передачи и предоставления оригиналов счета, счета-фактуры, товарной накладной, гарантийных обязательств, сертификата качества на оборудование, паспорта). </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 xml:space="preserve">Способ доставки: </w:t>
      </w:r>
      <w:r w:rsidRPr="007214F7">
        <w:rPr>
          <w:rFonts w:ascii="Times New Roman" w:hAnsi="Times New Roman" w:cs="Times New Roman"/>
          <w:sz w:val="24"/>
          <w:szCs w:val="24"/>
          <w:lang w:eastAsia="ru-RU"/>
        </w:rPr>
        <w:t>__________________________________________________________________________</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 xml:space="preserve">Адрес поставки оборудования: </w:t>
      </w:r>
      <w:r w:rsidR="00341318" w:rsidRPr="007214F7">
        <w:rPr>
          <w:rFonts w:ascii="Times New Roman" w:hAnsi="Times New Roman" w:cs="Times New Roman"/>
          <w:sz w:val="24"/>
          <w:szCs w:val="24"/>
        </w:rPr>
        <w:t xml:space="preserve">Томская область, ЗАТО Северск, </w:t>
      </w:r>
      <w:r w:rsidRPr="007214F7">
        <w:rPr>
          <w:rFonts w:ascii="Times New Roman" w:hAnsi="Times New Roman" w:cs="Times New Roman"/>
          <w:sz w:val="24"/>
          <w:szCs w:val="24"/>
        </w:rPr>
        <w:t>ул.</w:t>
      </w:r>
      <w:r w:rsidR="00341318" w:rsidRPr="007214F7">
        <w:rPr>
          <w:rFonts w:ascii="Times New Roman" w:hAnsi="Times New Roman" w:cs="Times New Roman"/>
          <w:sz w:val="24"/>
          <w:szCs w:val="24"/>
        </w:rPr>
        <w:t xml:space="preserve"> </w:t>
      </w:r>
      <w:r w:rsidR="0061458E" w:rsidRPr="007214F7">
        <w:rPr>
          <w:rFonts w:ascii="Times New Roman" w:hAnsi="Times New Roman" w:cs="Times New Roman"/>
          <w:sz w:val="24"/>
          <w:szCs w:val="24"/>
        </w:rPr>
        <w:t xml:space="preserve">Автодорога 13, площадка № 2 Реакторный завод АО </w:t>
      </w:r>
      <w:r w:rsidRPr="007214F7">
        <w:rPr>
          <w:rFonts w:ascii="Times New Roman" w:hAnsi="Times New Roman" w:cs="Times New Roman"/>
          <w:sz w:val="24"/>
          <w:szCs w:val="24"/>
        </w:rPr>
        <w:t>«ОДЦ УГР»</w:t>
      </w:r>
    </w:p>
    <w:p w:rsidR="003953B0" w:rsidRPr="007214F7" w:rsidRDefault="003953B0" w:rsidP="00DC571F">
      <w:pPr>
        <w:pStyle w:val="ae"/>
        <w:widowControl w:val="0"/>
        <w:autoSpaceDE w:val="0"/>
        <w:autoSpaceDN w:val="0"/>
        <w:adjustRightInd w:val="0"/>
        <w:spacing w:before="120" w:after="120" w:line="240" w:lineRule="auto"/>
        <w:ind w:left="0"/>
        <w:jc w:val="center"/>
        <w:rPr>
          <w:rFonts w:ascii="Times New Roman" w:hAnsi="Times New Roman" w:cs="Times New Roman"/>
          <w:sz w:val="24"/>
          <w:szCs w:val="24"/>
        </w:rPr>
      </w:pPr>
      <w:r w:rsidRPr="007214F7">
        <w:rPr>
          <w:rFonts w:ascii="Times New Roman" w:hAnsi="Times New Roman" w:cs="Times New Roman"/>
          <w:b/>
          <w:bCs/>
          <w:sz w:val="24"/>
          <w:szCs w:val="24"/>
        </w:rPr>
        <w:t>ВНИМАНИЕ!</w:t>
      </w:r>
    </w:p>
    <w:p w:rsidR="003953B0" w:rsidRPr="007214F7" w:rsidRDefault="003953B0" w:rsidP="007214F7">
      <w:pPr>
        <w:pStyle w:val="ae"/>
        <w:suppressAutoHyphens/>
        <w:spacing w:after="0" w:line="240" w:lineRule="auto"/>
        <w:ind w:left="0"/>
        <w:jc w:val="both"/>
        <w:rPr>
          <w:rFonts w:ascii="Times New Roman" w:hAnsi="Times New Roman" w:cs="Times New Roman"/>
          <w:i/>
          <w:iCs/>
          <w:sz w:val="24"/>
          <w:szCs w:val="24"/>
        </w:rPr>
      </w:pPr>
      <w:r w:rsidRPr="007214F7">
        <w:rPr>
          <w:rFonts w:ascii="Times New Roman" w:hAnsi="Times New Roman" w:cs="Times New Roman"/>
          <w:i/>
          <w:iCs/>
          <w:sz w:val="24"/>
          <w:szCs w:val="24"/>
        </w:rPr>
        <w:t xml:space="preserve">На </w:t>
      </w:r>
      <w:proofErr w:type="gramStart"/>
      <w:r w:rsidRPr="007214F7">
        <w:rPr>
          <w:rFonts w:ascii="Times New Roman" w:hAnsi="Times New Roman" w:cs="Times New Roman"/>
          <w:i/>
          <w:iCs/>
          <w:sz w:val="24"/>
          <w:szCs w:val="24"/>
        </w:rPr>
        <w:t>территории</w:t>
      </w:r>
      <w:proofErr w:type="gramEnd"/>
      <w:r w:rsidRPr="007214F7">
        <w:rPr>
          <w:rFonts w:ascii="Times New Roman" w:hAnsi="Times New Roman" w:cs="Times New Roman"/>
          <w:i/>
          <w:iCs/>
          <w:sz w:val="24"/>
          <w:szCs w:val="24"/>
        </w:rPr>
        <w:t xml:space="preserve"> ЗАТО Северск Постановлением Правительства РФ от 11.06.1996г. № 693 установлен особый режим безопасного функционирования предприятий (организаций), предусматривающий ограничения на въезд граждан на его территорию. Для въезда </w:t>
      </w:r>
      <w:proofErr w:type="gramStart"/>
      <w:r w:rsidRPr="007214F7">
        <w:rPr>
          <w:rFonts w:ascii="Times New Roman" w:hAnsi="Times New Roman" w:cs="Times New Roman"/>
          <w:i/>
          <w:iCs/>
          <w:sz w:val="24"/>
          <w:szCs w:val="24"/>
        </w:rPr>
        <w:t>в</w:t>
      </w:r>
      <w:proofErr w:type="gramEnd"/>
      <w:r w:rsidRPr="007214F7">
        <w:rPr>
          <w:rFonts w:ascii="Times New Roman" w:hAnsi="Times New Roman" w:cs="Times New Roman"/>
          <w:i/>
          <w:iCs/>
          <w:sz w:val="24"/>
          <w:szCs w:val="24"/>
        </w:rPr>
        <w:t xml:space="preserve"> ЗАТО Северск необходимо наличие пропуска. Необходимо своевременно оформлять документы на въезд в город (</w:t>
      </w:r>
      <w:r w:rsidRPr="007214F7">
        <w:rPr>
          <w:rFonts w:ascii="Times New Roman" w:hAnsi="Times New Roman" w:cs="Times New Roman"/>
          <w:b/>
          <w:bCs/>
          <w:i/>
          <w:iCs/>
          <w:sz w:val="24"/>
          <w:szCs w:val="24"/>
        </w:rPr>
        <w:t>сведения должны быть предоставлены не менее чем за 30 суток</w:t>
      </w:r>
      <w:r w:rsidRPr="007214F7">
        <w:rPr>
          <w:rFonts w:ascii="Times New Roman" w:hAnsi="Times New Roman" w:cs="Times New Roman"/>
          <w:i/>
          <w:iCs/>
          <w:sz w:val="24"/>
          <w:szCs w:val="24"/>
        </w:rPr>
        <w:t>) в соответствии с установленными правилами.</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Срок поставки оборудования:</w:t>
      </w:r>
      <w:r w:rsidRPr="007214F7">
        <w:rPr>
          <w:rFonts w:ascii="Times New Roman" w:hAnsi="Times New Roman" w:cs="Times New Roman"/>
          <w:sz w:val="24"/>
          <w:szCs w:val="24"/>
          <w:lang w:eastAsia="ru-RU"/>
        </w:rPr>
        <w:t xml:space="preserve"> </w:t>
      </w:r>
      <w:r w:rsidR="005C68AD" w:rsidRPr="007214F7">
        <w:rPr>
          <w:rFonts w:ascii="Times New Roman" w:hAnsi="Times New Roman" w:cs="Times New Roman"/>
          <w:sz w:val="24"/>
          <w:szCs w:val="24"/>
          <w:lang w:eastAsia="ru-RU"/>
        </w:rPr>
        <w:t xml:space="preserve">в течение 30 </w:t>
      </w:r>
      <w:r w:rsidR="001C462C">
        <w:rPr>
          <w:rFonts w:ascii="Times New Roman" w:hAnsi="Times New Roman" w:cs="Times New Roman"/>
          <w:sz w:val="24"/>
          <w:szCs w:val="24"/>
          <w:lang w:eastAsia="ru-RU"/>
        </w:rPr>
        <w:t xml:space="preserve">календарных </w:t>
      </w:r>
      <w:r w:rsidR="005C68AD" w:rsidRPr="007214F7">
        <w:rPr>
          <w:rFonts w:ascii="Times New Roman" w:hAnsi="Times New Roman" w:cs="Times New Roman"/>
          <w:sz w:val="24"/>
          <w:szCs w:val="24"/>
          <w:lang w:eastAsia="ru-RU"/>
        </w:rPr>
        <w:t>дней с момента заключения договора</w:t>
      </w:r>
      <w:r w:rsidR="001C462C">
        <w:rPr>
          <w:rFonts w:ascii="Times New Roman" w:hAnsi="Times New Roman" w:cs="Times New Roman"/>
          <w:sz w:val="24"/>
          <w:szCs w:val="24"/>
          <w:lang w:eastAsia="ru-RU"/>
        </w:rPr>
        <w:t>.</w:t>
      </w:r>
    </w:p>
    <w:p w:rsidR="003953B0" w:rsidRPr="007214F7" w:rsidRDefault="003953B0" w:rsidP="007214F7">
      <w:pPr>
        <w:pStyle w:val="ae"/>
        <w:numPr>
          <w:ilvl w:val="0"/>
          <w:numId w:val="12"/>
        </w:numPr>
        <w:spacing w:after="0" w:line="240" w:lineRule="auto"/>
        <w:ind w:left="0" w:firstLine="0"/>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 xml:space="preserve">Время поставки: </w:t>
      </w:r>
    </w:p>
    <w:p w:rsidR="003953B0" w:rsidRPr="007214F7" w:rsidRDefault="003953B0" w:rsidP="007214F7">
      <w:pPr>
        <w:pStyle w:val="ae"/>
        <w:widowControl w:val="0"/>
        <w:numPr>
          <w:ilvl w:val="0"/>
          <w:numId w:val="23"/>
        </w:numPr>
        <w:tabs>
          <w:tab w:val="left" w:pos="709"/>
          <w:tab w:val="left" w:pos="1134"/>
        </w:tabs>
        <w:autoSpaceDE w:val="0"/>
        <w:autoSpaceDN w:val="0"/>
        <w:adjustRightInd w:val="0"/>
        <w:spacing w:after="0" w:line="240" w:lineRule="auto"/>
        <w:ind w:left="0" w:firstLine="0"/>
        <w:jc w:val="both"/>
        <w:rPr>
          <w:rFonts w:ascii="Times New Roman" w:hAnsi="Times New Roman" w:cs="Times New Roman"/>
          <w:sz w:val="24"/>
          <w:szCs w:val="24"/>
        </w:rPr>
      </w:pPr>
      <w:r w:rsidRPr="007214F7">
        <w:rPr>
          <w:rFonts w:ascii="Times New Roman" w:hAnsi="Times New Roman" w:cs="Times New Roman"/>
          <w:sz w:val="24"/>
          <w:szCs w:val="24"/>
        </w:rPr>
        <w:t xml:space="preserve">с 8-30 до 10-30 и с 13-00 до 15-30 с понедельника по четверг, </w:t>
      </w:r>
    </w:p>
    <w:p w:rsidR="003953B0" w:rsidRPr="007214F7" w:rsidRDefault="003953B0" w:rsidP="007214F7">
      <w:pPr>
        <w:pStyle w:val="ae"/>
        <w:widowControl w:val="0"/>
        <w:numPr>
          <w:ilvl w:val="0"/>
          <w:numId w:val="23"/>
        </w:numPr>
        <w:tabs>
          <w:tab w:val="left" w:pos="709"/>
          <w:tab w:val="left" w:pos="1134"/>
        </w:tabs>
        <w:autoSpaceDE w:val="0"/>
        <w:autoSpaceDN w:val="0"/>
        <w:adjustRightInd w:val="0"/>
        <w:spacing w:after="0" w:line="240" w:lineRule="auto"/>
        <w:ind w:left="0" w:firstLine="0"/>
        <w:jc w:val="both"/>
        <w:rPr>
          <w:rFonts w:ascii="Times New Roman" w:hAnsi="Times New Roman" w:cs="Times New Roman"/>
          <w:sz w:val="24"/>
          <w:szCs w:val="24"/>
        </w:rPr>
      </w:pPr>
      <w:r w:rsidRPr="007214F7">
        <w:rPr>
          <w:rFonts w:ascii="Times New Roman" w:hAnsi="Times New Roman" w:cs="Times New Roman"/>
          <w:sz w:val="24"/>
          <w:szCs w:val="24"/>
        </w:rPr>
        <w:t xml:space="preserve">с 8-30 до 10-30 и 13-00 до 14-30 по пятницам. </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Оборудование должно быть новым, выпуска не ранее 2014 года.</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jc w:val="both"/>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Срок гарантийного обслуживания оборудования</w:t>
      </w:r>
      <w:r w:rsidRPr="007214F7">
        <w:rPr>
          <w:rFonts w:ascii="Times New Roman" w:hAnsi="Times New Roman" w:cs="Times New Roman"/>
          <w:sz w:val="24"/>
          <w:szCs w:val="24"/>
          <w:lang w:eastAsia="ru-RU"/>
        </w:rPr>
        <w:t>:</w:t>
      </w:r>
      <w:r w:rsidR="007D23AC">
        <w:rPr>
          <w:rFonts w:ascii="Times New Roman" w:hAnsi="Times New Roman" w:cs="Times New Roman"/>
          <w:sz w:val="24"/>
          <w:szCs w:val="24"/>
          <w:lang w:eastAsia="ru-RU"/>
        </w:rPr>
        <w:t xml:space="preserve"> срок службы не менее 5 лет.</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jc w:val="both"/>
        <w:rPr>
          <w:rFonts w:ascii="Times New Roman" w:hAnsi="Times New Roman" w:cs="Times New Roman"/>
          <w:b/>
          <w:bCs/>
          <w:sz w:val="24"/>
          <w:szCs w:val="24"/>
          <w:lang w:eastAsia="ru-RU"/>
        </w:rPr>
      </w:pPr>
      <w:r w:rsidRPr="007214F7">
        <w:rPr>
          <w:rFonts w:ascii="Times New Roman" w:hAnsi="Times New Roman" w:cs="Times New Roman"/>
          <w:b/>
          <w:bCs/>
          <w:sz w:val="24"/>
          <w:szCs w:val="24"/>
          <w:lang w:eastAsia="ru-RU"/>
        </w:rPr>
        <w:t>Требования к оборудованию:</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color w:val="000000"/>
          <w:sz w:val="24"/>
          <w:szCs w:val="24"/>
          <w:u w:val="single"/>
        </w:rPr>
      </w:pPr>
      <w:r w:rsidRPr="007214F7">
        <w:rPr>
          <w:rFonts w:ascii="Times New Roman" w:hAnsi="Times New Roman" w:cs="Times New Roman"/>
          <w:color w:val="000000"/>
          <w:sz w:val="24"/>
          <w:szCs w:val="24"/>
        </w:rPr>
        <w:t>Основные технико-экономические и эксплуатационные показатели:</w:t>
      </w:r>
      <w:r w:rsidRPr="007214F7">
        <w:rPr>
          <w:rFonts w:ascii="Times New Roman" w:hAnsi="Times New Roman" w:cs="Times New Roman"/>
          <w:sz w:val="24"/>
          <w:szCs w:val="24"/>
          <w:lang w:eastAsia="ru-RU"/>
        </w:rPr>
        <w:t xml:space="preserve"> _________________________</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7214F7">
        <w:rPr>
          <w:rFonts w:ascii="Times New Roman" w:hAnsi="Times New Roman" w:cs="Times New Roman"/>
          <w:color w:val="000000"/>
          <w:sz w:val="24"/>
          <w:szCs w:val="24"/>
        </w:rPr>
        <w:t>Требования к материалам и комплектующим оборудования:</w:t>
      </w:r>
      <w:r w:rsidRPr="007214F7">
        <w:rPr>
          <w:rFonts w:ascii="Times New Roman" w:hAnsi="Times New Roman" w:cs="Times New Roman"/>
          <w:sz w:val="24"/>
          <w:szCs w:val="24"/>
          <w:lang w:eastAsia="ru-RU"/>
        </w:rPr>
        <w:t xml:space="preserve"> _________________________</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Требования к маркировке: _________________________</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Требования к упаковке: _________________________</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Экологические требования: _________________________</w:t>
      </w:r>
    </w:p>
    <w:p w:rsidR="003953B0" w:rsidRPr="007214F7" w:rsidRDefault="003953B0"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sz w:val="24"/>
          <w:szCs w:val="24"/>
          <w:lang w:eastAsia="ru-RU"/>
        </w:rPr>
        <w:t>Требования по безопасности: _________________________</w:t>
      </w:r>
    </w:p>
    <w:p w:rsidR="003953B0" w:rsidRPr="007214F7" w:rsidRDefault="003953B0" w:rsidP="007214F7">
      <w:pPr>
        <w:pStyle w:val="ae"/>
        <w:widowControl w:val="0"/>
        <w:numPr>
          <w:ilvl w:val="0"/>
          <w:numId w:val="12"/>
        </w:numPr>
        <w:autoSpaceDE w:val="0"/>
        <w:autoSpaceDN w:val="0"/>
        <w:adjustRightInd w:val="0"/>
        <w:spacing w:after="0" w:line="240" w:lineRule="auto"/>
        <w:ind w:left="0" w:firstLine="0"/>
        <w:jc w:val="both"/>
        <w:rPr>
          <w:rFonts w:ascii="Times New Roman" w:hAnsi="Times New Roman" w:cs="Times New Roman"/>
          <w:sz w:val="24"/>
          <w:szCs w:val="24"/>
        </w:rPr>
      </w:pPr>
      <w:r w:rsidRPr="007214F7">
        <w:rPr>
          <w:rFonts w:ascii="Times New Roman" w:hAnsi="Times New Roman" w:cs="Times New Roman"/>
          <w:b/>
          <w:bCs/>
          <w:sz w:val="24"/>
          <w:szCs w:val="24"/>
          <w:lang w:eastAsia="ru-RU"/>
        </w:rPr>
        <w:t>Особые требования:</w:t>
      </w:r>
      <w:r w:rsidRPr="007214F7">
        <w:rPr>
          <w:rFonts w:ascii="Times New Roman" w:hAnsi="Times New Roman" w:cs="Times New Roman"/>
          <w:sz w:val="24"/>
          <w:szCs w:val="24"/>
          <w:lang w:eastAsia="ru-RU"/>
        </w:rPr>
        <w:t xml:space="preserve"> _________________________.</w:t>
      </w:r>
    </w:p>
    <w:p w:rsidR="003953B0" w:rsidRPr="007214F7" w:rsidRDefault="003953B0" w:rsidP="007214F7">
      <w:pPr>
        <w:pStyle w:val="ae"/>
        <w:widowControl w:val="0"/>
        <w:autoSpaceDE w:val="0"/>
        <w:autoSpaceDN w:val="0"/>
        <w:adjustRightInd w:val="0"/>
        <w:spacing w:after="0" w:line="240" w:lineRule="auto"/>
        <w:ind w:left="0"/>
        <w:jc w:val="both"/>
        <w:rPr>
          <w:rFonts w:ascii="Times New Roman" w:hAnsi="Times New Roman" w:cs="Times New Roman"/>
          <w:sz w:val="24"/>
          <w:szCs w:val="24"/>
        </w:rPr>
      </w:pPr>
    </w:p>
    <w:tbl>
      <w:tblPr>
        <w:tblW w:w="5000" w:type="pct"/>
        <w:tblInd w:w="2" w:type="dxa"/>
        <w:tblLook w:val="01E0" w:firstRow="1" w:lastRow="1" w:firstColumn="1" w:lastColumn="1" w:noHBand="0" w:noVBand="0"/>
      </w:tblPr>
      <w:tblGrid>
        <w:gridCol w:w="5331"/>
        <w:gridCol w:w="5090"/>
      </w:tblGrid>
      <w:tr w:rsidR="003953B0" w:rsidRPr="007214F7">
        <w:tc>
          <w:tcPr>
            <w:tcW w:w="2558" w:type="pct"/>
          </w:tcPr>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Поставщик:</w:t>
            </w:r>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Руководитель</w:t>
            </w:r>
          </w:p>
          <w:p w:rsidR="003953B0" w:rsidRPr="007214F7" w:rsidRDefault="003953B0" w:rsidP="007214F7">
            <w:pPr>
              <w:spacing w:after="0" w:line="240" w:lineRule="auto"/>
              <w:rPr>
                <w:rFonts w:ascii="Times New Roman" w:hAnsi="Times New Roman" w:cs="Times New Roman"/>
                <w:b/>
                <w:bCs/>
                <w:color w:val="000000"/>
                <w:sz w:val="24"/>
                <w:szCs w:val="24"/>
              </w:rPr>
            </w:pPr>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_________________ ________________</w:t>
            </w:r>
          </w:p>
          <w:p w:rsidR="003953B0" w:rsidRPr="007214F7" w:rsidRDefault="003953B0" w:rsidP="007214F7">
            <w:pPr>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М.П.</w:t>
            </w:r>
          </w:p>
        </w:tc>
        <w:tc>
          <w:tcPr>
            <w:tcW w:w="2442" w:type="pct"/>
          </w:tcPr>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Покупатель:</w:t>
            </w:r>
          </w:p>
          <w:p w:rsidR="003953B0" w:rsidRPr="007214F7" w:rsidRDefault="00044877"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 xml:space="preserve">Генеральный директор </w:t>
            </w:r>
            <w:r w:rsidR="003953B0" w:rsidRPr="007214F7">
              <w:rPr>
                <w:rFonts w:ascii="Times New Roman" w:hAnsi="Times New Roman" w:cs="Times New Roman"/>
                <w:b/>
                <w:bCs/>
                <w:color w:val="000000"/>
                <w:sz w:val="24"/>
                <w:szCs w:val="24"/>
              </w:rPr>
              <w:t>АО «ОДЦ УГР»</w:t>
            </w:r>
          </w:p>
          <w:p w:rsidR="003953B0" w:rsidRPr="007214F7" w:rsidRDefault="003953B0" w:rsidP="007214F7">
            <w:pPr>
              <w:spacing w:after="0" w:line="240" w:lineRule="auto"/>
              <w:rPr>
                <w:rFonts w:ascii="Times New Roman" w:hAnsi="Times New Roman" w:cs="Times New Roman"/>
                <w:b/>
                <w:bCs/>
                <w:color w:val="000000"/>
                <w:sz w:val="24"/>
                <w:szCs w:val="24"/>
              </w:rPr>
            </w:pPr>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________________ А.М.</w:t>
            </w:r>
            <w:r w:rsidRPr="007214F7">
              <w:rPr>
                <w:rFonts w:ascii="Times New Roman" w:hAnsi="Times New Roman" w:cs="Times New Roman"/>
                <w:b/>
                <w:bCs/>
                <w:sz w:val="24"/>
                <w:szCs w:val="24"/>
              </w:rPr>
              <w:t xml:space="preserve"> </w:t>
            </w:r>
            <w:proofErr w:type="spellStart"/>
            <w:r w:rsidRPr="007214F7">
              <w:rPr>
                <w:rFonts w:ascii="Times New Roman" w:hAnsi="Times New Roman" w:cs="Times New Roman"/>
                <w:b/>
                <w:bCs/>
                <w:color w:val="000000"/>
                <w:sz w:val="24"/>
                <w:szCs w:val="24"/>
              </w:rPr>
              <w:t>Изместьев</w:t>
            </w:r>
            <w:proofErr w:type="spellEnd"/>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М.П.</w:t>
            </w:r>
          </w:p>
          <w:p w:rsidR="003953B0" w:rsidRPr="007214F7" w:rsidRDefault="003953B0" w:rsidP="007214F7">
            <w:pPr>
              <w:spacing w:after="0" w:line="240" w:lineRule="auto"/>
              <w:rPr>
                <w:rFonts w:ascii="Times New Roman" w:hAnsi="Times New Roman" w:cs="Times New Roman"/>
                <w:b/>
                <w:bCs/>
                <w:color w:val="000000"/>
                <w:sz w:val="24"/>
                <w:szCs w:val="24"/>
              </w:rPr>
            </w:pP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r w:rsidRPr="007214F7">
        <w:rPr>
          <w:rFonts w:ascii="Times New Roman" w:hAnsi="Times New Roman" w:cs="Times New Roman"/>
          <w:sz w:val="24"/>
          <w:szCs w:val="24"/>
        </w:rPr>
        <w:br w:type="page"/>
      </w:r>
    </w:p>
    <w:tbl>
      <w:tblPr>
        <w:tblW w:w="10420" w:type="dxa"/>
        <w:tblInd w:w="2" w:type="dxa"/>
        <w:tblLook w:val="00A0" w:firstRow="1" w:lastRow="0" w:firstColumn="1" w:lastColumn="0" w:noHBand="0" w:noVBand="0"/>
      </w:tblPr>
      <w:tblGrid>
        <w:gridCol w:w="4361"/>
        <w:gridCol w:w="389"/>
        <w:gridCol w:w="5670"/>
      </w:tblGrid>
      <w:tr w:rsidR="003953B0" w:rsidRPr="007214F7">
        <w:tc>
          <w:tcPr>
            <w:tcW w:w="436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389" w:type="dxa"/>
            <w:vMerge w:val="restart"/>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5670" w:type="dxa"/>
            <w:vMerge w:val="restart"/>
          </w:tcPr>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Приложение №2</w:t>
            </w:r>
          </w:p>
          <w:p w:rsidR="003953B0" w:rsidRPr="007214F7" w:rsidRDefault="003953B0" w:rsidP="007214F7">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к договору  №  __________от   «__» _____ 201</w:t>
            </w:r>
            <w:r w:rsidR="00B51B3F">
              <w:rPr>
                <w:rFonts w:ascii="Times New Roman" w:hAnsi="Times New Roman" w:cs="Times New Roman"/>
                <w:sz w:val="24"/>
                <w:szCs w:val="24"/>
              </w:rPr>
              <w:t>_</w:t>
            </w:r>
            <w:r w:rsidRPr="007214F7">
              <w:rPr>
                <w:rFonts w:ascii="Times New Roman" w:hAnsi="Times New Roman" w:cs="Times New Roman"/>
                <w:sz w:val="24"/>
                <w:szCs w:val="24"/>
              </w:rPr>
              <w:t>г.</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b/>
                <w:bCs/>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r>
      <w:tr w:rsidR="003953B0" w:rsidRPr="007214F7">
        <w:tc>
          <w:tcPr>
            <w:tcW w:w="436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b/>
                <w:bCs/>
                <w:sz w:val="24"/>
                <w:szCs w:val="24"/>
              </w:rPr>
            </w:pPr>
          </w:p>
        </w:tc>
        <w:tc>
          <w:tcPr>
            <w:tcW w:w="389" w:type="dxa"/>
            <w:vMerge/>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5670" w:type="dxa"/>
            <w:vMerge/>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r>
      <w:tr w:rsidR="003953B0" w:rsidRPr="007214F7">
        <w:tc>
          <w:tcPr>
            <w:tcW w:w="436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c>
          <w:tcPr>
            <w:tcW w:w="6059" w:type="dxa"/>
            <w:gridSpan w:val="2"/>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7B6AB9" w:rsidRPr="007214F7" w:rsidRDefault="007B6AB9" w:rsidP="007214F7">
      <w:pPr>
        <w:widowControl w:val="0"/>
        <w:autoSpaceDE w:val="0"/>
        <w:autoSpaceDN w:val="0"/>
        <w:adjustRightInd w:val="0"/>
        <w:spacing w:after="0" w:line="240" w:lineRule="auto"/>
        <w:rPr>
          <w:rFonts w:ascii="Times New Roman" w:hAnsi="Times New Roman" w:cs="Times New Roman"/>
          <w:sz w:val="24"/>
          <w:szCs w:val="24"/>
        </w:rPr>
      </w:pPr>
    </w:p>
    <w:p w:rsidR="007B6AB9" w:rsidRPr="007214F7" w:rsidRDefault="007B6AB9"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 xml:space="preserve">Техническое задание </w:t>
      </w:r>
    </w:p>
    <w:p w:rsidR="003953B0" w:rsidRPr="007214F7" w:rsidRDefault="003953B0" w:rsidP="007214F7">
      <w:pPr>
        <w:spacing w:after="0" w:line="240" w:lineRule="auto"/>
        <w:jc w:val="center"/>
        <w:rPr>
          <w:rFonts w:ascii="Times New Roman" w:hAnsi="Times New Roman" w:cs="Times New Roman"/>
          <w:sz w:val="24"/>
          <w:szCs w:val="24"/>
        </w:rPr>
      </w:pPr>
      <w:r w:rsidRPr="007214F7">
        <w:rPr>
          <w:rFonts w:ascii="Times New Roman" w:hAnsi="Times New Roman" w:cs="Times New Roman"/>
          <w:sz w:val="24"/>
          <w:szCs w:val="24"/>
        </w:rPr>
        <w:t>на закупку индикаторных пломбировочных устройств</w:t>
      </w: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spacing w:after="0" w:line="240" w:lineRule="auto"/>
        <w:jc w:val="center"/>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br w:type="page"/>
      </w:r>
      <w:bookmarkStart w:id="0" w:name="_Toc341885285"/>
      <w:r w:rsidRPr="007214F7" w:rsidDel="007E4C1A">
        <w:rPr>
          <w:rFonts w:ascii="Times New Roman" w:hAnsi="Times New Roman" w:cs="Times New Roman"/>
          <w:b/>
          <w:bCs/>
          <w:i/>
          <w:iCs/>
          <w:sz w:val="24"/>
          <w:szCs w:val="24"/>
        </w:rPr>
        <w:t xml:space="preserve"> </w:t>
      </w:r>
      <w:bookmarkStart w:id="1" w:name="_Toc341885286"/>
      <w:bookmarkEnd w:id="0"/>
      <w:r w:rsidRPr="007214F7">
        <w:rPr>
          <w:rFonts w:ascii="Times New Roman" w:hAnsi="Times New Roman" w:cs="Times New Roman"/>
          <w:sz w:val="24"/>
          <w:szCs w:val="24"/>
        </w:rPr>
        <w:t>СОДЕРЖАНИЕ</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 ОБЩИЕ СВЕДЕНИЯ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1.1 Наименование</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1.2 Сведения о новизне</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1.3 Код ОКП</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2. ОБЛАСТЬ ПРИМЕНЕНИЯ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3. УСЛОВИЯ ЭКСПЛУАТАЦИИ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4. ТЕХНИЧЕСКИЕ ТРЕБОВАНИЯ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4.1. Основные параметры и размеры.</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4.2. Основные технико-экономические и эксплуатационные показатели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4.3. Требования по надежности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4.4. Требования к конструкции, монтажно-технические требования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4.5. Требования к материалам и комплектующим оборудования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4.6. Требования к стабильности параметров при воздействии факторов внешней среды</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4.7. Требования к электропитанию</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4.8. Требования к контрольно-измерительным приборам и автоматике</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4.9. Требования к комплектности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4.10. Требования к маркировке</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4.11. Требования к упаковке</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5. ТРЕБОВАНИЯ ПО ПРАВИЛАМ СДАЧИ И ПРИЕМКИ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5.1 Порядок сдачи и приемки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6. ТРЕБОВАНИЯ К ТРАНСПОРТИРОВАНИЮ</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7. ТРЕБОВАНИЯ К ХРАНЕНИЮ</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8. ТРЕБОВАНИЯ К ОБЪЕМУ И/ИЛИ СРОКУ ПРЕДОСТАВЛЕНИЯ ГАРАНТИЙ</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9. ТРЕБОВАНИЯ ПО РЕМОНТОПРИГОДНОСТИ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10. ТРЕБОВАНИЯ К ОБСЛУЖИВАНИЮ</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11. ЭКОЛОГИЧЕСКИЕ ТРЕБОВАНИЯ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12. ТРЕБОВАНИЯ ПО БЕЗОПАСНОСТИ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13. ТРЕБОВАНИЯ К КАЧЕСТВУ И КЛАССИФИКАЦИЯ ОБОРУДОВАНИЯ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14. ТЕХНИЧЕСКОЕ СОПРОВОЖДЕНИЕ СТАНДАРТНОГО ПРОМЫШЛЕННОГО ОБОРУДОВАНИЯ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15. ДОПОЛНИТЕЛЬНЫЕ (ИНЫЕ) ТРЕБОВАНИЯ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16. ТРЕБОВАНИЯ К КОЛИЧЕСТВУ И СРОКУ (ПЕРИОДИЧНОСТИ) ПОСТАВКИ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17. ТРЕБОВАНИЕ К ФОРМЕ ПРЕДСТАВЛЯЕМОЙ ИНФОРМАЦИИ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18. ТРЕБОВАНИЯ К ТЕХНИЧЕСКОМУ ОБУЧЕНИЮ ПЕРСОНАЛА ЗАКАЗЧИКА</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19. ПЕРЕЧЕНЬ ПРИНЯТЫХ СОКРАЩЕНИЙ</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br w:type="page"/>
      </w:r>
      <w:bookmarkEnd w:id="1"/>
      <w:r w:rsidRPr="007214F7">
        <w:rPr>
          <w:rFonts w:ascii="Times New Roman" w:hAnsi="Times New Roman" w:cs="Times New Roman"/>
          <w:sz w:val="24"/>
          <w:szCs w:val="24"/>
        </w:rPr>
        <w:t>РАЗДЕЛ 1. ОБЩИЕ СВЕДЕНИЯ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3953B0" w:rsidRPr="007214F7">
        <w:trPr>
          <w:trHeight w:val="273"/>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1.1 Наименование</w:t>
            </w:r>
          </w:p>
        </w:tc>
      </w:tr>
      <w:tr w:rsidR="003953B0" w:rsidRPr="007214F7">
        <w:trPr>
          <w:trHeight w:val="399"/>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Индикаторные пломбировочные устройства (далее – ПУ).</w:t>
            </w:r>
          </w:p>
        </w:tc>
      </w:tr>
      <w:tr w:rsidR="003953B0" w:rsidRPr="007214F7">
        <w:trPr>
          <w:trHeight w:val="399"/>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Подраздел 1.2 Сведения о новизне</w:t>
            </w:r>
          </w:p>
        </w:tc>
      </w:tr>
      <w:tr w:rsidR="003953B0" w:rsidRPr="007214F7">
        <w:trPr>
          <w:trHeight w:val="399"/>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Поставляемые ПУ должны быть новым, выпуска 2014г. </w:t>
            </w:r>
          </w:p>
        </w:tc>
      </w:tr>
      <w:tr w:rsidR="003953B0" w:rsidRPr="007214F7">
        <w:trPr>
          <w:trHeight w:val="399"/>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Подраздел 1.3 Код ОКП</w:t>
            </w:r>
          </w:p>
        </w:tc>
      </w:tr>
      <w:tr w:rsidR="003953B0" w:rsidRPr="007214F7">
        <w:trPr>
          <w:trHeight w:val="399"/>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2893030</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2. ОБЛАСТЬ ПРИМЕНЕНИЯ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3953B0" w:rsidRPr="007214F7">
        <w:trPr>
          <w:trHeight w:val="335"/>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Обеспечение защиты объекта от несанкционированного доступа путем индикации вмешательства.</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3. УСЛОВИЯ ЭКСПЛУАТАЦИИ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b/>
          <w:bCs/>
          <w:sz w:val="24"/>
          <w:szCs w:val="24"/>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3953B0" w:rsidRPr="007214F7">
        <w:trPr>
          <w:trHeight w:val="294"/>
        </w:trPr>
        <w:tc>
          <w:tcPr>
            <w:tcW w:w="9781"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Температура окружающей среды при эксплуатации от -35</w:t>
            </w:r>
            <w:r w:rsidRPr="007214F7">
              <w:rPr>
                <w:rFonts w:ascii="Times New Roman" w:hAnsi="Times New Roman" w:cs="Times New Roman"/>
                <w:i/>
                <w:iCs/>
                <w:sz w:val="24"/>
                <w:szCs w:val="24"/>
                <w:vertAlign w:val="superscript"/>
              </w:rPr>
              <w:t>0</w:t>
            </w:r>
            <w:r w:rsidRPr="007214F7">
              <w:rPr>
                <w:rFonts w:ascii="Times New Roman" w:hAnsi="Times New Roman" w:cs="Times New Roman"/>
                <w:i/>
                <w:iCs/>
                <w:sz w:val="24"/>
                <w:szCs w:val="24"/>
              </w:rPr>
              <w:t>С до +35</w:t>
            </w:r>
            <w:r w:rsidRPr="007214F7">
              <w:rPr>
                <w:rFonts w:ascii="Times New Roman" w:hAnsi="Times New Roman" w:cs="Times New Roman"/>
                <w:i/>
                <w:iCs/>
                <w:sz w:val="24"/>
                <w:szCs w:val="24"/>
                <w:vertAlign w:val="superscript"/>
              </w:rPr>
              <w:t>0</w:t>
            </w:r>
            <w:r w:rsidRPr="007214F7">
              <w:rPr>
                <w:rFonts w:ascii="Times New Roman" w:hAnsi="Times New Roman" w:cs="Times New Roman"/>
                <w:i/>
                <w:iCs/>
                <w:sz w:val="24"/>
                <w:szCs w:val="24"/>
              </w:rPr>
              <w:t>С.</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4. ТЕХНИЧЕСКИЕ ТРЕБОВАНИЯ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b/>
          <w:bCs/>
          <w:sz w:val="24"/>
          <w:szCs w:val="24"/>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4.1 Основные параметры и размеры</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 Массогабаритные характеристики ПУ не должны превышать средних значений аналогичных параметров для ПУ подобного класса и типа.</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 xml:space="preserve">Подраздел 4.2. Основные технико-экономические и эксплуатационные </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показатели</w:t>
            </w:r>
          </w:p>
        </w:tc>
      </w:tr>
      <w:tr w:rsidR="003953B0" w:rsidRPr="007214F7">
        <w:trPr>
          <w:trHeight w:val="2399"/>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1 ПУ должны удовлетворять следующим характеристикам:</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 xml:space="preserve">Класс: </w:t>
            </w:r>
            <w:proofErr w:type="gramStart"/>
            <w:r w:rsidRPr="007214F7">
              <w:rPr>
                <w:rFonts w:ascii="Times New Roman" w:hAnsi="Times New Roman" w:cs="Times New Roman"/>
                <w:i/>
                <w:iCs/>
                <w:sz w:val="24"/>
                <w:szCs w:val="24"/>
              </w:rPr>
              <w:t>индикаторные</w:t>
            </w:r>
            <w:proofErr w:type="gramEnd"/>
            <w:r w:rsidRPr="007214F7">
              <w:rPr>
                <w:rFonts w:ascii="Times New Roman" w:hAnsi="Times New Roman" w:cs="Times New Roman"/>
                <w:i/>
                <w:iCs/>
                <w:sz w:val="24"/>
                <w:szCs w:val="24"/>
              </w:rPr>
              <w:t>;</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proofErr w:type="gramStart"/>
            <w:r w:rsidRPr="007214F7">
              <w:rPr>
                <w:rFonts w:ascii="Times New Roman" w:hAnsi="Times New Roman" w:cs="Times New Roman"/>
                <w:i/>
                <w:iCs/>
                <w:sz w:val="24"/>
                <w:szCs w:val="24"/>
              </w:rPr>
              <w:t>Уровень механической защиты: умеренные, слабые;</w:t>
            </w:r>
            <w:proofErr w:type="gramEnd"/>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Группа защитных свойств от подмены и подделки: умеренно стойкие;</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 xml:space="preserve">Устойчивость к несанкционированному вскрытию: умеренно </w:t>
            </w:r>
            <w:proofErr w:type="gramStart"/>
            <w:r w:rsidRPr="007214F7">
              <w:rPr>
                <w:rFonts w:ascii="Times New Roman" w:hAnsi="Times New Roman" w:cs="Times New Roman"/>
                <w:i/>
                <w:iCs/>
                <w:sz w:val="24"/>
                <w:szCs w:val="24"/>
              </w:rPr>
              <w:t>устойчивые</w:t>
            </w:r>
            <w:proofErr w:type="gramEnd"/>
            <w:r w:rsidRPr="007214F7">
              <w:rPr>
                <w:rFonts w:ascii="Times New Roman" w:hAnsi="Times New Roman" w:cs="Times New Roman"/>
                <w:i/>
                <w:iCs/>
                <w:sz w:val="24"/>
                <w:szCs w:val="24"/>
              </w:rPr>
              <w:t>;</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Маркировка ПУ должна содержать название фирмы изготовителя, индивидуальный номер и год изготовления.</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ПУ должны быть одноразовыми;</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Конструкция ПУ должна препятствовать снятию их с объекта пломбирования без нарушения целостности конструкции, что должно определяться визуально;</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Конструкция ПУ должна исключать возможность повторного использования как самих ПУ, так и их составных частей после снятия;</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ПУ должны быть устойчивы к воздействию ионизирующего излучения;</w:t>
            </w:r>
          </w:p>
          <w:p w:rsidR="003953B0" w:rsidRPr="007214F7" w:rsidRDefault="003953B0" w:rsidP="007214F7">
            <w:pPr>
              <w:widowControl w:val="0"/>
              <w:numPr>
                <w:ilvl w:val="0"/>
                <w:numId w:val="34"/>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ПУ должны быть выполнены в исполнении для применения в районах с умеренным и холодным климатом.</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Подраздел 4.3. Требования по надежности</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Срок службы - не менее 5 лет.</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4.4. Требования к конструкции, монтажно-технические требования</w:t>
            </w:r>
          </w:p>
        </w:tc>
      </w:tr>
      <w:tr w:rsidR="003953B0" w:rsidRPr="007214F7">
        <w:trPr>
          <w:trHeight w:val="335"/>
        </w:trPr>
        <w:tc>
          <w:tcPr>
            <w:tcW w:w="9923" w:type="dxa"/>
          </w:tcPr>
          <w:p w:rsidR="003953B0" w:rsidRPr="007214F7" w:rsidRDefault="003953B0" w:rsidP="007214F7">
            <w:pPr>
              <w:widowControl w:val="0"/>
              <w:numPr>
                <w:ilvl w:val="0"/>
                <w:numId w:val="37"/>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Конструкция ПУ должна соответствовать требованиям ГОСТ 31283-2004.</w:t>
            </w:r>
          </w:p>
          <w:p w:rsidR="003953B0" w:rsidRPr="007214F7" w:rsidRDefault="003953B0" w:rsidP="007214F7">
            <w:pPr>
              <w:widowControl w:val="0"/>
              <w:numPr>
                <w:ilvl w:val="0"/>
                <w:numId w:val="37"/>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Конструкция ПУ должна обеспечивать индикацию вмешательства:</w:t>
            </w:r>
          </w:p>
          <w:p w:rsidR="003953B0" w:rsidRPr="007214F7" w:rsidRDefault="003953B0" w:rsidP="007214F7">
            <w:pPr>
              <w:widowControl w:val="0"/>
              <w:numPr>
                <w:ilvl w:val="1"/>
                <w:numId w:val="37"/>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в контейнеры, конструкция которых предусматривает применение проволочных ПУ;</w:t>
            </w:r>
          </w:p>
          <w:p w:rsidR="003953B0" w:rsidRPr="007214F7" w:rsidRDefault="003953B0" w:rsidP="007214F7">
            <w:pPr>
              <w:widowControl w:val="0"/>
              <w:numPr>
                <w:ilvl w:val="1"/>
                <w:numId w:val="37"/>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в контейнеры, конструкция которых не предусматривает применение ПУ проволочного типа.</w:t>
            </w:r>
          </w:p>
          <w:p w:rsidR="003953B0" w:rsidRPr="007214F7" w:rsidRDefault="003953B0" w:rsidP="007214F7">
            <w:pPr>
              <w:widowControl w:val="0"/>
              <w:numPr>
                <w:ilvl w:val="0"/>
                <w:numId w:val="37"/>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 xml:space="preserve">ПУ должны представлять собой законченные изделия, готовые к применению и не требовать при установке и эксплуатации дополнительных материалов и оборудования. </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Подраздел 4.5. Требования к материалам и комплектующим оборудования</w:t>
            </w:r>
          </w:p>
        </w:tc>
      </w:tr>
      <w:tr w:rsidR="003953B0" w:rsidRPr="007214F7">
        <w:trPr>
          <w:trHeight w:val="31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Подраздел 4.6. Требования к стабильности параметров при воздействии факторов внешней среды</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Цвет покрытия и маркировка ПУ не должны меняться под воздействием факторов внешней среды в течения срока эксплуатации.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Считываемость информации с ПУ не должна ухудшаться в течение всего срока службы.</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Устойчивость к моющим средствам, средствам дезактивации.</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Подраздел 4.7. Требования к электропитанию</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4.8 Требования к контрольно-измерительным приборам и автоматике</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Подраздел 4.9 Требования к комплектности</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В состав комплекта поставки ПУ должно входить следующее: </w:t>
            </w:r>
          </w:p>
          <w:p w:rsidR="003953B0" w:rsidRPr="007214F7" w:rsidRDefault="003953B0" w:rsidP="007214F7">
            <w:pPr>
              <w:widowControl w:val="0"/>
              <w:numPr>
                <w:ilvl w:val="0"/>
                <w:numId w:val="33"/>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Индикаторная пломба проволочного типа: 10000 шт.</w:t>
            </w:r>
          </w:p>
          <w:p w:rsidR="003953B0" w:rsidRPr="007214F7" w:rsidRDefault="003953B0" w:rsidP="007214F7">
            <w:pPr>
              <w:widowControl w:val="0"/>
              <w:numPr>
                <w:ilvl w:val="0"/>
                <w:numId w:val="33"/>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Индикаторная пломба плёночного типа (длина не менее 100мм): 15000шт.</w:t>
            </w:r>
          </w:p>
          <w:p w:rsidR="003953B0" w:rsidRPr="007214F7" w:rsidRDefault="003953B0" w:rsidP="007214F7">
            <w:pPr>
              <w:widowControl w:val="0"/>
              <w:numPr>
                <w:ilvl w:val="0"/>
                <w:numId w:val="33"/>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Индикаторная пломба для транспортировки опасных грузов проволочного типа жёлтого цвета: 1000 шт.</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sz w:val="24"/>
                <w:szCs w:val="24"/>
              </w:rPr>
              <w:t xml:space="preserve">Подраздел 4.10 Требования к маркировке </w:t>
            </w:r>
          </w:p>
        </w:tc>
      </w:tr>
      <w:tr w:rsidR="003953B0" w:rsidRPr="007214F7">
        <w:trPr>
          <w:trHeight w:val="335"/>
        </w:trPr>
        <w:tc>
          <w:tcPr>
            <w:tcW w:w="9923" w:type="dxa"/>
          </w:tcPr>
          <w:p w:rsidR="003953B0" w:rsidRPr="007214F7" w:rsidRDefault="003953B0" w:rsidP="007214F7">
            <w:pPr>
              <w:widowControl w:val="0"/>
              <w:numPr>
                <w:ilvl w:val="0"/>
                <w:numId w:val="35"/>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Поверхность ПУ должна быть окрашена в яркие контрастные цвета, выделяющие ПУ на фоне пломбируемого объекта.</w:t>
            </w:r>
          </w:p>
          <w:p w:rsidR="003953B0" w:rsidRPr="007214F7" w:rsidRDefault="003953B0" w:rsidP="007214F7">
            <w:pPr>
              <w:widowControl w:val="0"/>
              <w:numPr>
                <w:ilvl w:val="0"/>
                <w:numId w:val="35"/>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На ПУ как минимум должна быть нанесена следующая маркировка:</w:t>
            </w:r>
          </w:p>
          <w:p w:rsidR="003953B0" w:rsidRPr="007214F7" w:rsidRDefault="003953B0" w:rsidP="007214F7">
            <w:pPr>
              <w:widowControl w:val="0"/>
              <w:numPr>
                <w:ilvl w:val="1"/>
                <w:numId w:val="36"/>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товарный знак (логотип) предприятия – изготовителя ПУ;</w:t>
            </w:r>
          </w:p>
          <w:p w:rsidR="003953B0" w:rsidRPr="007214F7" w:rsidRDefault="003953B0" w:rsidP="007214F7">
            <w:pPr>
              <w:widowControl w:val="0"/>
              <w:numPr>
                <w:ilvl w:val="1"/>
                <w:numId w:val="36"/>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идентификационный номер ПУ (семиразрядный буквенно-цифровой код);</w:t>
            </w:r>
          </w:p>
          <w:p w:rsidR="003953B0" w:rsidRPr="007214F7" w:rsidRDefault="003953B0" w:rsidP="007214F7">
            <w:pPr>
              <w:widowControl w:val="0"/>
              <w:numPr>
                <w:ilvl w:val="1"/>
                <w:numId w:val="36"/>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наименование (тип) ПУ;</w:t>
            </w:r>
          </w:p>
          <w:p w:rsidR="003953B0" w:rsidRPr="007214F7" w:rsidRDefault="003953B0" w:rsidP="007214F7">
            <w:pPr>
              <w:widowControl w:val="0"/>
              <w:numPr>
                <w:ilvl w:val="1"/>
                <w:numId w:val="36"/>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дата выпуска ПУ.</w:t>
            </w:r>
          </w:p>
          <w:p w:rsidR="003953B0" w:rsidRPr="007214F7" w:rsidRDefault="003953B0" w:rsidP="007214F7">
            <w:pPr>
              <w:widowControl w:val="0"/>
              <w:numPr>
                <w:ilvl w:val="0"/>
                <w:numId w:val="35"/>
              </w:numPr>
              <w:autoSpaceDE w:val="0"/>
              <w:autoSpaceDN w:val="0"/>
              <w:adjustRightInd w:val="0"/>
              <w:spacing w:after="0" w:line="240" w:lineRule="auto"/>
              <w:ind w:left="0" w:firstLine="0"/>
              <w:rPr>
                <w:rFonts w:ascii="Times New Roman" w:hAnsi="Times New Roman" w:cs="Times New Roman"/>
                <w:i/>
                <w:iCs/>
                <w:sz w:val="24"/>
                <w:szCs w:val="24"/>
              </w:rPr>
            </w:pPr>
            <w:r w:rsidRPr="007214F7">
              <w:rPr>
                <w:rFonts w:ascii="Times New Roman" w:hAnsi="Times New Roman" w:cs="Times New Roman"/>
                <w:i/>
                <w:iCs/>
                <w:sz w:val="24"/>
                <w:szCs w:val="24"/>
              </w:rPr>
              <w:t>Маркировка должна быть четкой, разборчивой, распознаваемой при осмотре.</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4.11 Требования к упаковке</w:t>
            </w:r>
          </w:p>
        </w:tc>
      </w:tr>
      <w:tr w:rsidR="003953B0" w:rsidRPr="007214F7">
        <w:trPr>
          <w:trHeight w:val="335"/>
        </w:trPr>
        <w:tc>
          <w:tcPr>
            <w:tcW w:w="9923"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i/>
                <w:iCs/>
                <w:sz w:val="24"/>
                <w:szCs w:val="24"/>
              </w:rPr>
              <w:t>ПУ поставляются в специальной упаковке, соответствующей стандартам, обязательным правилам и требованиям для тары и упаковки. Упаковка должна обеспечивать полную сохранность ПУ на весь срок их транспортировки с учетом перегрузок и длительного хранения.</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5. ТРЕБОВАНИЯ ПО ПРАВИЛАМ СДАЧИ И ПРИЕМКИ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5.1 Порядок сдачи и приемки</w:t>
            </w:r>
          </w:p>
        </w:tc>
      </w:tr>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Приемка ПУ по количеству и качеству осуществляется в порядке и сроки, установленные Инструкциями Госарбитража при </w:t>
            </w:r>
            <w:proofErr w:type="gramStart"/>
            <w:r w:rsidRPr="007214F7">
              <w:rPr>
                <w:rFonts w:ascii="Times New Roman" w:hAnsi="Times New Roman" w:cs="Times New Roman"/>
                <w:i/>
                <w:iCs/>
                <w:sz w:val="24"/>
                <w:szCs w:val="24"/>
              </w:rPr>
              <w:t>СМ</w:t>
            </w:r>
            <w:proofErr w:type="gramEnd"/>
            <w:r w:rsidRPr="007214F7">
              <w:rPr>
                <w:rFonts w:ascii="Times New Roman" w:hAnsi="Times New Roman" w:cs="Times New Roman"/>
                <w:i/>
                <w:iCs/>
                <w:sz w:val="24"/>
                <w:szCs w:val="24"/>
              </w:rPr>
              <w:t xml:space="preserve"> СССР: </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«О приемке продукции по качеству» № П-7 от 25.04.66 г.; </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О выявленных несоответствиях или недопоставках ПУ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Поставщик гарантирует качество поставляемого товара в соответствии с действующими стандартами, утвержденными на данный вид товара, и подтверждает данное соответствие прилагаемым к поставке пакетом документов.</w:t>
            </w:r>
          </w:p>
        </w:tc>
      </w:tr>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Подраздел 5.2 Требования по передаче заказчику технических и иных документов при поставке товаров</w:t>
            </w:r>
          </w:p>
        </w:tc>
      </w:tr>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Совместно с ПУ поставляется комплект документов, включающий в себя: паспорт, сопроводительные документы.</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6. ТРЕБОВАНИЯ К ТРАНСПОРТИРОВАНИЮ</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Город Северск является закрытым административно-территориальным образованием (ЗАТО) системы ГК «</w:t>
            </w:r>
            <w:proofErr w:type="spellStart"/>
            <w:r w:rsidRPr="007214F7">
              <w:rPr>
                <w:rFonts w:ascii="Times New Roman" w:hAnsi="Times New Roman" w:cs="Times New Roman"/>
                <w:i/>
                <w:iCs/>
                <w:sz w:val="24"/>
                <w:szCs w:val="24"/>
              </w:rPr>
              <w:t>Росатом</w:t>
            </w:r>
            <w:proofErr w:type="spellEnd"/>
            <w:r w:rsidRPr="007214F7">
              <w:rPr>
                <w:rFonts w:ascii="Times New Roman" w:hAnsi="Times New Roman" w:cs="Times New Roman"/>
                <w:i/>
                <w:iCs/>
                <w:sz w:val="24"/>
                <w:szCs w:val="24"/>
              </w:rPr>
              <w:t xml:space="preserve">». В соответствии с Постановлением Правительства РФ от 11.06.1996 г. № 693 на </w:t>
            </w:r>
            <w:proofErr w:type="gramStart"/>
            <w:r w:rsidRPr="007214F7">
              <w:rPr>
                <w:rFonts w:ascii="Times New Roman" w:hAnsi="Times New Roman" w:cs="Times New Roman"/>
                <w:i/>
                <w:iCs/>
                <w:sz w:val="24"/>
                <w:szCs w:val="24"/>
              </w:rPr>
              <w:t>территории</w:t>
            </w:r>
            <w:proofErr w:type="gramEnd"/>
            <w:r w:rsidRPr="007214F7">
              <w:rPr>
                <w:rFonts w:ascii="Times New Roman" w:hAnsi="Times New Roman" w:cs="Times New Roman"/>
                <w:i/>
                <w:iCs/>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(необходимо наличие пропуска). Оформлять документы на въезд в город в соответствии с установленными правилами необходимо не менее чем за 30 суток. </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ПУ могут транспортироваться любыми видами транспорта, обеспечивающими их сохранность, по адресу: г. Северск, Томская облас</w:t>
            </w:r>
            <w:r w:rsidR="00A412ED" w:rsidRPr="007214F7">
              <w:rPr>
                <w:rFonts w:ascii="Times New Roman" w:hAnsi="Times New Roman" w:cs="Times New Roman"/>
                <w:i/>
                <w:iCs/>
                <w:sz w:val="24"/>
                <w:szCs w:val="24"/>
              </w:rPr>
              <w:t xml:space="preserve">ть, Автодорога 13, площадка №2 </w:t>
            </w:r>
            <w:r w:rsidRPr="007214F7">
              <w:rPr>
                <w:rFonts w:ascii="Times New Roman" w:hAnsi="Times New Roman" w:cs="Times New Roman"/>
                <w:i/>
                <w:iCs/>
                <w:sz w:val="24"/>
                <w:szCs w:val="24"/>
              </w:rPr>
              <w:t>АО «ОДЦ УГР».</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 Погрузка и размещение продукции в транспортном средстве должны производиться с соблюдением правил, действующих на транспорте.</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7. ТРЕБОВАНИЯ К ХРАНЕНИЮ</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ПУ должны поставляться в таре и упаковке, гарантирующей их сохранность при погрузке, перевозке, перевалке в пути следования, хранении и выгрузке средствами механизации и вручную.</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 xml:space="preserve">РАЗДЕЛ 8. ТРЕБОВАНИЯ К ОБЪЕМУ И/ИЛИ СРОКУ ПРЕДОСТАВЛЕНИЯ </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ГАРАНТИЙ</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При получении (приёмки) партии ПУ на территории заказчика, партия ПУ проходит входной контроль в составе комиссии, включающий в себя: контроль целостности упаковки, контроль количества ПУ в упаковке, визуальный контроль всех ПУ в упаковке, выборочный контроль ПУ.</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Партия продукции, не прошедшая входной контроль при получении (приемке), бракуется и возвращается изготовителю для замены.</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9. ТРЕБОВАНИЯ ПО РЕМОНТОПРИГОДНОСТИ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10. ТРЕБОВАНИЯ К ОБСЛУЖИВАНИЮ</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11. ЭКОЛОГИЧЕСКИЕ ТРЕБОВАНИЯ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ПУ не должны представлять опасности для жизни, здоровья людей и окружающей среды, иметь каких-либо химических, биологических или радиоактивных элементов, которые могли бы принести ущерб здоровью людей или окружающей среде.</w:t>
            </w:r>
            <w:r w:rsidRPr="007214F7">
              <w:rPr>
                <w:rFonts w:ascii="Times New Roman" w:hAnsi="Times New Roman" w:cs="Times New Roman"/>
                <w:sz w:val="24"/>
                <w:szCs w:val="24"/>
              </w:rPr>
              <w:t xml:space="preserve"> </w:t>
            </w:r>
            <w:r w:rsidRPr="007214F7">
              <w:rPr>
                <w:rFonts w:ascii="Times New Roman" w:hAnsi="Times New Roman" w:cs="Times New Roman"/>
                <w:i/>
                <w:iCs/>
                <w:sz w:val="24"/>
                <w:szCs w:val="24"/>
              </w:rPr>
              <w:t>Утилизация продукции любым доступным методом.</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12. ТРЕБОВАНИЯ ПО БЕЗОПАСНОСТИ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ПУ должны обеспечивать безопасную (без механических травм или иного ущерба для здоровья людей) работу при их установке, снятии и обслуживании по ГОСТ 12.2.003.</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13. ТРЕБОВАНИЯ К КАЧЕСТВУ И КЛАССИФИКАЦИЯ ОБОРУДОВАНИЯ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ПУ должны соответствовать ГОСТ 31282-2004, ГОСТ 31283-2004</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14. ТЕХНИЧЕСКОЕ СОПРОВОЖДЕНИЕ СТАНДАРТНОГО ПРОМЫШЛЕННОГО ОБОРУДОВАНИЯ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15. ДОПОЛНИТЕЛЬНЫЕ (ИНЫЕ) ТРЕБОВАНИЯ</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16. ТРЕБОВАНИЯ К КОЛИЧЕСТВУ И СРОКУ (ПЕРИОДИЧНОСТИ) ПОСТАВКИ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1  ПУ поставляются комплектно в полном составе. </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2  Срок поставки – </w:t>
            </w:r>
            <w:r w:rsidR="00E9432F" w:rsidRPr="007214F7">
              <w:rPr>
                <w:rFonts w:ascii="Times New Roman" w:hAnsi="Times New Roman" w:cs="Times New Roman"/>
                <w:i/>
                <w:iCs/>
                <w:sz w:val="24"/>
                <w:szCs w:val="24"/>
              </w:rPr>
              <w:t>в течение 30 дней с момента заключения договора</w:t>
            </w:r>
            <w:r w:rsidRPr="007214F7">
              <w:rPr>
                <w:rFonts w:ascii="Times New Roman" w:hAnsi="Times New Roman" w:cs="Times New Roman"/>
                <w:i/>
                <w:iCs/>
                <w:sz w:val="24"/>
                <w:szCs w:val="24"/>
              </w:rPr>
              <w:t>.</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17. ТРЕБОВАНИЕ К ФОРМЕ ПРЕДСТАВЛЯЕМОЙ ИНФОРМАЦИИ</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9"/>
      </w:tblGrid>
      <w:tr w:rsidR="003953B0" w:rsidRPr="007214F7">
        <w:trPr>
          <w:trHeight w:val="399"/>
        </w:trPr>
        <w:tc>
          <w:tcPr>
            <w:tcW w:w="992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i/>
                <w:iCs/>
                <w:sz w:val="24"/>
                <w:szCs w:val="24"/>
              </w:rPr>
              <w:t>Документация на ПУ должна быть печатного вида, на русском языке.</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18. ТРЕБОВАНИЯ К ТЕХНИЧЕСКОМУ ОБУЧЕНИЮ ПЕРСОНАЛА ЗАКАЗЧИКА</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9"/>
      </w:tblGrid>
      <w:tr w:rsidR="003953B0" w:rsidRPr="007214F7">
        <w:tc>
          <w:tcPr>
            <w:tcW w:w="988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Не требуется</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РАЗДЕЛ 19. ПЕРЕЧЕНЬ ПРИНЯТЫХ СОКРАЩЕНИЙ</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99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199"/>
        <w:gridCol w:w="7087"/>
      </w:tblGrid>
      <w:tr w:rsidR="003953B0" w:rsidRPr="007214F7">
        <w:trPr>
          <w:trHeight w:val="399"/>
        </w:trPr>
        <w:tc>
          <w:tcPr>
            <w:tcW w:w="709"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 xml:space="preserve">№ </w:t>
            </w:r>
            <w:proofErr w:type="gramStart"/>
            <w:r w:rsidRPr="007214F7">
              <w:rPr>
                <w:rFonts w:ascii="Times New Roman" w:hAnsi="Times New Roman" w:cs="Times New Roman"/>
                <w:sz w:val="24"/>
                <w:szCs w:val="24"/>
              </w:rPr>
              <w:t>п</w:t>
            </w:r>
            <w:proofErr w:type="gramEnd"/>
            <w:r w:rsidRPr="007214F7">
              <w:rPr>
                <w:rFonts w:ascii="Times New Roman" w:hAnsi="Times New Roman" w:cs="Times New Roman"/>
                <w:sz w:val="24"/>
                <w:szCs w:val="24"/>
              </w:rPr>
              <w:t>/п</w:t>
            </w:r>
          </w:p>
        </w:tc>
        <w:tc>
          <w:tcPr>
            <w:tcW w:w="2199"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Сокращение</w:t>
            </w:r>
          </w:p>
        </w:tc>
        <w:tc>
          <w:tcPr>
            <w:tcW w:w="7087" w:type="dxa"/>
            <w:vAlign w:val="center"/>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Расшифровка сокращения</w:t>
            </w:r>
          </w:p>
        </w:tc>
      </w:tr>
      <w:tr w:rsidR="003953B0" w:rsidRPr="007214F7">
        <w:trPr>
          <w:trHeight w:val="399"/>
        </w:trPr>
        <w:tc>
          <w:tcPr>
            <w:tcW w:w="70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1.</w:t>
            </w:r>
          </w:p>
        </w:tc>
        <w:tc>
          <w:tcPr>
            <w:tcW w:w="219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ПУ</w:t>
            </w:r>
          </w:p>
        </w:tc>
        <w:tc>
          <w:tcPr>
            <w:tcW w:w="7087"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Пломбирующее устройство</w:t>
            </w:r>
          </w:p>
        </w:tc>
      </w:tr>
      <w:tr w:rsidR="003953B0" w:rsidRPr="007214F7">
        <w:trPr>
          <w:trHeight w:val="399"/>
        </w:trPr>
        <w:tc>
          <w:tcPr>
            <w:tcW w:w="70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2.</w:t>
            </w:r>
          </w:p>
        </w:tc>
        <w:tc>
          <w:tcPr>
            <w:tcW w:w="219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АО «ОДЦ УГР»</w:t>
            </w:r>
          </w:p>
        </w:tc>
        <w:tc>
          <w:tcPr>
            <w:tcW w:w="7087"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Открытое акционерное общество «Опытно-демонстрационный центр вывода из эксплуатации уран-графитовых ядерных реакторов»</w:t>
            </w:r>
          </w:p>
        </w:tc>
      </w:tr>
      <w:tr w:rsidR="003953B0" w:rsidRPr="007214F7">
        <w:trPr>
          <w:trHeight w:val="399"/>
        </w:trPr>
        <w:tc>
          <w:tcPr>
            <w:tcW w:w="70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3.</w:t>
            </w:r>
          </w:p>
        </w:tc>
        <w:tc>
          <w:tcPr>
            <w:tcW w:w="2199"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r w:rsidRPr="007214F7">
              <w:rPr>
                <w:rFonts w:ascii="Times New Roman" w:hAnsi="Times New Roman" w:cs="Times New Roman"/>
                <w:sz w:val="24"/>
                <w:szCs w:val="24"/>
              </w:rPr>
              <w:t>ЗАТО</w:t>
            </w:r>
          </w:p>
        </w:tc>
        <w:tc>
          <w:tcPr>
            <w:tcW w:w="7087" w:type="dxa"/>
          </w:tcPr>
          <w:p w:rsidR="003953B0" w:rsidRPr="007214F7" w:rsidRDefault="003953B0" w:rsidP="007214F7">
            <w:pPr>
              <w:widowControl w:val="0"/>
              <w:autoSpaceDE w:val="0"/>
              <w:autoSpaceDN w:val="0"/>
              <w:adjustRightInd w:val="0"/>
              <w:spacing w:after="0" w:line="240" w:lineRule="auto"/>
              <w:rPr>
                <w:rFonts w:ascii="Times New Roman" w:hAnsi="Times New Roman" w:cs="Times New Roman"/>
                <w:i/>
                <w:iCs/>
                <w:sz w:val="24"/>
                <w:szCs w:val="24"/>
              </w:rPr>
            </w:pPr>
            <w:r w:rsidRPr="007214F7">
              <w:rPr>
                <w:rFonts w:ascii="Times New Roman" w:hAnsi="Times New Roman" w:cs="Times New Roman"/>
                <w:i/>
                <w:iCs/>
                <w:sz w:val="24"/>
                <w:szCs w:val="24"/>
              </w:rPr>
              <w:t xml:space="preserve">Закрытое </w:t>
            </w:r>
            <w:r w:rsidR="002A6E7A" w:rsidRPr="007214F7">
              <w:rPr>
                <w:rFonts w:ascii="Times New Roman" w:hAnsi="Times New Roman" w:cs="Times New Roman"/>
                <w:i/>
                <w:iCs/>
                <w:sz w:val="24"/>
                <w:szCs w:val="24"/>
              </w:rPr>
              <w:t xml:space="preserve">административное </w:t>
            </w:r>
            <w:r w:rsidRPr="007214F7">
              <w:rPr>
                <w:rFonts w:ascii="Times New Roman" w:hAnsi="Times New Roman" w:cs="Times New Roman"/>
                <w:i/>
                <w:iCs/>
                <w:sz w:val="24"/>
                <w:szCs w:val="24"/>
              </w:rPr>
              <w:t>территориальное образование</w:t>
            </w:r>
          </w:p>
        </w:tc>
      </w:tr>
    </w:tbl>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rPr>
      </w:pPr>
    </w:p>
    <w:tbl>
      <w:tblPr>
        <w:tblW w:w="5000" w:type="pct"/>
        <w:tblInd w:w="2" w:type="dxa"/>
        <w:tblLook w:val="01E0" w:firstRow="1" w:lastRow="1" w:firstColumn="1" w:lastColumn="1" w:noHBand="0" w:noVBand="0"/>
      </w:tblPr>
      <w:tblGrid>
        <w:gridCol w:w="5331"/>
        <w:gridCol w:w="5090"/>
      </w:tblGrid>
      <w:tr w:rsidR="0043539D" w:rsidRPr="007214F7" w:rsidTr="0043539D">
        <w:trPr>
          <w:trHeight w:val="70"/>
        </w:trPr>
        <w:tc>
          <w:tcPr>
            <w:tcW w:w="2558" w:type="pct"/>
          </w:tcPr>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Поставщик:</w:t>
            </w:r>
          </w:p>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Руководитель</w:t>
            </w:r>
          </w:p>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p>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_________________   ________________</w:t>
            </w:r>
          </w:p>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М.П.</w:t>
            </w:r>
          </w:p>
        </w:tc>
        <w:tc>
          <w:tcPr>
            <w:tcW w:w="2442" w:type="pct"/>
          </w:tcPr>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Покупатель:</w:t>
            </w:r>
          </w:p>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Генеральный директор АО «ОДЦ УГР»</w:t>
            </w:r>
          </w:p>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p>
          <w:p w:rsidR="0043539D" w:rsidRPr="007214F7" w:rsidRDefault="0043539D" w:rsidP="00FA60C4">
            <w:pPr>
              <w:widowControl w:val="0"/>
              <w:autoSpaceDE w:val="0"/>
              <w:autoSpaceDN w:val="0"/>
              <w:adjustRightInd w:val="0"/>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_</w:t>
            </w:r>
            <w:r w:rsidR="009C430A">
              <w:rPr>
                <w:rFonts w:ascii="Times New Roman" w:hAnsi="Times New Roman" w:cs="Times New Roman"/>
                <w:b/>
                <w:bCs/>
                <w:sz w:val="24"/>
                <w:szCs w:val="24"/>
              </w:rPr>
              <w:t xml:space="preserve">_______________   А.М. </w:t>
            </w:r>
            <w:proofErr w:type="spellStart"/>
            <w:r w:rsidR="009C430A">
              <w:rPr>
                <w:rFonts w:ascii="Times New Roman" w:hAnsi="Times New Roman" w:cs="Times New Roman"/>
                <w:b/>
                <w:bCs/>
                <w:sz w:val="24"/>
                <w:szCs w:val="24"/>
              </w:rPr>
              <w:t>Изместьев</w:t>
            </w:r>
            <w:proofErr w:type="spellEnd"/>
          </w:p>
        </w:tc>
      </w:tr>
    </w:tbl>
    <w:p w:rsidR="00BA7D1F" w:rsidRDefault="00BA7D1F" w:rsidP="007214F7">
      <w:pPr>
        <w:widowControl w:val="0"/>
        <w:autoSpaceDE w:val="0"/>
        <w:autoSpaceDN w:val="0"/>
        <w:adjustRightInd w:val="0"/>
        <w:spacing w:after="0" w:line="240" w:lineRule="auto"/>
        <w:jc w:val="both"/>
        <w:rPr>
          <w:rFonts w:ascii="Times New Roman" w:hAnsi="Times New Roman" w:cs="Times New Roman"/>
          <w:sz w:val="24"/>
          <w:szCs w:val="24"/>
          <w:lang w:eastAsia="ru-RU"/>
        </w:rPr>
        <w:sectPr w:rsidR="00BA7D1F" w:rsidSect="004923B2">
          <w:headerReference w:type="default" r:id="rId10"/>
          <w:pgSz w:w="11906" w:h="16838"/>
          <w:pgMar w:top="1134" w:right="567" w:bottom="1134" w:left="1134" w:header="709" w:footer="709" w:gutter="0"/>
          <w:cols w:space="708"/>
          <w:titlePg/>
          <w:docGrid w:linePitch="360"/>
        </w:sectPr>
      </w:pPr>
    </w:p>
    <w:p w:rsidR="00185088" w:rsidRPr="007214F7" w:rsidRDefault="00185088" w:rsidP="00185088">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Приложение №</w:t>
      </w:r>
      <w:r>
        <w:rPr>
          <w:rFonts w:ascii="Times New Roman" w:hAnsi="Times New Roman" w:cs="Times New Roman"/>
          <w:sz w:val="24"/>
          <w:szCs w:val="24"/>
          <w:lang w:val="en-US"/>
        </w:rPr>
        <w:t xml:space="preserve"> 3</w:t>
      </w:r>
    </w:p>
    <w:p w:rsidR="003953B0" w:rsidRPr="007214F7" w:rsidRDefault="00185088" w:rsidP="00185088">
      <w:pPr>
        <w:widowControl w:val="0"/>
        <w:autoSpaceDE w:val="0"/>
        <w:autoSpaceDN w:val="0"/>
        <w:adjustRightInd w:val="0"/>
        <w:spacing w:after="0" w:line="240" w:lineRule="auto"/>
        <w:jc w:val="right"/>
        <w:rPr>
          <w:rFonts w:ascii="Times New Roman" w:hAnsi="Times New Roman" w:cs="Times New Roman"/>
          <w:sz w:val="24"/>
          <w:szCs w:val="24"/>
          <w:lang w:eastAsia="ru-RU"/>
        </w:rPr>
      </w:pPr>
      <w:r w:rsidRPr="007214F7">
        <w:rPr>
          <w:rFonts w:ascii="Times New Roman" w:hAnsi="Times New Roman" w:cs="Times New Roman"/>
          <w:sz w:val="24"/>
          <w:szCs w:val="24"/>
        </w:rPr>
        <w:t>к договору  №  __________от   «__» _____ 201</w:t>
      </w:r>
      <w:r>
        <w:rPr>
          <w:rFonts w:ascii="Times New Roman" w:hAnsi="Times New Roman" w:cs="Times New Roman"/>
          <w:sz w:val="24"/>
          <w:szCs w:val="24"/>
        </w:rPr>
        <w:t>_</w:t>
      </w:r>
      <w:r w:rsidRPr="007214F7">
        <w:rPr>
          <w:rFonts w:ascii="Times New Roman" w:hAnsi="Times New Roman" w:cs="Times New Roman"/>
          <w:sz w:val="24"/>
          <w:szCs w:val="24"/>
        </w:rPr>
        <w:t>г.</w:t>
      </w:r>
    </w:p>
    <w:p w:rsidR="003953B0" w:rsidRPr="007214F7" w:rsidRDefault="003953B0" w:rsidP="007214F7">
      <w:pPr>
        <w:widowControl w:val="0"/>
        <w:autoSpaceDE w:val="0"/>
        <w:autoSpaceDN w:val="0"/>
        <w:adjustRightInd w:val="0"/>
        <w:spacing w:after="0" w:line="240" w:lineRule="auto"/>
        <w:rPr>
          <w:rFonts w:ascii="Times New Roman" w:hAnsi="Times New Roman" w:cs="Times New Roman"/>
          <w:sz w:val="24"/>
          <w:szCs w:val="24"/>
          <w:lang w:eastAsia="ru-RU"/>
        </w:rPr>
      </w:pPr>
      <w:r w:rsidRPr="007214F7">
        <w:rPr>
          <w:rFonts w:ascii="Times New Roman" w:hAnsi="Times New Roman" w:cs="Times New Roman"/>
          <w:sz w:val="24"/>
          <w:szCs w:val="24"/>
          <w:lang w:eastAsia="ru-RU"/>
        </w:rPr>
        <w:t>Форма</w:t>
      </w:r>
    </w:p>
    <w:tbl>
      <w:tblPr>
        <w:tblW w:w="5000" w:type="pct"/>
        <w:tblInd w:w="2" w:type="dxa"/>
        <w:tblLook w:val="00A0" w:firstRow="1" w:lastRow="0" w:firstColumn="1" w:lastColumn="0" w:noHBand="0" w:noVBand="0"/>
      </w:tblPr>
      <w:tblGrid>
        <w:gridCol w:w="459"/>
        <w:gridCol w:w="606"/>
        <w:gridCol w:w="681"/>
        <w:gridCol w:w="1340"/>
        <w:gridCol w:w="828"/>
        <w:gridCol w:w="1268"/>
        <w:gridCol w:w="1591"/>
        <w:gridCol w:w="388"/>
        <w:gridCol w:w="606"/>
        <w:gridCol w:w="681"/>
        <w:gridCol w:w="1340"/>
        <w:gridCol w:w="1174"/>
        <w:gridCol w:w="1591"/>
        <w:gridCol w:w="1277"/>
        <w:gridCol w:w="1583"/>
      </w:tblGrid>
      <w:tr w:rsidR="003953B0" w:rsidRPr="00BC5FED">
        <w:trPr>
          <w:trHeight w:val="450"/>
        </w:trPr>
        <w:tc>
          <w:tcPr>
            <w:tcW w:w="5000" w:type="pct"/>
            <w:gridSpan w:val="15"/>
            <w:tcBorders>
              <w:top w:val="nil"/>
              <w:left w:val="nil"/>
              <w:bottom w:val="nil"/>
              <w:right w:val="nil"/>
            </w:tcBorders>
            <w:noWrap/>
            <w:vAlign w:val="bottom"/>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b/>
                <w:bCs/>
                <w:sz w:val="18"/>
                <w:szCs w:val="18"/>
                <w:lang w:eastAsia="ru-RU"/>
              </w:rPr>
            </w:pPr>
            <w:r w:rsidRPr="00BC5FED">
              <w:rPr>
                <w:rFonts w:ascii="Times New Roman" w:hAnsi="Times New Roman" w:cs="Times New Roman"/>
                <w:b/>
                <w:bCs/>
                <w:sz w:val="18"/>
                <w:szCs w:val="18"/>
                <w:lang w:eastAsia="ru-RU"/>
              </w:rPr>
              <w:t>Информация о контрагенте</w:t>
            </w:r>
          </w:p>
        </w:tc>
      </w:tr>
      <w:tr w:rsidR="003953B0" w:rsidRPr="00BC5FED">
        <w:trPr>
          <w:trHeight w:val="450"/>
        </w:trPr>
        <w:tc>
          <w:tcPr>
            <w:tcW w:w="5000" w:type="pct"/>
            <w:gridSpan w:val="15"/>
            <w:tcBorders>
              <w:top w:val="nil"/>
              <w:left w:val="nil"/>
              <w:bottom w:val="single" w:sz="4" w:space="0" w:color="auto"/>
              <w:right w:val="nil"/>
            </w:tcBorders>
            <w:noWrap/>
            <w:vAlign w:val="bottom"/>
          </w:tcPr>
          <w:p w:rsidR="003953B0" w:rsidRPr="00BC5FED" w:rsidRDefault="003953B0" w:rsidP="007214F7">
            <w:pPr>
              <w:widowControl w:val="0"/>
              <w:autoSpaceDE w:val="0"/>
              <w:autoSpaceDN w:val="0"/>
              <w:adjustRightInd w:val="0"/>
              <w:spacing w:after="0" w:line="240" w:lineRule="auto"/>
              <w:rPr>
                <w:rFonts w:ascii="Times New Roman" w:hAnsi="Times New Roman" w:cs="Times New Roman"/>
                <w:b/>
                <w:bCs/>
                <w:sz w:val="18"/>
                <w:szCs w:val="18"/>
                <w:lang w:eastAsia="ru-RU"/>
              </w:rPr>
            </w:pPr>
          </w:p>
        </w:tc>
      </w:tr>
      <w:tr w:rsidR="003953B0" w:rsidRPr="00BC5FED">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w:t>
            </w:r>
            <w:r w:rsidRPr="00BC5FED">
              <w:rPr>
                <w:rFonts w:ascii="Times New Roman" w:hAnsi="Times New Roman" w:cs="Times New Roman"/>
                <w:i/>
                <w:iCs/>
                <w:sz w:val="18"/>
                <w:szCs w:val="18"/>
                <w:lang w:eastAsia="ru-RU"/>
              </w:rPr>
              <w:t>наименование организации, представляющей информацию)</w:t>
            </w:r>
          </w:p>
        </w:tc>
      </w:tr>
      <w:tr w:rsidR="003953B0" w:rsidRPr="00BC5FED">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w:t>
            </w:r>
          </w:p>
        </w:tc>
        <w:tc>
          <w:tcPr>
            <w:tcW w:w="2048" w:type="pct"/>
            <w:gridSpan w:val="6"/>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2</w:t>
            </w:r>
          </w:p>
        </w:tc>
        <w:tc>
          <w:tcPr>
            <w:tcW w:w="2289" w:type="pct"/>
            <w:gridSpan w:val="7"/>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3</w:t>
            </w:r>
          </w:p>
        </w:tc>
        <w:tc>
          <w:tcPr>
            <w:tcW w:w="51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4</w:t>
            </w:r>
          </w:p>
        </w:tc>
      </w:tr>
      <w:tr w:rsidR="003953B0" w:rsidRPr="00BC5FED">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 xml:space="preserve">№ </w:t>
            </w:r>
            <w:proofErr w:type="gramStart"/>
            <w:r w:rsidRPr="00BC5FED">
              <w:rPr>
                <w:rFonts w:ascii="Times New Roman" w:hAnsi="Times New Roman" w:cs="Times New Roman"/>
                <w:sz w:val="18"/>
                <w:szCs w:val="18"/>
                <w:lang w:eastAsia="ru-RU"/>
              </w:rPr>
              <w:t>п</w:t>
            </w:r>
            <w:proofErr w:type="gramEnd"/>
            <w:r w:rsidRPr="00BC5FED">
              <w:rPr>
                <w:rFonts w:ascii="Times New Roman" w:hAnsi="Times New Roman" w:cs="Times New Roman"/>
                <w:sz w:val="18"/>
                <w:szCs w:val="18"/>
                <w:lang w:eastAsia="ru-RU"/>
              </w:rPr>
              <w:t>/п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Информация о подтверждающих документах (наименование, реквизиты и т.д.)</w:t>
            </w:r>
          </w:p>
        </w:tc>
      </w:tr>
      <w:tr w:rsidR="003953B0" w:rsidRPr="00BC5FED">
        <w:trPr>
          <w:trHeight w:val="1451"/>
        </w:trPr>
        <w:tc>
          <w:tcPr>
            <w:tcW w:w="149" w:type="pct"/>
            <w:vMerge/>
            <w:tcBorders>
              <w:top w:val="single" w:sz="4" w:space="0" w:color="auto"/>
              <w:left w:val="single" w:sz="4" w:space="0" w:color="auto"/>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p>
        </w:tc>
        <w:tc>
          <w:tcPr>
            <w:tcW w:w="197" w:type="pct"/>
            <w:tcBorders>
              <w:top w:val="single" w:sz="4" w:space="0" w:color="auto"/>
              <w:left w:val="nil"/>
              <w:bottom w:val="single" w:sz="4" w:space="0" w:color="auto"/>
              <w:right w:val="single" w:sz="4" w:space="0" w:color="auto"/>
            </w:tcBorders>
            <w:vAlign w:val="center"/>
          </w:tcPr>
          <w:p w:rsidR="003953B0" w:rsidRPr="00BC5FED" w:rsidRDefault="00C578BA"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Pr>
                <w:rFonts w:ascii="Times New Roman" w:hAnsi="Times New Roman" w:cs="Times New Roman"/>
                <w:noProof/>
                <w:sz w:val="18"/>
                <w:szCs w:val="18"/>
                <w:lang w:eastAsia="ru-RU"/>
              </w:rPr>
              <mc:AlternateContent>
                <mc:Choice Requires="wps">
                  <w:drawing>
                    <wp:anchor distT="0" distB="0" distL="114300" distR="114300" simplePos="0" relativeHeight="251657728" behindDoc="1" locked="0" layoutInCell="1" allowOverlap="1" wp14:anchorId="53EB3162" wp14:editId="00D25060">
                      <wp:simplePos x="0" y="0"/>
                      <wp:positionH relativeFrom="column">
                        <wp:posOffset>229870</wp:posOffset>
                      </wp:positionH>
                      <wp:positionV relativeFrom="paragraph">
                        <wp:posOffset>-88900</wp:posOffset>
                      </wp:positionV>
                      <wp:extent cx="8382000" cy="2346325"/>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47639">
                                <a:off x="0" y="0"/>
                                <a:ext cx="8382000" cy="2346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4FB3" w:rsidRPr="00C853B2" w:rsidRDefault="003D4FB3" w:rsidP="00C853B2">
                                  <w:pPr>
                                    <w:widowControl w:val="0"/>
                                    <w:autoSpaceDE w:val="0"/>
                                    <w:autoSpaceDN w:val="0"/>
                                    <w:adjustRightInd w:val="0"/>
                                    <w:spacing w:after="0" w:line="240" w:lineRule="auto"/>
                                    <w:ind w:firstLine="426"/>
                                    <w:jc w:val="center"/>
                                    <w:rPr>
                                      <w:rFonts w:ascii="Times New Roman" w:hAnsi="Times New Roman" w:cs="Times New Roman"/>
                                      <w:sz w:val="200"/>
                                      <w:szCs w:val="200"/>
                                    </w:rPr>
                                  </w:pPr>
                                  <w:r w:rsidRPr="00C853B2">
                                    <w:rPr>
                                      <w:rFonts w:ascii="Times New Roman" w:hAnsi="Times New Roman" w:cs="Times New Roman"/>
                                      <w:sz w:val="200"/>
                                      <w:szCs w:val="200"/>
                                    </w:rPr>
                                    <w:t>ОБРАЗЕЦ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8.1pt;margin-top:-7pt;width:660pt;height:184.75pt;rotation:-1367912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" filled="f" stroked="f">
                      <v:textbox>
                        <w:txbxContent>
                          <w:p w:rsidR="003D4FB3" w:rsidRPr="00C853B2" w:rsidRDefault="003D4FB3" w:rsidP="00C853B2">
                            <w:pPr>
                              <w:widowControl w:val="0"/>
                              <w:autoSpaceDE w:val="0"/>
                              <w:autoSpaceDN w:val="0"/>
                              <w:adjustRightInd w:val="0"/>
                              <w:spacing w:after="0" w:line="240" w:lineRule="auto"/>
                              <w:ind w:firstLine="426"/>
                              <w:jc w:val="center"/>
                              <w:rPr>
                                <w:rFonts w:ascii="Times New Roman" w:hAnsi="Times New Roman" w:cs="Times New Roman"/>
                                <w:sz w:val="200"/>
                                <w:szCs w:val="200"/>
                              </w:rPr>
                            </w:pPr>
                            <w:r w:rsidRPr="00C853B2">
                              <w:rPr>
                                <w:rFonts w:ascii="Times New Roman" w:hAnsi="Times New Roman" w:cs="Times New Roman"/>
                                <w:sz w:val="200"/>
                                <w:szCs w:val="200"/>
                              </w:rPr>
                              <w:t>ОБРАЗЕЦ</w:t>
                            </w:r>
                          </w:p>
                        </w:txbxContent>
                      </v:textbox>
                    </v:shape>
                  </w:pict>
                </mc:Fallback>
              </mc:AlternateContent>
            </w:r>
            <w:r w:rsidR="003953B0" w:rsidRPr="00BC5FED">
              <w:rPr>
                <w:rFonts w:ascii="Times New Roman" w:hAnsi="Times New Roman" w:cs="Times New Roman"/>
                <w:sz w:val="18"/>
                <w:szCs w:val="18"/>
                <w:lang w:eastAsia="ru-RU"/>
              </w:rPr>
              <w:t>ИНН</w:t>
            </w:r>
          </w:p>
        </w:tc>
        <w:tc>
          <w:tcPr>
            <w:tcW w:w="221"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ОГРН</w:t>
            </w:r>
          </w:p>
        </w:tc>
        <w:tc>
          <w:tcPr>
            <w:tcW w:w="434"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Код ОКВЭД</w:t>
            </w:r>
          </w:p>
        </w:tc>
        <w:tc>
          <w:tcPr>
            <w:tcW w:w="411"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w:t>
            </w:r>
          </w:p>
        </w:tc>
        <w:tc>
          <w:tcPr>
            <w:tcW w:w="197"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ИНН</w:t>
            </w:r>
          </w:p>
        </w:tc>
        <w:tc>
          <w:tcPr>
            <w:tcW w:w="221"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ОГРН</w:t>
            </w:r>
          </w:p>
        </w:tc>
        <w:tc>
          <w:tcPr>
            <w:tcW w:w="434"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p>
        </w:tc>
      </w:tr>
      <w:tr w:rsidR="003953B0" w:rsidRPr="00BC5FED">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w:t>
            </w:r>
          </w:p>
        </w:tc>
        <w:tc>
          <w:tcPr>
            <w:tcW w:w="197"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2</w:t>
            </w:r>
          </w:p>
        </w:tc>
        <w:tc>
          <w:tcPr>
            <w:tcW w:w="22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3</w:t>
            </w:r>
          </w:p>
        </w:tc>
        <w:tc>
          <w:tcPr>
            <w:tcW w:w="43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4</w:t>
            </w:r>
          </w:p>
        </w:tc>
        <w:tc>
          <w:tcPr>
            <w:tcW w:w="269"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5</w:t>
            </w:r>
          </w:p>
        </w:tc>
        <w:tc>
          <w:tcPr>
            <w:tcW w:w="41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6</w:t>
            </w:r>
          </w:p>
        </w:tc>
        <w:tc>
          <w:tcPr>
            <w:tcW w:w="516"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7</w:t>
            </w:r>
          </w:p>
        </w:tc>
        <w:tc>
          <w:tcPr>
            <w:tcW w:w="126"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8</w:t>
            </w:r>
          </w:p>
        </w:tc>
        <w:tc>
          <w:tcPr>
            <w:tcW w:w="197"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9</w:t>
            </w:r>
          </w:p>
        </w:tc>
        <w:tc>
          <w:tcPr>
            <w:tcW w:w="22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10</w:t>
            </w:r>
          </w:p>
        </w:tc>
        <w:tc>
          <w:tcPr>
            <w:tcW w:w="43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11</w:t>
            </w:r>
          </w:p>
        </w:tc>
        <w:tc>
          <w:tcPr>
            <w:tcW w:w="38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12</w:t>
            </w:r>
          </w:p>
        </w:tc>
        <w:tc>
          <w:tcPr>
            <w:tcW w:w="516"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13</w:t>
            </w:r>
          </w:p>
        </w:tc>
        <w:tc>
          <w:tcPr>
            <w:tcW w:w="41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14</w:t>
            </w:r>
          </w:p>
        </w:tc>
        <w:tc>
          <w:tcPr>
            <w:tcW w:w="51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r w:rsidRPr="00BC5FED">
              <w:rPr>
                <w:rFonts w:ascii="Times New Roman" w:hAnsi="Times New Roman" w:cs="Times New Roman"/>
                <w:sz w:val="18"/>
                <w:szCs w:val="18"/>
                <w:lang w:eastAsia="ru-RU"/>
              </w:rPr>
              <w:t>15</w:t>
            </w:r>
          </w:p>
        </w:tc>
      </w:tr>
      <w:tr w:rsidR="003953B0" w:rsidRPr="00BC5FED">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197"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22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43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269"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41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516"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126"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197"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22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43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381"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516"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41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c>
          <w:tcPr>
            <w:tcW w:w="514" w:type="pct"/>
            <w:tcBorders>
              <w:top w:val="single" w:sz="4" w:space="0" w:color="auto"/>
              <w:left w:val="nil"/>
              <w:bottom w:val="single" w:sz="4" w:space="0" w:color="auto"/>
              <w:right w:val="single" w:sz="4" w:space="0" w:color="auto"/>
            </w:tcBorders>
            <w:noWrap/>
            <w:vAlign w:val="center"/>
          </w:tcPr>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i/>
                <w:iCs/>
                <w:color w:val="31849B"/>
                <w:sz w:val="18"/>
                <w:szCs w:val="18"/>
                <w:lang w:eastAsia="ru-RU"/>
              </w:rPr>
            </w:pPr>
          </w:p>
        </w:tc>
      </w:tr>
      <w:tr w:rsidR="003953B0" w:rsidRPr="00BC5FED">
        <w:trPr>
          <w:trHeight w:val="1065"/>
        </w:trPr>
        <w:tc>
          <w:tcPr>
            <w:tcW w:w="149" w:type="pct"/>
            <w:tcBorders>
              <w:top w:val="nil"/>
              <w:left w:val="nil"/>
              <w:bottom w:val="nil"/>
              <w:right w:val="nil"/>
            </w:tcBorders>
            <w:noWrap/>
            <w:vAlign w:val="bottom"/>
          </w:tcPr>
          <w:p w:rsidR="003953B0" w:rsidRPr="00BC5FED" w:rsidRDefault="003953B0" w:rsidP="007214F7">
            <w:pPr>
              <w:widowControl w:val="0"/>
              <w:autoSpaceDE w:val="0"/>
              <w:autoSpaceDN w:val="0"/>
              <w:adjustRightInd w:val="0"/>
              <w:spacing w:after="0" w:line="240" w:lineRule="auto"/>
              <w:rPr>
                <w:rFonts w:ascii="Times New Roman" w:hAnsi="Times New Roman" w:cs="Times New Roman"/>
                <w:sz w:val="18"/>
                <w:szCs w:val="18"/>
                <w:lang w:eastAsia="ru-RU"/>
              </w:rPr>
            </w:pPr>
          </w:p>
        </w:tc>
        <w:tc>
          <w:tcPr>
            <w:tcW w:w="4851" w:type="pct"/>
            <w:gridSpan w:val="14"/>
            <w:vMerge w:val="restart"/>
            <w:tcBorders>
              <w:top w:val="nil"/>
              <w:left w:val="nil"/>
              <w:right w:val="nil"/>
            </w:tcBorders>
            <w:vAlign w:val="bottom"/>
          </w:tcPr>
          <w:p w:rsidR="003953B0" w:rsidRPr="00BC5FED" w:rsidRDefault="003953B0" w:rsidP="007214F7">
            <w:pPr>
              <w:widowControl w:val="0"/>
              <w:autoSpaceDE w:val="0"/>
              <w:autoSpaceDN w:val="0"/>
              <w:adjustRightInd w:val="0"/>
              <w:spacing w:after="0" w:line="240" w:lineRule="auto"/>
              <w:jc w:val="both"/>
              <w:rPr>
                <w:rFonts w:ascii="Times New Roman" w:hAnsi="Times New Roman" w:cs="Times New Roman"/>
                <w:color w:val="000000"/>
                <w:sz w:val="18"/>
                <w:szCs w:val="18"/>
                <w:lang w:eastAsia="ru-RU"/>
              </w:rPr>
            </w:pPr>
            <w:r w:rsidRPr="00BC5FED">
              <w:rPr>
                <w:rFonts w:ascii="Times New Roman" w:hAnsi="Times New Roman" w:cs="Times New Roman"/>
                <w:color w:val="000000"/>
                <w:sz w:val="18"/>
                <w:szCs w:val="18"/>
                <w:lang w:eastAsia="ru-RU"/>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BC5FED">
              <w:rPr>
                <w:rFonts w:ascii="Times New Roman" w:hAnsi="Times New Roman" w:cs="Times New Roman"/>
                <w:color w:val="000000"/>
                <w:sz w:val="18"/>
                <w:szCs w:val="18"/>
                <w:lang w:eastAsia="ru-RU"/>
              </w:rPr>
              <w:t>капиталов</w:t>
            </w:r>
            <w:proofErr w:type="gramEnd"/>
            <w:r w:rsidRPr="00BC5FED">
              <w:rPr>
                <w:rFonts w:ascii="Times New Roman" w:hAnsi="Times New Roman" w:cs="Times New Roman"/>
                <w:color w:val="000000"/>
                <w:sz w:val="18"/>
                <w:szCs w:val="18"/>
                <w:lang w:eastAsia="ru-RU"/>
              </w:rPr>
              <w:t xml:space="preserve"> выраженных в иностранной валюте, указывается в рублях по курсу Центрального банка России на дату предоставления настоящей информации. В случае</w:t>
            </w:r>
            <w:proofErr w:type="gramStart"/>
            <w:r w:rsidRPr="00BC5FED">
              <w:rPr>
                <w:rFonts w:ascii="Times New Roman" w:hAnsi="Times New Roman" w:cs="Times New Roman"/>
                <w:color w:val="000000"/>
                <w:sz w:val="18"/>
                <w:szCs w:val="18"/>
                <w:lang w:eastAsia="ru-RU"/>
              </w:rPr>
              <w:t>,</w:t>
            </w:r>
            <w:proofErr w:type="gramEnd"/>
            <w:r w:rsidRPr="00BC5FED">
              <w:rPr>
                <w:rFonts w:ascii="Times New Roman" w:hAnsi="Times New Roman" w:cs="Times New Roman"/>
                <w:color w:val="000000"/>
                <w:sz w:val="18"/>
                <w:szCs w:val="18"/>
                <w:lang w:eastAsia="ru-RU"/>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 </w:t>
            </w:r>
          </w:p>
          <w:p w:rsidR="003953B0" w:rsidRPr="00BC5FED" w:rsidRDefault="003953B0" w:rsidP="007214F7">
            <w:pPr>
              <w:widowControl w:val="0"/>
              <w:autoSpaceDE w:val="0"/>
              <w:autoSpaceDN w:val="0"/>
              <w:adjustRightInd w:val="0"/>
              <w:spacing w:after="0" w:line="240" w:lineRule="auto"/>
              <w:jc w:val="both"/>
              <w:rPr>
                <w:rFonts w:ascii="Times New Roman" w:hAnsi="Times New Roman" w:cs="Times New Roman"/>
                <w:color w:val="000000"/>
                <w:sz w:val="18"/>
                <w:szCs w:val="18"/>
                <w:lang w:eastAsia="ru-RU"/>
              </w:rPr>
            </w:pPr>
            <w:proofErr w:type="gramStart"/>
            <w:r w:rsidRPr="00BC5FED">
              <w:rPr>
                <w:rFonts w:ascii="Times New Roman" w:hAnsi="Times New Roman" w:cs="Times New Roman"/>
                <w:color w:val="000000"/>
                <w:sz w:val="18"/>
                <w:szCs w:val="18"/>
                <w:lang w:eastAsia="ru-RU"/>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3953B0" w:rsidRPr="00BC5FED" w:rsidRDefault="003953B0" w:rsidP="007214F7">
            <w:pPr>
              <w:widowControl w:val="0"/>
              <w:autoSpaceDE w:val="0"/>
              <w:autoSpaceDN w:val="0"/>
              <w:adjustRightInd w:val="0"/>
              <w:spacing w:after="0" w:line="240" w:lineRule="auto"/>
              <w:jc w:val="center"/>
              <w:rPr>
                <w:rFonts w:ascii="Times New Roman" w:hAnsi="Times New Roman" w:cs="Times New Roman"/>
                <w:sz w:val="18"/>
                <w:szCs w:val="18"/>
                <w:lang w:eastAsia="ru-RU"/>
              </w:rPr>
            </w:pPr>
          </w:p>
        </w:tc>
      </w:tr>
      <w:tr w:rsidR="003953B0" w:rsidRPr="00BC5FED">
        <w:trPr>
          <w:trHeight w:val="202"/>
        </w:trPr>
        <w:tc>
          <w:tcPr>
            <w:tcW w:w="149" w:type="pct"/>
            <w:tcBorders>
              <w:top w:val="nil"/>
              <w:left w:val="nil"/>
              <w:bottom w:val="nil"/>
              <w:right w:val="nil"/>
            </w:tcBorders>
            <w:noWrap/>
            <w:vAlign w:val="bottom"/>
          </w:tcPr>
          <w:p w:rsidR="003953B0" w:rsidRPr="00BC5FED" w:rsidRDefault="003953B0" w:rsidP="007214F7">
            <w:pPr>
              <w:widowControl w:val="0"/>
              <w:autoSpaceDE w:val="0"/>
              <w:autoSpaceDN w:val="0"/>
              <w:adjustRightInd w:val="0"/>
              <w:spacing w:after="0" w:line="240" w:lineRule="auto"/>
              <w:rPr>
                <w:rFonts w:ascii="Times New Roman" w:hAnsi="Times New Roman" w:cs="Times New Roman"/>
                <w:sz w:val="18"/>
                <w:szCs w:val="18"/>
                <w:lang w:eastAsia="ru-RU"/>
              </w:rPr>
            </w:pPr>
          </w:p>
        </w:tc>
        <w:tc>
          <w:tcPr>
            <w:tcW w:w="4851" w:type="pct"/>
            <w:gridSpan w:val="14"/>
            <w:vMerge/>
            <w:tcBorders>
              <w:left w:val="nil"/>
              <w:right w:val="nil"/>
            </w:tcBorders>
            <w:vAlign w:val="bottom"/>
          </w:tcPr>
          <w:p w:rsidR="003953B0" w:rsidRPr="00BC5FED" w:rsidRDefault="003953B0" w:rsidP="007214F7">
            <w:pPr>
              <w:widowControl w:val="0"/>
              <w:autoSpaceDE w:val="0"/>
              <w:autoSpaceDN w:val="0"/>
              <w:adjustRightInd w:val="0"/>
              <w:spacing w:after="0" w:line="240" w:lineRule="auto"/>
              <w:rPr>
                <w:rFonts w:ascii="Times New Roman" w:hAnsi="Times New Roman" w:cs="Times New Roman"/>
                <w:sz w:val="18"/>
                <w:szCs w:val="18"/>
                <w:lang w:eastAsia="ru-RU"/>
              </w:rPr>
            </w:pPr>
          </w:p>
        </w:tc>
      </w:tr>
      <w:tr w:rsidR="003953B0" w:rsidRPr="00BC5FED">
        <w:trPr>
          <w:trHeight w:val="91"/>
        </w:trPr>
        <w:tc>
          <w:tcPr>
            <w:tcW w:w="149" w:type="pct"/>
            <w:tcBorders>
              <w:top w:val="nil"/>
              <w:left w:val="nil"/>
              <w:bottom w:val="nil"/>
              <w:right w:val="nil"/>
            </w:tcBorders>
            <w:noWrap/>
            <w:vAlign w:val="bottom"/>
          </w:tcPr>
          <w:p w:rsidR="003953B0" w:rsidRPr="00BC5FED" w:rsidRDefault="003953B0" w:rsidP="007214F7">
            <w:pPr>
              <w:widowControl w:val="0"/>
              <w:autoSpaceDE w:val="0"/>
              <w:autoSpaceDN w:val="0"/>
              <w:adjustRightInd w:val="0"/>
              <w:spacing w:after="0" w:line="240" w:lineRule="auto"/>
              <w:rPr>
                <w:rFonts w:ascii="Times New Roman" w:hAnsi="Times New Roman" w:cs="Times New Roman"/>
                <w:sz w:val="18"/>
                <w:szCs w:val="18"/>
                <w:lang w:eastAsia="ru-RU"/>
              </w:rPr>
            </w:pPr>
          </w:p>
        </w:tc>
        <w:tc>
          <w:tcPr>
            <w:tcW w:w="4851" w:type="pct"/>
            <w:gridSpan w:val="14"/>
            <w:vMerge/>
            <w:tcBorders>
              <w:left w:val="nil"/>
              <w:bottom w:val="nil"/>
              <w:right w:val="nil"/>
            </w:tcBorders>
            <w:vAlign w:val="bottom"/>
          </w:tcPr>
          <w:p w:rsidR="003953B0" w:rsidRPr="00BC5FED" w:rsidRDefault="003953B0" w:rsidP="007214F7">
            <w:pPr>
              <w:widowControl w:val="0"/>
              <w:autoSpaceDE w:val="0"/>
              <w:autoSpaceDN w:val="0"/>
              <w:adjustRightInd w:val="0"/>
              <w:spacing w:after="0" w:line="240" w:lineRule="auto"/>
              <w:rPr>
                <w:rFonts w:ascii="Times New Roman" w:hAnsi="Times New Roman" w:cs="Times New Roman"/>
                <w:sz w:val="18"/>
                <w:szCs w:val="18"/>
                <w:lang w:eastAsia="ru-RU"/>
              </w:rPr>
            </w:pPr>
          </w:p>
        </w:tc>
      </w:tr>
    </w:tbl>
    <w:p w:rsidR="003953B0" w:rsidRPr="007214F7" w:rsidRDefault="003953B0" w:rsidP="007214F7">
      <w:pPr>
        <w:widowControl w:val="0"/>
        <w:shd w:val="clear" w:color="auto" w:fill="FFFFFF"/>
        <w:tabs>
          <w:tab w:val="left" w:pos="851"/>
        </w:tabs>
        <w:autoSpaceDE w:val="0"/>
        <w:autoSpaceDN w:val="0"/>
        <w:adjustRightInd w:val="0"/>
        <w:spacing w:after="0" w:line="240" w:lineRule="auto"/>
        <w:jc w:val="both"/>
        <w:rPr>
          <w:rFonts w:ascii="Times New Roman" w:hAnsi="Times New Roman" w:cs="Times New Roman"/>
          <w:sz w:val="24"/>
          <w:szCs w:val="24"/>
          <w:lang w:eastAsia="ru-RU"/>
        </w:rPr>
      </w:pPr>
      <w:r w:rsidRPr="007214F7">
        <w:rPr>
          <w:rFonts w:ascii="Times New Roman" w:hAnsi="Times New Roman" w:cs="Times New Roman"/>
          <w:b/>
          <w:bCs/>
          <w:sz w:val="24"/>
          <w:szCs w:val="24"/>
          <w:lang w:eastAsia="ru-RU"/>
        </w:rPr>
        <w:t xml:space="preserve"> Руководитель</w:t>
      </w:r>
      <w:r w:rsidRPr="007214F7">
        <w:rPr>
          <w:rFonts w:ascii="Times New Roman" w:hAnsi="Times New Roman" w:cs="Times New Roman"/>
          <w:sz w:val="24"/>
          <w:szCs w:val="24"/>
          <w:lang w:eastAsia="ru-RU"/>
        </w:rPr>
        <w:t xml:space="preserve">  </w:t>
      </w:r>
      <w:r w:rsidRPr="007214F7">
        <w:rPr>
          <w:rFonts w:ascii="Times New Roman" w:hAnsi="Times New Roman" w:cs="Times New Roman"/>
          <w:b/>
          <w:bCs/>
          <w:sz w:val="24"/>
          <w:szCs w:val="24"/>
          <w:lang w:eastAsia="ru-RU"/>
        </w:rPr>
        <w:t xml:space="preserve">контрагента </w:t>
      </w:r>
      <w:r w:rsidRPr="007214F7">
        <w:rPr>
          <w:rFonts w:ascii="Times New Roman" w:hAnsi="Times New Roman" w:cs="Times New Roman"/>
          <w:sz w:val="24"/>
          <w:szCs w:val="24"/>
          <w:lang w:eastAsia="ru-RU"/>
        </w:rPr>
        <w:t>____________________________(ФИО)</w:t>
      </w:r>
    </w:p>
    <w:p w:rsidR="003953B0" w:rsidRPr="007214F7" w:rsidRDefault="003953B0" w:rsidP="007214F7">
      <w:pPr>
        <w:widowControl w:val="0"/>
        <w:shd w:val="clear" w:color="auto" w:fill="FFFFFF"/>
        <w:tabs>
          <w:tab w:val="left" w:pos="851"/>
        </w:tabs>
        <w:autoSpaceDE w:val="0"/>
        <w:autoSpaceDN w:val="0"/>
        <w:adjustRightInd w:val="0"/>
        <w:spacing w:after="0" w:line="240" w:lineRule="auto"/>
        <w:jc w:val="both"/>
        <w:rPr>
          <w:rFonts w:ascii="Times New Roman" w:hAnsi="Times New Roman" w:cs="Times New Roman"/>
          <w:i/>
          <w:iCs/>
          <w:sz w:val="24"/>
          <w:szCs w:val="24"/>
          <w:vertAlign w:val="subscript"/>
          <w:lang w:eastAsia="ru-RU"/>
        </w:rPr>
      </w:pPr>
      <w:r w:rsidRPr="007214F7">
        <w:rPr>
          <w:rFonts w:ascii="Times New Roman" w:hAnsi="Times New Roman" w:cs="Times New Roman"/>
          <w:i/>
          <w:iCs/>
          <w:sz w:val="24"/>
          <w:szCs w:val="24"/>
          <w:vertAlign w:val="subscript"/>
          <w:lang w:eastAsia="ru-RU"/>
        </w:rPr>
        <w:t xml:space="preserve">                                                                                                      подпись</w:t>
      </w:r>
    </w:p>
    <w:p w:rsidR="003953B0" w:rsidRPr="007214F7" w:rsidRDefault="003953B0" w:rsidP="007214F7">
      <w:pPr>
        <w:widowControl w:val="0"/>
        <w:shd w:val="clear" w:color="auto" w:fill="FFFFFF"/>
        <w:tabs>
          <w:tab w:val="left" w:pos="851"/>
        </w:tabs>
        <w:autoSpaceDE w:val="0"/>
        <w:autoSpaceDN w:val="0"/>
        <w:adjustRightInd w:val="0"/>
        <w:spacing w:after="0" w:line="240" w:lineRule="auto"/>
        <w:jc w:val="both"/>
        <w:rPr>
          <w:rFonts w:ascii="Times New Roman" w:hAnsi="Times New Roman" w:cs="Times New Roman"/>
          <w:sz w:val="24"/>
          <w:szCs w:val="24"/>
          <w:lang w:eastAsia="ru-RU"/>
        </w:rPr>
      </w:pPr>
    </w:p>
    <w:tbl>
      <w:tblPr>
        <w:tblW w:w="5000" w:type="pct"/>
        <w:tblInd w:w="2" w:type="dxa"/>
        <w:tblLook w:val="01E0" w:firstRow="1" w:lastRow="1" w:firstColumn="1" w:lastColumn="1" w:noHBand="0" w:noVBand="0"/>
      </w:tblPr>
      <w:tblGrid>
        <w:gridCol w:w="7855"/>
        <w:gridCol w:w="7498"/>
      </w:tblGrid>
      <w:tr w:rsidR="003953B0" w:rsidRPr="007214F7">
        <w:tc>
          <w:tcPr>
            <w:tcW w:w="2558" w:type="pct"/>
          </w:tcPr>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Поставщик:</w:t>
            </w:r>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Руководитель</w:t>
            </w:r>
          </w:p>
          <w:p w:rsidR="003953B0" w:rsidRPr="007214F7" w:rsidRDefault="003953B0" w:rsidP="007214F7">
            <w:pPr>
              <w:spacing w:after="0" w:line="240" w:lineRule="auto"/>
              <w:rPr>
                <w:rFonts w:ascii="Times New Roman" w:hAnsi="Times New Roman" w:cs="Times New Roman"/>
                <w:b/>
                <w:bCs/>
                <w:color w:val="000000"/>
                <w:sz w:val="24"/>
                <w:szCs w:val="24"/>
              </w:rPr>
            </w:pPr>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_________________   _____________</w:t>
            </w:r>
          </w:p>
          <w:p w:rsidR="003953B0" w:rsidRPr="007214F7" w:rsidRDefault="003953B0" w:rsidP="007214F7">
            <w:pPr>
              <w:spacing w:after="0" w:line="240" w:lineRule="auto"/>
              <w:rPr>
                <w:rFonts w:ascii="Times New Roman" w:hAnsi="Times New Roman" w:cs="Times New Roman"/>
                <w:b/>
                <w:bCs/>
                <w:sz w:val="24"/>
                <w:szCs w:val="24"/>
              </w:rPr>
            </w:pPr>
            <w:r w:rsidRPr="007214F7">
              <w:rPr>
                <w:rFonts w:ascii="Times New Roman" w:hAnsi="Times New Roman" w:cs="Times New Roman"/>
                <w:b/>
                <w:bCs/>
                <w:sz w:val="24"/>
                <w:szCs w:val="24"/>
              </w:rPr>
              <w:t>М.П.</w:t>
            </w:r>
          </w:p>
        </w:tc>
        <w:tc>
          <w:tcPr>
            <w:tcW w:w="2442" w:type="pct"/>
          </w:tcPr>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Покупатель:</w:t>
            </w:r>
          </w:p>
          <w:p w:rsidR="003953B0" w:rsidRPr="007214F7" w:rsidRDefault="00547B26"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 xml:space="preserve">Генеральный директор </w:t>
            </w:r>
            <w:r w:rsidR="003953B0" w:rsidRPr="007214F7">
              <w:rPr>
                <w:rFonts w:ascii="Times New Roman" w:hAnsi="Times New Roman" w:cs="Times New Roman"/>
                <w:b/>
                <w:bCs/>
                <w:color w:val="000000"/>
                <w:sz w:val="24"/>
                <w:szCs w:val="24"/>
              </w:rPr>
              <w:t>АО «ОДЦ УГР»</w:t>
            </w:r>
          </w:p>
          <w:p w:rsidR="003953B0" w:rsidRPr="007214F7" w:rsidRDefault="003953B0" w:rsidP="007214F7">
            <w:pPr>
              <w:spacing w:after="0" w:line="240" w:lineRule="auto"/>
              <w:rPr>
                <w:rFonts w:ascii="Times New Roman" w:hAnsi="Times New Roman" w:cs="Times New Roman"/>
                <w:b/>
                <w:bCs/>
                <w:color w:val="000000"/>
                <w:sz w:val="24"/>
                <w:szCs w:val="24"/>
              </w:rPr>
            </w:pPr>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________________   А.М.</w:t>
            </w:r>
            <w:r w:rsidRPr="007214F7">
              <w:rPr>
                <w:rFonts w:ascii="Times New Roman" w:hAnsi="Times New Roman" w:cs="Times New Roman"/>
                <w:b/>
                <w:bCs/>
                <w:sz w:val="24"/>
                <w:szCs w:val="24"/>
              </w:rPr>
              <w:t xml:space="preserve"> </w:t>
            </w:r>
            <w:proofErr w:type="spellStart"/>
            <w:r w:rsidRPr="007214F7">
              <w:rPr>
                <w:rFonts w:ascii="Times New Roman" w:hAnsi="Times New Roman" w:cs="Times New Roman"/>
                <w:b/>
                <w:bCs/>
                <w:color w:val="000000"/>
                <w:sz w:val="24"/>
                <w:szCs w:val="24"/>
              </w:rPr>
              <w:t>Изместьев</w:t>
            </w:r>
            <w:proofErr w:type="spellEnd"/>
          </w:p>
          <w:p w:rsidR="003953B0" w:rsidRPr="007214F7" w:rsidRDefault="003953B0" w:rsidP="007214F7">
            <w:pPr>
              <w:spacing w:after="0" w:line="240" w:lineRule="auto"/>
              <w:rPr>
                <w:rFonts w:ascii="Times New Roman" w:hAnsi="Times New Roman" w:cs="Times New Roman"/>
                <w:b/>
                <w:bCs/>
                <w:color w:val="000000"/>
                <w:sz w:val="24"/>
                <w:szCs w:val="24"/>
              </w:rPr>
            </w:pPr>
            <w:r w:rsidRPr="007214F7">
              <w:rPr>
                <w:rFonts w:ascii="Times New Roman" w:hAnsi="Times New Roman" w:cs="Times New Roman"/>
                <w:b/>
                <w:bCs/>
                <w:color w:val="000000"/>
                <w:sz w:val="24"/>
                <w:szCs w:val="24"/>
              </w:rPr>
              <w:t>М.П.</w:t>
            </w:r>
          </w:p>
          <w:p w:rsidR="003953B0" w:rsidRPr="007214F7" w:rsidRDefault="003953B0" w:rsidP="007214F7">
            <w:pPr>
              <w:spacing w:after="0" w:line="240" w:lineRule="auto"/>
              <w:rPr>
                <w:rFonts w:ascii="Times New Roman" w:hAnsi="Times New Roman" w:cs="Times New Roman"/>
                <w:b/>
                <w:bCs/>
                <w:color w:val="000000"/>
                <w:sz w:val="24"/>
                <w:szCs w:val="24"/>
              </w:rPr>
            </w:pPr>
          </w:p>
          <w:p w:rsidR="004923B2" w:rsidRDefault="004923B2" w:rsidP="007214F7">
            <w:pPr>
              <w:spacing w:after="0" w:line="240" w:lineRule="auto"/>
              <w:rPr>
                <w:rFonts w:ascii="Times New Roman" w:hAnsi="Times New Roman" w:cs="Times New Roman"/>
                <w:b/>
                <w:bCs/>
                <w:color w:val="000000"/>
                <w:sz w:val="24"/>
                <w:szCs w:val="24"/>
              </w:rPr>
            </w:pPr>
          </w:p>
          <w:p w:rsidR="00254F76" w:rsidRPr="007214F7" w:rsidRDefault="00254F76" w:rsidP="007214F7">
            <w:pPr>
              <w:spacing w:after="0" w:line="240" w:lineRule="auto"/>
              <w:rPr>
                <w:rFonts w:ascii="Times New Roman" w:hAnsi="Times New Roman" w:cs="Times New Roman"/>
                <w:b/>
                <w:bCs/>
                <w:color w:val="000000"/>
                <w:sz w:val="24"/>
                <w:szCs w:val="24"/>
              </w:rPr>
            </w:pPr>
          </w:p>
        </w:tc>
      </w:tr>
    </w:tbl>
    <w:p w:rsidR="00185088" w:rsidRPr="007214F7" w:rsidRDefault="003953B0" w:rsidP="00185088">
      <w:pPr>
        <w:widowControl w:val="0"/>
        <w:autoSpaceDE w:val="0"/>
        <w:autoSpaceDN w:val="0"/>
        <w:adjustRightInd w:val="0"/>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lang w:eastAsia="ru-RU"/>
        </w:rPr>
        <w:t xml:space="preserve">                                                                                                           </w:t>
      </w:r>
      <w:r w:rsidR="00185088" w:rsidRPr="007214F7">
        <w:rPr>
          <w:rFonts w:ascii="Times New Roman" w:hAnsi="Times New Roman" w:cs="Times New Roman"/>
          <w:sz w:val="24"/>
          <w:szCs w:val="24"/>
        </w:rPr>
        <w:t>Приложение №</w:t>
      </w:r>
      <w:r w:rsidR="00185088" w:rsidRPr="0081639A">
        <w:rPr>
          <w:rFonts w:ascii="Times New Roman" w:hAnsi="Times New Roman" w:cs="Times New Roman"/>
          <w:sz w:val="24"/>
          <w:szCs w:val="24"/>
        </w:rPr>
        <w:t>4</w:t>
      </w:r>
    </w:p>
    <w:p w:rsidR="003953B0" w:rsidRPr="0081639A" w:rsidRDefault="00185088" w:rsidP="00185088">
      <w:pPr>
        <w:spacing w:after="0" w:line="240" w:lineRule="auto"/>
        <w:jc w:val="right"/>
        <w:rPr>
          <w:rFonts w:ascii="Times New Roman" w:hAnsi="Times New Roman" w:cs="Times New Roman"/>
          <w:sz w:val="24"/>
          <w:szCs w:val="24"/>
        </w:rPr>
      </w:pPr>
      <w:r w:rsidRPr="007214F7">
        <w:rPr>
          <w:rFonts w:ascii="Times New Roman" w:hAnsi="Times New Roman" w:cs="Times New Roman"/>
          <w:sz w:val="24"/>
          <w:szCs w:val="24"/>
        </w:rPr>
        <w:t>к договору  №  __________от   «__» _____ 201</w:t>
      </w:r>
      <w:r>
        <w:rPr>
          <w:rFonts w:ascii="Times New Roman" w:hAnsi="Times New Roman" w:cs="Times New Roman"/>
          <w:sz w:val="24"/>
          <w:szCs w:val="24"/>
        </w:rPr>
        <w:t>_</w:t>
      </w:r>
      <w:r w:rsidRPr="007214F7">
        <w:rPr>
          <w:rFonts w:ascii="Times New Roman" w:hAnsi="Times New Roman" w:cs="Times New Roman"/>
          <w:sz w:val="24"/>
          <w:szCs w:val="24"/>
        </w:rPr>
        <w:t>г.</w:t>
      </w:r>
    </w:p>
    <w:p w:rsidR="00185088" w:rsidRPr="0081639A" w:rsidRDefault="00185088" w:rsidP="00185088">
      <w:pPr>
        <w:spacing w:after="0" w:line="240" w:lineRule="auto"/>
        <w:jc w:val="right"/>
        <w:rPr>
          <w:rFonts w:ascii="Times New Roman" w:hAnsi="Times New Roman" w:cs="Times New Roman"/>
          <w:b/>
          <w:bCs/>
          <w:color w:val="000000"/>
          <w:sz w:val="24"/>
          <w:szCs w:val="24"/>
          <w:lang w:eastAsia="ru-RU"/>
        </w:rPr>
      </w:pPr>
    </w:p>
    <w:p w:rsidR="003953B0" w:rsidRPr="007214F7" w:rsidRDefault="003953B0" w:rsidP="007214F7">
      <w:pPr>
        <w:spacing w:after="0" w:line="240" w:lineRule="auto"/>
        <w:jc w:val="center"/>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АКТ СВЕРКИ РАСЧЕТОВ №___ от «___»________ 201_ г.</w:t>
      </w:r>
    </w:p>
    <w:p w:rsidR="003953B0" w:rsidRPr="007214F7" w:rsidRDefault="00547B26" w:rsidP="007214F7">
      <w:pPr>
        <w:spacing w:after="0" w:line="240" w:lineRule="auto"/>
        <w:jc w:val="center"/>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 xml:space="preserve">между </w:t>
      </w:r>
      <w:r w:rsidR="003953B0" w:rsidRPr="007214F7">
        <w:rPr>
          <w:rFonts w:ascii="Times New Roman" w:hAnsi="Times New Roman" w:cs="Times New Roman"/>
          <w:color w:val="000000"/>
          <w:sz w:val="24"/>
          <w:szCs w:val="24"/>
          <w:lang w:eastAsia="ru-RU"/>
        </w:rPr>
        <w:t>АО «ОДЦ УГР» и _______________</w:t>
      </w:r>
    </w:p>
    <w:p w:rsidR="003953B0" w:rsidRPr="007214F7" w:rsidRDefault="003953B0" w:rsidP="007214F7">
      <w:pPr>
        <w:spacing w:after="0" w:line="240" w:lineRule="auto"/>
        <w:jc w:val="center"/>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за период ___________</w:t>
      </w:r>
    </w:p>
    <w:p w:rsidR="003953B0" w:rsidRPr="007214F7" w:rsidRDefault="003953B0" w:rsidP="007214F7">
      <w:pPr>
        <w:spacing w:after="0" w:line="240" w:lineRule="auto"/>
        <w:jc w:val="center"/>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 xml:space="preserve">                                    (квартал, год)</w:t>
      </w:r>
    </w:p>
    <w:p w:rsidR="003953B0" w:rsidRPr="007214F7" w:rsidRDefault="003953B0" w:rsidP="007214F7">
      <w:pPr>
        <w:framePr w:wrap="notBeside" w:vAnchor="text" w:hAnchor="page" w:x="884" w:y="392"/>
        <w:spacing w:after="0" w:line="240" w:lineRule="auto"/>
        <w:jc w:val="center"/>
        <w:rPr>
          <w:rFonts w:ascii="Times New Roman" w:hAnsi="Times New Roman" w:cs="Times New Roman"/>
          <w:i/>
          <w:iCs/>
          <w:color w:val="000000"/>
          <w:sz w:val="24"/>
          <w:szCs w:val="24"/>
          <w:lang w:eastAsia="ru-RU"/>
        </w:rPr>
      </w:pPr>
      <w:r w:rsidRPr="007214F7">
        <w:rPr>
          <w:rFonts w:ascii="Times New Roman" w:hAnsi="Times New Roman" w:cs="Times New Roman"/>
          <w:i/>
          <w:iCs/>
          <w:color w:val="000000"/>
          <w:sz w:val="24"/>
          <w:szCs w:val="24"/>
          <w:lang w:eastAsia="ru-RU"/>
        </w:rPr>
        <w:t xml:space="preserve">                                                                        (Ф И О. </w:t>
      </w:r>
      <w:proofErr w:type="spellStart"/>
      <w:r w:rsidRPr="007214F7">
        <w:rPr>
          <w:rFonts w:ascii="Times New Roman" w:hAnsi="Times New Roman" w:cs="Times New Roman"/>
          <w:i/>
          <w:iCs/>
          <w:color w:val="000000"/>
          <w:sz w:val="24"/>
          <w:szCs w:val="24"/>
          <w:lang w:eastAsia="ru-RU"/>
        </w:rPr>
        <w:t>Гпавного</w:t>
      </w:r>
      <w:proofErr w:type="spellEnd"/>
      <w:r w:rsidRPr="007214F7">
        <w:rPr>
          <w:rFonts w:ascii="Times New Roman" w:hAnsi="Times New Roman" w:cs="Times New Roman"/>
          <w:i/>
          <w:iCs/>
          <w:color w:val="000000"/>
          <w:sz w:val="24"/>
          <w:szCs w:val="24"/>
          <w:lang w:eastAsia="ru-RU"/>
        </w:rPr>
        <w:t xml:space="preserve"> бухгалтера Организации 2)</w:t>
      </w:r>
    </w:p>
    <w:tbl>
      <w:tblPr>
        <w:tblW w:w="0" w:type="auto"/>
        <w:jc w:val="center"/>
        <w:tblLayout w:type="fixed"/>
        <w:tblCellMar>
          <w:left w:w="10" w:type="dxa"/>
          <w:right w:w="10" w:type="dxa"/>
        </w:tblCellMar>
        <w:tblLook w:val="00A0" w:firstRow="1" w:lastRow="0" w:firstColumn="1" w:lastColumn="0" w:noHBand="0" w:noVBand="0"/>
      </w:tblPr>
      <w:tblGrid>
        <w:gridCol w:w="896"/>
        <w:gridCol w:w="3481"/>
        <w:gridCol w:w="2112"/>
        <w:gridCol w:w="1349"/>
        <w:gridCol w:w="1783"/>
        <w:gridCol w:w="2346"/>
        <w:gridCol w:w="2074"/>
        <w:gridCol w:w="1068"/>
      </w:tblGrid>
      <w:tr w:rsidR="003953B0" w:rsidRPr="00BC5FED">
        <w:trPr>
          <w:trHeight w:val="253"/>
          <w:jc w:val="center"/>
        </w:trPr>
        <w:tc>
          <w:tcPr>
            <w:tcW w:w="7838" w:type="dxa"/>
            <w:gridSpan w:val="4"/>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547B26" w:rsidP="007214F7">
            <w:pPr>
              <w:framePr w:wrap="notBeside" w:vAnchor="text" w:hAnchor="page" w:x="884" w:y="392"/>
              <w:spacing w:after="0" w:line="240" w:lineRule="auto"/>
              <w:rPr>
                <w:rFonts w:ascii="Times New Roman" w:hAnsi="Times New Roman" w:cs="Times New Roman"/>
                <w:i/>
                <w:iCs/>
                <w:color w:val="000000"/>
                <w:sz w:val="20"/>
                <w:szCs w:val="20"/>
                <w:lang w:eastAsia="ru-RU"/>
              </w:rPr>
            </w:pPr>
            <w:r w:rsidRPr="00BC5FED">
              <w:rPr>
                <w:rFonts w:ascii="Times New Roman" w:hAnsi="Times New Roman" w:cs="Times New Roman"/>
                <w:color w:val="000000"/>
                <w:sz w:val="20"/>
                <w:szCs w:val="20"/>
                <w:lang w:eastAsia="ru-RU"/>
              </w:rPr>
              <w:t xml:space="preserve">По данным </w:t>
            </w:r>
            <w:r w:rsidR="003953B0" w:rsidRPr="00BC5FED">
              <w:rPr>
                <w:rFonts w:ascii="Times New Roman" w:hAnsi="Times New Roman" w:cs="Times New Roman"/>
                <w:color w:val="000000"/>
                <w:sz w:val="20"/>
                <w:szCs w:val="20"/>
                <w:lang w:eastAsia="ru-RU"/>
              </w:rPr>
              <w:t>АО «ОДЦ УГР», руб.</w:t>
            </w:r>
          </w:p>
        </w:tc>
        <w:tc>
          <w:tcPr>
            <w:tcW w:w="7271" w:type="dxa"/>
            <w:gridSpan w:val="4"/>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По данным</w:t>
            </w:r>
            <w:r w:rsidRPr="00BC5FED">
              <w:rPr>
                <w:rFonts w:ascii="Times New Roman" w:hAnsi="Times New Roman" w:cs="Times New Roman"/>
                <w:i/>
                <w:iCs/>
                <w:color w:val="000000"/>
                <w:sz w:val="20"/>
                <w:szCs w:val="20"/>
                <w:lang w:eastAsia="ru-RU"/>
              </w:rPr>
              <w:t xml:space="preserve"> Организации 2</w:t>
            </w:r>
            <w:r w:rsidRPr="00BC5FED">
              <w:rPr>
                <w:rFonts w:ascii="Times New Roman" w:hAnsi="Times New Roman" w:cs="Times New Roman"/>
                <w:color w:val="000000"/>
                <w:sz w:val="20"/>
                <w:szCs w:val="20"/>
                <w:lang w:eastAsia="ru-RU"/>
              </w:rPr>
              <w:t>, руб.</w:t>
            </w:r>
          </w:p>
        </w:tc>
      </w:tr>
      <w:tr w:rsidR="003953B0" w:rsidRPr="00BC5FED">
        <w:trPr>
          <w:trHeight w:val="205"/>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Дата | Документ</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Дебет</w:t>
            </w: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Кредит</w:t>
            </w: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Дата | Документ</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Дебет</w:t>
            </w: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Кредит</w:t>
            </w:r>
          </w:p>
        </w:tc>
      </w:tr>
      <w:tr w:rsidR="003953B0" w:rsidRPr="00BC5FED">
        <w:trPr>
          <w:trHeight w:val="205"/>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Сальдо начальное</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Сальдо начальное</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91"/>
          <w:jc w:val="center"/>
        </w:trPr>
        <w:tc>
          <w:tcPr>
            <w:tcW w:w="15109" w:type="dxa"/>
            <w:gridSpan w:val="8"/>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договор №</w:t>
            </w:r>
          </w:p>
        </w:tc>
      </w:tr>
      <w:tr w:rsidR="003953B0" w:rsidRPr="00BC5FED">
        <w:trPr>
          <w:trHeight w:val="215"/>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начальное</w:t>
            </w:r>
            <w:r w:rsidRPr="00BC5FED">
              <w:rPr>
                <w:rFonts w:ascii="Times New Roman" w:hAnsi="Times New Roman" w:cs="Times New Roman"/>
                <w:color w:val="000000"/>
                <w:sz w:val="20"/>
                <w:szCs w:val="20"/>
                <w:lang w:val="en-US" w:eastAsia="ru-RU"/>
              </w:rPr>
              <w:t xml:space="preserve"> </w:t>
            </w:r>
            <w:r w:rsidRPr="00BC5FED">
              <w:rPr>
                <w:rFonts w:ascii="Times New Roman" w:hAnsi="Times New Roman" w:cs="Times New Roman"/>
                <w:color w:val="000000"/>
                <w:sz w:val="20"/>
                <w:szCs w:val="20"/>
                <w:lang w:eastAsia="ru-RU"/>
              </w:rPr>
              <w:t xml:space="preserve"> по договору:</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начальное по договору:</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57"/>
          <w:jc w:val="center"/>
        </w:trPr>
        <w:tc>
          <w:tcPr>
            <w:tcW w:w="89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3481"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783"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53"/>
          <w:jc w:val="center"/>
        </w:trPr>
        <w:tc>
          <w:tcPr>
            <w:tcW w:w="89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3481"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783"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243"/>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Итого оборот по договору:</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Итого оборот по договору:</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205"/>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конечное по договору:</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конечное по договору:</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91"/>
          <w:jc w:val="center"/>
        </w:trPr>
        <w:tc>
          <w:tcPr>
            <w:tcW w:w="15109" w:type="dxa"/>
            <w:gridSpan w:val="8"/>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Договор №</w:t>
            </w:r>
          </w:p>
        </w:tc>
      </w:tr>
      <w:tr w:rsidR="003953B0" w:rsidRPr="00BC5FED">
        <w:trPr>
          <w:trHeight w:val="243"/>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начальное по договору:</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начальное по договору:</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43"/>
          <w:jc w:val="center"/>
        </w:trPr>
        <w:tc>
          <w:tcPr>
            <w:tcW w:w="89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3481"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783"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34"/>
          <w:jc w:val="center"/>
        </w:trPr>
        <w:tc>
          <w:tcPr>
            <w:tcW w:w="89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3481"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783"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238"/>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Итого оборот по договору:</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Итого оборот по договору:</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238"/>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конечное по договору:</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Сальдо конечное по договору:</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95"/>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Обороты за период</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Обороты за период</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191"/>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Сальдо конечное</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Сальдо конечное</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r w:rsidR="003953B0" w:rsidRPr="00BC5FED">
        <w:trPr>
          <w:trHeight w:val="219"/>
          <w:jc w:val="center"/>
        </w:trPr>
        <w:tc>
          <w:tcPr>
            <w:tcW w:w="4377"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Сальдо конечное развернутое</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4129" w:type="dxa"/>
            <w:gridSpan w:val="2"/>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b/>
                <w:bCs/>
                <w:color w:val="000000"/>
                <w:sz w:val="20"/>
                <w:szCs w:val="20"/>
                <w:lang w:eastAsia="ru-RU"/>
              </w:rPr>
            </w:pPr>
            <w:r w:rsidRPr="00BC5FED">
              <w:rPr>
                <w:rFonts w:ascii="Times New Roman" w:hAnsi="Times New Roman" w:cs="Times New Roman"/>
                <w:b/>
                <w:bCs/>
                <w:color w:val="000000"/>
                <w:sz w:val="20"/>
                <w:szCs w:val="20"/>
                <w:lang w:eastAsia="ru-RU"/>
              </w:rPr>
              <w:t>Сальдо конечное развернутое</w:t>
            </w:r>
          </w:p>
        </w:tc>
        <w:tc>
          <w:tcPr>
            <w:tcW w:w="2074"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c>
          <w:tcPr>
            <w:tcW w:w="1068" w:type="dxa"/>
            <w:tcBorders>
              <w:top w:val="single" w:sz="4" w:space="0" w:color="auto"/>
              <w:left w:val="single" w:sz="4" w:space="0" w:color="auto"/>
              <w:bottom w:val="single" w:sz="4" w:space="0" w:color="auto"/>
              <w:right w:val="single" w:sz="4" w:space="0" w:color="auto"/>
            </w:tcBorders>
            <w:shd w:val="clear" w:color="auto" w:fill="FFFFFF"/>
          </w:tcPr>
          <w:p w:rsidR="003953B0" w:rsidRPr="00BC5FED" w:rsidRDefault="003953B0" w:rsidP="007214F7">
            <w:pPr>
              <w:framePr w:wrap="notBeside" w:vAnchor="text" w:hAnchor="page" w:x="884" w:y="392"/>
              <w:spacing w:after="0" w:line="240" w:lineRule="auto"/>
              <w:rPr>
                <w:rFonts w:ascii="Times New Roman" w:hAnsi="Times New Roman" w:cs="Times New Roman"/>
                <w:color w:val="000000"/>
                <w:sz w:val="20"/>
                <w:szCs w:val="20"/>
                <w:lang w:eastAsia="ru-RU"/>
              </w:rPr>
            </w:pPr>
          </w:p>
        </w:tc>
      </w:tr>
    </w:tbl>
    <w:p w:rsidR="003953B0" w:rsidRPr="007214F7" w:rsidRDefault="00547B26" w:rsidP="007214F7">
      <w:pPr>
        <w:spacing w:after="0" w:line="240" w:lineRule="auto"/>
        <w:jc w:val="both"/>
        <w:rPr>
          <w:rFonts w:ascii="Times New Roman" w:hAnsi="Times New Roman" w:cs="Times New Roman"/>
          <w:color w:val="000000"/>
          <w:sz w:val="24"/>
          <w:szCs w:val="24"/>
          <w:lang w:eastAsia="ru-RU"/>
        </w:rPr>
      </w:pPr>
      <w:r w:rsidRPr="007214F7">
        <w:rPr>
          <w:rFonts w:ascii="Times New Roman" w:hAnsi="Times New Roman" w:cs="Times New Roman"/>
          <w:color w:val="000000"/>
          <w:sz w:val="24"/>
          <w:szCs w:val="24"/>
          <w:lang w:eastAsia="ru-RU"/>
        </w:rPr>
        <w:t xml:space="preserve">Главным бухгалтером </w:t>
      </w:r>
      <w:r w:rsidR="003953B0" w:rsidRPr="007214F7">
        <w:rPr>
          <w:rFonts w:ascii="Times New Roman" w:hAnsi="Times New Roman" w:cs="Times New Roman"/>
          <w:color w:val="000000"/>
          <w:sz w:val="24"/>
          <w:szCs w:val="24"/>
          <w:lang w:eastAsia="ru-RU"/>
        </w:rPr>
        <w:t>АО «ОДЦ УГР» ________________________________ и главным бухгалтером _____________________________________ проведена сверка расчетов</w:t>
      </w:r>
    </w:p>
    <w:p w:rsidR="003953B0" w:rsidRPr="00BC5FED" w:rsidRDefault="003953B0" w:rsidP="007214F7">
      <w:pPr>
        <w:tabs>
          <w:tab w:val="center" w:pos="8931"/>
        </w:tabs>
        <w:spacing w:after="0" w:line="240" w:lineRule="auto"/>
        <w:jc w:val="both"/>
        <w:rPr>
          <w:rFonts w:ascii="Times New Roman" w:hAnsi="Times New Roman" w:cs="Times New Roman"/>
          <w:color w:val="000000"/>
          <w:sz w:val="20"/>
          <w:szCs w:val="20"/>
          <w:lang w:eastAsia="ru-RU"/>
        </w:rPr>
      </w:pPr>
    </w:p>
    <w:p w:rsidR="003953B0" w:rsidRPr="00BC5FED" w:rsidRDefault="00547B26" w:rsidP="007214F7">
      <w:pPr>
        <w:spacing w:after="0" w:line="240" w:lineRule="auto"/>
        <w:jc w:val="both"/>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 xml:space="preserve">Нами,  генеральным директором </w:t>
      </w:r>
      <w:r w:rsidR="003953B0" w:rsidRPr="00BC5FED">
        <w:rPr>
          <w:rFonts w:ascii="Times New Roman" w:hAnsi="Times New Roman" w:cs="Times New Roman"/>
          <w:color w:val="000000"/>
          <w:sz w:val="20"/>
          <w:szCs w:val="20"/>
          <w:lang w:eastAsia="ru-RU"/>
        </w:rPr>
        <w:t xml:space="preserve">АО «ОДЦ </w:t>
      </w:r>
      <w:proofErr w:type="gramStart"/>
      <w:r w:rsidR="003953B0" w:rsidRPr="00BC5FED">
        <w:rPr>
          <w:rFonts w:ascii="Times New Roman" w:hAnsi="Times New Roman" w:cs="Times New Roman"/>
          <w:color w:val="000000"/>
          <w:sz w:val="20"/>
          <w:szCs w:val="20"/>
          <w:lang w:eastAsia="ru-RU"/>
        </w:rPr>
        <w:t>УГР» А.</w:t>
      </w:r>
      <w:proofErr w:type="gramEnd"/>
      <w:r w:rsidR="003953B0" w:rsidRPr="00BC5FED">
        <w:rPr>
          <w:rFonts w:ascii="Times New Roman" w:hAnsi="Times New Roman" w:cs="Times New Roman"/>
          <w:color w:val="000000"/>
          <w:sz w:val="20"/>
          <w:szCs w:val="20"/>
          <w:lang w:eastAsia="ru-RU"/>
        </w:rPr>
        <w:t xml:space="preserve">М. </w:t>
      </w:r>
      <w:proofErr w:type="spellStart"/>
      <w:r w:rsidR="003953B0" w:rsidRPr="00BC5FED">
        <w:rPr>
          <w:rFonts w:ascii="Times New Roman" w:hAnsi="Times New Roman" w:cs="Times New Roman"/>
          <w:color w:val="000000"/>
          <w:sz w:val="20"/>
          <w:szCs w:val="20"/>
          <w:lang w:eastAsia="ru-RU"/>
        </w:rPr>
        <w:t>Изместьевым</w:t>
      </w:r>
      <w:proofErr w:type="spellEnd"/>
      <w:r w:rsidR="003953B0" w:rsidRPr="00BC5FED">
        <w:rPr>
          <w:rFonts w:ascii="Times New Roman" w:hAnsi="Times New Roman" w:cs="Times New Roman"/>
          <w:color w:val="000000"/>
          <w:sz w:val="20"/>
          <w:szCs w:val="20"/>
          <w:lang w:eastAsia="ru-RU"/>
        </w:rPr>
        <w:t xml:space="preserve"> с одной стороны, и Руководителем______________________________ с другой стороны, проверено состояние взаиморасчетов за</w:t>
      </w:r>
      <w:r w:rsidR="003953B0" w:rsidRPr="00BC5FED">
        <w:rPr>
          <w:rFonts w:ascii="Times New Roman" w:hAnsi="Times New Roman" w:cs="Times New Roman"/>
          <w:i/>
          <w:iCs/>
          <w:color w:val="000000"/>
          <w:sz w:val="20"/>
          <w:szCs w:val="20"/>
          <w:lang w:eastAsia="ru-RU"/>
        </w:rPr>
        <w:t xml:space="preserve"> (указать период)</w:t>
      </w:r>
      <w:r w:rsidR="003953B0" w:rsidRPr="00BC5FED">
        <w:rPr>
          <w:rFonts w:ascii="Times New Roman" w:hAnsi="Times New Roman" w:cs="Times New Roman"/>
          <w:color w:val="000000"/>
          <w:sz w:val="20"/>
          <w:szCs w:val="20"/>
          <w:lang w:eastAsia="ru-RU"/>
        </w:rPr>
        <w:t xml:space="preserve"> и составлен акт о нижеследующем:</w:t>
      </w:r>
    </w:p>
    <w:p w:rsidR="003953B0" w:rsidRPr="00BC5FED" w:rsidRDefault="00547B26" w:rsidP="007214F7">
      <w:pPr>
        <w:spacing w:after="0" w:line="240" w:lineRule="auto"/>
        <w:jc w:val="both"/>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 xml:space="preserve">По данным </w:t>
      </w:r>
      <w:r w:rsidR="003953B0" w:rsidRPr="00BC5FED">
        <w:rPr>
          <w:rFonts w:ascii="Times New Roman" w:hAnsi="Times New Roman" w:cs="Times New Roman"/>
          <w:color w:val="000000"/>
          <w:sz w:val="20"/>
          <w:szCs w:val="20"/>
          <w:lang w:eastAsia="ru-RU"/>
        </w:rPr>
        <w:t xml:space="preserve">АО «ОДЦ УГР» </w:t>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t>По данным Организации 2</w:t>
      </w:r>
    </w:p>
    <w:p w:rsidR="003953B0" w:rsidRPr="00BC5FED" w:rsidRDefault="003953B0" w:rsidP="007214F7">
      <w:pPr>
        <w:spacing w:after="0" w:line="240" w:lineRule="auto"/>
        <w:jc w:val="both"/>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на</w:t>
      </w:r>
      <w:r w:rsidRPr="00BC5FED">
        <w:rPr>
          <w:rFonts w:ascii="Times New Roman" w:hAnsi="Times New Roman" w:cs="Times New Roman"/>
          <w:color w:val="000000"/>
          <w:sz w:val="20"/>
          <w:szCs w:val="20"/>
          <w:lang w:eastAsia="ru-RU"/>
        </w:rPr>
        <w:tab/>
        <w:t>.</w:t>
      </w:r>
      <w:r w:rsidRPr="00BC5FED">
        <w:rPr>
          <w:rFonts w:ascii="Times New Roman" w:hAnsi="Times New Roman" w:cs="Times New Roman"/>
          <w:color w:val="000000"/>
          <w:sz w:val="20"/>
          <w:szCs w:val="20"/>
          <w:lang w:eastAsia="ru-RU"/>
        </w:rPr>
        <w:tab/>
        <w:t>.201__ задолженность в пользу Организации 2 (Сумма в рублях) руб.</w:t>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t>на __</w:t>
      </w:r>
      <w:r w:rsidR="007A7E0A" w:rsidRPr="00BC5FED">
        <w:rPr>
          <w:rFonts w:ascii="Times New Roman" w:hAnsi="Times New Roman" w:cs="Times New Roman"/>
          <w:color w:val="000000"/>
          <w:sz w:val="20"/>
          <w:szCs w:val="20"/>
          <w:lang w:eastAsia="ru-RU"/>
        </w:rPr>
        <w:t>.__.201</w:t>
      </w:r>
      <w:r w:rsidR="007A7E0A" w:rsidRPr="00BC5FED">
        <w:rPr>
          <w:rFonts w:ascii="Times New Roman" w:hAnsi="Times New Roman" w:cs="Times New Roman"/>
          <w:color w:val="000000"/>
          <w:sz w:val="20"/>
          <w:szCs w:val="20"/>
          <w:lang w:eastAsia="ru-RU"/>
        </w:rPr>
        <w:tab/>
        <w:t xml:space="preserve">задолженность в пользу </w:t>
      </w:r>
      <w:r w:rsidRPr="00BC5FED">
        <w:rPr>
          <w:rFonts w:ascii="Times New Roman" w:hAnsi="Times New Roman" w:cs="Times New Roman"/>
          <w:color w:val="000000"/>
          <w:sz w:val="20"/>
          <w:szCs w:val="20"/>
          <w:lang w:eastAsia="ru-RU"/>
        </w:rPr>
        <w:t>АО «ОДЦ УГР»  (Сумма в рублях) руб. (Сумма прописью)</w:t>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t>(Сумма прописью)</w:t>
      </w:r>
    </w:p>
    <w:p w:rsidR="003953B0" w:rsidRPr="00BC5FED" w:rsidRDefault="00547B26" w:rsidP="007214F7">
      <w:pPr>
        <w:spacing w:after="0" w:line="240" w:lineRule="auto"/>
        <w:jc w:val="both"/>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 xml:space="preserve">От </w:t>
      </w:r>
      <w:r w:rsidR="003953B0" w:rsidRPr="00BC5FED">
        <w:rPr>
          <w:rFonts w:ascii="Times New Roman" w:hAnsi="Times New Roman" w:cs="Times New Roman"/>
          <w:color w:val="000000"/>
          <w:sz w:val="20"/>
          <w:szCs w:val="20"/>
          <w:lang w:eastAsia="ru-RU"/>
        </w:rPr>
        <w:t xml:space="preserve">АО «ОДЦ УГР» </w:t>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r>
      <w:r w:rsidR="003953B0" w:rsidRPr="00BC5FED">
        <w:rPr>
          <w:rFonts w:ascii="Times New Roman" w:hAnsi="Times New Roman" w:cs="Times New Roman"/>
          <w:color w:val="000000"/>
          <w:sz w:val="20"/>
          <w:szCs w:val="20"/>
          <w:lang w:eastAsia="ru-RU"/>
        </w:rPr>
        <w:tab/>
        <w:t>От Организации</w:t>
      </w:r>
      <w:r w:rsidR="0037504C">
        <w:rPr>
          <w:rFonts w:ascii="Times New Roman" w:hAnsi="Times New Roman" w:cs="Times New Roman"/>
          <w:color w:val="000000"/>
          <w:sz w:val="20"/>
          <w:szCs w:val="20"/>
          <w:lang w:eastAsia="ru-RU"/>
        </w:rPr>
        <w:t xml:space="preserve"> </w:t>
      </w:r>
      <w:bookmarkStart w:id="2" w:name="_GoBack"/>
      <w:bookmarkEnd w:id="2"/>
      <w:r w:rsidR="003953B0" w:rsidRPr="00BC5FED">
        <w:rPr>
          <w:rFonts w:ascii="Times New Roman" w:hAnsi="Times New Roman" w:cs="Times New Roman"/>
          <w:color w:val="000000"/>
          <w:sz w:val="20"/>
          <w:szCs w:val="20"/>
          <w:lang w:eastAsia="ru-RU"/>
        </w:rPr>
        <w:t>2</w:t>
      </w:r>
    </w:p>
    <w:p w:rsidR="003953B0" w:rsidRPr="00BC5FED" w:rsidRDefault="003953B0" w:rsidP="007214F7">
      <w:pPr>
        <w:spacing w:after="0" w:line="240" w:lineRule="auto"/>
        <w:jc w:val="both"/>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 xml:space="preserve">  </w:t>
      </w:r>
      <w:r w:rsidR="00547B26" w:rsidRPr="00BC5FED">
        <w:rPr>
          <w:rFonts w:ascii="Times New Roman" w:hAnsi="Times New Roman" w:cs="Times New Roman"/>
          <w:color w:val="000000"/>
          <w:sz w:val="20"/>
          <w:szCs w:val="20"/>
          <w:lang w:eastAsia="ru-RU"/>
        </w:rPr>
        <w:t>Генеральный д</w:t>
      </w:r>
      <w:r w:rsidRPr="00BC5FED">
        <w:rPr>
          <w:rFonts w:ascii="Times New Roman" w:hAnsi="Times New Roman" w:cs="Times New Roman"/>
          <w:color w:val="000000"/>
          <w:sz w:val="20"/>
          <w:szCs w:val="20"/>
          <w:lang w:eastAsia="ru-RU"/>
        </w:rPr>
        <w:t>иректор</w:t>
      </w:r>
      <w:r w:rsidR="00547B26" w:rsidRPr="00BC5FED">
        <w:rPr>
          <w:rFonts w:ascii="Times New Roman" w:hAnsi="Times New Roman" w:cs="Times New Roman"/>
          <w:color w:val="000000"/>
          <w:sz w:val="20"/>
          <w:szCs w:val="20"/>
          <w:lang w:eastAsia="ru-RU"/>
        </w:rPr>
        <w:t xml:space="preserve"> </w:t>
      </w:r>
      <w:r w:rsidRPr="00BC5FED">
        <w:rPr>
          <w:rFonts w:ascii="Times New Roman" w:hAnsi="Times New Roman" w:cs="Times New Roman"/>
          <w:color w:val="000000"/>
          <w:sz w:val="20"/>
          <w:szCs w:val="20"/>
          <w:lang w:eastAsia="ru-RU"/>
        </w:rPr>
        <w:t xml:space="preserve">АО «ОДЦ УГР» </w:t>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t>Руководитель организации 2</w:t>
      </w:r>
    </w:p>
    <w:p w:rsidR="003953B0" w:rsidRPr="00BC5FED" w:rsidRDefault="003953B0" w:rsidP="007214F7">
      <w:pPr>
        <w:spacing w:after="0" w:line="240" w:lineRule="auto"/>
        <w:jc w:val="both"/>
        <w:rPr>
          <w:rFonts w:ascii="Times New Roman" w:hAnsi="Times New Roman" w:cs="Times New Roman"/>
          <w:color w:val="000000"/>
          <w:sz w:val="20"/>
          <w:szCs w:val="20"/>
          <w:lang w:eastAsia="ru-RU"/>
        </w:rPr>
      </w:pPr>
      <w:r w:rsidRPr="00BC5FED">
        <w:rPr>
          <w:rFonts w:ascii="Times New Roman" w:hAnsi="Times New Roman" w:cs="Times New Roman"/>
          <w:color w:val="000000"/>
          <w:sz w:val="20"/>
          <w:szCs w:val="20"/>
          <w:lang w:eastAsia="ru-RU"/>
        </w:rPr>
        <w:t xml:space="preserve">________________________ А.М. </w:t>
      </w:r>
      <w:proofErr w:type="spellStart"/>
      <w:r w:rsidRPr="00BC5FED">
        <w:rPr>
          <w:rFonts w:ascii="Times New Roman" w:hAnsi="Times New Roman" w:cs="Times New Roman"/>
          <w:color w:val="000000"/>
          <w:sz w:val="20"/>
          <w:szCs w:val="20"/>
          <w:lang w:eastAsia="ru-RU"/>
        </w:rPr>
        <w:t>Изместьев</w:t>
      </w:r>
      <w:proofErr w:type="spellEnd"/>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r>
      <w:r w:rsidRPr="00BC5FED">
        <w:rPr>
          <w:rFonts w:ascii="Times New Roman" w:hAnsi="Times New Roman" w:cs="Times New Roman"/>
          <w:color w:val="000000"/>
          <w:sz w:val="20"/>
          <w:szCs w:val="20"/>
          <w:lang w:eastAsia="ru-RU"/>
        </w:rPr>
        <w:tab/>
        <w:t>________________________ _________________</w:t>
      </w:r>
    </w:p>
    <w:sectPr w:rsidR="003953B0" w:rsidRPr="00BC5FED" w:rsidSect="004923B2">
      <w:pgSz w:w="16838" w:h="11906" w:orient="landscape"/>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E53" w:rsidRDefault="002C3E53" w:rsidP="00FA410B">
      <w:pPr>
        <w:spacing w:after="0" w:line="240" w:lineRule="auto"/>
      </w:pPr>
      <w:r>
        <w:separator/>
      </w:r>
    </w:p>
  </w:endnote>
  <w:endnote w:type="continuationSeparator" w:id="0">
    <w:p w:rsidR="002C3E53" w:rsidRDefault="002C3E53" w:rsidP="00FA4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E53" w:rsidRDefault="002C3E53" w:rsidP="00FA410B">
      <w:pPr>
        <w:spacing w:after="0" w:line="240" w:lineRule="auto"/>
      </w:pPr>
      <w:r>
        <w:separator/>
      </w:r>
    </w:p>
  </w:footnote>
  <w:footnote w:type="continuationSeparator" w:id="0">
    <w:p w:rsidR="002C3E53" w:rsidRDefault="002C3E53" w:rsidP="00FA41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FB3" w:rsidRDefault="003D4FB3">
    <w:pPr>
      <w:pStyle w:val="af"/>
      <w:jc w:val="center"/>
    </w:pPr>
    <w:r w:rsidRPr="00350918">
      <w:rPr>
        <w:rFonts w:ascii="Times New Roman" w:hAnsi="Times New Roman" w:cs="Times New Roman"/>
        <w:sz w:val="20"/>
        <w:szCs w:val="20"/>
      </w:rPr>
      <w:fldChar w:fldCharType="begin"/>
    </w:r>
    <w:r w:rsidRPr="00350918">
      <w:rPr>
        <w:rFonts w:ascii="Times New Roman" w:hAnsi="Times New Roman" w:cs="Times New Roman"/>
        <w:sz w:val="20"/>
        <w:szCs w:val="20"/>
      </w:rPr>
      <w:instrText>PAGE   \* MERGEFORMAT</w:instrText>
    </w:r>
    <w:r w:rsidRPr="00350918">
      <w:rPr>
        <w:rFonts w:ascii="Times New Roman" w:hAnsi="Times New Roman" w:cs="Times New Roman"/>
        <w:sz w:val="20"/>
        <w:szCs w:val="20"/>
      </w:rPr>
      <w:fldChar w:fldCharType="separate"/>
    </w:r>
    <w:r w:rsidR="0037504C">
      <w:rPr>
        <w:rFonts w:ascii="Times New Roman" w:hAnsi="Times New Roman" w:cs="Times New Roman"/>
        <w:noProof/>
        <w:sz w:val="20"/>
        <w:szCs w:val="20"/>
      </w:rPr>
      <w:t>17</w:t>
    </w:r>
    <w:r w:rsidRPr="00350918">
      <w:rPr>
        <w:rFonts w:ascii="Times New Roman" w:hAnsi="Times New Roman" w:cs="Times New Roman"/>
        <w:sz w:val="20"/>
        <w:szCs w:val="20"/>
      </w:rPr>
      <w:fldChar w:fldCharType="end"/>
    </w:r>
  </w:p>
  <w:p w:rsidR="003D4FB3" w:rsidRDefault="003D4FB3">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D0F02010"/>
    <w:name w:val="WW8Num1"/>
    <w:lvl w:ilvl="0">
      <w:start w:val="1"/>
      <w:numFmt w:val="decimal"/>
      <w:lvlText w:val="%1."/>
      <w:lvlJc w:val="left"/>
      <w:pPr>
        <w:tabs>
          <w:tab w:val="num" w:pos="-76"/>
        </w:tabs>
        <w:ind w:left="644" w:hanging="360"/>
      </w:pPr>
      <w:rPr>
        <w:rFonts w:ascii="Times New Roman" w:eastAsia="Times New Roman" w:hAnsi="Times New Roman"/>
      </w:rPr>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34F1323"/>
    <w:multiLevelType w:val="hybridMultilevel"/>
    <w:tmpl w:val="B9F6BF22"/>
    <w:lvl w:ilvl="0" w:tplc="0419000B">
      <w:start w:val="1"/>
      <w:numFmt w:val="bullet"/>
      <w:lvlText w:val=""/>
      <w:lvlJc w:val="left"/>
      <w:pPr>
        <w:ind w:left="1210" w:hanging="360"/>
      </w:pPr>
      <w:rPr>
        <w:rFonts w:ascii="Wingdings" w:hAnsi="Wingdings" w:cs="Wingdings" w:hint="default"/>
      </w:rPr>
    </w:lvl>
    <w:lvl w:ilvl="1" w:tplc="04190003">
      <w:start w:val="1"/>
      <w:numFmt w:val="bullet"/>
      <w:lvlText w:val="o"/>
      <w:lvlJc w:val="left"/>
      <w:pPr>
        <w:ind w:left="1930" w:hanging="360"/>
      </w:pPr>
      <w:rPr>
        <w:rFonts w:ascii="Courier New" w:hAnsi="Courier New" w:cs="Courier New" w:hint="default"/>
      </w:rPr>
    </w:lvl>
    <w:lvl w:ilvl="2" w:tplc="04190005">
      <w:start w:val="1"/>
      <w:numFmt w:val="bullet"/>
      <w:lvlText w:val=""/>
      <w:lvlJc w:val="left"/>
      <w:pPr>
        <w:ind w:left="2650" w:hanging="360"/>
      </w:pPr>
      <w:rPr>
        <w:rFonts w:ascii="Wingdings" w:hAnsi="Wingdings" w:cs="Wingdings" w:hint="default"/>
      </w:rPr>
    </w:lvl>
    <w:lvl w:ilvl="3" w:tplc="04190001">
      <w:start w:val="1"/>
      <w:numFmt w:val="bullet"/>
      <w:lvlText w:val=""/>
      <w:lvlJc w:val="left"/>
      <w:pPr>
        <w:ind w:left="3370" w:hanging="360"/>
      </w:pPr>
      <w:rPr>
        <w:rFonts w:ascii="Symbol" w:hAnsi="Symbol" w:cs="Symbol" w:hint="default"/>
      </w:rPr>
    </w:lvl>
    <w:lvl w:ilvl="4" w:tplc="04190003">
      <w:start w:val="1"/>
      <w:numFmt w:val="bullet"/>
      <w:lvlText w:val="o"/>
      <w:lvlJc w:val="left"/>
      <w:pPr>
        <w:ind w:left="4090" w:hanging="360"/>
      </w:pPr>
      <w:rPr>
        <w:rFonts w:ascii="Courier New" w:hAnsi="Courier New" w:cs="Courier New" w:hint="default"/>
      </w:rPr>
    </w:lvl>
    <w:lvl w:ilvl="5" w:tplc="04190005">
      <w:start w:val="1"/>
      <w:numFmt w:val="bullet"/>
      <w:lvlText w:val=""/>
      <w:lvlJc w:val="left"/>
      <w:pPr>
        <w:ind w:left="4810" w:hanging="360"/>
      </w:pPr>
      <w:rPr>
        <w:rFonts w:ascii="Wingdings" w:hAnsi="Wingdings" w:cs="Wingdings" w:hint="default"/>
      </w:rPr>
    </w:lvl>
    <w:lvl w:ilvl="6" w:tplc="04190001">
      <w:start w:val="1"/>
      <w:numFmt w:val="bullet"/>
      <w:lvlText w:val=""/>
      <w:lvlJc w:val="left"/>
      <w:pPr>
        <w:ind w:left="5530" w:hanging="360"/>
      </w:pPr>
      <w:rPr>
        <w:rFonts w:ascii="Symbol" w:hAnsi="Symbol" w:cs="Symbol" w:hint="default"/>
      </w:rPr>
    </w:lvl>
    <w:lvl w:ilvl="7" w:tplc="04190003">
      <w:start w:val="1"/>
      <w:numFmt w:val="bullet"/>
      <w:lvlText w:val="o"/>
      <w:lvlJc w:val="left"/>
      <w:pPr>
        <w:ind w:left="6250" w:hanging="360"/>
      </w:pPr>
      <w:rPr>
        <w:rFonts w:ascii="Courier New" w:hAnsi="Courier New" w:cs="Courier New" w:hint="default"/>
      </w:rPr>
    </w:lvl>
    <w:lvl w:ilvl="8" w:tplc="04190005">
      <w:start w:val="1"/>
      <w:numFmt w:val="bullet"/>
      <w:lvlText w:val=""/>
      <w:lvlJc w:val="left"/>
      <w:pPr>
        <w:ind w:left="6970" w:hanging="360"/>
      </w:pPr>
      <w:rPr>
        <w:rFonts w:ascii="Wingdings" w:hAnsi="Wingdings" w:cs="Wingdings" w:hint="default"/>
      </w:rPr>
    </w:lvl>
  </w:abstractNum>
  <w:abstractNum w:abstractNumId="3">
    <w:nsid w:val="039944BD"/>
    <w:multiLevelType w:val="hybridMultilevel"/>
    <w:tmpl w:val="F3E09EF0"/>
    <w:lvl w:ilvl="0" w:tplc="04190001">
      <w:start w:val="1"/>
      <w:numFmt w:val="bullet"/>
      <w:lvlText w:val=""/>
      <w:lvlJc w:val="left"/>
      <w:pPr>
        <w:ind w:left="754" w:hanging="363"/>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043521F2"/>
    <w:multiLevelType w:val="multilevel"/>
    <w:tmpl w:val="19E84664"/>
    <w:lvl w:ilvl="0">
      <w:start w:val="1"/>
      <w:numFmt w:val="decimal"/>
      <w:lvlText w:val="%1."/>
      <w:lvlJc w:val="left"/>
      <w:pPr>
        <w:tabs>
          <w:tab w:val="num" w:pos="3621"/>
        </w:tabs>
        <w:ind w:left="3621" w:hanging="360"/>
      </w:pPr>
      <w:rPr>
        <w:rFonts w:hint="default"/>
        <w:b/>
        <w:bCs/>
      </w:rPr>
    </w:lvl>
    <w:lvl w:ilvl="1">
      <w:start w:val="1"/>
      <w:numFmt w:val="decimal"/>
      <w:lvlText w:val="%1.%2."/>
      <w:lvlJc w:val="left"/>
      <w:pPr>
        <w:tabs>
          <w:tab w:val="num" w:pos="718"/>
        </w:tabs>
        <w:ind w:left="718" w:hanging="8"/>
      </w:pPr>
      <w:rPr>
        <w:rFonts w:ascii="Times New Roman" w:hAnsi="Times New Roman" w:cs="Times New Roman" w:hint="default"/>
        <w:b/>
        <w:bCs/>
        <w:sz w:val="24"/>
        <w:szCs w:val="24"/>
      </w:rPr>
    </w:lvl>
    <w:lvl w:ilvl="2">
      <w:start w:val="1"/>
      <w:numFmt w:val="decimal"/>
      <w:lvlText w:val="%1.%2.%3."/>
      <w:lvlJc w:val="left"/>
      <w:pPr>
        <w:tabs>
          <w:tab w:val="num" w:pos="4974"/>
        </w:tabs>
        <w:ind w:left="4758" w:hanging="504"/>
      </w:pPr>
      <w:rPr>
        <w:rFonts w:ascii="Times New Roman" w:hAnsi="Times New Roman" w:cs="Times New Roman" w:hint="default"/>
        <w:b/>
        <w:bCs/>
        <w:sz w:val="24"/>
        <w:szCs w:val="24"/>
      </w:rPr>
    </w:lvl>
    <w:lvl w:ilvl="3">
      <w:start w:val="1"/>
      <w:numFmt w:val="decimal"/>
      <w:lvlText w:val="%1.%2.%3.%4."/>
      <w:lvlJc w:val="left"/>
      <w:pPr>
        <w:tabs>
          <w:tab w:val="num" w:pos="11779"/>
        </w:tabs>
        <w:ind w:left="11347" w:hanging="648"/>
      </w:pPr>
      <w:rPr>
        <w:rFonts w:hint="default"/>
      </w:rPr>
    </w:lvl>
    <w:lvl w:ilvl="4">
      <w:start w:val="1"/>
      <w:numFmt w:val="decimal"/>
      <w:lvlText w:val="%1.%2.%3.%4.%5."/>
      <w:lvlJc w:val="left"/>
      <w:pPr>
        <w:tabs>
          <w:tab w:val="num" w:pos="12139"/>
        </w:tabs>
        <w:ind w:left="11851" w:hanging="792"/>
      </w:pPr>
      <w:rPr>
        <w:rFonts w:hint="default"/>
      </w:rPr>
    </w:lvl>
    <w:lvl w:ilvl="5">
      <w:start w:val="1"/>
      <w:numFmt w:val="decimal"/>
      <w:lvlText w:val="%1.%2.%3.%4.%5.%6."/>
      <w:lvlJc w:val="left"/>
      <w:pPr>
        <w:tabs>
          <w:tab w:val="num" w:pos="12859"/>
        </w:tabs>
        <w:ind w:left="12355" w:hanging="936"/>
      </w:pPr>
      <w:rPr>
        <w:rFonts w:hint="default"/>
      </w:rPr>
    </w:lvl>
    <w:lvl w:ilvl="6">
      <w:start w:val="1"/>
      <w:numFmt w:val="decimal"/>
      <w:lvlText w:val="%1.%2.%3.%4.%5.%6.%7."/>
      <w:lvlJc w:val="left"/>
      <w:pPr>
        <w:tabs>
          <w:tab w:val="num" w:pos="13579"/>
        </w:tabs>
        <w:ind w:left="12859" w:hanging="1080"/>
      </w:pPr>
      <w:rPr>
        <w:rFonts w:hint="default"/>
      </w:rPr>
    </w:lvl>
    <w:lvl w:ilvl="7">
      <w:start w:val="1"/>
      <w:numFmt w:val="decimal"/>
      <w:lvlText w:val="%1.%2.%3.%4.%5.%6.%7.%8."/>
      <w:lvlJc w:val="left"/>
      <w:pPr>
        <w:tabs>
          <w:tab w:val="num" w:pos="13939"/>
        </w:tabs>
        <w:ind w:left="13363" w:hanging="1224"/>
      </w:pPr>
      <w:rPr>
        <w:rFonts w:hint="default"/>
      </w:rPr>
    </w:lvl>
    <w:lvl w:ilvl="8">
      <w:start w:val="1"/>
      <w:numFmt w:val="decimal"/>
      <w:lvlText w:val="%1.%2.%3.%4.%5.%6.%7.%8.%9."/>
      <w:lvlJc w:val="left"/>
      <w:pPr>
        <w:tabs>
          <w:tab w:val="num" w:pos="14659"/>
        </w:tabs>
        <w:ind w:left="13939" w:hanging="1440"/>
      </w:pPr>
      <w:rPr>
        <w:rFonts w:hint="default"/>
      </w:rPr>
    </w:lvl>
  </w:abstractNum>
  <w:abstractNum w:abstractNumId="5">
    <w:nsid w:val="16C65C98"/>
    <w:multiLevelType w:val="multilevel"/>
    <w:tmpl w:val="28D01E0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7571DC1"/>
    <w:multiLevelType w:val="hybridMultilevel"/>
    <w:tmpl w:val="54A0EC66"/>
    <w:lvl w:ilvl="0" w:tplc="312EFD02">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360"/>
        </w:tabs>
        <w:ind w:left="360"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ACD5A1B"/>
    <w:multiLevelType w:val="hybridMultilevel"/>
    <w:tmpl w:val="EAE4E3F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B3E45F7"/>
    <w:multiLevelType w:val="hybridMultilevel"/>
    <w:tmpl w:val="964E9DFC"/>
    <w:lvl w:ilvl="0" w:tplc="312EFD02">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9434FC"/>
    <w:multiLevelType w:val="multilevel"/>
    <w:tmpl w:val="29668E88"/>
    <w:lvl w:ilvl="0">
      <w:start w:val="1"/>
      <w:numFmt w:val="decimal"/>
      <w:lvlText w:val="%1"/>
      <w:lvlJc w:val="left"/>
      <w:pPr>
        <w:ind w:left="536" w:hanging="360"/>
      </w:pPr>
      <w:rPr>
        <w:rFonts w:hint="default"/>
      </w:rPr>
    </w:lvl>
    <w:lvl w:ilvl="1">
      <w:start w:val="1"/>
      <w:numFmt w:val="decimal"/>
      <w:isLgl/>
      <w:lvlText w:val="%1.%2"/>
      <w:lvlJc w:val="left"/>
      <w:pPr>
        <w:ind w:left="536" w:hanging="36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896" w:hanging="720"/>
      </w:pPr>
      <w:rPr>
        <w:rFonts w:hint="default"/>
      </w:rPr>
    </w:lvl>
    <w:lvl w:ilvl="4">
      <w:start w:val="1"/>
      <w:numFmt w:val="decimal"/>
      <w:isLgl/>
      <w:lvlText w:val="%1.%2.%3.%4.%5"/>
      <w:lvlJc w:val="left"/>
      <w:pPr>
        <w:ind w:left="1256" w:hanging="1080"/>
      </w:pPr>
      <w:rPr>
        <w:rFonts w:hint="default"/>
      </w:rPr>
    </w:lvl>
    <w:lvl w:ilvl="5">
      <w:start w:val="1"/>
      <w:numFmt w:val="decimal"/>
      <w:isLgl/>
      <w:lvlText w:val="%1.%2.%3.%4.%5.%6"/>
      <w:lvlJc w:val="left"/>
      <w:pPr>
        <w:ind w:left="1256" w:hanging="1080"/>
      </w:pPr>
      <w:rPr>
        <w:rFonts w:hint="default"/>
      </w:rPr>
    </w:lvl>
    <w:lvl w:ilvl="6">
      <w:start w:val="1"/>
      <w:numFmt w:val="decimal"/>
      <w:isLgl/>
      <w:lvlText w:val="%1.%2.%3.%4.%5.%6.%7"/>
      <w:lvlJc w:val="left"/>
      <w:pPr>
        <w:ind w:left="1616" w:hanging="1440"/>
      </w:pPr>
      <w:rPr>
        <w:rFonts w:hint="default"/>
      </w:rPr>
    </w:lvl>
    <w:lvl w:ilvl="7">
      <w:start w:val="1"/>
      <w:numFmt w:val="decimal"/>
      <w:isLgl/>
      <w:lvlText w:val="%1.%2.%3.%4.%5.%6.%7.%8"/>
      <w:lvlJc w:val="left"/>
      <w:pPr>
        <w:ind w:left="1616" w:hanging="1440"/>
      </w:pPr>
      <w:rPr>
        <w:rFonts w:hint="default"/>
      </w:rPr>
    </w:lvl>
    <w:lvl w:ilvl="8">
      <w:start w:val="1"/>
      <w:numFmt w:val="decimal"/>
      <w:isLgl/>
      <w:lvlText w:val="%1.%2.%3.%4.%5.%6.%7.%8.%9"/>
      <w:lvlJc w:val="left"/>
      <w:pPr>
        <w:ind w:left="1976" w:hanging="1800"/>
      </w:pPr>
      <w:rPr>
        <w:rFonts w:hint="default"/>
      </w:rPr>
    </w:lvl>
  </w:abstractNum>
  <w:abstractNum w:abstractNumId="11">
    <w:nsid w:val="1E472E44"/>
    <w:multiLevelType w:val="hybridMultilevel"/>
    <w:tmpl w:val="6244232A"/>
    <w:lvl w:ilvl="0" w:tplc="0C68487C">
      <w:start w:val="1"/>
      <w:numFmt w:val="decimal"/>
      <w:lvlText w:val="%1."/>
      <w:lvlJc w:val="left"/>
      <w:pPr>
        <w:ind w:left="720" w:hanging="360"/>
      </w:pPr>
      <w:rPr>
        <w:rFonts w:hint="default"/>
      </w:rPr>
    </w:lvl>
    <w:lvl w:ilvl="1" w:tplc="959E6EC6">
      <w:start w:val="1"/>
      <w:numFmt w:val="decimal"/>
      <w:lvlText w:val="1.%2"/>
      <w:lvlJc w:val="left"/>
      <w:pPr>
        <w:ind w:left="1440" w:hanging="360"/>
      </w:pPr>
      <w:rPr>
        <w:rFonts w:hint="default"/>
        <w:color w:val="auto"/>
        <w:sz w:val="24"/>
        <w:szCs w:val="24"/>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374B5E"/>
    <w:multiLevelType w:val="multilevel"/>
    <w:tmpl w:val="CD7ECE80"/>
    <w:lvl w:ilvl="0">
      <w:start w:val="1"/>
      <w:numFmt w:val="decimal"/>
      <w:lvlText w:val="%1."/>
      <w:lvlJc w:val="left"/>
      <w:pPr>
        <w:ind w:left="720" w:hanging="360"/>
      </w:pPr>
      <w:rPr>
        <w:rFonts w:hint="default"/>
      </w:rPr>
    </w:lvl>
    <w:lvl w:ilvl="1">
      <w:start w:val="1"/>
      <w:numFmt w:val="decimal"/>
      <w:isLgl/>
      <w:lvlText w:val="%1.%2."/>
      <w:lvlJc w:val="left"/>
      <w:pPr>
        <w:ind w:left="1841" w:hanging="990"/>
      </w:pPr>
      <w:rPr>
        <w:rFonts w:hint="default"/>
        <w:b w:val="0"/>
        <w:bCs w:val="0"/>
      </w:rPr>
    </w:lvl>
    <w:lvl w:ilvl="2">
      <w:start w:val="1"/>
      <w:numFmt w:val="decimal"/>
      <w:isLgl/>
      <w:lvlText w:val="%1.%2.%3."/>
      <w:lvlJc w:val="left"/>
      <w:pPr>
        <w:ind w:left="1710" w:hanging="990"/>
      </w:pPr>
      <w:rPr>
        <w:rFonts w:hint="default"/>
        <w:b w:val="0"/>
        <w:bCs w:val="0"/>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3">
    <w:nsid w:val="1F8B5012"/>
    <w:multiLevelType w:val="hybridMultilevel"/>
    <w:tmpl w:val="0576E45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46C7DD1"/>
    <w:multiLevelType w:val="hybridMultilevel"/>
    <w:tmpl w:val="0C5A1EEA"/>
    <w:lvl w:ilvl="0" w:tplc="0A0CC58C">
      <w:start w:val="1"/>
      <w:numFmt w:val="decimal"/>
      <w:lvlText w:val="2.%1"/>
      <w:lvlJc w:val="left"/>
      <w:pPr>
        <w:ind w:left="720" w:hanging="360"/>
      </w:pPr>
      <w:rPr>
        <w:rFonts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89E5FDF"/>
    <w:multiLevelType w:val="hybridMultilevel"/>
    <w:tmpl w:val="653E75CA"/>
    <w:lvl w:ilvl="0" w:tplc="8F82E0E4">
      <w:start w:val="1"/>
      <w:numFmt w:val="bullet"/>
      <w:lvlText w:val=""/>
      <w:lvlJc w:val="left"/>
      <w:pPr>
        <w:ind w:left="720" w:hanging="360"/>
      </w:pPr>
      <w:rPr>
        <w:rFonts w:ascii="Symbol" w:hAnsi="Symbol" w:cs="Symbol" w:hint="default"/>
        <w:color w:val="auto"/>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2A4F507B"/>
    <w:multiLevelType w:val="multilevel"/>
    <w:tmpl w:val="9C8AE110"/>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360"/>
        </w:tabs>
        <w:ind w:left="360"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2B9065C9"/>
    <w:multiLevelType w:val="hybridMultilevel"/>
    <w:tmpl w:val="4814B246"/>
    <w:lvl w:ilvl="0" w:tplc="04190001">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8">
    <w:nsid w:val="2D5673FB"/>
    <w:multiLevelType w:val="hybridMultilevel"/>
    <w:tmpl w:val="592C8910"/>
    <w:lvl w:ilvl="0" w:tplc="959E6EC6">
      <w:start w:val="1"/>
      <w:numFmt w:val="decimal"/>
      <w:lvlText w:val="1.%1"/>
      <w:lvlJc w:val="left"/>
      <w:pPr>
        <w:ind w:left="720" w:hanging="360"/>
      </w:pPr>
      <w:rPr>
        <w:rFonts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E303C6"/>
    <w:multiLevelType w:val="hybridMultilevel"/>
    <w:tmpl w:val="4FE8E236"/>
    <w:lvl w:ilvl="0" w:tplc="959E6EC6">
      <w:start w:val="1"/>
      <w:numFmt w:val="decimal"/>
      <w:lvlText w:val="1.%1"/>
      <w:lvlJc w:val="left"/>
      <w:pPr>
        <w:ind w:left="720" w:hanging="360"/>
      </w:pPr>
      <w:rPr>
        <w:rFonts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FAD499E"/>
    <w:multiLevelType w:val="hybridMultilevel"/>
    <w:tmpl w:val="0E424596"/>
    <w:lvl w:ilvl="0" w:tplc="04190001">
      <w:start w:val="1"/>
      <w:numFmt w:val="bullet"/>
      <w:lvlText w:val=""/>
      <w:lvlJc w:val="left"/>
      <w:pPr>
        <w:ind w:left="1474" w:hanging="360"/>
      </w:pPr>
      <w:rPr>
        <w:rFonts w:ascii="Symbol" w:hAnsi="Symbol" w:cs="Symbol" w:hint="default"/>
      </w:rPr>
    </w:lvl>
    <w:lvl w:ilvl="1" w:tplc="04190003">
      <w:start w:val="1"/>
      <w:numFmt w:val="bullet"/>
      <w:lvlText w:val="o"/>
      <w:lvlJc w:val="left"/>
      <w:pPr>
        <w:ind w:left="2194" w:hanging="360"/>
      </w:pPr>
      <w:rPr>
        <w:rFonts w:ascii="Courier New" w:hAnsi="Courier New" w:cs="Courier New" w:hint="default"/>
      </w:rPr>
    </w:lvl>
    <w:lvl w:ilvl="2" w:tplc="04190005">
      <w:start w:val="1"/>
      <w:numFmt w:val="bullet"/>
      <w:lvlText w:val=""/>
      <w:lvlJc w:val="left"/>
      <w:pPr>
        <w:ind w:left="2914" w:hanging="360"/>
      </w:pPr>
      <w:rPr>
        <w:rFonts w:ascii="Wingdings" w:hAnsi="Wingdings" w:cs="Wingdings" w:hint="default"/>
      </w:rPr>
    </w:lvl>
    <w:lvl w:ilvl="3" w:tplc="04190001">
      <w:start w:val="1"/>
      <w:numFmt w:val="bullet"/>
      <w:lvlText w:val=""/>
      <w:lvlJc w:val="left"/>
      <w:pPr>
        <w:ind w:left="3634" w:hanging="360"/>
      </w:pPr>
      <w:rPr>
        <w:rFonts w:ascii="Symbol" w:hAnsi="Symbol" w:cs="Symbol" w:hint="default"/>
      </w:rPr>
    </w:lvl>
    <w:lvl w:ilvl="4" w:tplc="04190003">
      <w:start w:val="1"/>
      <w:numFmt w:val="bullet"/>
      <w:lvlText w:val="o"/>
      <w:lvlJc w:val="left"/>
      <w:pPr>
        <w:ind w:left="4354" w:hanging="360"/>
      </w:pPr>
      <w:rPr>
        <w:rFonts w:ascii="Courier New" w:hAnsi="Courier New" w:cs="Courier New" w:hint="default"/>
      </w:rPr>
    </w:lvl>
    <w:lvl w:ilvl="5" w:tplc="04190005">
      <w:start w:val="1"/>
      <w:numFmt w:val="bullet"/>
      <w:lvlText w:val=""/>
      <w:lvlJc w:val="left"/>
      <w:pPr>
        <w:ind w:left="5074" w:hanging="360"/>
      </w:pPr>
      <w:rPr>
        <w:rFonts w:ascii="Wingdings" w:hAnsi="Wingdings" w:cs="Wingdings" w:hint="default"/>
      </w:rPr>
    </w:lvl>
    <w:lvl w:ilvl="6" w:tplc="04190001">
      <w:start w:val="1"/>
      <w:numFmt w:val="bullet"/>
      <w:lvlText w:val=""/>
      <w:lvlJc w:val="left"/>
      <w:pPr>
        <w:ind w:left="5794" w:hanging="360"/>
      </w:pPr>
      <w:rPr>
        <w:rFonts w:ascii="Symbol" w:hAnsi="Symbol" w:cs="Symbol" w:hint="default"/>
      </w:rPr>
    </w:lvl>
    <w:lvl w:ilvl="7" w:tplc="04190003">
      <w:start w:val="1"/>
      <w:numFmt w:val="bullet"/>
      <w:lvlText w:val="o"/>
      <w:lvlJc w:val="left"/>
      <w:pPr>
        <w:ind w:left="6514" w:hanging="360"/>
      </w:pPr>
      <w:rPr>
        <w:rFonts w:ascii="Courier New" w:hAnsi="Courier New" w:cs="Courier New" w:hint="default"/>
      </w:rPr>
    </w:lvl>
    <w:lvl w:ilvl="8" w:tplc="04190005">
      <w:start w:val="1"/>
      <w:numFmt w:val="bullet"/>
      <w:lvlText w:val=""/>
      <w:lvlJc w:val="left"/>
      <w:pPr>
        <w:ind w:left="7234" w:hanging="360"/>
      </w:pPr>
      <w:rPr>
        <w:rFonts w:ascii="Wingdings" w:hAnsi="Wingdings" w:cs="Wingdings" w:hint="default"/>
      </w:rPr>
    </w:lvl>
  </w:abstractNum>
  <w:abstractNum w:abstractNumId="21">
    <w:nsid w:val="35AB31D4"/>
    <w:multiLevelType w:val="multilevel"/>
    <w:tmpl w:val="FDCABB04"/>
    <w:lvl w:ilvl="0">
      <w:start w:val="1"/>
      <w:numFmt w:val="decimal"/>
      <w:lvlText w:val="%1."/>
      <w:lvlJc w:val="left"/>
      <w:pPr>
        <w:tabs>
          <w:tab w:val="num" w:pos="3621"/>
        </w:tabs>
        <w:ind w:left="3621" w:hanging="360"/>
      </w:pPr>
      <w:rPr>
        <w:rFonts w:hint="default"/>
        <w:b/>
        <w:bCs/>
      </w:rPr>
    </w:lvl>
    <w:lvl w:ilvl="1">
      <w:start w:val="1"/>
      <w:numFmt w:val="decimal"/>
      <w:lvlText w:val="%1.%2."/>
      <w:lvlJc w:val="left"/>
      <w:pPr>
        <w:tabs>
          <w:tab w:val="num" w:pos="718"/>
        </w:tabs>
        <w:ind w:left="718" w:hanging="8"/>
      </w:pPr>
      <w:rPr>
        <w:rFonts w:ascii="Times New Roman" w:hAnsi="Times New Roman" w:cs="Times New Roman" w:hint="default"/>
        <w:b w:val="0"/>
        <w:bCs/>
        <w:sz w:val="24"/>
        <w:szCs w:val="24"/>
      </w:rPr>
    </w:lvl>
    <w:lvl w:ilvl="2">
      <w:start w:val="1"/>
      <w:numFmt w:val="decimal"/>
      <w:lvlText w:val="%1.%2.%3."/>
      <w:lvlJc w:val="left"/>
      <w:pPr>
        <w:tabs>
          <w:tab w:val="num" w:pos="4974"/>
        </w:tabs>
        <w:ind w:left="4758" w:hanging="504"/>
      </w:pPr>
      <w:rPr>
        <w:rFonts w:ascii="Times New Roman" w:hAnsi="Times New Roman" w:cs="Times New Roman" w:hint="default"/>
        <w:b w:val="0"/>
        <w:bCs/>
        <w:sz w:val="24"/>
        <w:szCs w:val="24"/>
      </w:rPr>
    </w:lvl>
    <w:lvl w:ilvl="3">
      <w:start w:val="1"/>
      <w:numFmt w:val="decimal"/>
      <w:lvlText w:val="%1.%2.%3.%4."/>
      <w:lvlJc w:val="left"/>
      <w:pPr>
        <w:tabs>
          <w:tab w:val="num" w:pos="11779"/>
        </w:tabs>
        <w:ind w:left="11347" w:hanging="648"/>
      </w:pPr>
      <w:rPr>
        <w:rFonts w:hint="default"/>
      </w:rPr>
    </w:lvl>
    <w:lvl w:ilvl="4">
      <w:start w:val="1"/>
      <w:numFmt w:val="decimal"/>
      <w:lvlText w:val="%1.%2.%3.%4.%5."/>
      <w:lvlJc w:val="left"/>
      <w:pPr>
        <w:tabs>
          <w:tab w:val="num" w:pos="12139"/>
        </w:tabs>
        <w:ind w:left="11851" w:hanging="792"/>
      </w:pPr>
      <w:rPr>
        <w:rFonts w:hint="default"/>
      </w:rPr>
    </w:lvl>
    <w:lvl w:ilvl="5">
      <w:start w:val="1"/>
      <w:numFmt w:val="decimal"/>
      <w:lvlText w:val="%1.%2.%3.%4.%5.%6."/>
      <w:lvlJc w:val="left"/>
      <w:pPr>
        <w:tabs>
          <w:tab w:val="num" w:pos="12859"/>
        </w:tabs>
        <w:ind w:left="12355" w:hanging="936"/>
      </w:pPr>
      <w:rPr>
        <w:rFonts w:hint="default"/>
      </w:rPr>
    </w:lvl>
    <w:lvl w:ilvl="6">
      <w:start w:val="1"/>
      <w:numFmt w:val="decimal"/>
      <w:lvlText w:val="%1.%2.%3.%4.%5.%6.%7."/>
      <w:lvlJc w:val="left"/>
      <w:pPr>
        <w:tabs>
          <w:tab w:val="num" w:pos="13579"/>
        </w:tabs>
        <w:ind w:left="12859" w:hanging="1080"/>
      </w:pPr>
      <w:rPr>
        <w:rFonts w:hint="default"/>
      </w:rPr>
    </w:lvl>
    <w:lvl w:ilvl="7">
      <w:start w:val="1"/>
      <w:numFmt w:val="decimal"/>
      <w:lvlText w:val="%1.%2.%3.%4.%5.%6.%7.%8."/>
      <w:lvlJc w:val="left"/>
      <w:pPr>
        <w:tabs>
          <w:tab w:val="num" w:pos="13939"/>
        </w:tabs>
        <w:ind w:left="13363" w:hanging="1224"/>
      </w:pPr>
      <w:rPr>
        <w:rFonts w:hint="default"/>
      </w:rPr>
    </w:lvl>
    <w:lvl w:ilvl="8">
      <w:start w:val="1"/>
      <w:numFmt w:val="decimal"/>
      <w:lvlText w:val="%1.%2.%3.%4.%5.%6.%7.%8.%9."/>
      <w:lvlJc w:val="left"/>
      <w:pPr>
        <w:tabs>
          <w:tab w:val="num" w:pos="14659"/>
        </w:tabs>
        <w:ind w:left="13939" w:hanging="1440"/>
      </w:pPr>
      <w:rPr>
        <w:rFonts w:hint="default"/>
      </w:rPr>
    </w:lvl>
  </w:abstractNum>
  <w:abstractNum w:abstractNumId="22">
    <w:nsid w:val="38804B6D"/>
    <w:multiLevelType w:val="multilevel"/>
    <w:tmpl w:val="A976ABC0"/>
    <w:lvl w:ilvl="0">
      <w:start w:val="3"/>
      <w:numFmt w:val="decimal"/>
      <w:lvlText w:val="%1."/>
      <w:lvlJc w:val="left"/>
      <w:pPr>
        <w:ind w:left="1108" w:hanging="540"/>
      </w:pPr>
      <w:rPr>
        <w:rFonts w:hint="default"/>
      </w:rPr>
    </w:lvl>
    <w:lvl w:ilvl="1">
      <w:start w:val="1"/>
      <w:numFmt w:val="decimal"/>
      <w:lvlText w:val="%1.%2."/>
      <w:lvlJc w:val="left"/>
      <w:pPr>
        <w:ind w:left="820" w:hanging="54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23">
    <w:nsid w:val="38E86AA5"/>
    <w:multiLevelType w:val="hybridMultilevel"/>
    <w:tmpl w:val="33E685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91F12EB"/>
    <w:multiLevelType w:val="multilevel"/>
    <w:tmpl w:val="831E7A86"/>
    <w:lvl w:ilvl="0">
      <w:start w:val="3"/>
      <w:numFmt w:val="decimal"/>
      <w:lvlText w:val="%1."/>
      <w:lvlJc w:val="left"/>
      <w:pPr>
        <w:tabs>
          <w:tab w:val="num" w:pos="3621"/>
        </w:tabs>
        <w:ind w:left="3621" w:hanging="360"/>
      </w:pPr>
      <w:rPr>
        <w:rFonts w:hint="default"/>
        <w:b/>
        <w:bCs/>
      </w:rPr>
    </w:lvl>
    <w:lvl w:ilvl="1">
      <w:start w:val="4"/>
      <w:numFmt w:val="decimal"/>
      <w:lvlText w:val="%1.%2."/>
      <w:lvlJc w:val="left"/>
      <w:pPr>
        <w:tabs>
          <w:tab w:val="num" w:pos="718"/>
        </w:tabs>
        <w:ind w:left="718" w:hanging="8"/>
      </w:pPr>
      <w:rPr>
        <w:rFonts w:ascii="Times New Roman" w:hAnsi="Times New Roman" w:cs="Times New Roman" w:hint="default"/>
        <w:b w:val="0"/>
        <w:bCs/>
        <w:sz w:val="24"/>
        <w:szCs w:val="24"/>
      </w:rPr>
    </w:lvl>
    <w:lvl w:ilvl="2">
      <w:start w:val="1"/>
      <w:numFmt w:val="decimal"/>
      <w:lvlText w:val="%1.%2.%3."/>
      <w:lvlJc w:val="left"/>
      <w:pPr>
        <w:tabs>
          <w:tab w:val="num" w:pos="4974"/>
        </w:tabs>
        <w:ind w:left="4758" w:hanging="504"/>
      </w:pPr>
      <w:rPr>
        <w:rFonts w:ascii="Times New Roman" w:hAnsi="Times New Roman" w:cs="Times New Roman" w:hint="default"/>
        <w:b/>
        <w:bCs/>
        <w:sz w:val="24"/>
        <w:szCs w:val="24"/>
      </w:rPr>
    </w:lvl>
    <w:lvl w:ilvl="3">
      <w:start w:val="1"/>
      <w:numFmt w:val="decimal"/>
      <w:lvlText w:val="%1.%2.%3.%4."/>
      <w:lvlJc w:val="left"/>
      <w:pPr>
        <w:tabs>
          <w:tab w:val="num" w:pos="11779"/>
        </w:tabs>
        <w:ind w:left="11347" w:hanging="648"/>
      </w:pPr>
      <w:rPr>
        <w:rFonts w:hint="default"/>
      </w:rPr>
    </w:lvl>
    <w:lvl w:ilvl="4">
      <w:start w:val="1"/>
      <w:numFmt w:val="decimal"/>
      <w:lvlText w:val="%1.%2.%3.%4.%5."/>
      <w:lvlJc w:val="left"/>
      <w:pPr>
        <w:tabs>
          <w:tab w:val="num" w:pos="12139"/>
        </w:tabs>
        <w:ind w:left="11851" w:hanging="792"/>
      </w:pPr>
      <w:rPr>
        <w:rFonts w:hint="default"/>
      </w:rPr>
    </w:lvl>
    <w:lvl w:ilvl="5">
      <w:start w:val="1"/>
      <w:numFmt w:val="decimal"/>
      <w:lvlText w:val="%1.%2.%3.%4.%5.%6."/>
      <w:lvlJc w:val="left"/>
      <w:pPr>
        <w:tabs>
          <w:tab w:val="num" w:pos="12859"/>
        </w:tabs>
        <w:ind w:left="12355" w:hanging="936"/>
      </w:pPr>
      <w:rPr>
        <w:rFonts w:hint="default"/>
      </w:rPr>
    </w:lvl>
    <w:lvl w:ilvl="6">
      <w:start w:val="1"/>
      <w:numFmt w:val="decimal"/>
      <w:lvlText w:val="%1.%2.%3.%4.%5.%6.%7."/>
      <w:lvlJc w:val="left"/>
      <w:pPr>
        <w:tabs>
          <w:tab w:val="num" w:pos="13579"/>
        </w:tabs>
        <w:ind w:left="12859" w:hanging="1080"/>
      </w:pPr>
      <w:rPr>
        <w:rFonts w:hint="default"/>
      </w:rPr>
    </w:lvl>
    <w:lvl w:ilvl="7">
      <w:start w:val="1"/>
      <w:numFmt w:val="decimal"/>
      <w:lvlText w:val="%1.%2.%3.%4.%5.%6.%7.%8."/>
      <w:lvlJc w:val="left"/>
      <w:pPr>
        <w:tabs>
          <w:tab w:val="num" w:pos="13939"/>
        </w:tabs>
        <w:ind w:left="13363" w:hanging="1224"/>
      </w:pPr>
      <w:rPr>
        <w:rFonts w:hint="default"/>
      </w:rPr>
    </w:lvl>
    <w:lvl w:ilvl="8">
      <w:start w:val="1"/>
      <w:numFmt w:val="decimal"/>
      <w:lvlText w:val="%1.%2.%3.%4.%5.%6.%7.%8.%9."/>
      <w:lvlJc w:val="left"/>
      <w:pPr>
        <w:tabs>
          <w:tab w:val="num" w:pos="14659"/>
        </w:tabs>
        <w:ind w:left="13939" w:hanging="1440"/>
      </w:pPr>
      <w:rPr>
        <w:rFonts w:hint="default"/>
      </w:rPr>
    </w:lvl>
  </w:abstractNum>
  <w:abstractNum w:abstractNumId="25">
    <w:nsid w:val="3DF8267A"/>
    <w:multiLevelType w:val="hybridMultilevel"/>
    <w:tmpl w:val="836E83A2"/>
    <w:lvl w:ilvl="0" w:tplc="312EFD02">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3FCD5024"/>
    <w:multiLevelType w:val="hybridMultilevel"/>
    <w:tmpl w:val="7D082DF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4375108E"/>
    <w:multiLevelType w:val="hybridMultilevel"/>
    <w:tmpl w:val="A796AB6A"/>
    <w:lvl w:ilvl="0" w:tplc="B1463A96">
      <w:start w:val="1"/>
      <w:numFmt w:val="bullet"/>
      <w:lvlText w:val=""/>
      <w:lvlJc w:val="left"/>
      <w:pPr>
        <w:ind w:left="720" w:hanging="720"/>
      </w:pPr>
      <w:rPr>
        <w:rFonts w:ascii="Symbol" w:hAnsi="Symbol" w:cs="Symbol" w:hint="default"/>
        <w:i w:val="0"/>
        <w:iCs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46C11BF3"/>
    <w:multiLevelType w:val="hybridMultilevel"/>
    <w:tmpl w:val="DEFC249C"/>
    <w:lvl w:ilvl="0" w:tplc="0419000F">
      <w:start w:val="1"/>
      <w:numFmt w:val="decimal"/>
      <w:lvlText w:val="%1."/>
      <w:lvlJc w:val="left"/>
      <w:pPr>
        <w:ind w:left="1290" w:hanging="360"/>
      </w:pPr>
    </w:lvl>
    <w:lvl w:ilvl="1" w:tplc="04190019">
      <w:start w:val="1"/>
      <w:numFmt w:val="lowerLetter"/>
      <w:lvlText w:val="%2."/>
      <w:lvlJc w:val="left"/>
      <w:pPr>
        <w:ind w:left="2010" w:hanging="360"/>
      </w:pPr>
    </w:lvl>
    <w:lvl w:ilvl="2" w:tplc="0419001B">
      <w:start w:val="1"/>
      <w:numFmt w:val="lowerRoman"/>
      <w:lvlText w:val="%3."/>
      <w:lvlJc w:val="right"/>
      <w:pPr>
        <w:ind w:left="2730" w:hanging="180"/>
      </w:pPr>
    </w:lvl>
    <w:lvl w:ilvl="3" w:tplc="0419000F">
      <w:start w:val="1"/>
      <w:numFmt w:val="decimal"/>
      <w:lvlText w:val="%4."/>
      <w:lvlJc w:val="left"/>
      <w:pPr>
        <w:ind w:left="3450" w:hanging="360"/>
      </w:pPr>
    </w:lvl>
    <w:lvl w:ilvl="4" w:tplc="04190019">
      <w:start w:val="1"/>
      <w:numFmt w:val="lowerLetter"/>
      <w:lvlText w:val="%5."/>
      <w:lvlJc w:val="left"/>
      <w:pPr>
        <w:ind w:left="4170" w:hanging="360"/>
      </w:pPr>
    </w:lvl>
    <w:lvl w:ilvl="5" w:tplc="0419001B">
      <w:start w:val="1"/>
      <w:numFmt w:val="lowerRoman"/>
      <w:lvlText w:val="%6."/>
      <w:lvlJc w:val="right"/>
      <w:pPr>
        <w:ind w:left="4890" w:hanging="180"/>
      </w:pPr>
    </w:lvl>
    <w:lvl w:ilvl="6" w:tplc="0419000F">
      <w:start w:val="1"/>
      <w:numFmt w:val="decimal"/>
      <w:lvlText w:val="%7."/>
      <w:lvlJc w:val="left"/>
      <w:pPr>
        <w:ind w:left="5610" w:hanging="360"/>
      </w:pPr>
    </w:lvl>
    <w:lvl w:ilvl="7" w:tplc="04190019">
      <w:start w:val="1"/>
      <w:numFmt w:val="lowerLetter"/>
      <w:lvlText w:val="%8."/>
      <w:lvlJc w:val="left"/>
      <w:pPr>
        <w:ind w:left="6330" w:hanging="360"/>
      </w:pPr>
    </w:lvl>
    <w:lvl w:ilvl="8" w:tplc="0419001B">
      <w:start w:val="1"/>
      <w:numFmt w:val="lowerRoman"/>
      <w:lvlText w:val="%9."/>
      <w:lvlJc w:val="right"/>
      <w:pPr>
        <w:ind w:left="7050" w:hanging="180"/>
      </w:pPr>
    </w:lvl>
  </w:abstractNum>
  <w:abstractNum w:abstractNumId="29">
    <w:nsid w:val="47804575"/>
    <w:multiLevelType w:val="multilevel"/>
    <w:tmpl w:val="C2663DA6"/>
    <w:lvl w:ilvl="0">
      <w:start w:val="2"/>
      <w:numFmt w:val="decimal"/>
      <w:lvlText w:val="%1"/>
      <w:lvlJc w:val="left"/>
      <w:pPr>
        <w:ind w:left="360" w:hanging="360"/>
      </w:pPr>
      <w:rPr>
        <w:rFonts w:hint="default"/>
      </w:rPr>
    </w:lvl>
    <w:lvl w:ilvl="1">
      <w:start w:val="1"/>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nsid w:val="51C24F8B"/>
    <w:multiLevelType w:val="multilevel"/>
    <w:tmpl w:val="B08A0CCE"/>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1">
    <w:nsid w:val="52C4787A"/>
    <w:multiLevelType w:val="multilevel"/>
    <w:tmpl w:val="4EA696E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2">
    <w:nsid w:val="5A471621"/>
    <w:multiLevelType w:val="hybridMultilevel"/>
    <w:tmpl w:val="2A346C04"/>
    <w:lvl w:ilvl="0" w:tplc="0419000B">
      <w:start w:val="1"/>
      <w:numFmt w:val="bullet"/>
      <w:lvlText w:val=""/>
      <w:lvlJc w:val="left"/>
      <w:pPr>
        <w:ind w:left="1506" w:hanging="360"/>
      </w:pPr>
      <w:rPr>
        <w:rFonts w:ascii="Wingdings" w:hAnsi="Wingdings" w:cs="Wingdings" w:hint="default"/>
      </w:rPr>
    </w:lvl>
    <w:lvl w:ilvl="1" w:tplc="04190003">
      <w:start w:val="1"/>
      <w:numFmt w:val="bullet"/>
      <w:lvlText w:val="o"/>
      <w:lvlJc w:val="left"/>
      <w:pPr>
        <w:ind w:left="2226" w:hanging="360"/>
      </w:pPr>
      <w:rPr>
        <w:rFonts w:ascii="Courier New" w:hAnsi="Courier New" w:cs="Courier New" w:hint="default"/>
      </w:rPr>
    </w:lvl>
    <w:lvl w:ilvl="2" w:tplc="04190005">
      <w:start w:val="1"/>
      <w:numFmt w:val="bullet"/>
      <w:lvlText w:val=""/>
      <w:lvlJc w:val="left"/>
      <w:pPr>
        <w:ind w:left="2946" w:hanging="360"/>
      </w:pPr>
      <w:rPr>
        <w:rFonts w:ascii="Wingdings" w:hAnsi="Wingdings" w:cs="Wingdings" w:hint="default"/>
      </w:rPr>
    </w:lvl>
    <w:lvl w:ilvl="3" w:tplc="04190001">
      <w:start w:val="1"/>
      <w:numFmt w:val="bullet"/>
      <w:lvlText w:val=""/>
      <w:lvlJc w:val="left"/>
      <w:pPr>
        <w:ind w:left="3666" w:hanging="360"/>
      </w:pPr>
      <w:rPr>
        <w:rFonts w:ascii="Symbol" w:hAnsi="Symbol" w:cs="Symbol" w:hint="default"/>
      </w:rPr>
    </w:lvl>
    <w:lvl w:ilvl="4" w:tplc="04190003">
      <w:start w:val="1"/>
      <w:numFmt w:val="bullet"/>
      <w:lvlText w:val="o"/>
      <w:lvlJc w:val="left"/>
      <w:pPr>
        <w:ind w:left="4386" w:hanging="360"/>
      </w:pPr>
      <w:rPr>
        <w:rFonts w:ascii="Courier New" w:hAnsi="Courier New" w:cs="Courier New" w:hint="default"/>
      </w:rPr>
    </w:lvl>
    <w:lvl w:ilvl="5" w:tplc="04190005">
      <w:start w:val="1"/>
      <w:numFmt w:val="bullet"/>
      <w:lvlText w:val=""/>
      <w:lvlJc w:val="left"/>
      <w:pPr>
        <w:ind w:left="5106" w:hanging="360"/>
      </w:pPr>
      <w:rPr>
        <w:rFonts w:ascii="Wingdings" w:hAnsi="Wingdings" w:cs="Wingdings" w:hint="default"/>
      </w:rPr>
    </w:lvl>
    <w:lvl w:ilvl="6" w:tplc="04190001">
      <w:start w:val="1"/>
      <w:numFmt w:val="bullet"/>
      <w:lvlText w:val=""/>
      <w:lvlJc w:val="left"/>
      <w:pPr>
        <w:ind w:left="5826" w:hanging="360"/>
      </w:pPr>
      <w:rPr>
        <w:rFonts w:ascii="Symbol" w:hAnsi="Symbol" w:cs="Symbol" w:hint="default"/>
      </w:rPr>
    </w:lvl>
    <w:lvl w:ilvl="7" w:tplc="04190003">
      <w:start w:val="1"/>
      <w:numFmt w:val="bullet"/>
      <w:lvlText w:val="o"/>
      <w:lvlJc w:val="left"/>
      <w:pPr>
        <w:ind w:left="6546" w:hanging="360"/>
      </w:pPr>
      <w:rPr>
        <w:rFonts w:ascii="Courier New" w:hAnsi="Courier New" w:cs="Courier New" w:hint="default"/>
      </w:rPr>
    </w:lvl>
    <w:lvl w:ilvl="8" w:tplc="04190005">
      <w:start w:val="1"/>
      <w:numFmt w:val="bullet"/>
      <w:lvlText w:val=""/>
      <w:lvlJc w:val="left"/>
      <w:pPr>
        <w:ind w:left="7266" w:hanging="360"/>
      </w:pPr>
      <w:rPr>
        <w:rFonts w:ascii="Wingdings" w:hAnsi="Wingdings" w:cs="Wingdings" w:hint="default"/>
      </w:rPr>
    </w:lvl>
  </w:abstractNum>
  <w:abstractNum w:abstractNumId="33">
    <w:nsid w:val="5A6220CD"/>
    <w:multiLevelType w:val="hybridMultilevel"/>
    <w:tmpl w:val="6EB48CC2"/>
    <w:lvl w:ilvl="0" w:tplc="8F82E0E4">
      <w:start w:val="1"/>
      <w:numFmt w:val="bullet"/>
      <w:lvlText w:val=""/>
      <w:lvlJc w:val="left"/>
      <w:pPr>
        <w:ind w:left="720" w:hanging="360"/>
      </w:pPr>
      <w:rPr>
        <w:rFonts w:ascii="Symbol" w:hAnsi="Symbol" w:cs="Symbol" w:hint="default"/>
        <w:color w:val="auto"/>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5D6D6B65"/>
    <w:multiLevelType w:val="hybridMultilevel"/>
    <w:tmpl w:val="AAAAC96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5F2F6043"/>
    <w:multiLevelType w:val="singleLevel"/>
    <w:tmpl w:val="312EFD02"/>
    <w:lvl w:ilvl="0">
      <w:start w:val="1"/>
      <w:numFmt w:val="bullet"/>
      <w:lvlText w:val="−"/>
      <w:lvlJc w:val="left"/>
      <w:pPr>
        <w:tabs>
          <w:tab w:val="num" w:pos="700"/>
        </w:tabs>
        <w:ind w:left="624" w:hanging="284"/>
      </w:pPr>
      <w:rPr>
        <w:rFonts w:ascii="Times New Roman" w:hAnsi="Times New Roman" w:cs="Times New Roman" w:hint="default"/>
      </w:rPr>
    </w:lvl>
  </w:abstractNum>
  <w:abstractNum w:abstractNumId="36">
    <w:nsid w:val="64486593"/>
    <w:multiLevelType w:val="hybridMultilevel"/>
    <w:tmpl w:val="C16CE60A"/>
    <w:lvl w:ilvl="0" w:tplc="DD74478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65344E5A"/>
    <w:multiLevelType w:val="multilevel"/>
    <w:tmpl w:val="35A67194"/>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nsid w:val="6BB4277C"/>
    <w:multiLevelType w:val="hybridMultilevel"/>
    <w:tmpl w:val="7BC00E26"/>
    <w:lvl w:ilvl="0" w:tplc="4A889EFE">
      <w:start w:val="1"/>
      <w:numFmt w:val="decimal"/>
      <w:lvlText w:val="%1."/>
      <w:lvlJc w:val="left"/>
      <w:pPr>
        <w:ind w:left="786" w:hanging="360"/>
      </w:pPr>
      <w:rPr>
        <w:rFonts w:hint="default"/>
        <w:b w:val="0"/>
        <w:bCs w:val="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9">
    <w:nsid w:val="763471C2"/>
    <w:multiLevelType w:val="multilevel"/>
    <w:tmpl w:val="C892FB6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080"/>
        </w:tabs>
        <w:ind w:left="1080" w:hanging="108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440"/>
        </w:tabs>
        <w:ind w:left="1440" w:hanging="1440"/>
      </w:pPr>
      <w:rPr>
        <w:rFonts w:hint="default"/>
        <w:color w:val="auto"/>
      </w:rPr>
    </w:lvl>
  </w:abstractNum>
  <w:abstractNum w:abstractNumId="40">
    <w:nsid w:val="770958E5"/>
    <w:multiLevelType w:val="hybridMultilevel"/>
    <w:tmpl w:val="3E2ED64E"/>
    <w:lvl w:ilvl="0" w:tplc="59544630">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7"/>
  </w:num>
  <w:num w:numId="4">
    <w:abstractNumId w:val="39"/>
  </w:num>
  <w:num w:numId="5">
    <w:abstractNumId w:val="9"/>
  </w:num>
  <w:num w:numId="6">
    <w:abstractNumId w:val="1"/>
  </w:num>
  <w:num w:numId="7">
    <w:abstractNumId w:val="26"/>
  </w:num>
  <w:num w:numId="8">
    <w:abstractNumId w:val="17"/>
  </w:num>
  <w:num w:numId="9">
    <w:abstractNumId w:val="28"/>
  </w:num>
  <w:num w:numId="10">
    <w:abstractNumId w:val="16"/>
  </w:num>
  <w:num w:numId="11">
    <w:abstractNumId w:val="13"/>
  </w:num>
  <w:num w:numId="12">
    <w:abstractNumId w:val="38"/>
  </w:num>
  <w:num w:numId="13">
    <w:abstractNumId w:val="35"/>
  </w:num>
  <w:num w:numId="14">
    <w:abstractNumId w:val="15"/>
  </w:num>
  <w:num w:numId="15">
    <w:abstractNumId w:val="33"/>
  </w:num>
  <w:num w:numId="16">
    <w:abstractNumId w:val="23"/>
  </w:num>
  <w:num w:numId="17">
    <w:abstractNumId w:val="25"/>
  </w:num>
  <w:num w:numId="18">
    <w:abstractNumId w:val="6"/>
  </w:num>
  <w:num w:numId="19">
    <w:abstractNumId w:val="22"/>
  </w:num>
  <w:num w:numId="20">
    <w:abstractNumId w:val="12"/>
  </w:num>
  <w:num w:numId="21">
    <w:abstractNumId w:val="0"/>
  </w:num>
  <w:num w:numId="22">
    <w:abstractNumId w:val="2"/>
  </w:num>
  <w:num w:numId="23">
    <w:abstractNumId w:val="32"/>
  </w:num>
  <w:num w:numId="24">
    <w:abstractNumId w:val="34"/>
  </w:num>
  <w:num w:numId="25">
    <w:abstractNumId w:val="27"/>
  </w:num>
  <w:num w:numId="26">
    <w:abstractNumId w:val="40"/>
  </w:num>
  <w:num w:numId="27">
    <w:abstractNumId w:val="20"/>
  </w:num>
  <w:num w:numId="28">
    <w:abstractNumId w:val="3"/>
  </w:num>
  <w:num w:numId="29">
    <w:abstractNumId w:val="36"/>
  </w:num>
  <w:num w:numId="30">
    <w:abstractNumId w:val="8"/>
  </w:num>
  <w:num w:numId="31">
    <w:abstractNumId w:val="18"/>
  </w:num>
  <w:num w:numId="32">
    <w:abstractNumId w:val="14"/>
  </w:num>
  <w:num w:numId="33">
    <w:abstractNumId w:val="10"/>
  </w:num>
  <w:num w:numId="34">
    <w:abstractNumId w:val="19"/>
  </w:num>
  <w:num w:numId="35">
    <w:abstractNumId w:val="11"/>
  </w:num>
  <w:num w:numId="36">
    <w:abstractNumId w:val="29"/>
  </w:num>
  <w:num w:numId="37">
    <w:abstractNumId w:val="5"/>
  </w:num>
  <w:num w:numId="38">
    <w:abstractNumId w:val="4"/>
  </w:num>
  <w:num w:numId="39">
    <w:abstractNumId w:val="24"/>
  </w:num>
  <w:num w:numId="40">
    <w:abstractNumId w:val="37"/>
  </w:num>
  <w:num w:numId="41">
    <w:abstractNumId w:val="31"/>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B41"/>
    <w:rsid w:val="00000410"/>
    <w:rsid w:val="000258D8"/>
    <w:rsid w:val="00044877"/>
    <w:rsid w:val="00053DA3"/>
    <w:rsid w:val="000614DB"/>
    <w:rsid w:val="00064A5E"/>
    <w:rsid w:val="00064F14"/>
    <w:rsid w:val="0006649A"/>
    <w:rsid w:val="00070305"/>
    <w:rsid w:val="00093CF0"/>
    <w:rsid w:val="000C2ABC"/>
    <w:rsid w:val="00122225"/>
    <w:rsid w:val="0014710D"/>
    <w:rsid w:val="001505C6"/>
    <w:rsid w:val="00153568"/>
    <w:rsid w:val="001551D6"/>
    <w:rsid w:val="00156829"/>
    <w:rsid w:val="00166602"/>
    <w:rsid w:val="00166D6F"/>
    <w:rsid w:val="00176B04"/>
    <w:rsid w:val="0018258C"/>
    <w:rsid w:val="00185088"/>
    <w:rsid w:val="001A2E48"/>
    <w:rsid w:val="001C29E7"/>
    <w:rsid w:val="001C462C"/>
    <w:rsid w:val="001D71DB"/>
    <w:rsid w:val="001D754C"/>
    <w:rsid w:val="001E152D"/>
    <w:rsid w:val="001E1CB9"/>
    <w:rsid w:val="001E721B"/>
    <w:rsid w:val="001F1BAD"/>
    <w:rsid w:val="001F20D6"/>
    <w:rsid w:val="001F2A5B"/>
    <w:rsid w:val="0020465F"/>
    <w:rsid w:val="002103D1"/>
    <w:rsid w:val="00210AA4"/>
    <w:rsid w:val="00222CEA"/>
    <w:rsid w:val="00254F76"/>
    <w:rsid w:val="00255659"/>
    <w:rsid w:val="002603F7"/>
    <w:rsid w:val="00260E6A"/>
    <w:rsid w:val="00261E05"/>
    <w:rsid w:val="002776B8"/>
    <w:rsid w:val="00290735"/>
    <w:rsid w:val="002A6E7A"/>
    <w:rsid w:val="002B2134"/>
    <w:rsid w:val="002C3E53"/>
    <w:rsid w:val="002C544E"/>
    <w:rsid w:val="002D7C25"/>
    <w:rsid w:val="002E1334"/>
    <w:rsid w:val="002E7097"/>
    <w:rsid w:val="002F43F3"/>
    <w:rsid w:val="003239A5"/>
    <w:rsid w:val="00324D2B"/>
    <w:rsid w:val="00325816"/>
    <w:rsid w:val="00341318"/>
    <w:rsid w:val="00350918"/>
    <w:rsid w:val="003523A4"/>
    <w:rsid w:val="00354014"/>
    <w:rsid w:val="0037504C"/>
    <w:rsid w:val="00384BBF"/>
    <w:rsid w:val="00385878"/>
    <w:rsid w:val="003953B0"/>
    <w:rsid w:val="00397722"/>
    <w:rsid w:val="003D4FB3"/>
    <w:rsid w:val="003E1D20"/>
    <w:rsid w:val="003F2304"/>
    <w:rsid w:val="003F7942"/>
    <w:rsid w:val="00416BFE"/>
    <w:rsid w:val="00420FDB"/>
    <w:rsid w:val="0042342F"/>
    <w:rsid w:val="0043539D"/>
    <w:rsid w:val="0043558E"/>
    <w:rsid w:val="0044299C"/>
    <w:rsid w:val="00442A8A"/>
    <w:rsid w:val="00447C00"/>
    <w:rsid w:val="00450AB8"/>
    <w:rsid w:val="004538AA"/>
    <w:rsid w:val="0046456F"/>
    <w:rsid w:val="00473067"/>
    <w:rsid w:val="00483C53"/>
    <w:rsid w:val="004910CC"/>
    <w:rsid w:val="004920B3"/>
    <w:rsid w:val="004923B2"/>
    <w:rsid w:val="0049518C"/>
    <w:rsid w:val="004D2FBC"/>
    <w:rsid w:val="00504EFC"/>
    <w:rsid w:val="005320BF"/>
    <w:rsid w:val="00536BDE"/>
    <w:rsid w:val="00547B26"/>
    <w:rsid w:val="00560407"/>
    <w:rsid w:val="00566B11"/>
    <w:rsid w:val="0057335D"/>
    <w:rsid w:val="005929D8"/>
    <w:rsid w:val="00592BF1"/>
    <w:rsid w:val="00596C41"/>
    <w:rsid w:val="005A0762"/>
    <w:rsid w:val="005A4120"/>
    <w:rsid w:val="005A6531"/>
    <w:rsid w:val="005B6482"/>
    <w:rsid w:val="005C42E8"/>
    <w:rsid w:val="005C68AD"/>
    <w:rsid w:val="005E21B4"/>
    <w:rsid w:val="005F2D84"/>
    <w:rsid w:val="005F32DD"/>
    <w:rsid w:val="005F35D2"/>
    <w:rsid w:val="00601B40"/>
    <w:rsid w:val="0061458E"/>
    <w:rsid w:val="00615C7B"/>
    <w:rsid w:val="006428AB"/>
    <w:rsid w:val="00655FAF"/>
    <w:rsid w:val="006611B7"/>
    <w:rsid w:val="0066144E"/>
    <w:rsid w:val="00663922"/>
    <w:rsid w:val="00665CFE"/>
    <w:rsid w:val="00686F4F"/>
    <w:rsid w:val="006A3B52"/>
    <w:rsid w:val="006B36B8"/>
    <w:rsid w:val="006D476C"/>
    <w:rsid w:val="006D4D93"/>
    <w:rsid w:val="006E2991"/>
    <w:rsid w:val="006F17B9"/>
    <w:rsid w:val="006F2866"/>
    <w:rsid w:val="006F324A"/>
    <w:rsid w:val="00716512"/>
    <w:rsid w:val="007214F7"/>
    <w:rsid w:val="0072227E"/>
    <w:rsid w:val="007306AA"/>
    <w:rsid w:val="00731D66"/>
    <w:rsid w:val="00731E76"/>
    <w:rsid w:val="00740C18"/>
    <w:rsid w:val="007522B7"/>
    <w:rsid w:val="007704E5"/>
    <w:rsid w:val="007973CD"/>
    <w:rsid w:val="007A7E0A"/>
    <w:rsid w:val="007B6AB9"/>
    <w:rsid w:val="007C1EA2"/>
    <w:rsid w:val="007C4ADF"/>
    <w:rsid w:val="007C587A"/>
    <w:rsid w:val="007D23AC"/>
    <w:rsid w:val="007D3743"/>
    <w:rsid w:val="007D376F"/>
    <w:rsid w:val="007D5781"/>
    <w:rsid w:val="007E4C1A"/>
    <w:rsid w:val="00801EE7"/>
    <w:rsid w:val="0081639A"/>
    <w:rsid w:val="00825AD9"/>
    <w:rsid w:val="00841BD9"/>
    <w:rsid w:val="00854368"/>
    <w:rsid w:val="008867D4"/>
    <w:rsid w:val="0089781D"/>
    <w:rsid w:val="008B58B9"/>
    <w:rsid w:val="008C5404"/>
    <w:rsid w:val="008D167E"/>
    <w:rsid w:val="008D4A16"/>
    <w:rsid w:val="008D7BE0"/>
    <w:rsid w:val="008E7813"/>
    <w:rsid w:val="008F5BC3"/>
    <w:rsid w:val="00905D38"/>
    <w:rsid w:val="00910BD6"/>
    <w:rsid w:val="00910CDC"/>
    <w:rsid w:val="009133E9"/>
    <w:rsid w:val="00916F40"/>
    <w:rsid w:val="009237E3"/>
    <w:rsid w:val="00933578"/>
    <w:rsid w:val="009413EF"/>
    <w:rsid w:val="00954289"/>
    <w:rsid w:val="00954DF0"/>
    <w:rsid w:val="00961BBC"/>
    <w:rsid w:val="009620A3"/>
    <w:rsid w:val="0097059E"/>
    <w:rsid w:val="009879C0"/>
    <w:rsid w:val="00990B68"/>
    <w:rsid w:val="009A69BA"/>
    <w:rsid w:val="009B3B44"/>
    <w:rsid w:val="009B65DD"/>
    <w:rsid w:val="009C430A"/>
    <w:rsid w:val="009F44CE"/>
    <w:rsid w:val="009F6EEF"/>
    <w:rsid w:val="00A0129C"/>
    <w:rsid w:val="00A026C0"/>
    <w:rsid w:val="00A050F3"/>
    <w:rsid w:val="00A07A0D"/>
    <w:rsid w:val="00A1236B"/>
    <w:rsid w:val="00A163A0"/>
    <w:rsid w:val="00A20990"/>
    <w:rsid w:val="00A4055B"/>
    <w:rsid w:val="00A412ED"/>
    <w:rsid w:val="00A52D01"/>
    <w:rsid w:val="00A61639"/>
    <w:rsid w:val="00A64A03"/>
    <w:rsid w:val="00A8099C"/>
    <w:rsid w:val="00A82BBF"/>
    <w:rsid w:val="00A860B2"/>
    <w:rsid w:val="00A9084C"/>
    <w:rsid w:val="00A90E8E"/>
    <w:rsid w:val="00A9531C"/>
    <w:rsid w:val="00AA20E4"/>
    <w:rsid w:val="00AB4E82"/>
    <w:rsid w:val="00AF3538"/>
    <w:rsid w:val="00AF4202"/>
    <w:rsid w:val="00AF5021"/>
    <w:rsid w:val="00AF7AE3"/>
    <w:rsid w:val="00B20C34"/>
    <w:rsid w:val="00B22472"/>
    <w:rsid w:val="00B2368E"/>
    <w:rsid w:val="00B33B7A"/>
    <w:rsid w:val="00B418A8"/>
    <w:rsid w:val="00B51B3F"/>
    <w:rsid w:val="00B70AAE"/>
    <w:rsid w:val="00B81733"/>
    <w:rsid w:val="00B93453"/>
    <w:rsid w:val="00BA0E71"/>
    <w:rsid w:val="00BA3229"/>
    <w:rsid w:val="00BA7ADF"/>
    <w:rsid w:val="00BA7D1F"/>
    <w:rsid w:val="00BB07E3"/>
    <w:rsid w:val="00BB315F"/>
    <w:rsid w:val="00BC5FED"/>
    <w:rsid w:val="00BC6C24"/>
    <w:rsid w:val="00C03891"/>
    <w:rsid w:val="00C14085"/>
    <w:rsid w:val="00C21FAD"/>
    <w:rsid w:val="00C25AF8"/>
    <w:rsid w:val="00C31C28"/>
    <w:rsid w:val="00C40DCC"/>
    <w:rsid w:val="00C42660"/>
    <w:rsid w:val="00C4297A"/>
    <w:rsid w:val="00C46F25"/>
    <w:rsid w:val="00C5077D"/>
    <w:rsid w:val="00C578BA"/>
    <w:rsid w:val="00C66817"/>
    <w:rsid w:val="00C76AAE"/>
    <w:rsid w:val="00C8112E"/>
    <w:rsid w:val="00C81DC3"/>
    <w:rsid w:val="00C853B2"/>
    <w:rsid w:val="00C91430"/>
    <w:rsid w:val="00C92BD8"/>
    <w:rsid w:val="00C95C7E"/>
    <w:rsid w:val="00CA6E6D"/>
    <w:rsid w:val="00CC165E"/>
    <w:rsid w:val="00CC5E1E"/>
    <w:rsid w:val="00CD58DA"/>
    <w:rsid w:val="00D0397A"/>
    <w:rsid w:val="00D15AC3"/>
    <w:rsid w:val="00D21326"/>
    <w:rsid w:val="00D228E4"/>
    <w:rsid w:val="00D30607"/>
    <w:rsid w:val="00D45AB2"/>
    <w:rsid w:val="00D52DA9"/>
    <w:rsid w:val="00D60D2C"/>
    <w:rsid w:val="00D6510E"/>
    <w:rsid w:val="00D677A2"/>
    <w:rsid w:val="00D80CBB"/>
    <w:rsid w:val="00DA6615"/>
    <w:rsid w:val="00DA6DDB"/>
    <w:rsid w:val="00DB5D9C"/>
    <w:rsid w:val="00DC571F"/>
    <w:rsid w:val="00DD2440"/>
    <w:rsid w:val="00DD2851"/>
    <w:rsid w:val="00DE1E6D"/>
    <w:rsid w:val="00DE40DE"/>
    <w:rsid w:val="00DE7824"/>
    <w:rsid w:val="00E0470B"/>
    <w:rsid w:val="00E31A36"/>
    <w:rsid w:val="00E67B1B"/>
    <w:rsid w:val="00E85984"/>
    <w:rsid w:val="00E9432F"/>
    <w:rsid w:val="00EA6F76"/>
    <w:rsid w:val="00EB5325"/>
    <w:rsid w:val="00EC74B9"/>
    <w:rsid w:val="00ED62F0"/>
    <w:rsid w:val="00EF4763"/>
    <w:rsid w:val="00F257C0"/>
    <w:rsid w:val="00F31D87"/>
    <w:rsid w:val="00F42CC7"/>
    <w:rsid w:val="00F56E64"/>
    <w:rsid w:val="00F642F4"/>
    <w:rsid w:val="00F748A6"/>
    <w:rsid w:val="00F84855"/>
    <w:rsid w:val="00F84CC5"/>
    <w:rsid w:val="00F8557F"/>
    <w:rsid w:val="00F856A4"/>
    <w:rsid w:val="00F87D90"/>
    <w:rsid w:val="00F91B41"/>
    <w:rsid w:val="00FA410B"/>
    <w:rsid w:val="00FA5FA8"/>
    <w:rsid w:val="00FA60C4"/>
    <w:rsid w:val="00FA7767"/>
    <w:rsid w:val="00FB34A0"/>
    <w:rsid w:val="00FC54EC"/>
    <w:rsid w:val="00FD4D74"/>
    <w:rsid w:val="00FE4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BC3"/>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F91B41"/>
    <w:rPr>
      <w:sz w:val="16"/>
      <w:szCs w:val="16"/>
    </w:rPr>
  </w:style>
  <w:style w:type="paragraph" w:styleId="a4">
    <w:name w:val="annotation text"/>
    <w:basedOn w:val="a"/>
    <w:link w:val="a5"/>
    <w:uiPriority w:val="99"/>
    <w:semiHidden/>
    <w:rsid w:val="00F91B41"/>
    <w:pPr>
      <w:spacing w:line="240" w:lineRule="auto"/>
    </w:pPr>
    <w:rPr>
      <w:sz w:val="20"/>
      <w:szCs w:val="20"/>
    </w:rPr>
  </w:style>
  <w:style w:type="character" w:customStyle="1" w:styleId="a5">
    <w:name w:val="Текст примечания Знак"/>
    <w:basedOn w:val="a0"/>
    <w:link w:val="a4"/>
    <w:uiPriority w:val="99"/>
    <w:semiHidden/>
    <w:locked/>
    <w:rsid w:val="00F91B41"/>
    <w:rPr>
      <w:sz w:val="20"/>
      <w:szCs w:val="20"/>
    </w:rPr>
  </w:style>
  <w:style w:type="paragraph" w:styleId="a6">
    <w:name w:val="annotation subject"/>
    <w:basedOn w:val="a4"/>
    <w:next w:val="a4"/>
    <w:link w:val="a7"/>
    <w:uiPriority w:val="99"/>
    <w:semiHidden/>
    <w:rsid w:val="00F91B41"/>
    <w:rPr>
      <w:b/>
      <w:bCs/>
    </w:rPr>
  </w:style>
  <w:style w:type="character" w:customStyle="1" w:styleId="a7">
    <w:name w:val="Тема примечания Знак"/>
    <w:basedOn w:val="a5"/>
    <w:link w:val="a6"/>
    <w:uiPriority w:val="99"/>
    <w:semiHidden/>
    <w:locked/>
    <w:rsid w:val="00F91B41"/>
    <w:rPr>
      <w:b/>
      <w:bCs/>
      <w:sz w:val="20"/>
      <w:szCs w:val="20"/>
    </w:rPr>
  </w:style>
  <w:style w:type="paragraph" w:styleId="a8">
    <w:name w:val="Revision"/>
    <w:hidden/>
    <w:uiPriority w:val="99"/>
    <w:semiHidden/>
    <w:rsid w:val="00F91B41"/>
    <w:rPr>
      <w:rFonts w:cs="Calibri"/>
      <w:lang w:eastAsia="en-US"/>
    </w:rPr>
  </w:style>
  <w:style w:type="paragraph" w:styleId="a9">
    <w:name w:val="Balloon Text"/>
    <w:basedOn w:val="a"/>
    <w:link w:val="aa"/>
    <w:uiPriority w:val="99"/>
    <w:semiHidden/>
    <w:rsid w:val="00F91B4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F91B41"/>
    <w:rPr>
      <w:rFonts w:ascii="Tahoma" w:hAnsi="Tahoma" w:cs="Tahoma"/>
      <w:sz w:val="16"/>
      <w:szCs w:val="16"/>
    </w:rPr>
  </w:style>
  <w:style w:type="table" w:styleId="ab">
    <w:name w:val="Table Grid"/>
    <w:basedOn w:val="a1"/>
    <w:uiPriority w:val="99"/>
    <w:rsid w:val="00C25AF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
    <w:link w:val="ad"/>
    <w:uiPriority w:val="99"/>
    <w:rsid w:val="00DA6615"/>
    <w:pPr>
      <w:spacing w:after="0" w:line="240" w:lineRule="auto"/>
    </w:pPr>
    <w:rPr>
      <w:rFonts w:ascii="Courier New" w:eastAsia="Times New Roman" w:hAnsi="Courier New" w:cs="Courier New"/>
      <w:sz w:val="20"/>
      <w:szCs w:val="20"/>
      <w:lang w:eastAsia="ru-RU"/>
    </w:rPr>
  </w:style>
  <w:style w:type="character" w:customStyle="1" w:styleId="ad">
    <w:name w:val="Текст Знак"/>
    <w:basedOn w:val="a0"/>
    <w:link w:val="ac"/>
    <w:uiPriority w:val="99"/>
    <w:locked/>
    <w:rsid w:val="00DA6615"/>
    <w:rPr>
      <w:rFonts w:ascii="Courier New" w:hAnsi="Courier New" w:cs="Courier New"/>
      <w:sz w:val="20"/>
      <w:szCs w:val="20"/>
      <w:lang w:eastAsia="ru-RU"/>
    </w:rPr>
  </w:style>
  <w:style w:type="paragraph" w:styleId="ae">
    <w:name w:val="List Paragraph"/>
    <w:basedOn w:val="a"/>
    <w:uiPriority w:val="99"/>
    <w:qFormat/>
    <w:rsid w:val="00DA6615"/>
    <w:pPr>
      <w:ind w:left="720"/>
    </w:pPr>
  </w:style>
  <w:style w:type="paragraph" w:styleId="af">
    <w:name w:val="header"/>
    <w:basedOn w:val="a"/>
    <w:link w:val="af0"/>
    <w:uiPriority w:val="99"/>
    <w:rsid w:val="00FA410B"/>
    <w:pPr>
      <w:tabs>
        <w:tab w:val="center" w:pos="4677"/>
        <w:tab w:val="right" w:pos="9355"/>
      </w:tabs>
      <w:spacing w:after="0" w:line="240" w:lineRule="auto"/>
    </w:pPr>
  </w:style>
  <w:style w:type="character" w:customStyle="1" w:styleId="af0">
    <w:name w:val="Верхний колонтитул Знак"/>
    <w:basedOn w:val="a0"/>
    <w:link w:val="af"/>
    <w:uiPriority w:val="99"/>
    <w:locked/>
    <w:rsid w:val="00FA410B"/>
  </w:style>
  <w:style w:type="paragraph" w:styleId="af1">
    <w:name w:val="footer"/>
    <w:basedOn w:val="a"/>
    <w:link w:val="af2"/>
    <w:uiPriority w:val="99"/>
    <w:rsid w:val="00FA410B"/>
    <w:pPr>
      <w:tabs>
        <w:tab w:val="center" w:pos="4677"/>
        <w:tab w:val="right" w:pos="9355"/>
      </w:tabs>
      <w:spacing w:after="0" w:line="240" w:lineRule="auto"/>
    </w:pPr>
  </w:style>
  <w:style w:type="character" w:customStyle="1" w:styleId="af2">
    <w:name w:val="Нижний колонтитул Знак"/>
    <w:basedOn w:val="a0"/>
    <w:link w:val="af1"/>
    <w:uiPriority w:val="99"/>
    <w:locked/>
    <w:rsid w:val="00FA410B"/>
  </w:style>
  <w:style w:type="character" w:styleId="af3">
    <w:name w:val="Hyperlink"/>
    <w:basedOn w:val="a0"/>
    <w:uiPriority w:val="99"/>
    <w:rsid w:val="005A4120"/>
    <w:rPr>
      <w:color w:val="0000FF"/>
      <w:u w:val="single"/>
    </w:rPr>
  </w:style>
  <w:style w:type="paragraph" w:styleId="af4">
    <w:name w:val="Normal (Web)"/>
    <w:basedOn w:val="a"/>
    <w:uiPriority w:val="99"/>
    <w:rsid w:val="00BC6C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Body Text"/>
    <w:basedOn w:val="a"/>
    <w:link w:val="1"/>
    <w:uiPriority w:val="99"/>
    <w:rsid w:val="001D71DB"/>
    <w:pPr>
      <w:tabs>
        <w:tab w:val="num" w:pos="3352"/>
      </w:tabs>
      <w:suppressAutoHyphens/>
      <w:spacing w:after="120" w:line="240" w:lineRule="auto"/>
      <w:ind w:left="3352" w:hanging="360"/>
    </w:pPr>
    <w:rPr>
      <w:rFonts w:ascii="Times New Roman" w:eastAsia="Times New Roman" w:hAnsi="Times New Roman" w:cs="Times New Roman"/>
      <w:sz w:val="24"/>
      <w:szCs w:val="24"/>
      <w:lang w:eastAsia="ar-SA"/>
    </w:rPr>
  </w:style>
  <w:style w:type="character" w:customStyle="1" w:styleId="1">
    <w:name w:val="Основной текст Знак1"/>
    <w:basedOn w:val="a0"/>
    <w:link w:val="af5"/>
    <w:uiPriority w:val="99"/>
    <w:locked/>
    <w:rsid w:val="001D71DB"/>
    <w:rPr>
      <w:rFonts w:ascii="Times New Roman" w:hAnsi="Times New Roman" w:cs="Times New Roman"/>
      <w:sz w:val="24"/>
      <w:szCs w:val="24"/>
      <w:lang w:eastAsia="ar-SA" w:bidi="ar-SA"/>
    </w:rPr>
  </w:style>
  <w:style w:type="character" w:customStyle="1" w:styleId="af6">
    <w:name w:val="Основной текст Знак"/>
    <w:basedOn w:val="a0"/>
    <w:uiPriority w:val="99"/>
    <w:semiHidden/>
    <w:rsid w:val="001D71DB"/>
  </w:style>
  <w:style w:type="paragraph" w:customStyle="1" w:styleId="Default">
    <w:name w:val="Default"/>
    <w:basedOn w:val="a"/>
    <w:uiPriority w:val="99"/>
    <w:rsid w:val="00EA6F76"/>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ru-RU"/>
    </w:rPr>
  </w:style>
  <w:style w:type="paragraph" w:styleId="3">
    <w:name w:val="Body Text 3"/>
    <w:basedOn w:val="a"/>
    <w:link w:val="30"/>
    <w:uiPriority w:val="99"/>
    <w:rsid w:val="002D7C25"/>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uiPriority w:val="99"/>
    <w:locked/>
    <w:rsid w:val="002D7C25"/>
    <w:rPr>
      <w:rFonts w:ascii="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BC3"/>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rsid w:val="00F91B41"/>
    <w:rPr>
      <w:sz w:val="16"/>
      <w:szCs w:val="16"/>
    </w:rPr>
  </w:style>
  <w:style w:type="paragraph" w:styleId="a4">
    <w:name w:val="annotation text"/>
    <w:basedOn w:val="a"/>
    <w:link w:val="a5"/>
    <w:uiPriority w:val="99"/>
    <w:semiHidden/>
    <w:rsid w:val="00F91B41"/>
    <w:pPr>
      <w:spacing w:line="240" w:lineRule="auto"/>
    </w:pPr>
    <w:rPr>
      <w:sz w:val="20"/>
      <w:szCs w:val="20"/>
    </w:rPr>
  </w:style>
  <w:style w:type="character" w:customStyle="1" w:styleId="a5">
    <w:name w:val="Текст примечания Знак"/>
    <w:basedOn w:val="a0"/>
    <w:link w:val="a4"/>
    <w:uiPriority w:val="99"/>
    <w:semiHidden/>
    <w:locked/>
    <w:rsid w:val="00F91B41"/>
    <w:rPr>
      <w:sz w:val="20"/>
      <w:szCs w:val="20"/>
    </w:rPr>
  </w:style>
  <w:style w:type="paragraph" w:styleId="a6">
    <w:name w:val="annotation subject"/>
    <w:basedOn w:val="a4"/>
    <w:next w:val="a4"/>
    <w:link w:val="a7"/>
    <w:uiPriority w:val="99"/>
    <w:semiHidden/>
    <w:rsid w:val="00F91B41"/>
    <w:rPr>
      <w:b/>
      <w:bCs/>
    </w:rPr>
  </w:style>
  <w:style w:type="character" w:customStyle="1" w:styleId="a7">
    <w:name w:val="Тема примечания Знак"/>
    <w:basedOn w:val="a5"/>
    <w:link w:val="a6"/>
    <w:uiPriority w:val="99"/>
    <w:semiHidden/>
    <w:locked/>
    <w:rsid w:val="00F91B41"/>
    <w:rPr>
      <w:b/>
      <w:bCs/>
      <w:sz w:val="20"/>
      <w:szCs w:val="20"/>
    </w:rPr>
  </w:style>
  <w:style w:type="paragraph" w:styleId="a8">
    <w:name w:val="Revision"/>
    <w:hidden/>
    <w:uiPriority w:val="99"/>
    <w:semiHidden/>
    <w:rsid w:val="00F91B41"/>
    <w:rPr>
      <w:rFonts w:cs="Calibri"/>
      <w:lang w:eastAsia="en-US"/>
    </w:rPr>
  </w:style>
  <w:style w:type="paragraph" w:styleId="a9">
    <w:name w:val="Balloon Text"/>
    <w:basedOn w:val="a"/>
    <w:link w:val="aa"/>
    <w:uiPriority w:val="99"/>
    <w:semiHidden/>
    <w:rsid w:val="00F91B4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F91B41"/>
    <w:rPr>
      <w:rFonts w:ascii="Tahoma" w:hAnsi="Tahoma" w:cs="Tahoma"/>
      <w:sz w:val="16"/>
      <w:szCs w:val="16"/>
    </w:rPr>
  </w:style>
  <w:style w:type="table" w:styleId="ab">
    <w:name w:val="Table Grid"/>
    <w:basedOn w:val="a1"/>
    <w:uiPriority w:val="99"/>
    <w:rsid w:val="00C25AF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
    <w:link w:val="ad"/>
    <w:uiPriority w:val="99"/>
    <w:rsid w:val="00DA6615"/>
    <w:pPr>
      <w:spacing w:after="0" w:line="240" w:lineRule="auto"/>
    </w:pPr>
    <w:rPr>
      <w:rFonts w:ascii="Courier New" w:eastAsia="Times New Roman" w:hAnsi="Courier New" w:cs="Courier New"/>
      <w:sz w:val="20"/>
      <w:szCs w:val="20"/>
      <w:lang w:eastAsia="ru-RU"/>
    </w:rPr>
  </w:style>
  <w:style w:type="character" w:customStyle="1" w:styleId="ad">
    <w:name w:val="Текст Знак"/>
    <w:basedOn w:val="a0"/>
    <w:link w:val="ac"/>
    <w:uiPriority w:val="99"/>
    <w:locked/>
    <w:rsid w:val="00DA6615"/>
    <w:rPr>
      <w:rFonts w:ascii="Courier New" w:hAnsi="Courier New" w:cs="Courier New"/>
      <w:sz w:val="20"/>
      <w:szCs w:val="20"/>
      <w:lang w:eastAsia="ru-RU"/>
    </w:rPr>
  </w:style>
  <w:style w:type="paragraph" w:styleId="ae">
    <w:name w:val="List Paragraph"/>
    <w:basedOn w:val="a"/>
    <w:uiPriority w:val="99"/>
    <w:qFormat/>
    <w:rsid w:val="00DA6615"/>
    <w:pPr>
      <w:ind w:left="720"/>
    </w:pPr>
  </w:style>
  <w:style w:type="paragraph" w:styleId="af">
    <w:name w:val="header"/>
    <w:basedOn w:val="a"/>
    <w:link w:val="af0"/>
    <w:uiPriority w:val="99"/>
    <w:rsid w:val="00FA410B"/>
    <w:pPr>
      <w:tabs>
        <w:tab w:val="center" w:pos="4677"/>
        <w:tab w:val="right" w:pos="9355"/>
      </w:tabs>
      <w:spacing w:after="0" w:line="240" w:lineRule="auto"/>
    </w:pPr>
  </w:style>
  <w:style w:type="character" w:customStyle="1" w:styleId="af0">
    <w:name w:val="Верхний колонтитул Знак"/>
    <w:basedOn w:val="a0"/>
    <w:link w:val="af"/>
    <w:uiPriority w:val="99"/>
    <w:locked/>
    <w:rsid w:val="00FA410B"/>
  </w:style>
  <w:style w:type="paragraph" w:styleId="af1">
    <w:name w:val="footer"/>
    <w:basedOn w:val="a"/>
    <w:link w:val="af2"/>
    <w:uiPriority w:val="99"/>
    <w:rsid w:val="00FA410B"/>
    <w:pPr>
      <w:tabs>
        <w:tab w:val="center" w:pos="4677"/>
        <w:tab w:val="right" w:pos="9355"/>
      </w:tabs>
      <w:spacing w:after="0" w:line="240" w:lineRule="auto"/>
    </w:pPr>
  </w:style>
  <w:style w:type="character" w:customStyle="1" w:styleId="af2">
    <w:name w:val="Нижний колонтитул Знак"/>
    <w:basedOn w:val="a0"/>
    <w:link w:val="af1"/>
    <w:uiPriority w:val="99"/>
    <w:locked/>
    <w:rsid w:val="00FA410B"/>
  </w:style>
  <w:style w:type="character" w:styleId="af3">
    <w:name w:val="Hyperlink"/>
    <w:basedOn w:val="a0"/>
    <w:uiPriority w:val="99"/>
    <w:rsid w:val="005A4120"/>
    <w:rPr>
      <w:color w:val="0000FF"/>
      <w:u w:val="single"/>
    </w:rPr>
  </w:style>
  <w:style w:type="paragraph" w:styleId="af4">
    <w:name w:val="Normal (Web)"/>
    <w:basedOn w:val="a"/>
    <w:uiPriority w:val="99"/>
    <w:rsid w:val="00BC6C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Body Text"/>
    <w:basedOn w:val="a"/>
    <w:link w:val="1"/>
    <w:uiPriority w:val="99"/>
    <w:rsid w:val="001D71DB"/>
    <w:pPr>
      <w:tabs>
        <w:tab w:val="num" w:pos="3352"/>
      </w:tabs>
      <w:suppressAutoHyphens/>
      <w:spacing w:after="120" w:line="240" w:lineRule="auto"/>
      <w:ind w:left="3352" w:hanging="360"/>
    </w:pPr>
    <w:rPr>
      <w:rFonts w:ascii="Times New Roman" w:eastAsia="Times New Roman" w:hAnsi="Times New Roman" w:cs="Times New Roman"/>
      <w:sz w:val="24"/>
      <w:szCs w:val="24"/>
      <w:lang w:eastAsia="ar-SA"/>
    </w:rPr>
  </w:style>
  <w:style w:type="character" w:customStyle="1" w:styleId="1">
    <w:name w:val="Основной текст Знак1"/>
    <w:basedOn w:val="a0"/>
    <w:link w:val="af5"/>
    <w:uiPriority w:val="99"/>
    <w:locked/>
    <w:rsid w:val="001D71DB"/>
    <w:rPr>
      <w:rFonts w:ascii="Times New Roman" w:hAnsi="Times New Roman" w:cs="Times New Roman"/>
      <w:sz w:val="24"/>
      <w:szCs w:val="24"/>
      <w:lang w:eastAsia="ar-SA" w:bidi="ar-SA"/>
    </w:rPr>
  </w:style>
  <w:style w:type="character" w:customStyle="1" w:styleId="af6">
    <w:name w:val="Основной текст Знак"/>
    <w:basedOn w:val="a0"/>
    <w:uiPriority w:val="99"/>
    <w:semiHidden/>
    <w:rsid w:val="001D71DB"/>
  </w:style>
  <w:style w:type="paragraph" w:customStyle="1" w:styleId="Default">
    <w:name w:val="Default"/>
    <w:basedOn w:val="a"/>
    <w:uiPriority w:val="99"/>
    <w:rsid w:val="00EA6F76"/>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ru-RU"/>
    </w:rPr>
  </w:style>
  <w:style w:type="paragraph" w:styleId="3">
    <w:name w:val="Body Text 3"/>
    <w:basedOn w:val="a"/>
    <w:link w:val="30"/>
    <w:uiPriority w:val="99"/>
    <w:rsid w:val="002D7C25"/>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uiPriority w:val="99"/>
    <w:locked/>
    <w:rsid w:val="002D7C25"/>
    <w:rPr>
      <w:rFonts w:ascii="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511558">
      <w:marLeft w:val="0"/>
      <w:marRight w:val="0"/>
      <w:marTop w:val="0"/>
      <w:marBottom w:val="0"/>
      <w:divBdr>
        <w:top w:val="none" w:sz="0" w:space="0" w:color="auto"/>
        <w:left w:val="none" w:sz="0" w:space="0" w:color="auto"/>
        <w:bottom w:val="none" w:sz="0" w:space="0" w:color="auto"/>
        <w:right w:val="none" w:sz="0" w:space="0" w:color="auto"/>
      </w:divBdr>
    </w:div>
    <w:div w:id="1844511559">
      <w:marLeft w:val="0"/>
      <w:marRight w:val="0"/>
      <w:marTop w:val="0"/>
      <w:marBottom w:val="0"/>
      <w:divBdr>
        <w:top w:val="none" w:sz="0" w:space="0" w:color="auto"/>
        <w:left w:val="none" w:sz="0" w:space="0" w:color="auto"/>
        <w:bottom w:val="none" w:sz="0" w:space="0" w:color="auto"/>
        <w:right w:val="none" w:sz="0" w:space="0" w:color="auto"/>
      </w:divBdr>
    </w:div>
    <w:div w:id="18445115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kv@dnrc.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nr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17</Pages>
  <Words>5035</Words>
  <Characters>35836</Characters>
  <Application>Microsoft Office Word</Application>
  <DocSecurity>0</DocSecurity>
  <Lines>298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Геннадьевна Холопова</dc:creator>
  <cp:lastModifiedBy>Николай Николаевич Горбачев</cp:lastModifiedBy>
  <cp:revision>7</cp:revision>
  <cp:lastPrinted>2014-12-02T07:16:00Z</cp:lastPrinted>
  <dcterms:created xsi:type="dcterms:W3CDTF">2014-12-12T03:28:00Z</dcterms:created>
  <dcterms:modified xsi:type="dcterms:W3CDTF">2014-12-15T04:02:00Z</dcterms:modified>
</cp:coreProperties>
</file>