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75" w:rsidRPr="0009318E" w:rsidRDefault="00691975" w:rsidP="00691975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691975" w:rsidRPr="00D97070" w:rsidRDefault="00691975" w:rsidP="00691975">
      <w:pPr>
        <w:spacing w:after="0" w:line="240" w:lineRule="auto"/>
        <w:jc w:val="center"/>
      </w:pPr>
      <w:r w:rsidRPr="00D97070">
        <w:t xml:space="preserve">для размещения заказа </w:t>
      </w:r>
    </w:p>
    <w:p w:rsidR="00691975" w:rsidRPr="00DC379C" w:rsidRDefault="00691975" w:rsidP="00691975">
      <w:pPr>
        <w:spacing w:after="0" w:line="240" w:lineRule="auto"/>
        <w:jc w:val="center"/>
        <w:rPr>
          <w:u w:val="single"/>
        </w:rPr>
      </w:pPr>
      <w:r>
        <w:rPr>
          <w:sz w:val="28"/>
          <w:u w:val="single"/>
        </w:rPr>
        <w:t>Модернизация радиотрансляционной сети института.</w:t>
      </w:r>
    </w:p>
    <w:p w:rsidR="00691975" w:rsidRPr="00F3193B" w:rsidRDefault="00691975" w:rsidP="00691975">
      <w:pPr>
        <w:spacing w:after="0" w:line="240" w:lineRule="auto"/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691975" w:rsidRPr="00D97070" w:rsidRDefault="00691975" w:rsidP="00691975">
      <w:pPr>
        <w:spacing w:after="0" w:line="240" w:lineRule="auto"/>
        <w:jc w:val="center"/>
        <w:rPr>
          <w:vertAlign w:val="superscript"/>
        </w:rPr>
      </w:pPr>
      <w:r w:rsidRPr="00D97070">
        <w:t>для нуждФедерального Государственного Унитарного предприятия «Научно-Исследовательский Институт имени А.П. Александрова»</w:t>
      </w:r>
    </w:p>
    <w:p w:rsidR="00691975" w:rsidRPr="00D97070" w:rsidRDefault="00691975" w:rsidP="00691975">
      <w:pPr>
        <w:spacing w:after="0" w:line="240" w:lineRule="auto"/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691975" w:rsidRDefault="00691975" w:rsidP="00691975">
      <w:pPr>
        <w:tabs>
          <w:tab w:val="left" w:pos="2291"/>
        </w:tabs>
        <w:spacing w:after="0" w:line="240" w:lineRule="auto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W w:w="9422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"/>
        <w:gridCol w:w="1702"/>
        <w:gridCol w:w="5953"/>
        <w:gridCol w:w="571"/>
        <w:gridCol w:w="709"/>
      </w:tblGrid>
      <w:tr w:rsidR="003D19F3" w:rsidTr="003D19F3">
        <w:trPr>
          <w:trHeight w:val="181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F3" w:rsidRPr="00567D27" w:rsidRDefault="003D19F3" w:rsidP="00E711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 xml:space="preserve">№ </w:t>
            </w:r>
            <w:r w:rsidRPr="00567D27">
              <w:rPr>
                <w:sz w:val="18"/>
              </w:rPr>
              <w:br/>
            </w:r>
            <w:proofErr w:type="gramStart"/>
            <w:r w:rsidRPr="00567D27">
              <w:rPr>
                <w:sz w:val="18"/>
              </w:rPr>
              <w:t>п</w:t>
            </w:r>
            <w:proofErr w:type="gramEnd"/>
            <w:r w:rsidRPr="00567D27">
              <w:rPr>
                <w:sz w:val="18"/>
              </w:rPr>
              <w:t>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F3" w:rsidRPr="00567D27" w:rsidRDefault="003D19F3" w:rsidP="00E711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Наименование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F3" w:rsidRPr="00567D27" w:rsidRDefault="003D19F3" w:rsidP="00E711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F3" w:rsidRDefault="003D19F3" w:rsidP="00E711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18"/>
              </w:rPr>
            </w:pPr>
            <w:r w:rsidRPr="00567D27">
              <w:rPr>
                <w:sz w:val="18"/>
              </w:rPr>
              <w:t>Ед.</w:t>
            </w:r>
          </w:p>
          <w:p w:rsidR="003D19F3" w:rsidRPr="00567D27" w:rsidRDefault="003D19F3" w:rsidP="00E711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F3" w:rsidRPr="00567D27" w:rsidRDefault="003D19F3" w:rsidP="00E7115A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Количество</w:t>
            </w:r>
          </w:p>
        </w:tc>
      </w:tr>
      <w:tr w:rsidR="003D19F3" w:rsidTr="003D19F3">
        <w:trPr>
          <w:trHeight w:val="573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02326B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  Усилитель мощности трансляционный       </w:t>
            </w:r>
          </w:p>
          <w:p w:rsidR="003D19F3" w:rsidRPr="0002326B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02326B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3D19F3" w:rsidRPr="0002326B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JDMPA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 - 224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DP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EDIAco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19F3" w:rsidRPr="0002326B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Чувствительность /импеданс (PGM, 0 </w:t>
            </w:r>
            <w:proofErr w:type="spell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дБм</w:t>
            </w:r>
            <w:proofErr w:type="spell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(0,775 B)/ 60 кОм СИММЕТР PRIORITY)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Номинальная выходная мощность - 480Вт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Выходное сопротивление - 41,7Ом/100В; 10,4Ом/50В; 2,6Ом/25В                     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Частотная характеристика: менее -3 дБ (35 Гц ~ 20 кГц)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Отношение сигнал/шум - более 100 дБ (“А” ВЗВЕШ)                                             Полный коэффициент гармоник менее 0,5% (1кГц)                                                 Входной фильтр - 400Гц/ -3дБ                                                                      Потребляемая мощность - 1300Вт                                                                               1/8 номинальной силы тока 120В/230В              5,5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/3,1А                                                          1/3 номинальной силы тока 120В/230В              8А/4А                                            Номинальная сила тока  13А/6,6А</w:t>
            </w:r>
          </w:p>
          <w:p w:rsidR="003D19F3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Питание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- переменное напряжение: 120В//220В/230В/240В 50-60Гц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постоянное напряжение: 24В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Размеры (</w:t>
            </w:r>
            <w:proofErr w:type="spell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ШхВхГ</w:t>
            </w:r>
            <w:proofErr w:type="spell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)1,2-х канальные: 483х88х374 мм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Вес (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не более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Вентилятор с автоматической регулировкой скорости.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Детектор неисправности акустической линии.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Полная защита.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Различное сопротивление нагрузки.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Схема снижения шумов при включении питания.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Дистанционное питание (опционный источник постоянного тока).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Переключатель маршрута для параллельного соединения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Блок контроля и измерений 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Типа МЕТА 9001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ЗАО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НПП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МЕТА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БКЛ служит для звукового контроля транслируемого сигнала и измерения входного сопротивления и сопротивления изоляции трансляционных линий.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Номинальное рабочее напряжениеобслуживаемыхтрансляционных линий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120 Ом ± 240</w:t>
            </w:r>
            <w:proofErr w:type="gramStart"/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Диапазон измерений входного сопротивления                                                         трансляционных линий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- </w:t>
            </w: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20 Ом ± 2 кОм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Диапазон измерений сопротивления изоляции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трансляционных линий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 кОм ± 1 мОм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Потребляемая мощность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60Вт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Источники 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220-240Вт, 50Гц                                                                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Размеры, 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ШхВхГ</w:t>
            </w:r>
            <w:proofErr w:type="spell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482x88x360 мм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Вес (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не более </w:t>
            </w:r>
            <w:r w:rsidRPr="00E7115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8 кг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Усилитель мощности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JDMPA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DP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E711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, Южная Корея) или эквивалент.  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Чувствительность /импеданс (PGM, 0 </w:t>
            </w:r>
            <w:proofErr w:type="spell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дБм</w:t>
            </w:r>
            <w:proofErr w:type="spell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(0,775 B)/ 60 кОм 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СИММЕТР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PRIORITY)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Номинальная выходная мощность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120Вт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Выходное сопротивление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41,7Ом/100В; 10,4Ом/50В; 2,6Ом/25В                     Частотная характеристика: менее -3 дБ (35 Гц ~ 20 кГц)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Отношение сигнал/шум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более 100 дБ (“А” ВЗВЕШ)                                             Полный коэффициент гармоник менее0,5% (1кГц)                                                 Входной фильтр400Гц/ -3дБ                                                                      Потребляемая мощность650Вт                                                                               1/8 номинальной силы тока 120В/230В             2,97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/1,6А                                                       1/3 номинальной силы тока 120В/230В              4,46А/3,9А                                            Номинальная сила тока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7А/3,75А</w:t>
            </w:r>
          </w:p>
          <w:p w:rsidR="003D19F3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Питание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переменное напряжение: 120В//220В/230В/240В 50-60Гц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постоянное напряжение: 24В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Размеры (</w:t>
            </w:r>
            <w:proofErr w:type="spell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ШхВхГ</w:t>
            </w:r>
            <w:proofErr w:type="spell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)1,2-х канальные: 483х88х374 мм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Вес (</w:t>
            </w:r>
            <w:proofErr w:type="gramStart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не более </w:t>
            </w: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Вентилятор с автоматической регулировкой скорости.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.Детектор неисправности акустической линии.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Полная защита.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Различное сопротивление нагрузки.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Схема снижения шумов при включении питания.</w:t>
            </w:r>
          </w:p>
          <w:p w:rsidR="003D19F3" w:rsidRPr="00E7115A" w:rsidRDefault="003D19F3" w:rsidP="00E71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Дистанционное питание (опционный источник постоянного тока).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 xml:space="preserve"> Переключатель маршрута для параллельного соединения</w:t>
            </w:r>
          </w:p>
          <w:p w:rsidR="003D19F3" w:rsidRPr="00E7115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 в  19дюймовую стойку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E7115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1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Усилитель </w:t>
            </w:r>
            <w:proofErr w:type="spellStart"/>
            <w:proofErr w:type="gram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предваритель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</w:p>
          <w:p w:rsidR="003D19F3" w:rsidRPr="004D208A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3D19F3" w:rsidRPr="003D19F3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JDM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МА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-1410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, Южная Корея) или эквивалент.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Разъём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Jack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1/4" для мониторинга водных сигналов.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 выхода (XLR) с индивидуальным эквалайзером и светодиодными индикаторами мощности выходного сигнала.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10 входов/2 выхода с индивидуальным переключателем (выход 1, выход 1+2, выход 2).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Переключатель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Лин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./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Мик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./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Мик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.Ф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НЧ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по входам с возможностью включения фантомного питания.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Автоматический приоритет для каналов 1-3.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 входов с индивидуальным переключателем (выход 1, выход 1+2, выход 2).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Фильтр высоких частот.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Индикаторы входных сигналов.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Выход на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запись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.Н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езависимый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вход 1 с разъемом типа DIN для дистанционного микрофонного пульта (PTT-100).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XLR разъемы для входов 2-10 и RCA разъемы для входов 7-10.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Селектор 2-х тонального или 4-х тонального гонга.</w:t>
            </w:r>
          </w:p>
          <w:p w:rsidR="003D19F3" w:rsidRPr="004D208A" w:rsidRDefault="003D19F3" w:rsidP="00E7115A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Возможность питания от РИП +24 В.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Чувствительность / Импеданс MIC 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LINE: 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-50 дБ (2,45 мВ) 5 кОм балансный/10 дБ (245 мВ) 5 кОм балансный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 xml:space="preserve">LINE RCA IN: 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-10 дБ (245 мВ) 10 кОм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Выходной уровень / Импеданс OUTPUTS 1,2: 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+4 дБ (1,23 В) 200 Ом балансный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>REC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: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0 дБ (0,775 В) 10 кОм небалансный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Рабочий диапазон частот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(-0,5 дБ) 20 Гц — 20 кГц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Отношение сигнал/шум LINE:&gt; 75 дБ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 xml:space="preserve">                                                             MIC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: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&gt; 60 дБ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Нелинейные искажения (1 кГц                 LINE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: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&lt; 0,02%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 xml:space="preserve">                                                                           MIC : &lt; 0,04%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Переходные помехи LINE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: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                       &gt; 75 дБ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 xml:space="preserve">                                                                          MIC : &gt; 60 дБ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Напряжение питания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230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50 Гц, +24 В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483x44x235 мм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 кг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Питание прибора -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Тюнер цифровой</w:t>
            </w:r>
          </w:p>
          <w:p w:rsidR="003D19F3" w:rsidRPr="004D208A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3D19F3" w:rsidRPr="003D19F3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JDMTU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-110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RDS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, Южная Корея)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Цифровой тюнер с памятью на 30 станций (FM: 18, AM: 12) с функцией RDS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Автоматическая и ручная настройка на станции                                                     Регулятор уровня выходного сигнала, совмещенный с выключателем питания.            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Жидкокристаллический дисплей с подсветкой.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Диапазон настройки FM: 87,5 — 108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мГц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/АМ: 522 — 1620 кГц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Антенный вход FM: 300 Ом балансный или 75 Ом небалансный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>АМ: антенна с высоким импедансом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Чувствительность FM: 2 мкВ/АМ: 4,5 мкВ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Отношение сигнал/шум FM: 60 дБ/АМ: 45 дБ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Напряжение питания +(15-17)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 194x40x213 мм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0,6 кг</w:t>
            </w:r>
          </w:p>
          <w:p w:rsidR="003D19F3" w:rsidRPr="004D208A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 xml:space="preserve">Корпус для  подключения модулей </w:t>
            </w:r>
          </w:p>
          <w:p w:rsidR="003D19F3" w:rsidRP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3D19F3" w:rsidRDefault="003D19F3" w:rsidP="004D2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19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JDMME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 xml:space="preserve"> - 2</w:t>
            </w:r>
            <w:r w:rsidRPr="003D19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D19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D19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3D19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proofErr w:type="gramEnd"/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, Южная Корея)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Копус</w:t>
            </w:r>
            <w:proofErr w:type="spellEnd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 на 2 модуля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EFEFE"/>
              </w:rPr>
            </w:pPr>
            <w:r w:rsidRPr="004D208A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EFEFE"/>
              </w:rPr>
              <w:t>Корпус для подключения двух модулей источников сигнала типа: CDR-100RDS</w:t>
            </w:r>
            <w:r w:rsidRPr="004D208A">
              <w:rPr>
                <w:rStyle w:val="apple-converted-space"/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EFEFE"/>
              </w:rPr>
              <w:t> </w:t>
            </w:r>
            <w:r w:rsidRPr="004D208A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EFEFE"/>
              </w:rPr>
              <w:t>(CD/FM/AM тюнер), CDP-100 М (</w:t>
            </w:r>
            <w:proofErr w:type="gramStart"/>
            <w:r w:rsidRPr="004D208A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EFEFE"/>
              </w:rPr>
              <w:t>CD</w:t>
            </w:r>
            <w:proofErr w:type="gramEnd"/>
            <w:r w:rsidRPr="004D208A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EFEFE"/>
              </w:rPr>
              <w:t>проигрыватель), TP-100 (FM/AM тюнер), DM-100 (цифровой модуль сообщений)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Отдельный линейный выход от каждого модуля и один общий выход (сигналы от всех источников микшируются).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Исполнение настольное или установка в стойку 19".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Возможность работы от РИП +24 В.</w:t>
            </w:r>
          </w:p>
          <w:p w:rsidR="003D19F3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5B3847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Выходной уровень / Импеданс</w:t>
            </w:r>
          </w:p>
          <w:p w:rsidR="003D19F3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PACK OUTPUT: 0 дБ (0,775 В) 600 Ом балансный 1+2, 1+2+3+4: 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0 дБ (0,775 В) 600 Ом балансный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5B3847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Рабочий диапазон частот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(-0,5 дБ) 20 Гц- 20 кГц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Отношение сигнал/шум&gt; 68 дБ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Напряжение питания 230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50 Гц, +24 В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55 Вт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483x88x350 мм</w:t>
            </w:r>
          </w:p>
          <w:p w:rsidR="003D19F3" w:rsidRPr="004D208A" w:rsidRDefault="003D19F3" w:rsidP="00E7115A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Масса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5 кг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Встраиваемый модуль CD,USB </w:t>
            </w:r>
            <w:proofErr w:type="spell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проигриватель</w:t>
            </w:r>
            <w:proofErr w:type="spellEnd"/>
          </w:p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JDM CDP-   100MU</w:t>
            </w:r>
          </w:p>
          <w:p w:rsidR="003D19F3" w:rsidRPr="005B3847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Случайное воспроизведение.</w:t>
            </w:r>
          </w:p>
          <w:p w:rsidR="003D19F3" w:rsidRPr="004D208A" w:rsidRDefault="003D19F3" w:rsidP="00E7115A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Повтор и поиск начальных участков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франгментов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записи CD.</w:t>
            </w:r>
          </w:p>
          <w:p w:rsidR="003D19F3" w:rsidRPr="004D208A" w:rsidRDefault="003D19F3" w:rsidP="00E7115A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Функция дистанционного управления.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Регулятор уровня выходного сигнала, совмещенный с выключателем питания</w:t>
            </w:r>
          </w:p>
          <w:p w:rsidR="003D19F3" w:rsidRPr="004D208A" w:rsidRDefault="003D19F3" w:rsidP="00E7115A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Жидкокристаллический дисплей с подсветкой.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Нелинейные искажения    &lt; 0,02%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Частотная характеристика (±1дБ)   10 Гц — 20 кГц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Напряжение питания  +(15-17)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   194x40x215 мм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1,3 кг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корпус МЕ-2а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Магнитофон (рекордер) цифровой </w:t>
            </w:r>
          </w:p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3D19F3" w:rsidRP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TascamSS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B38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3D19F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  <w:p w:rsidR="003D19F3" w:rsidRPr="005B3847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5B38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«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</w:t>
            </w:r>
            <w:r w:rsidRPr="005B38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Объем носителей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USB – от 512 Мб до 64 Гб;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карта SD – от 512 Мб до 2 Гб;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карта SDHC – от 4 до 32 Гб;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карта CF – от 512 Мб до 64 Гб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Форматы записи и воспроизведения файлов: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MP3: 44,1/48 кГц;64/128/192/256/320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kbps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WAV: 44,1/48 кГц, 16-бит, 24-бит – только воспроизведение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каналов: 1 канал моно; 2 канала стерео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Характеристики аналоговых аудиовходов и выходов: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Балансный аналоговый вход: </w:t>
            </w:r>
            <w:proofErr w:type="gram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XLR-3-32 (1:</w:t>
            </w:r>
            <w:proofErr w:type="gramEnd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GND, 2: HOT, 3: </w:t>
            </w:r>
            <w:proofErr w:type="gram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COLD)</w:t>
            </w:r>
            <w:proofErr w:type="gram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Входной импеданс: 22 кОм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Номинальный уровень входного сигнала: +4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Максимальный уровень входного сигнала: +20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Минимальный уровень входного сигнала: -6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Небалансный аналоговый вход: RCA </w:t>
            </w:r>
            <w:proofErr w:type="spell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pinjack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Входной импеданс: 22 кОм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номинальный: -10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максимальный: +6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минимальный: -20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больше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Балансный аналоговый выход: </w:t>
            </w:r>
            <w:proofErr w:type="gram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XLR-3-32 (1:</w:t>
            </w:r>
            <w:proofErr w:type="gramEnd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GND, 2: HOT, 3: </w:t>
            </w:r>
            <w:proofErr w:type="gram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COLD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Входной импеданс: 100 кОм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номинальный: +4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максимальный: +20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Небалансный аналоговый выход: RCA </w:t>
            </w:r>
            <w:proofErr w:type="spell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pinjack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Входной импеданс: 200 кОм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номинальный:  -10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Уровень входного сигнала, максимальный: +6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dBu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Цифровые аудио выходы и выходы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Цифровой аудио вход: RCA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pinjack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Форматы: IEC60958-3 (SPDIF) и AES3-2003/IEC60958-4 (AES/EBU), определяются автоматически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Поддерживаемые входные частоты дискретизации: от 32 000 Гц до 48 000 Гц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Цифровой аудио выход: RCA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pinjack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Форматы: IEC60958-3 (SPDIF) и AES3-2003/IEC60958-4 (AES/EBU), переключаемые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Входы и выходы управляющих устройств: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Дистанционное управление: 2,5-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миллиметровый</w:t>
            </w:r>
            <w:proofErr w:type="gramEnd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TRS-Jack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USB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-порт: 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USB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4-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pinA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-типа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Протокол USB: высокоскоростной USB 2.0 (480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Mbps</w:t>
            </w:r>
            <w:proofErr w:type="spellEnd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Компьютерная клавиатура: разъем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Mini-DIN</w:t>
            </w:r>
            <w:proofErr w:type="spellEnd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(PS/2)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Последовательный порт управления: 9-pin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D-sub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Параллельный порт управления: 25-pin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D-sub</w:t>
            </w:r>
            <w:proofErr w:type="spellEnd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Максимальное входное напряжение: +5,5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Высокий уровень минимального входного напряжения: +3,75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Низкий уровень максимального входного напряжения: +1,25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Низкий уровень максимального выходного напряжения: 0,5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Максимальный ток, подаваемый при 5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100 мА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Аудиопроизводительность</w:t>
            </w:r>
            <w:proofErr w:type="spellEnd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: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Частотный отклик: от 20 Гц до 20 000 Гц; +/- 0,5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Искажение: равное или меньше 0,005%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Отношение сигнал / шум: равное или больше 95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Динамический диапазон: 95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Взаимопроникновение каналов: 95 </w:t>
            </w:r>
            <w:proofErr w:type="spell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dB</w:t>
            </w:r>
            <w:proofErr w:type="spellEnd"/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Источник питания: сетевой адаптер 100–240</w:t>
            </w:r>
            <w:proofErr w:type="gramStart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, 50–60 Гц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Потребляемая мощность: 20 Вт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Рабочие температуры: от 5 до 35 градусов Цельсия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Размеры: 48,3 см х 4,5 см х 30,1 см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Вес: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3,4 кг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Блок подавления акустической обратной  связи 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3D19F3" w:rsidRPr="0002326B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JDMFS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 - 1142 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MEDIAco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02326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proofErr w:type="gramEnd"/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02326B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5B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lastRenderedPageBreak/>
              <w:t>Уменьшение обратной связи с помощью 4-х шагового фильтра.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Контроль выходного уровня звука.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Симметричный электронный вход.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Индикатор уровня обратной связи упрощает настройку.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Чувствительность /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Импедан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0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Дб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(0,775 В) /15 кОм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балансный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Выходной уровень / Импеданс  0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Дб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(0,775 В) /600 Ом балансный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Рабочий диапазон частот (-1 дБ)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20 Гц — 20 кГц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lastRenderedPageBreak/>
              <w:t>Нелинейные искажения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&lt; 0,5% (200 Гц-10 кГц)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Отношение сигнал / шум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&gt; 94 дБ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Напряжение питания 230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50 Гц, +24 В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Габаритные размеры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483x44x200 мм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3,8 кг</w:t>
            </w:r>
          </w:p>
          <w:p w:rsidR="003D19F3" w:rsidRPr="004D208A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Блок электропитания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5B3847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JDM PD – 3322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Параметры постоянного тока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24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 1,5 А макс х 2</w:t>
            </w:r>
          </w:p>
          <w:p w:rsidR="003D19F3" w:rsidRDefault="003D19F3" w:rsidP="00E7115A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Параметры постоянного тока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</w:p>
          <w:p w:rsidR="003D19F3" w:rsidRPr="004D208A" w:rsidRDefault="003D19F3" w:rsidP="00E7115A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Розетки 1-6; 230В/7000ВА (30)</w:t>
            </w:r>
          </w:p>
          <w:p w:rsidR="003D19F3" w:rsidRPr="004D208A" w:rsidRDefault="003D19F3" w:rsidP="00E7115A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Розетки 7-9; макс. По 115 ВА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Напряжение питания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230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50 Гц, +24 В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122 Вт  (+24 в 3А)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Габаритные размеры (</w:t>
            </w:r>
            <w:proofErr w:type="spellStart"/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ШхВхГ</w:t>
            </w:r>
            <w:proofErr w:type="spellEnd"/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- 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483х133х200 мм;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Масса - не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более 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8.5кг.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Блок аварийного электропитания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3D19F3" w:rsidRPr="004D208A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JDM EP – 3352</w:t>
            </w:r>
          </w:p>
          <w:p w:rsidR="003D19F3" w:rsidRPr="005B3847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Автоматический переход с напряжения питания 220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на 24 В при отключении электроэнергии.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Защита батареи от скачков напряжения и тока.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Работа с встроенной или выносной батареей.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Автоматический заряд и разряд батареи.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Встроенные предохранители на каждый основной выход 24 В.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Цепь, защищающая от несоблюдения полярности подключения.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Светодиодный индикатор зарядки батареи.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Звуковая сигнализация (зуммер) о неисправности цепи зарядки батареи или самой батареи во время заряда.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Отключение зарядаАКБ  +27,3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Ток заряда АКБ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д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о 2,5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А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105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Напряжение питания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230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50 Гц, +24 В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Габаритные размеры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483x133x350 мм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Масса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 кг (без АКБ),  29 с батареей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Напряжение АКБ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 7-45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Ачас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</w:t>
            </w: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х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Аккумуляторная батарея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4D208A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Дельта</w:t>
            </w:r>
          </w:p>
          <w:p w:rsidR="003D19F3" w:rsidRPr="005B3847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FT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 12-50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Германия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 12В</w:t>
            </w:r>
          </w:p>
          <w:p w:rsidR="0002326B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>Число элементов 6</w:t>
            </w:r>
          </w:p>
          <w:p w:rsidR="0002326B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>Срок службы 12л</w:t>
            </w:r>
          </w:p>
          <w:p w:rsidR="0002326B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 xml:space="preserve">Саморазряд 3% емкости в месяц </w:t>
            </w:r>
          </w:p>
          <w:p w:rsidR="0002326B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>Внутреннее сопротивление полностью заряженной батареи 8мОм</w:t>
            </w:r>
          </w:p>
          <w:p w:rsidR="0002326B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>Размеры 277мм*106мм*224мм*227мм</w:t>
            </w:r>
          </w:p>
          <w:p w:rsidR="0002326B" w:rsidRPr="00B7370B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 xml:space="preserve">Вес </w:t>
            </w:r>
            <w:r w:rsidR="00B7370B" w:rsidRPr="00B7370B">
              <w:rPr>
                <w:rFonts w:ascii="Times New Roman" w:hAnsi="Times New Roman" w:cs="Times New Roman"/>
                <w:sz w:val="20"/>
                <w:szCs w:val="20"/>
              </w:rPr>
              <w:t>не более</w:t>
            </w:r>
            <w:r w:rsidRPr="00B7370B">
              <w:rPr>
                <w:rFonts w:ascii="Times New Roman" w:hAnsi="Times New Roman" w:cs="Times New Roman"/>
                <w:sz w:val="20"/>
                <w:szCs w:val="20"/>
              </w:rPr>
              <w:t>17.3кг</w:t>
            </w:r>
            <w:bookmarkStart w:id="0" w:name="_GoBack"/>
            <w:bookmarkEnd w:id="0"/>
          </w:p>
          <w:p w:rsidR="0002326B" w:rsidRPr="005B3847" w:rsidRDefault="0002326B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5B3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Поддон под аккумуляторные батареи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МЕТА 9924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(ЗАО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НПП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5B38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RPr="00BA6CDF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Пульт микрофонный  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5B38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JDM PTT – 100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Направленный динамический микрофон на гибком держателе.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Автоматическое включение сигнала «Гонг» при работе с усилителями ZA-1120A / 1240A или MA-1410/MA-1408.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Выключатели сигнала «Гонг» и управления приоритетом на задней панели.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RPr="001965A6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Блок </w:t>
            </w:r>
            <w:proofErr w:type="gram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согласующих</w:t>
            </w:r>
            <w:proofErr w:type="gramEnd"/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Трансформато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ров</w:t>
            </w:r>
            <w:proofErr w:type="spellEnd"/>
            <w:proofErr w:type="gramEnd"/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МЕТА 9008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(ЗАО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НПП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lastRenderedPageBreak/>
              <w:t>Напряжение питания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230В  50 Гц, +24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tabs>
                <w:tab w:val="left" w:pos="3306"/>
                <w:tab w:val="left" w:pos="34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Выходное напряжение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30  +  1,5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105 Вт</w:t>
            </w:r>
          </w:p>
          <w:p w:rsidR="003D19F3" w:rsidRPr="004D208A" w:rsidRDefault="003D19F3" w:rsidP="00E7115A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Рабочие температуры: от 5 до 35</w:t>
            </w:r>
            <w:proofErr w:type="gramStart"/>
            <w:r w:rsidRPr="004D20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Предназначен</w:t>
            </w:r>
            <w:proofErr w:type="gramEnd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  для согласования трансляционных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иний и трансляционных усилителей.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RPr="001965A6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Многоканаль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регулятор громкости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Apart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 19 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-660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6х60 Вт / 100В</w:t>
            </w:r>
          </w:p>
          <w:p w:rsidR="003D19F3" w:rsidRPr="004D208A" w:rsidRDefault="003D19F3" w:rsidP="00E7115A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Реле обхода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proofErr w:type="gram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Ступень регулировки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11 + «0»</w:t>
            </w:r>
          </w:p>
          <w:p w:rsidR="003D19F3" w:rsidRPr="004D208A" w:rsidRDefault="003D19F3" w:rsidP="00E7115A">
            <w:pPr>
              <w:tabs>
                <w:tab w:val="left" w:pos="34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88х483х230 мм  </w:t>
            </w:r>
          </w:p>
          <w:p w:rsidR="003D19F3" w:rsidRPr="004D208A" w:rsidRDefault="003D19F3" w:rsidP="00E7115A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Щит выходной коммутации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МЕТА 7452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ЗАО НПП    «МЕТА»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или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эквивалет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Щит выходной коммутации предназначен для работы в составе комплексов аппаратуры сетей проводного трансляционного вещания и оповещения. Использование щита выходной коммутации предусматривается совместно с блоком контроля линий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типа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МЕТА 9001.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Щит — коммутационное оборудование — выполняет следующие функции:</w:t>
            </w:r>
          </w:p>
          <w:p w:rsidR="003D19F3" w:rsidRPr="004D208A" w:rsidRDefault="003D19F3" w:rsidP="00E7115A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подключение трансляционных линий к усилителю (усилителям);</w:t>
            </w:r>
          </w:p>
          <w:p w:rsidR="003D19F3" w:rsidRPr="004D208A" w:rsidRDefault="003D19F3" w:rsidP="00E7115A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световая индикация наличия сигнала в подключенных линиях;</w:t>
            </w:r>
          </w:p>
          <w:p w:rsidR="003D19F3" w:rsidRPr="004D208A" w:rsidRDefault="003D19F3" w:rsidP="00E7115A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proofErr w:type="spell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грозозащита</w:t>
            </w:r>
            <w:proofErr w:type="spell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;</w:t>
            </w:r>
          </w:p>
          <w:p w:rsidR="003D19F3" w:rsidRPr="004D208A" w:rsidRDefault="003D19F3" w:rsidP="00E7115A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подключение трансляционных линий к блоку контроля линий для измерения входного сопротивления, сопротивления изоляции и звукового контроля транслируемого сигнала.</w:t>
            </w:r>
          </w:p>
          <w:p w:rsidR="003D19F3" w:rsidRPr="004D208A" w:rsidRDefault="003D19F3" w:rsidP="00E7115A">
            <w:pPr>
              <w:tabs>
                <w:tab w:val="left" w:pos="33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Макс.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апряжение/мощность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240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/1000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трансляционных линий, подключаемых к ЩВК                                   120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/500 Вт                                                                                 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>30 В /150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Количество подключаемых трансляционных линий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Количество подключаемых трансляционных усилителей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 — 12</w:t>
            </w: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450x330x55 мм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Щит выходной коммутации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МЕТА 7450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ЗАО НПП    «МЕТА»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или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эквивалет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БЕЗ грозозащиты.</w:t>
            </w:r>
          </w:p>
          <w:p w:rsidR="003D19F3" w:rsidRPr="004D208A" w:rsidRDefault="003D19F3" w:rsidP="00E7115A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БЕЗ подключения трансляционных линий к блоку контроля линий для измерения входного сопротивления, сопротивления изоляции и звукового контроля транслируемого сигнала.</w:t>
            </w:r>
          </w:p>
          <w:p w:rsidR="003D19F3" w:rsidRPr="004D208A" w:rsidRDefault="003D19F3" w:rsidP="00E7115A">
            <w:pPr>
              <w:tabs>
                <w:tab w:val="left" w:pos="33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Макс.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апряжение/мощность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: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240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/1000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трансляционных линий, подключаемых к ЩВК                                   120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/500 Вт                                                                                 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br/>
              <w:t>30 В /150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Количество подключаемых трансляционны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х линий: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Количество подключаемых трансляционных усилителей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 — 12</w:t>
            </w: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450x330x55 мм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Шкаф под аппаратуру напольный с модулем </w:t>
            </w:r>
            <w:proofErr w:type="spell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вентиляторным</w:t>
            </w:r>
            <w:proofErr w:type="spellEnd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 потолочным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Pr="004D208A" w:rsidRDefault="003D19F3" w:rsidP="007E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ШТК-М-42.6.6-1ААА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ЦМО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Размеры, мм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2030x600x600 (В х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 Г)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светло-серый RAL 7032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Двери передняя - запирающаяся на замок с закаленным стеклом, задняя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Стенки металлические съемные (на замках)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Высота, 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Масса,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не более </w:t>
            </w: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напольный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сталь CT08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Максимальная нагрузка,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не менее - </w:t>
            </w: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защиты IP30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Блок управления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вентиляторами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JDM AB – 1112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MEDIAco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 w:rsidRPr="004D20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LTD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ЮжнаяКорея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илиэквивалент</w:t>
            </w:r>
            <w:r w:rsidRPr="005B3847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lastRenderedPageBreak/>
              <w:t>Ручное и автоматическое управление вентиляторами.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lastRenderedPageBreak/>
              <w:t>Предварительная установка температуры для автоматического управления.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Вход внешнего температурного датчика.</w:t>
            </w:r>
          </w:p>
          <w:p w:rsidR="003D19F3" w:rsidRPr="004D208A" w:rsidRDefault="003D19F3" w:rsidP="00E7115A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Работа от источника постоянного тока с напряжением+24 В.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Диапа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зон температур: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20° C-55° C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Напряжение питания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+24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483x44x200 мм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2.5 кг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Блок розеток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R-16-8S-V-440-3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ЦМО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Блок относится к базовому типу БРП, имеет восемь выходных розеток типа </w:t>
            </w:r>
            <w:proofErr w:type="spell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Shuko</w:t>
            </w:r>
            <w:proofErr w:type="spellEnd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, выполнен в анодированном алюминиевом корпусе, расположение горизонтальное, на лицевой части блока установлен выключатель.                                                  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Совместим со всеми линейками 19” телекоммуникационного оборудования. 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Блок поставляется в индивидуальной упаковке в </w:t>
            </w:r>
            <w:proofErr w:type="spellStart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комплете</w:t>
            </w:r>
            <w:proofErr w:type="spellEnd"/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 с кабелем питания длиной 1,8 м.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Комплект межблочных соединительных кабелей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Изготавливается поставщиком  при сборке оборудования.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Комплект крепежных изделий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Поставляется  поставщиком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 xml:space="preserve">Блок акустический          настенный </w:t>
            </w:r>
          </w:p>
          <w:p w:rsidR="003D19F3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АСР - 06.2.2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ЗАО НПП    «МЕТА»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Максимальная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6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Входная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6/3/1,5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Входное напряжение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100 или 30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(или 120 В*)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Диапазон воспроизводимых частот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200 – 12500 Гц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Уровень чувствительности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(1 Вт, 1 м)  91 дБ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122x350x105 мм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2,0 кг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D19F3" w:rsidTr="003D19F3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4D208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Блок акустический          настенный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</w:p>
          <w:p w:rsidR="003D19F3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АСР - 03.1.4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ЗАО НПП    «МЕТА»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 или эквивалент.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Максимальная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Входная мощность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3/1,5/0,75 Вт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Входное напряжение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100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В</w:t>
            </w:r>
            <w:proofErr w:type="gramEnd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или  30В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Диапазон воспроизводимых частот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200-10000 Гц 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Уровень чувствительности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(1 Вт, 1 м)  90 дБ</w:t>
            </w:r>
          </w:p>
          <w:p w:rsidR="003D19F3" w:rsidRPr="004D208A" w:rsidRDefault="003D19F3" w:rsidP="00E7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: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140x180x70мм</w:t>
            </w:r>
          </w:p>
          <w:p w:rsidR="003D19F3" w:rsidRPr="004D208A" w:rsidRDefault="003D19F3" w:rsidP="00C14E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Масса</w:t>
            </w:r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,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 </w:t>
            </w:r>
            <w:proofErr w:type="gramStart"/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 xml:space="preserve">, не более </w:t>
            </w:r>
            <w:r w:rsidRPr="004D208A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0,7 кг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7E31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F3" w:rsidRPr="004D208A" w:rsidRDefault="003D19F3" w:rsidP="00E7115A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0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691975" w:rsidRDefault="00691975" w:rsidP="00C14E09">
      <w:pPr>
        <w:pStyle w:val="-0"/>
        <w:numPr>
          <w:ilvl w:val="0"/>
          <w:numId w:val="2"/>
        </w:numPr>
        <w:tabs>
          <w:tab w:val="left" w:pos="708"/>
        </w:tabs>
        <w:ind w:left="-142"/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91975" w:rsidRDefault="00691975" w:rsidP="00C14E09">
      <w:pPr>
        <w:pStyle w:val="-0"/>
        <w:numPr>
          <w:ilvl w:val="0"/>
          <w:numId w:val="2"/>
        </w:numPr>
        <w:tabs>
          <w:tab w:val="left" w:pos="708"/>
        </w:tabs>
        <w:ind w:left="-142"/>
      </w:pPr>
      <w:r>
        <w:t xml:space="preserve">Сборка оборудования и комплексная настройка проводится </w:t>
      </w:r>
      <w:r w:rsidRPr="00083425">
        <w:rPr>
          <w:sz w:val="28"/>
          <w:u w:val="single"/>
        </w:rPr>
        <w:t>поставщиком</w:t>
      </w:r>
      <w:r w:rsidR="000E0962">
        <w:rPr>
          <w:sz w:val="28"/>
          <w:u w:val="single"/>
        </w:rPr>
        <w:t xml:space="preserve"> в условиях </w:t>
      </w:r>
      <w:r w:rsidR="00FB12A8">
        <w:rPr>
          <w:sz w:val="28"/>
          <w:u w:val="single"/>
        </w:rPr>
        <w:t xml:space="preserve"> своего </w:t>
      </w:r>
      <w:r w:rsidR="000E0962">
        <w:rPr>
          <w:sz w:val="28"/>
          <w:u w:val="single"/>
        </w:rPr>
        <w:t xml:space="preserve"> производства.</w:t>
      </w:r>
    </w:p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C14E09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ind w:left="714" w:hanging="357"/>
        <w:contextualSpacing/>
      </w:pPr>
      <w:r w:rsidRPr="00C14E09"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накладная, сертифика</w:t>
      </w:r>
      <w:r w:rsidR="00C14E09">
        <w:t>т соответствия);</w:t>
      </w:r>
    </w:p>
    <w:p w:rsidR="00691975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C14E09" w:rsidRPr="00C14E09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 w:rsidRPr="00C14E09">
        <w:rPr>
          <w:sz w:val="22"/>
          <w:szCs w:val="22"/>
        </w:rPr>
        <w:t xml:space="preserve"> (не допускается поставка выставочных образцов)</w:t>
      </w:r>
      <w:r w:rsidR="00C14E09">
        <w:rPr>
          <w:sz w:val="22"/>
          <w:szCs w:val="22"/>
        </w:rPr>
        <w:t>;</w:t>
      </w:r>
    </w:p>
    <w:p w:rsidR="00691975" w:rsidRPr="00343A4F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 w:rsidRPr="00343A4F">
        <w:rPr>
          <w:sz w:val="22"/>
          <w:szCs w:val="22"/>
        </w:rPr>
        <w:t>другие дополнительные требован</w:t>
      </w:r>
      <w:r>
        <w:rPr>
          <w:sz w:val="22"/>
          <w:szCs w:val="22"/>
        </w:rPr>
        <w:t>ия: Оборудование трансляционного узла собирается и проверяется в условиях поставщика</w:t>
      </w:r>
    </w:p>
    <w:p w:rsidR="00691975" w:rsidRPr="00C14E09" w:rsidRDefault="00691975" w:rsidP="00C14E09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C14E09"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</w:t>
      </w:r>
      <w:r w:rsidRPr="00C14E09">
        <w:rPr>
          <w:sz w:val="22"/>
          <w:szCs w:val="22"/>
        </w:rPr>
        <w:lastRenderedPageBreak/>
        <w:t>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691975" w:rsidRDefault="00691975" w:rsidP="00691975">
      <w:pPr>
        <w:spacing w:after="0" w:line="240" w:lineRule="auto"/>
      </w:pPr>
    </w:p>
    <w:p w:rsidR="00691975" w:rsidRDefault="00691975" w:rsidP="00691975">
      <w:pPr>
        <w:spacing w:after="0" w:line="240" w:lineRule="auto"/>
      </w:pPr>
      <w:r>
        <w:t xml:space="preserve">От Заказчика: Начальник ОЭУССиС   ______________________ / </w:t>
      </w:r>
      <w:r w:rsidRPr="00A04AC7">
        <w:rPr>
          <w:u w:val="single"/>
        </w:rPr>
        <w:t xml:space="preserve">Артемьев А. </w:t>
      </w:r>
      <w:r>
        <w:rPr>
          <w:u w:val="single"/>
        </w:rPr>
        <w:t>Б</w:t>
      </w:r>
      <w:r w:rsidRPr="00A04AC7">
        <w:rPr>
          <w:u w:val="single"/>
        </w:rPr>
        <w:t>.</w:t>
      </w:r>
      <w:r>
        <w:t xml:space="preserve"> /</w:t>
      </w:r>
    </w:p>
    <w:p w:rsidR="00691975" w:rsidRDefault="00691975" w:rsidP="00691975">
      <w:pPr>
        <w:tabs>
          <w:tab w:val="left" w:pos="1843"/>
          <w:tab w:val="left" w:pos="3544"/>
          <w:tab w:val="left" w:pos="6237"/>
        </w:tabs>
        <w:spacing w:after="0" w:line="240" w:lineRule="auto"/>
        <w:rPr>
          <w:vertAlign w:val="superscript"/>
        </w:rPr>
      </w:pPr>
      <w:r w:rsidRPr="000C1BE1">
        <w:rPr>
          <w:vertAlign w:val="superscript"/>
        </w:rPr>
        <w:tab/>
        <w:t>должность</w:t>
      </w:r>
      <w:r w:rsidRPr="000C1BE1">
        <w:rPr>
          <w:vertAlign w:val="superscript"/>
        </w:rPr>
        <w:tab/>
        <w:t>подпись</w:t>
      </w:r>
      <w:r w:rsidRPr="000C1BE1">
        <w:rPr>
          <w:vertAlign w:val="superscript"/>
        </w:rPr>
        <w:tab/>
        <w:t>Фамилия И.О.</w:t>
      </w:r>
    </w:p>
    <w:p w:rsidR="00691975" w:rsidRDefault="00691975" w:rsidP="00691975">
      <w:pPr>
        <w:tabs>
          <w:tab w:val="left" w:pos="1843"/>
          <w:tab w:val="left" w:pos="3544"/>
          <w:tab w:val="left" w:pos="6237"/>
        </w:tabs>
        <w:spacing w:after="0" w:line="240" w:lineRule="auto"/>
      </w:pPr>
      <w:r>
        <w:t>От исполнителя:  Начальник ОМТС  ______________________ / _______________ /</w:t>
      </w:r>
    </w:p>
    <w:p w:rsidR="00691975" w:rsidRPr="000C1BE1" w:rsidRDefault="00691975" w:rsidP="00691975">
      <w:pPr>
        <w:tabs>
          <w:tab w:val="left" w:pos="1843"/>
          <w:tab w:val="left" w:pos="3544"/>
          <w:tab w:val="left" w:pos="6237"/>
        </w:tabs>
        <w:spacing w:after="0" w:line="240" w:lineRule="auto"/>
      </w:pPr>
      <w:r>
        <w:rPr>
          <w:vertAlign w:val="superscript"/>
        </w:rPr>
        <w:tab/>
      </w:r>
      <w:r>
        <w:rPr>
          <w:vertAlign w:val="superscript"/>
        </w:rPr>
        <w:tab/>
      </w:r>
      <w:r w:rsidRPr="000C1BE1">
        <w:rPr>
          <w:vertAlign w:val="superscript"/>
        </w:rPr>
        <w:t>подпись</w:t>
      </w:r>
      <w:r w:rsidRPr="000C1BE1">
        <w:rPr>
          <w:vertAlign w:val="superscript"/>
        </w:rPr>
        <w:tab/>
        <w:t>Фамилия И.О.</w:t>
      </w:r>
    </w:p>
    <w:p w:rsidR="00F6468D" w:rsidRDefault="00F6468D"/>
    <w:sectPr w:rsidR="00F6468D" w:rsidSect="0069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C2D0F"/>
    <w:multiLevelType w:val="multilevel"/>
    <w:tmpl w:val="AB9C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281F72"/>
    <w:multiLevelType w:val="multilevel"/>
    <w:tmpl w:val="3EA4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C5532"/>
    <w:multiLevelType w:val="multilevel"/>
    <w:tmpl w:val="2F42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CA6FAF"/>
    <w:multiLevelType w:val="multilevel"/>
    <w:tmpl w:val="C272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E34390"/>
    <w:multiLevelType w:val="multilevel"/>
    <w:tmpl w:val="6890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A61F66"/>
    <w:multiLevelType w:val="multilevel"/>
    <w:tmpl w:val="624A5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070CA0"/>
    <w:multiLevelType w:val="multilevel"/>
    <w:tmpl w:val="21A8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975"/>
    <w:rsid w:val="0002326B"/>
    <w:rsid w:val="000E0962"/>
    <w:rsid w:val="0020148F"/>
    <w:rsid w:val="00337EBF"/>
    <w:rsid w:val="003D19F3"/>
    <w:rsid w:val="004D208A"/>
    <w:rsid w:val="005B3847"/>
    <w:rsid w:val="00691975"/>
    <w:rsid w:val="0069513E"/>
    <w:rsid w:val="0076185A"/>
    <w:rsid w:val="007B2F51"/>
    <w:rsid w:val="007E3143"/>
    <w:rsid w:val="00811EAB"/>
    <w:rsid w:val="00B7370B"/>
    <w:rsid w:val="00C14E09"/>
    <w:rsid w:val="00C9717A"/>
    <w:rsid w:val="00E7115A"/>
    <w:rsid w:val="00F05FEC"/>
    <w:rsid w:val="00F6468D"/>
    <w:rsid w:val="00FB1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3E"/>
  </w:style>
  <w:style w:type="paragraph" w:styleId="1">
    <w:name w:val="heading 1"/>
    <w:basedOn w:val="a"/>
    <w:next w:val="a"/>
    <w:link w:val="10"/>
    <w:qFormat/>
    <w:rsid w:val="00691975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19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19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16"/>
      <w:szCs w:val="1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19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1975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19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91975"/>
    <w:rPr>
      <w:rFonts w:asciiTheme="majorHAnsi" w:eastAsiaTheme="majorEastAsia" w:hAnsiTheme="majorHAnsi" w:cstheme="majorBidi"/>
      <w:b/>
      <w:bCs/>
      <w:color w:val="4F81BD" w:themeColor="accent1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91975"/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69197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91975"/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ункт"/>
    <w:basedOn w:val="a"/>
    <w:rsid w:val="00691975"/>
    <w:pPr>
      <w:numPr>
        <w:ilvl w:val="1"/>
        <w:numId w:val="1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"/>
    <w:next w:val="-0"/>
    <w:rsid w:val="00691975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691975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691975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691975"/>
  </w:style>
  <w:style w:type="character" w:styleId="a3">
    <w:name w:val="Hyperlink"/>
    <w:uiPriority w:val="99"/>
    <w:semiHidden/>
    <w:unhideWhenUsed/>
    <w:rsid w:val="006919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1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9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975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B73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B73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2935</Words>
  <Characters>16733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cp:lastPrinted>2014-11-17T11:06:00Z</cp:lastPrinted>
  <dcterms:created xsi:type="dcterms:W3CDTF">2015-03-14T06:26:00Z</dcterms:created>
  <dcterms:modified xsi:type="dcterms:W3CDTF">2015-03-20T13:12:00Z</dcterms:modified>
</cp:coreProperties>
</file>