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770E" w:rsidRPr="00A50F05" w:rsidRDefault="0056770E" w:rsidP="0061555F">
      <w:pPr>
        <w:widowControl/>
        <w:jc w:val="center"/>
        <w:rPr>
          <w:sz w:val="26"/>
          <w:szCs w:val="26"/>
        </w:rPr>
      </w:pPr>
      <w:r w:rsidRPr="00A50F05">
        <w:rPr>
          <w:sz w:val="26"/>
          <w:szCs w:val="26"/>
        </w:rPr>
        <w:t>Д</w:t>
      </w:r>
      <w:r w:rsidR="00A345D3" w:rsidRPr="00A50F05">
        <w:rPr>
          <w:sz w:val="26"/>
          <w:szCs w:val="26"/>
        </w:rPr>
        <w:t>оговор</w:t>
      </w:r>
      <w:r w:rsidRPr="00A50F05">
        <w:rPr>
          <w:sz w:val="26"/>
          <w:szCs w:val="26"/>
        </w:rPr>
        <w:t xml:space="preserve"> №</w:t>
      </w:r>
      <w:r w:rsidR="00BA56DB" w:rsidRPr="00A50F05">
        <w:rPr>
          <w:sz w:val="26"/>
          <w:szCs w:val="26"/>
        </w:rPr>
        <w:t xml:space="preserve"> </w:t>
      </w:r>
      <w:r w:rsidR="00A345D3" w:rsidRPr="00A50F05">
        <w:rPr>
          <w:sz w:val="26"/>
          <w:szCs w:val="26"/>
        </w:rPr>
        <w:t>__________</w:t>
      </w:r>
    </w:p>
    <w:p w:rsidR="0056770E" w:rsidRPr="00A50F05" w:rsidRDefault="0056770E" w:rsidP="0061555F">
      <w:pPr>
        <w:widowControl/>
        <w:tabs>
          <w:tab w:val="right" w:pos="9498"/>
        </w:tabs>
        <w:suppressAutoHyphens/>
        <w:spacing w:before="60" w:after="60"/>
        <w:ind w:left="403" w:hanging="357"/>
        <w:jc w:val="both"/>
        <w:rPr>
          <w:sz w:val="26"/>
          <w:szCs w:val="26"/>
        </w:rPr>
      </w:pPr>
      <w:r w:rsidRPr="00A50F05">
        <w:rPr>
          <w:sz w:val="26"/>
          <w:szCs w:val="26"/>
        </w:rPr>
        <w:t>г.</w:t>
      </w:r>
      <w:r w:rsidR="005208BF">
        <w:rPr>
          <w:sz w:val="26"/>
          <w:szCs w:val="26"/>
        </w:rPr>
        <w:t> </w:t>
      </w:r>
      <w:r w:rsidRPr="00A50F05">
        <w:rPr>
          <w:sz w:val="26"/>
          <w:szCs w:val="26"/>
        </w:rPr>
        <w:t>Мурманск</w:t>
      </w:r>
      <w:r w:rsidRPr="00A50F05">
        <w:rPr>
          <w:sz w:val="26"/>
          <w:szCs w:val="26"/>
        </w:rPr>
        <w:tab/>
      </w:r>
      <w:r w:rsidR="00FD4274" w:rsidRPr="00A50F05">
        <w:rPr>
          <w:sz w:val="26"/>
          <w:szCs w:val="26"/>
        </w:rPr>
        <w:t>«____»_______ 20__</w:t>
      </w:r>
      <w:r w:rsidR="0061555F">
        <w:rPr>
          <w:sz w:val="26"/>
          <w:szCs w:val="26"/>
        </w:rPr>
        <w:t>__</w:t>
      </w:r>
      <w:r w:rsidR="00FD4274" w:rsidRPr="00A50F05">
        <w:rPr>
          <w:sz w:val="26"/>
          <w:szCs w:val="26"/>
        </w:rPr>
        <w:t>_г.</w:t>
      </w:r>
    </w:p>
    <w:p w:rsidR="0056770E" w:rsidRPr="008B1C65" w:rsidRDefault="008B1C65" w:rsidP="0061555F">
      <w:pPr>
        <w:widowControl/>
        <w:ind w:firstLine="709"/>
        <w:jc w:val="both"/>
        <w:rPr>
          <w:sz w:val="26"/>
          <w:szCs w:val="26"/>
        </w:rPr>
      </w:pPr>
      <w:r w:rsidRPr="00F93553">
        <w:rPr>
          <w:sz w:val="26"/>
          <w:szCs w:val="26"/>
        </w:rPr>
        <w:t>Федеральное государственное унитарное предприятие атомного флота (ФГУП «Атомфлот»)</w:t>
      </w:r>
      <w:r w:rsidR="0056770E" w:rsidRPr="00F93553">
        <w:rPr>
          <w:sz w:val="26"/>
          <w:szCs w:val="26"/>
        </w:rPr>
        <w:t xml:space="preserve">, </w:t>
      </w:r>
      <w:r w:rsidR="006B7467" w:rsidRPr="00F93553">
        <w:rPr>
          <w:sz w:val="26"/>
          <w:szCs w:val="26"/>
        </w:rPr>
        <w:t xml:space="preserve">именуемое в дальнейшем </w:t>
      </w:r>
      <w:r w:rsidR="0056770E" w:rsidRPr="00F93553">
        <w:rPr>
          <w:sz w:val="26"/>
          <w:szCs w:val="26"/>
        </w:rPr>
        <w:t>Заказчик,</w:t>
      </w:r>
      <w:r w:rsidR="00BA56DB" w:rsidRPr="00F93553">
        <w:rPr>
          <w:sz w:val="26"/>
          <w:szCs w:val="26"/>
        </w:rPr>
        <w:t xml:space="preserve"> </w:t>
      </w:r>
      <w:r w:rsidR="0056770E" w:rsidRPr="00F93553">
        <w:rPr>
          <w:sz w:val="26"/>
          <w:szCs w:val="26"/>
        </w:rPr>
        <w:t>в</w:t>
      </w:r>
      <w:r w:rsidR="00BA56DB" w:rsidRPr="00F93553">
        <w:rPr>
          <w:sz w:val="26"/>
          <w:szCs w:val="26"/>
        </w:rPr>
        <w:t xml:space="preserve"> </w:t>
      </w:r>
      <w:r w:rsidR="0056770E" w:rsidRPr="00F93553">
        <w:rPr>
          <w:sz w:val="26"/>
          <w:szCs w:val="26"/>
        </w:rPr>
        <w:t>лице</w:t>
      </w:r>
      <w:r w:rsidR="00BA56DB" w:rsidRPr="00F93553">
        <w:rPr>
          <w:sz w:val="26"/>
          <w:szCs w:val="26"/>
        </w:rPr>
        <w:t xml:space="preserve"> </w:t>
      </w:r>
      <w:r w:rsidR="0056770E" w:rsidRPr="00F93553">
        <w:rPr>
          <w:sz w:val="26"/>
          <w:szCs w:val="26"/>
        </w:rPr>
        <w:t>Генерального</w:t>
      </w:r>
      <w:r w:rsidR="00BA56DB" w:rsidRPr="00F93553">
        <w:rPr>
          <w:sz w:val="26"/>
          <w:szCs w:val="26"/>
        </w:rPr>
        <w:t xml:space="preserve"> </w:t>
      </w:r>
      <w:r w:rsidR="0056770E" w:rsidRPr="00F93553">
        <w:rPr>
          <w:sz w:val="26"/>
          <w:szCs w:val="26"/>
        </w:rPr>
        <w:t>директора</w:t>
      </w:r>
      <w:r w:rsidR="00BA56DB" w:rsidRPr="00F93553">
        <w:rPr>
          <w:sz w:val="26"/>
          <w:szCs w:val="26"/>
        </w:rPr>
        <w:t xml:space="preserve"> </w:t>
      </w:r>
      <w:r w:rsidR="0056770E" w:rsidRPr="00F93553">
        <w:rPr>
          <w:sz w:val="26"/>
          <w:szCs w:val="26"/>
        </w:rPr>
        <w:t>Рукши</w:t>
      </w:r>
      <w:r w:rsidR="00BA56DB" w:rsidRPr="00F93553">
        <w:rPr>
          <w:sz w:val="26"/>
          <w:szCs w:val="26"/>
        </w:rPr>
        <w:t xml:space="preserve"> </w:t>
      </w:r>
      <w:r w:rsidR="0056770E" w:rsidRPr="00F93553">
        <w:rPr>
          <w:sz w:val="26"/>
          <w:szCs w:val="26"/>
        </w:rPr>
        <w:t>Вячеслава</w:t>
      </w:r>
      <w:r w:rsidR="00BA56DB" w:rsidRPr="00F93553">
        <w:rPr>
          <w:sz w:val="26"/>
          <w:szCs w:val="26"/>
        </w:rPr>
        <w:t xml:space="preserve"> </w:t>
      </w:r>
      <w:r w:rsidR="0056770E" w:rsidRPr="00F93553">
        <w:rPr>
          <w:sz w:val="26"/>
          <w:szCs w:val="26"/>
        </w:rPr>
        <w:t>Владимировича</w:t>
      </w:r>
      <w:r w:rsidR="00FD4274" w:rsidRPr="008B1C65">
        <w:rPr>
          <w:sz w:val="26"/>
          <w:szCs w:val="26"/>
        </w:rPr>
        <w:t xml:space="preserve"> </w:t>
      </w:r>
      <w:r w:rsidR="0056770E" w:rsidRPr="008B1C65">
        <w:rPr>
          <w:sz w:val="26"/>
          <w:szCs w:val="26"/>
        </w:rPr>
        <w:t>действующего на основании Устава,</w:t>
      </w:r>
      <w:r w:rsidRPr="008B1C65">
        <w:rPr>
          <w:sz w:val="26"/>
          <w:szCs w:val="26"/>
        </w:rPr>
        <w:t xml:space="preserve"> с одной стороны</w:t>
      </w:r>
      <w:r w:rsidR="0056770E" w:rsidRPr="008B1C65">
        <w:rPr>
          <w:sz w:val="26"/>
          <w:szCs w:val="26"/>
        </w:rPr>
        <w:t xml:space="preserve"> </w:t>
      </w:r>
      <w:r w:rsidRPr="008B1C65">
        <w:rPr>
          <w:color w:val="000000"/>
          <w:sz w:val="26"/>
          <w:szCs w:val="26"/>
        </w:rPr>
        <w:t>и, ____________________________________________, именуемое в дальнейшем Исполнитель, в лице __________________________________, действующего на основании _______________, с другой стороны, именуемые в дальнейшем Стороны, заключили настоящий Договор о нижеследующем:</w:t>
      </w:r>
    </w:p>
    <w:p w:rsidR="0056770E" w:rsidRPr="00A50F05" w:rsidRDefault="0056770E" w:rsidP="0061555F">
      <w:pPr>
        <w:widowControl/>
        <w:numPr>
          <w:ilvl w:val="0"/>
          <w:numId w:val="5"/>
        </w:numPr>
        <w:suppressAutoHyphens/>
        <w:spacing w:before="60" w:after="60"/>
        <w:ind w:left="403" w:hanging="357"/>
        <w:jc w:val="center"/>
        <w:rPr>
          <w:b/>
          <w:sz w:val="26"/>
          <w:szCs w:val="26"/>
        </w:rPr>
      </w:pPr>
      <w:r w:rsidRPr="00A50F05">
        <w:rPr>
          <w:b/>
          <w:sz w:val="26"/>
          <w:szCs w:val="26"/>
        </w:rPr>
        <w:t>Предмет договора</w:t>
      </w:r>
    </w:p>
    <w:p w:rsidR="00986F52" w:rsidRPr="00A50F05" w:rsidRDefault="00986F52" w:rsidP="0061555F">
      <w:pPr>
        <w:widowControl/>
        <w:numPr>
          <w:ilvl w:val="1"/>
          <w:numId w:val="5"/>
        </w:numPr>
        <w:jc w:val="both"/>
        <w:rPr>
          <w:sz w:val="26"/>
          <w:szCs w:val="26"/>
        </w:rPr>
      </w:pPr>
      <w:r w:rsidRPr="00A50F05">
        <w:rPr>
          <w:sz w:val="26"/>
          <w:szCs w:val="26"/>
        </w:rPr>
        <w:t xml:space="preserve">Исполнитель обязуется на условиях, предусмотренных настоящим договором, </w:t>
      </w:r>
      <w:r w:rsidR="00AD4026">
        <w:rPr>
          <w:sz w:val="26"/>
          <w:szCs w:val="26"/>
        </w:rPr>
        <w:t xml:space="preserve">на основании письменных заявок Заказчика </w:t>
      </w:r>
      <w:r w:rsidRPr="00A50F05">
        <w:rPr>
          <w:sz w:val="26"/>
          <w:szCs w:val="26"/>
        </w:rPr>
        <w:t xml:space="preserve">оказывать услуги по </w:t>
      </w:r>
      <w:r w:rsidR="005F1D46">
        <w:rPr>
          <w:sz w:val="26"/>
          <w:szCs w:val="26"/>
        </w:rPr>
        <w:t xml:space="preserve">проверке качества нефтепродуктов, технических вод, пенообразователей, </w:t>
      </w:r>
      <w:proofErr w:type="spellStart"/>
      <w:r w:rsidR="005F1D46">
        <w:rPr>
          <w:sz w:val="26"/>
          <w:szCs w:val="26"/>
        </w:rPr>
        <w:t>огнегасительной</w:t>
      </w:r>
      <w:proofErr w:type="spellEnd"/>
      <w:r w:rsidR="005F1D46">
        <w:rPr>
          <w:sz w:val="26"/>
          <w:szCs w:val="26"/>
        </w:rPr>
        <w:t xml:space="preserve"> жидкости, воздуха для дыхательных аппаратов и иных технических сред</w:t>
      </w:r>
      <w:r w:rsidRPr="00A50F05">
        <w:rPr>
          <w:sz w:val="26"/>
          <w:szCs w:val="26"/>
        </w:rPr>
        <w:t xml:space="preserve"> </w:t>
      </w:r>
      <w:r w:rsidR="00F576AF">
        <w:rPr>
          <w:sz w:val="26"/>
          <w:szCs w:val="26"/>
        </w:rPr>
        <w:t>(</w:t>
      </w:r>
      <w:r w:rsidR="00A50F05">
        <w:rPr>
          <w:sz w:val="26"/>
          <w:szCs w:val="26"/>
        </w:rPr>
        <w:t>номенклатурн</w:t>
      </w:r>
      <w:r w:rsidR="00F576AF">
        <w:rPr>
          <w:sz w:val="26"/>
          <w:szCs w:val="26"/>
        </w:rPr>
        <w:t>ая</w:t>
      </w:r>
      <w:r w:rsidR="00A50F05">
        <w:rPr>
          <w:sz w:val="26"/>
          <w:szCs w:val="26"/>
        </w:rPr>
        <w:t xml:space="preserve"> групп</w:t>
      </w:r>
      <w:r w:rsidR="00F576AF">
        <w:rPr>
          <w:sz w:val="26"/>
          <w:szCs w:val="26"/>
        </w:rPr>
        <w:t>а № 2.45</w:t>
      </w:r>
      <w:r w:rsidR="00A50F05">
        <w:rPr>
          <w:sz w:val="26"/>
          <w:szCs w:val="26"/>
        </w:rPr>
        <w:t xml:space="preserve"> – проверка качества нефтепродуктов и технических сред</w:t>
      </w:r>
      <w:r w:rsidR="00F576AF">
        <w:rPr>
          <w:sz w:val="26"/>
          <w:szCs w:val="26"/>
        </w:rPr>
        <w:t>) для нужд ФГУП «Атомфлот»</w:t>
      </w:r>
      <w:r w:rsidR="00AD4026">
        <w:rPr>
          <w:sz w:val="26"/>
          <w:szCs w:val="26"/>
        </w:rPr>
        <w:t xml:space="preserve"> в 2015 году</w:t>
      </w:r>
      <w:r w:rsidR="00F576AF">
        <w:rPr>
          <w:sz w:val="26"/>
          <w:szCs w:val="26"/>
        </w:rPr>
        <w:t>, а Заказчик обязуется принять и оплатить оказанные услуги</w:t>
      </w:r>
      <w:r w:rsidR="00AD4026">
        <w:rPr>
          <w:sz w:val="26"/>
          <w:szCs w:val="26"/>
        </w:rPr>
        <w:t xml:space="preserve"> в соответствии с условиями настоящего договора</w:t>
      </w:r>
      <w:r w:rsidR="00F576AF">
        <w:rPr>
          <w:sz w:val="26"/>
          <w:szCs w:val="26"/>
        </w:rPr>
        <w:t>.</w:t>
      </w:r>
    </w:p>
    <w:p w:rsidR="0056770E" w:rsidRPr="00A50F05" w:rsidRDefault="0056770E" w:rsidP="0061555F">
      <w:pPr>
        <w:widowControl/>
        <w:numPr>
          <w:ilvl w:val="1"/>
          <w:numId w:val="5"/>
        </w:numPr>
        <w:jc w:val="both"/>
        <w:rPr>
          <w:sz w:val="26"/>
          <w:szCs w:val="26"/>
        </w:rPr>
      </w:pPr>
      <w:r w:rsidRPr="00A50F05">
        <w:rPr>
          <w:sz w:val="26"/>
          <w:szCs w:val="26"/>
        </w:rPr>
        <w:t xml:space="preserve">Подписанием настоящего договора Исполнитель подтверждает наличие </w:t>
      </w:r>
      <w:r w:rsidR="008C34B7">
        <w:rPr>
          <w:sz w:val="26"/>
          <w:szCs w:val="26"/>
        </w:rPr>
        <w:t xml:space="preserve">Свидетельства о признании </w:t>
      </w:r>
      <w:r w:rsidR="008379D0">
        <w:rPr>
          <w:sz w:val="26"/>
          <w:szCs w:val="26"/>
        </w:rPr>
        <w:t xml:space="preserve">испытательной лаборатории </w:t>
      </w:r>
      <w:r w:rsidR="008C34B7">
        <w:rPr>
          <w:sz w:val="26"/>
          <w:szCs w:val="26"/>
        </w:rPr>
        <w:t>РМРС на право проведения указанных в договоре работ</w:t>
      </w:r>
      <w:r w:rsidRPr="00A50F05">
        <w:rPr>
          <w:sz w:val="26"/>
          <w:szCs w:val="26"/>
        </w:rPr>
        <w:t>.</w:t>
      </w:r>
    </w:p>
    <w:p w:rsidR="0056770E" w:rsidRPr="001D183C" w:rsidRDefault="0056770E" w:rsidP="0061555F">
      <w:pPr>
        <w:widowControl/>
        <w:numPr>
          <w:ilvl w:val="0"/>
          <w:numId w:val="5"/>
        </w:numPr>
        <w:jc w:val="center"/>
        <w:rPr>
          <w:b/>
          <w:sz w:val="26"/>
          <w:szCs w:val="26"/>
        </w:rPr>
      </w:pPr>
      <w:r w:rsidRPr="001D183C">
        <w:rPr>
          <w:b/>
          <w:sz w:val="26"/>
          <w:szCs w:val="26"/>
        </w:rPr>
        <w:t>Обязанности сторон</w:t>
      </w:r>
    </w:p>
    <w:p w:rsidR="0056770E" w:rsidRPr="00CF7474" w:rsidRDefault="0056770E" w:rsidP="0061555F">
      <w:pPr>
        <w:widowControl/>
        <w:numPr>
          <w:ilvl w:val="1"/>
          <w:numId w:val="5"/>
        </w:numPr>
        <w:jc w:val="both"/>
        <w:rPr>
          <w:b/>
          <w:sz w:val="26"/>
          <w:szCs w:val="26"/>
        </w:rPr>
      </w:pPr>
      <w:r w:rsidRPr="00CF7474">
        <w:rPr>
          <w:b/>
          <w:sz w:val="26"/>
          <w:szCs w:val="26"/>
        </w:rPr>
        <w:t>Исполнитель обязуется:</w:t>
      </w:r>
    </w:p>
    <w:p w:rsidR="000D5723" w:rsidRDefault="000D5723" w:rsidP="0061555F">
      <w:pPr>
        <w:widowControl/>
        <w:numPr>
          <w:ilvl w:val="2"/>
          <w:numId w:val="5"/>
        </w:numPr>
        <w:jc w:val="both"/>
        <w:rPr>
          <w:sz w:val="26"/>
          <w:szCs w:val="26"/>
        </w:rPr>
      </w:pPr>
      <w:r>
        <w:rPr>
          <w:sz w:val="26"/>
          <w:szCs w:val="26"/>
        </w:rPr>
        <w:t>оказывать услуги</w:t>
      </w:r>
      <w:r w:rsidRPr="00A50F05">
        <w:rPr>
          <w:sz w:val="26"/>
          <w:szCs w:val="26"/>
        </w:rPr>
        <w:t xml:space="preserve">, указанные в настоящем договоре на основании </w:t>
      </w:r>
      <w:r>
        <w:rPr>
          <w:sz w:val="26"/>
          <w:szCs w:val="26"/>
        </w:rPr>
        <w:t xml:space="preserve">письменных </w:t>
      </w:r>
      <w:r w:rsidRPr="00A50F05">
        <w:rPr>
          <w:sz w:val="26"/>
          <w:szCs w:val="26"/>
        </w:rPr>
        <w:t>заяв</w:t>
      </w:r>
      <w:r>
        <w:rPr>
          <w:sz w:val="26"/>
          <w:szCs w:val="26"/>
        </w:rPr>
        <w:t>ок Заказчика</w:t>
      </w:r>
      <w:r w:rsidR="00F93553">
        <w:rPr>
          <w:sz w:val="26"/>
          <w:szCs w:val="26"/>
        </w:rPr>
        <w:t>;</w:t>
      </w:r>
    </w:p>
    <w:p w:rsidR="0056770E" w:rsidRPr="00A50F05" w:rsidRDefault="002E5C2E" w:rsidP="0061555F">
      <w:pPr>
        <w:widowControl/>
        <w:numPr>
          <w:ilvl w:val="2"/>
          <w:numId w:val="5"/>
        </w:numPr>
        <w:jc w:val="both"/>
        <w:rPr>
          <w:sz w:val="26"/>
          <w:szCs w:val="26"/>
        </w:rPr>
      </w:pPr>
      <w:r>
        <w:rPr>
          <w:sz w:val="26"/>
          <w:szCs w:val="26"/>
        </w:rPr>
        <w:t>оказать</w:t>
      </w:r>
      <w:r w:rsidR="0056770E" w:rsidRPr="00A50F05">
        <w:rPr>
          <w:sz w:val="26"/>
          <w:szCs w:val="26"/>
        </w:rPr>
        <w:t xml:space="preserve"> </w:t>
      </w:r>
      <w:r>
        <w:rPr>
          <w:sz w:val="26"/>
          <w:szCs w:val="26"/>
        </w:rPr>
        <w:t>услуги в течение 5 рабочих дней после принятия заявки и поступления проб в лабораторию в количестве до 8 проб и 10 рабочих дней – свыше 8 до 20 проб. При этом, в случае поступления в лабораторию проб в количестве более 20 – сроки оговариваются дополнительно по согласованию с заказчиком и фиксируются в заявке.</w:t>
      </w:r>
    </w:p>
    <w:p w:rsidR="0056770E" w:rsidRPr="00A50F05" w:rsidRDefault="002E5C2E" w:rsidP="0061555F">
      <w:pPr>
        <w:widowControl/>
        <w:numPr>
          <w:ilvl w:val="2"/>
          <w:numId w:val="5"/>
        </w:numPr>
        <w:jc w:val="both"/>
        <w:rPr>
          <w:sz w:val="26"/>
          <w:szCs w:val="26"/>
        </w:rPr>
      </w:pPr>
      <w:r>
        <w:rPr>
          <w:sz w:val="26"/>
          <w:szCs w:val="26"/>
        </w:rPr>
        <w:t>оказывать услуги лично;</w:t>
      </w:r>
    </w:p>
    <w:p w:rsidR="0056770E" w:rsidRDefault="00F93553" w:rsidP="0061555F">
      <w:pPr>
        <w:widowControl/>
        <w:numPr>
          <w:ilvl w:val="2"/>
          <w:numId w:val="5"/>
        </w:numPr>
        <w:jc w:val="both"/>
        <w:rPr>
          <w:sz w:val="26"/>
          <w:szCs w:val="26"/>
        </w:rPr>
      </w:pPr>
      <w:r>
        <w:rPr>
          <w:sz w:val="26"/>
          <w:szCs w:val="26"/>
        </w:rPr>
        <w:t xml:space="preserve">письменно </w:t>
      </w:r>
      <w:r w:rsidR="002E5C2E">
        <w:rPr>
          <w:sz w:val="26"/>
          <w:szCs w:val="26"/>
        </w:rPr>
        <w:t>информировать Заказчика о принятии (непринятии) Заявки к исполнению;</w:t>
      </w:r>
    </w:p>
    <w:p w:rsidR="002E5C2E" w:rsidRDefault="00915831" w:rsidP="0061555F">
      <w:pPr>
        <w:widowControl/>
        <w:numPr>
          <w:ilvl w:val="2"/>
          <w:numId w:val="5"/>
        </w:numPr>
        <w:jc w:val="both"/>
        <w:rPr>
          <w:sz w:val="26"/>
          <w:szCs w:val="26"/>
        </w:rPr>
      </w:pPr>
      <w:r>
        <w:rPr>
          <w:sz w:val="26"/>
          <w:szCs w:val="26"/>
        </w:rPr>
        <w:t>составить по результатам проверки акт с указанием вывода о соответствии или несоответствии качества проверяемых проб;</w:t>
      </w:r>
    </w:p>
    <w:p w:rsidR="001E5A6E" w:rsidRPr="00A50F05" w:rsidRDefault="001E5A6E" w:rsidP="0061555F">
      <w:pPr>
        <w:widowControl/>
        <w:numPr>
          <w:ilvl w:val="2"/>
          <w:numId w:val="5"/>
        </w:numPr>
        <w:jc w:val="both"/>
        <w:rPr>
          <w:sz w:val="26"/>
          <w:szCs w:val="26"/>
        </w:rPr>
      </w:pPr>
      <w:r w:rsidRPr="001E5A6E">
        <w:rPr>
          <w:sz w:val="26"/>
          <w:szCs w:val="26"/>
        </w:rPr>
        <w:t xml:space="preserve">предоставить акт </w:t>
      </w:r>
      <w:r w:rsidR="0056770E" w:rsidRPr="00576E68">
        <w:rPr>
          <w:sz w:val="26"/>
          <w:szCs w:val="26"/>
        </w:rPr>
        <w:t>оказанных услуг</w:t>
      </w:r>
      <w:r w:rsidR="00F93553">
        <w:rPr>
          <w:sz w:val="26"/>
          <w:szCs w:val="26"/>
        </w:rPr>
        <w:t>, счет на оплату</w:t>
      </w:r>
      <w:r w:rsidR="00576E68" w:rsidRPr="00576E68">
        <w:rPr>
          <w:sz w:val="26"/>
          <w:szCs w:val="26"/>
        </w:rPr>
        <w:t xml:space="preserve"> </w:t>
      </w:r>
      <w:r w:rsidRPr="001E5A6E">
        <w:rPr>
          <w:sz w:val="26"/>
          <w:szCs w:val="26"/>
        </w:rPr>
        <w:t>и счет</w:t>
      </w:r>
      <w:r w:rsidR="00C07F8C">
        <w:rPr>
          <w:sz w:val="26"/>
          <w:szCs w:val="26"/>
        </w:rPr>
        <w:t>-фактуру</w:t>
      </w:r>
      <w:r w:rsidRPr="001E5A6E">
        <w:rPr>
          <w:sz w:val="26"/>
          <w:szCs w:val="26"/>
        </w:rPr>
        <w:t xml:space="preserve"> в течении 3 (трех) рабочих дней с даты завершения </w:t>
      </w:r>
      <w:r w:rsidR="00AD4026">
        <w:rPr>
          <w:sz w:val="26"/>
          <w:szCs w:val="26"/>
        </w:rPr>
        <w:t>оказания услуг</w:t>
      </w:r>
      <w:r w:rsidRPr="001E5A6E">
        <w:rPr>
          <w:sz w:val="26"/>
          <w:szCs w:val="26"/>
        </w:rPr>
        <w:t xml:space="preserve">. Исполнитель имеет право в течении 1 (одного) рабочего дня с даты завершения </w:t>
      </w:r>
      <w:r w:rsidR="00AD4026">
        <w:rPr>
          <w:sz w:val="26"/>
          <w:szCs w:val="26"/>
        </w:rPr>
        <w:t xml:space="preserve">оказания услуг </w:t>
      </w:r>
      <w:r w:rsidRPr="001E5A6E">
        <w:rPr>
          <w:sz w:val="26"/>
          <w:szCs w:val="26"/>
        </w:rPr>
        <w:t>предоставить по факсу факсимильные копии указанных выше документов с последующим предоставлением оригиналов</w:t>
      </w:r>
      <w:r w:rsidR="005208BF">
        <w:rPr>
          <w:sz w:val="26"/>
          <w:szCs w:val="26"/>
        </w:rPr>
        <w:t>.</w:t>
      </w:r>
    </w:p>
    <w:p w:rsidR="0056770E" w:rsidRPr="00CF7474" w:rsidRDefault="0056770E" w:rsidP="0061555F">
      <w:pPr>
        <w:widowControl/>
        <w:numPr>
          <w:ilvl w:val="1"/>
          <w:numId w:val="5"/>
        </w:numPr>
        <w:jc w:val="both"/>
        <w:rPr>
          <w:b/>
          <w:sz w:val="26"/>
          <w:szCs w:val="26"/>
        </w:rPr>
      </w:pPr>
      <w:r w:rsidRPr="00CF7474">
        <w:rPr>
          <w:b/>
          <w:sz w:val="26"/>
          <w:szCs w:val="26"/>
        </w:rPr>
        <w:t>3аказчик обязуется:</w:t>
      </w:r>
    </w:p>
    <w:p w:rsidR="00CD24F5" w:rsidRDefault="00CD24F5" w:rsidP="0061555F">
      <w:pPr>
        <w:widowControl/>
        <w:numPr>
          <w:ilvl w:val="2"/>
          <w:numId w:val="5"/>
        </w:numPr>
        <w:jc w:val="both"/>
        <w:rPr>
          <w:sz w:val="26"/>
          <w:szCs w:val="26"/>
        </w:rPr>
      </w:pPr>
      <w:r>
        <w:rPr>
          <w:sz w:val="26"/>
          <w:szCs w:val="26"/>
        </w:rPr>
        <w:t>указывать в Заявках ссылку на настоящий договор, реквизиты Заказчика, наименование судов с которых берутся нефтепродукты на анализ, характеристику проб направляемых на анализ, включая информацию о марке материала проб, месте отбора проб и другую обычно предоставляемую инфо</w:t>
      </w:r>
      <w:r w:rsidR="00AD4026">
        <w:rPr>
          <w:sz w:val="26"/>
          <w:szCs w:val="26"/>
        </w:rPr>
        <w:t>р</w:t>
      </w:r>
      <w:r>
        <w:rPr>
          <w:sz w:val="26"/>
          <w:szCs w:val="26"/>
        </w:rPr>
        <w:t>мацию;</w:t>
      </w:r>
    </w:p>
    <w:p w:rsidR="00EC6A97" w:rsidRDefault="00EC6A97" w:rsidP="0061555F">
      <w:pPr>
        <w:widowControl/>
        <w:numPr>
          <w:ilvl w:val="2"/>
          <w:numId w:val="5"/>
        </w:numPr>
        <w:jc w:val="both"/>
        <w:rPr>
          <w:sz w:val="26"/>
          <w:szCs w:val="26"/>
        </w:rPr>
      </w:pPr>
      <w:r>
        <w:rPr>
          <w:sz w:val="26"/>
          <w:szCs w:val="26"/>
        </w:rPr>
        <w:t>принять оказанные услуги по факту их оказания и подписать акт оказанных услуг;</w:t>
      </w:r>
    </w:p>
    <w:p w:rsidR="0056770E" w:rsidRPr="00A50F05" w:rsidRDefault="00DD737B" w:rsidP="0061555F">
      <w:pPr>
        <w:widowControl/>
        <w:numPr>
          <w:ilvl w:val="2"/>
          <w:numId w:val="5"/>
        </w:numPr>
        <w:jc w:val="both"/>
        <w:rPr>
          <w:sz w:val="26"/>
          <w:szCs w:val="26"/>
        </w:rPr>
      </w:pPr>
      <w:r>
        <w:rPr>
          <w:sz w:val="26"/>
          <w:szCs w:val="26"/>
        </w:rPr>
        <w:t>предоставить Исполнителю образцы проверяемых нефтепродуктов, согласно Заявкам, в количестве не менее 250 мл</w:t>
      </w:r>
      <w:r w:rsidR="00CF7474">
        <w:rPr>
          <w:sz w:val="26"/>
          <w:szCs w:val="26"/>
        </w:rPr>
        <w:t>;</w:t>
      </w:r>
    </w:p>
    <w:p w:rsidR="0056770E" w:rsidRPr="00A50F05" w:rsidRDefault="0056770E" w:rsidP="0061555F">
      <w:pPr>
        <w:widowControl/>
        <w:numPr>
          <w:ilvl w:val="2"/>
          <w:numId w:val="5"/>
        </w:numPr>
        <w:jc w:val="both"/>
        <w:rPr>
          <w:sz w:val="26"/>
          <w:szCs w:val="26"/>
        </w:rPr>
      </w:pPr>
      <w:r w:rsidRPr="00A50F05">
        <w:rPr>
          <w:sz w:val="26"/>
          <w:szCs w:val="26"/>
        </w:rPr>
        <w:t>при необходимости предостав</w:t>
      </w:r>
      <w:r w:rsidR="00BC04F0">
        <w:rPr>
          <w:sz w:val="26"/>
          <w:szCs w:val="26"/>
        </w:rPr>
        <w:t>лять</w:t>
      </w:r>
      <w:r w:rsidRPr="00A50F05">
        <w:rPr>
          <w:sz w:val="26"/>
          <w:szCs w:val="26"/>
        </w:rPr>
        <w:t xml:space="preserve"> Исполнителю транспорт для доставки на объекты</w:t>
      </w:r>
      <w:r w:rsidR="00BA56DB" w:rsidRPr="00A50F05">
        <w:rPr>
          <w:sz w:val="26"/>
          <w:szCs w:val="26"/>
        </w:rPr>
        <w:t xml:space="preserve"> </w:t>
      </w:r>
      <w:r w:rsidRPr="00A50F05">
        <w:rPr>
          <w:sz w:val="26"/>
          <w:szCs w:val="26"/>
        </w:rPr>
        <w:t xml:space="preserve">и обратно специалистов </w:t>
      </w:r>
      <w:r w:rsidR="00250E00">
        <w:rPr>
          <w:sz w:val="26"/>
          <w:szCs w:val="26"/>
        </w:rPr>
        <w:t>теплотехнической</w:t>
      </w:r>
      <w:r w:rsidR="00AD27A2">
        <w:rPr>
          <w:sz w:val="26"/>
          <w:szCs w:val="26"/>
        </w:rPr>
        <w:t xml:space="preserve"> лаборатории</w:t>
      </w:r>
      <w:r w:rsidRPr="00A50F05">
        <w:rPr>
          <w:sz w:val="26"/>
          <w:szCs w:val="26"/>
        </w:rPr>
        <w:t>;</w:t>
      </w:r>
    </w:p>
    <w:p w:rsidR="0056770E" w:rsidRDefault="0056770E" w:rsidP="0061555F">
      <w:pPr>
        <w:widowControl/>
        <w:numPr>
          <w:ilvl w:val="2"/>
          <w:numId w:val="5"/>
        </w:numPr>
        <w:jc w:val="both"/>
        <w:rPr>
          <w:sz w:val="26"/>
          <w:szCs w:val="26"/>
        </w:rPr>
      </w:pPr>
      <w:r w:rsidRPr="00BC04F0">
        <w:rPr>
          <w:sz w:val="26"/>
          <w:szCs w:val="26"/>
        </w:rPr>
        <w:lastRenderedPageBreak/>
        <w:t>по требованию Исполнителя дополнительно передавать Исполнителю необходимую для</w:t>
      </w:r>
      <w:r w:rsidR="00BC04F0">
        <w:rPr>
          <w:sz w:val="26"/>
          <w:szCs w:val="26"/>
        </w:rPr>
        <w:t xml:space="preserve"> </w:t>
      </w:r>
      <w:r w:rsidRPr="00BC04F0">
        <w:rPr>
          <w:sz w:val="26"/>
          <w:szCs w:val="26"/>
        </w:rPr>
        <w:t>осуществления его деятельности документацию и информацию;</w:t>
      </w:r>
    </w:p>
    <w:p w:rsidR="00576E68" w:rsidRDefault="00576E68" w:rsidP="0061555F">
      <w:pPr>
        <w:widowControl/>
        <w:numPr>
          <w:ilvl w:val="2"/>
          <w:numId w:val="5"/>
        </w:numPr>
        <w:jc w:val="both"/>
        <w:rPr>
          <w:sz w:val="26"/>
          <w:szCs w:val="26"/>
        </w:rPr>
      </w:pPr>
      <w:r w:rsidRPr="00576E68">
        <w:rPr>
          <w:sz w:val="26"/>
          <w:szCs w:val="26"/>
        </w:rPr>
        <w:t xml:space="preserve">в течение </w:t>
      </w:r>
      <w:r w:rsidR="000D2900">
        <w:rPr>
          <w:sz w:val="26"/>
          <w:szCs w:val="26"/>
        </w:rPr>
        <w:t>3</w:t>
      </w:r>
      <w:r w:rsidRPr="00576E68">
        <w:rPr>
          <w:sz w:val="26"/>
          <w:szCs w:val="26"/>
        </w:rPr>
        <w:t xml:space="preserve"> (Трех) </w:t>
      </w:r>
      <w:r w:rsidR="00DD737B">
        <w:rPr>
          <w:sz w:val="26"/>
          <w:szCs w:val="26"/>
        </w:rPr>
        <w:t>рабочих</w:t>
      </w:r>
      <w:r w:rsidRPr="00576E68">
        <w:rPr>
          <w:sz w:val="26"/>
          <w:szCs w:val="26"/>
        </w:rPr>
        <w:t xml:space="preserve"> дней со дня получения акта </w:t>
      </w:r>
      <w:r w:rsidR="0056770E" w:rsidRPr="00576E68">
        <w:rPr>
          <w:sz w:val="26"/>
          <w:szCs w:val="26"/>
        </w:rPr>
        <w:t>оказанных услуг</w:t>
      </w:r>
      <w:r w:rsidRPr="00576E68">
        <w:rPr>
          <w:sz w:val="26"/>
          <w:szCs w:val="26"/>
        </w:rPr>
        <w:t xml:space="preserve"> направить Исполнителю подписанный акт </w:t>
      </w:r>
      <w:r w:rsidR="0056770E" w:rsidRPr="00576E68">
        <w:rPr>
          <w:sz w:val="26"/>
          <w:szCs w:val="26"/>
        </w:rPr>
        <w:t>оказанных услуг</w:t>
      </w:r>
      <w:r w:rsidRPr="00576E68">
        <w:rPr>
          <w:sz w:val="26"/>
          <w:szCs w:val="26"/>
        </w:rPr>
        <w:t xml:space="preserve"> (или мотивированный отказ от приемки работ)</w:t>
      </w:r>
      <w:r>
        <w:rPr>
          <w:sz w:val="26"/>
          <w:szCs w:val="26"/>
        </w:rPr>
        <w:t xml:space="preserve">, </w:t>
      </w:r>
      <w:r w:rsidR="00250E00">
        <w:rPr>
          <w:sz w:val="26"/>
          <w:szCs w:val="26"/>
        </w:rPr>
        <w:t>услуги</w:t>
      </w:r>
      <w:r w:rsidRPr="00576E68">
        <w:rPr>
          <w:sz w:val="26"/>
          <w:szCs w:val="26"/>
        </w:rPr>
        <w:t xml:space="preserve"> считаются </w:t>
      </w:r>
      <w:r w:rsidR="00250E00">
        <w:rPr>
          <w:sz w:val="26"/>
          <w:szCs w:val="26"/>
        </w:rPr>
        <w:t>оказанн</w:t>
      </w:r>
      <w:r w:rsidRPr="00576E68">
        <w:rPr>
          <w:sz w:val="26"/>
          <w:szCs w:val="26"/>
        </w:rPr>
        <w:t xml:space="preserve">ыми с момента подписания Сторонами акта </w:t>
      </w:r>
      <w:r w:rsidR="0056770E" w:rsidRPr="00576E68">
        <w:rPr>
          <w:sz w:val="26"/>
          <w:szCs w:val="26"/>
        </w:rPr>
        <w:t>оказанных услуг</w:t>
      </w:r>
      <w:r>
        <w:rPr>
          <w:sz w:val="26"/>
          <w:szCs w:val="26"/>
        </w:rPr>
        <w:t>;</w:t>
      </w:r>
    </w:p>
    <w:p w:rsidR="0056770E" w:rsidRPr="00A50F05" w:rsidRDefault="00173A2C" w:rsidP="0061555F">
      <w:pPr>
        <w:widowControl/>
        <w:numPr>
          <w:ilvl w:val="2"/>
          <w:numId w:val="5"/>
        </w:numPr>
        <w:jc w:val="both"/>
        <w:rPr>
          <w:sz w:val="26"/>
          <w:szCs w:val="26"/>
        </w:rPr>
      </w:pPr>
      <w:r>
        <w:rPr>
          <w:sz w:val="26"/>
          <w:szCs w:val="26"/>
        </w:rPr>
        <w:t>оплачивать</w:t>
      </w:r>
      <w:r w:rsidR="0056770E" w:rsidRPr="00A50F05">
        <w:rPr>
          <w:sz w:val="26"/>
          <w:szCs w:val="26"/>
        </w:rPr>
        <w:t xml:space="preserve"> услуги Исполнителя на условиях, предусмотренных настоящим договором.</w:t>
      </w:r>
    </w:p>
    <w:p w:rsidR="0056770E" w:rsidRPr="00173A2C" w:rsidRDefault="0056770E" w:rsidP="0061555F">
      <w:pPr>
        <w:widowControl/>
        <w:numPr>
          <w:ilvl w:val="0"/>
          <w:numId w:val="5"/>
        </w:numPr>
        <w:suppressAutoHyphens/>
        <w:spacing w:before="60" w:after="60"/>
        <w:ind w:left="403" w:hanging="357"/>
        <w:jc w:val="center"/>
        <w:rPr>
          <w:b/>
          <w:sz w:val="26"/>
          <w:szCs w:val="26"/>
        </w:rPr>
      </w:pPr>
      <w:r w:rsidRPr="00173A2C">
        <w:rPr>
          <w:b/>
          <w:sz w:val="26"/>
          <w:szCs w:val="26"/>
        </w:rPr>
        <w:t>Порядок расчётов</w:t>
      </w:r>
    </w:p>
    <w:p w:rsidR="0056770E" w:rsidRDefault="0056770E" w:rsidP="0061555F">
      <w:pPr>
        <w:widowControl/>
        <w:numPr>
          <w:ilvl w:val="1"/>
          <w:numId w:val="5"/>
        </w:numPr>
        <w:jc w:val="both"/>
        <w:rPr>
          <w:sz w:val="26"/>
          <w:szCs w:val="26"/>
        </w:rPr>
      </w:pPr>
      <w:r w:rsidRPr="00A50F05">
        <w:rPr>
          <w:sz w:val="26"/>
          <w:szCs w:val="26"/>
        </w:rPr>
        <w:t>Стоимость услуг</w:t>
      </w:r>
      <w:r w:rsidR="00F93553">
        <w:rPr>
          <w:sz w:val="26"/>
          <w:szCs w:val="26"/>
        </w:rPr>
        <w:t>, оказываемых по заявке,</w:t>
      </w:r>
      <w:r w:rsidRPr="00A50F05">
        <w:rPr>
          <w:sz w:val="26"/>
          <w:szCs w:val="26"/>
        </w:rPr>
        <w:t xml:space="preserve"> определяется в соо</w:t>
      </w:r>
      <w:r w:rsidR="00F576AF">
        <w:rPr>
          <w:sz w:val="26"/>
          <w:szCs w:val="26"/>
        </w:rPr>
        <w:t xml:space="preserve">тветствии </w:t>
      </w:r>
      <w:r w:rsidR="00F93553">
        <w:rPr>
          <w:sz w:val="26"/>
          <w:szCs w:val="26"/>
        </w:rPr>
        <w:t xml:space="preserve">с </w:t>
      </w:r>
      <w:r w:rsidR="00F576AF">
        <w:rPr>
          <w:sz w:val="26"/>
          <w:szCs w:val="26"/>
        </w:rPr>
        <w:t>с</w:t>
      </w:r>
      <w:r w:rsidR="00FE4B66">
        <w:rPr>
          <w:sz w:val="26"/>
          <w:szCs w:val="26"/>
        </w:rPr>
        <w:t>о</w:t>
      </w:r>
      <w:r w:rsidR="00F93553">
        <w:rPr>
          <w:sz w:val="26"/>
          <w:szCs w:val="26"/>
        </w:rPr>
        <w:t>гласованными Сторонами Тарифами на оказание услуг</w:t>
      </w:r>
      <w:r w:rsidR="00FE4B66">
        <w:rPr>
          <w:sz w:val="26"/>
          <w:szCs w:val="26"/>
        </w:rPr>
        <w:t xml:space="preserve"> </w:t>
      </w:r>
      <w:r w:rsidR="00F93553">
        <w:rPr>
          <w:sz w:val="26"/>
          <w:szCs w:val="26"/>
        </w:rPr>
        <w:t>(</w:t>
      </w:r>
      <w:r w:rsidR="00FE4B66">
        <w:rPr>
          <w:sz w:val="26"/>
          <w:szCs w:val="26"/>
        </w:rPr>
        <w:t>Приложение 1 к настоящему договору</w:t>
      </w:r>
      <w:r w:rsidR="00F93553">
        <w:rPr>
          <w:sz w:val="26"/>
          <w:szCs w:val="26"/>
        </w:rPr>
        <w:t>)</w:t>
      </w:r>
      <w:r w:rsidR="00FE4B66">
        <w:rPr>
          <w:sz w:val="26"/>
          <w:szCs w:val="26"/>
        </w:rPr>
        <w:t>.</w:t>
      </w:r>
      <w:r w:rsidR="00F576AF">
        <w:rPr>
          <w:sz w:val="26"/>
          <w:szCs w:val="26"/>
        </w:rPr>
        <w:t xml:space="preserve"> </w:t>
      </w:r>
      <w:r w:rsidRPr="00A50F05">
        <w:rPr>
          <w:sz w:val="26"/>
          <w:szCs w:val="26"/>
        </w:rPr>
        <w:t>Оплата услуг производится Заказчиком на основании выставленного Исполнителем счёта-фактуры, прилагаемого к акту оказанных услуг.</w:t>
      </w:r>
    </w:p>
    <w:p w:rsidR="00EA2724" w:rsidRPr="00A50F05" w:rsidRDefault="004C51D1" w:rsidP="0061555F">
      <w:pPr>
        <w:widowControl/>
        <w:numPr>
          <w:ilvl w:val="1"/>
          <w:numId w:val="5"/>
        </w:numPr>
        <w:jc w:val="both"/>
        <w:rPr>
          <w:sz w:val="26"/>
          <w:szCs w:val="26"/>
        </w:rPr>
      </w:pPr>
      <w:r w:rsidRPr="00DC6803">
        <w:rPr>
          <w:sz w:val="26"/>
          <w:szCs w:val="26"/>
        </w:rPr>
        <w:t>Суммарная стоимость услуг по настоящему договору на 201</w:t>
      </w:r>
      <w:r w:rsidR="0063738A">
        <w:rPr>
          <w:sz w:val="26"/>
          <w:szCs w:val="26"/>
        </w:rPr>
        <w:t>5</w:t>
      </w:r>
      <w:r w:rsidRPr="00DC6803">
        <w:rPr>
          <w:sz w:val="26"/>
          <w:szCs w:val="26"/>
        </w:rPr>
        <w:t>г. не может превышать</w:t>
      </w:r>
      <w:r w:rsidR="00FE4B66">
        <w:rPr>
          <w:sz w:val="26"/>
          <w:szCs w:val="26"/>
        </w:rPr>
        <w:t>__</w:t>
      </w:r>
      <w:r w:rsidR="005D6CDE">
        <w:rPr>
          <w:sz w:val="26"/>
          <w:szCs w:val="26"/>
        </w:rPr>
        <w:t>__________</w:t>
      </w:r>
      <w:r w:rsidR="008D4133">
        <w:rPr>
          <w:sz w:val="26"/>
          <w:szCs w:val="26"/>
        </w:rPr>
        <w:t>.</w:t>
      </w:r>
      <w:r w:rsidR="00746A65">
        <w:rPr>
          <w:sz w:val="26"/>
          <w:szCs w:val="26"/>
        </w:rPr>
        <w:t xml:space="preserve"> В случае превышения указанной суммы Исполнитель вправе не принимать пробы на анализ до решения вопроса дальнейшего финансирования договора.</w:t>
      </w:r>
    </w:p>
    <w:p w:rsidR="0063738A" w:rsidRDefault="00FE4B66" w:rsidP="0061555F">
      <w:pPr>
        <w:widowControl/>
        <w:numPr>
          <w:ilvl w:val="1"/>
          <w:numId w:val="5"/>
        </w:numPr>
        <w:jc w:val="both"/>
        <w:rPr>
          <w:sz w:val="26"/>
          <w:szCs w:val="26"/>
        </w:rPr>
      </w:pPr>
      <w:r>
        <w:rPr>
          <w:sz w:val="26"/>
          <w:szCs w:val="26"/>
        </w:rPr>
        <w:t xml:space="preserve">Расчетным периодом по договору является календарный месяц. </w:t>
      </w:r>
    </w:p>
    <w:p w:rsidR="00173A2C" w:rsidRDefault="0056770E" w:rsidP="0061555F">
      <w:pPr>
        <w:widowControl/>
        <w:numPr>
          <w:ilvl w:val="1"/>
          <w:numId w:val="5"/>
        </w:numPr>
        <w:jc w:val="both"/>
        <w:rPr>
          <w:sz w:val="26"/>
          <w:szCs w:val="26"/>
        </w:rPr>
      </w:pPr>
      <w:r w:rsidRPr="00173A2C">
        <w:rPr>
          <w:sz w:val="26"/>
          <w:szCs w:val="26"/>
        </w:rPr>
        <w:t>3аказчик оплачивает услуги Исполнителя</w:t>
      </w:r>
      <w:r w:rsidR="0063738A">
        <w:rPr>
          <w:sz w:val="26"/>
          <w:szCs w:val="26"/>
        </w:rPr>
        <w:t>, оказанные в расчетном периоде, путем перечисления денежных средств на расчетный счет Исполнителя</w:t>
      </w:r>
      <w:r w:rsidRPr="00173A2C">
        <w:rPr>
          <w:sz w:val="26"/>
          <w:szCs w:val="26"/>
        </w:rPr>
        <w:t xml:space="preserve"> в течение 10 </w:t>
      </w:r>
      <w:r w:rsidR="00FE4B66">
        <w:rPr>
          <w:sz w:val="26"/>
          <w:szCs w:val="26"/>
        </w:rPr>
        <w:t>(Десяти) банковских</w:t>
      </w:r>
      <w:r w:rsidRPr="00173A2C">
        <w:rPr>
          <w:sz w:val="26"/>
          <w:szCs w:val="26"/>
        </w:rPr>
        <w:t xml:space="preserve"> дней по</w:t>
      </w:r>
      <w:r w:rsidR="0063738A">
        <w:rPr>
          <w:sz w:val="26"/>
          <w:szCs w:val="26"/>
        </w:rPr>
        <w:t xml:space="preserve"> окончании расчетного периода на основании полученных за этот период счетов, актов оказанных услуг, подписанных обеими Сторонами, и счетов- фактур Исполнителя</w:t>
      </w:r>
      <w:r w:rsidRPr="00173A2C">
        <w:rPr>
          <w:sz w:val="26"/>
          <w:szCs w:val="26"/>
        </w:rPr>
        <w:t xml:space="preserve">. </w:t>
      </w:r>
    </w:p>
    <w:p w:rsidR="005059A6" w:rsidRPr="005059A6" w:rsidRDefault="0056770E" w:rsidP="0061555F">
      <w:pPr>
        <w:widowControl/>
        <w:numPr>
          <w:ilvl w:val="0"/>
          <w:numId w:val="5"/>
        </w:numPr>
        <w:suppressAutoHyphens/>
        <w:spacing w:before="60" w:after="60"/>
        <w:ind w:left="403" w:hanging="357"/>
        <w:jc w:val="center"/>
        <w:rPr>
          <w:b/>
          <w:sz w:val="26"/>
          <w:szCs w:val="26"/>
        </w:rPr>
      </w:pPr>
      <w:r w:rsidRPr="005059A6">
        <w:rPr>
          <w:b/>
          <w:sz w:val="26"/>
          <w:szCs w:val="26"/>
        </w:rPr>
        <w:t xml:space="preserve">Ответственность сторон </w:t>
      </w:r>
    </w:p>
    <w:p w:rsidR="00EA2724" w:rsidRDefault="0056770E" w:rsidP="0061555F">
      <w:pPr>
        <w:widowControl/>
        <w:numPr>
          <w:ilvl w:val="1"/>
          <w:numId w:val="5"/>
        </w:numPr>
        <w:jc w:val="both"/>
        <w:rPr>
          <w:sz w:val="26"/>
          <w:szCs w:val="26"/>
        </w:rPr>
      </w:pPr>
      <w:r w:rsidRPr="00EA2724">
        <w:rPr>
          <w:sz w:val="26"/>
          <w:szCs w:val="26"/>
        </w:rPr>
        <w:t>В случае нарушения Исполнителем сроков оказания услуг Заказчик вправе потребовать,</w:t>
      </w:r>
      <w:r w:rsidR="00EA2724" w:rsidRPr="00EA2724">
        <w:rPr>
          <w:sz w:val="26"/>
          <w:szCs w:val="26"/>
        </w:rPr>
        <w:t xml:space="preserve"> </w:t>
      </w:r>
      <w:r w:rsidR="00250E00">
        <w:rPr>
          <w:sz w:val="26"/>
          <w:szCs w:val="26"/>
        </w:rPr>
        <w:t xml:space="preserve">а Исполнитель обязан уплатить неустойку </w:t>
      </w:r>
      <w:r w:rsidRPr="00EA2724">
        <w:rPr>
          <w:sz w:val="26"/>
          <w:szCs w:val="26"/>
        </w:rPr>
        <w:t>в размере 0,1 % от стоимости не</w:t>
      </w:r>
      <w:r w:rsidR="002739C7">
        <w:rPr>
          <w:sz w:val="26"/>
          <w:szCs w:val="26"/>
        </w:rPr>
        <w:t xml:space="preserve"> оказанных </w:t>
      </w:r>
      <w:r w:rsidR="00250E00">
        <w:rPr>
          <w:sz w:val="26"/>
          <w:szCs w:val="26"/>
        </w:rPr>
        <w:t xml:space="preserve">в срок </w:t>
      </w:r>
      <w:r w:rsidR="002739C7">
        <w:rPr>
          <w:sz w:val="26"/>
          <w:szCs w:val="26"/>
        </w:rPr>
        <w:t>услуг по конкретной з</w:t>
      </w:r>
      <w:r w:rsidRPr="00EA2724">
        <w:rPr>
          <w:sz w:val="26"/>
          <w:szCs w:val="26"/>
        </w:rPr>
        <w:t>аявке за</w:t>
      </w:r>
      <w:r w:rsidR="00EA2724">
        <w:rPr>
          <w:sz w:val="26"/>
          <w:szCs w:val="26"/>
        </w:rPr>
        <w:t xml:space="preserve"> </w:t>
      </w:r>
      <w:r w:rsidRPr="00EA2724">
        <w:rPr>
          <w:sz w:val="26"/>
          <w:szCs w:val="26"/>
        </w:rPr>
        <w:t>каждый день просрочки</w:t>
      </w:r>
      <w:r w:rsidR="002739C7">
        <w:rPr>
          <w:sz w:val="26"/>
          <w:szCs w:val="26"/>
        </w:rPr>
        <w:t>, но не более 10 % от стоимости этих услуг</w:t>
      </w:r>
      <w:r w:rsidRPr="00EA2724">
        <w:rPr>
          <w:sz w:val="26"/>
          <w:szCs w:val="26"/>
        </w:rPr>
        <w:t xml:space="preserve">. </w:t>
      </w:r>
    </w:p>
    <w:p w:rsidR="00EA2724" w:rsidRDefault="0056770E" w:rsidP="0061555F">
      <w:pPr>
        <w:widowControl/>
        <w:numPr>
          <w:ilvl w:val="1"/>
          <w:numId w:val="5"/>
        </w:numPr>
        <w:jc w:val="both"/>
        <w:rPr>
          <w:sz w:val="26"/>
          <w:szCs w:val="26"/>
        </w:rPr>
      </w:pPr>
      <w:r w:rsidRPr="00EA2724">
        <w:rPr>
          <w:sz w:val="26"/>
          <w:szCs w:val="26"/>
        </w:rPr>
        <w:t>В случае нарушения Заказчиком сроков оплаты оказанных услуг, Исполнитель вправе</w:t>
      </w:r>
      <w:r w:rsidR="00EA2724" w:rsidRPr="00EA2724">
        <w:rPr>
          <w:sz w:val="26"/>
          <w:szCs w:val="26"/>
        </w:rPr>
        <w:t xml:space="preserve"> </w:t>
      </w:r>
      <w:r w:rsidRPr="00EA2724">
        <w:rPr>
          <w:sz w:val="26"/>
          <w:szCs w:val="26"/>
        </w:rPr>
        <w:t>потребовать,</w:t>
      </w:r>
      <w:r w:rsidR="00BA56DB" w:rsidRPr="00EA2724">
        <w:rPr>
          <w:sz w:val="26"/>
          <w:szCs w:val="26"/>
        </w:rPr>
        <w:t xml:space="preserve"> </w:t>
      </w:r>
      <w:r w:rsidRPr="00EA2724">
        <w:rPr>
          <w:sz w:val="26"/>
          <w:szCs w:val="26"/>
        </w:rPr>
        <w:t>а Заказчик обязан уплатить</w:t>
      </w:r>
      <w:r w:rsidR="00BA56DB" w:rsidRPr="00EA2724">
        <w:rPr>
          <w:sz w:val="26"/>
          <w:szCs w:val="26"/>
        </w:rPr>
        <w:t xml:space="preserve"> </w:t>
      </w:r>
      <w:r w:rsidR="00250E00">
        <w:rPr>
          <w:sz w:val="26"/>
          <w:szCs w:val="26"/>
        </w:rPr>
        <w:t xml:space="preserve">неустойку </w:t>
      </w:r>
      <w:r w:rsidRPr="00EA2724">
        <w:rPr>
          <w:sz w:val="26"/>
          <w:szCs w:val="26"/>
        </w:rPr>
        <w:t>в размере</w:t>
      </w:r>
      <w:r w:rsidR="00BA56DB" w:rsidRPr="00EA2724">
        <w:rPr>
          <w:sz w:val="26"/>
          <w:szCs w:val="26"/>
        </w:rPr>
        <w:t xml:space="preserve"> </w:t>
      </w:r>
      <w:r w:rsidRPr="00EA2724">
        <w:rPr>
          <w:sz w:val="26"/>
          <w:szCs w:val="26"/>
        </w:rPr>
        <w:t>0,1</w:t>
      </w:r>
      <w:r w:rsidR="00BA56DB" w:rsidRPr="00EA2724">
        <w:rPr>
          <w:sz w:val="26"/>
          <w:szCs w:val="26"/>
        </w:rPr>
        <w:t xml:space="preserve"> </w:t>
      </w:r>
      <w:r w:rsidRPr="00EA2724">
        <w:rPr>
          <w:sz w:val="26"/>
          <w:szCs w:val="26"/>
        </w:rPr>
        <w:t>%</w:t>
      </w:r>
      <w:r w:rsidR="00BA56DB" w:rsidRPr="00EA2724">
        <w:rPr>
          <w:sz w:val="26"/>
          <w:szCs w:val="26"/>
        </w:rPr>
        <w:t xml:space="preserve"> </w:t>
      </w:r>
      <w:r w:rsidRPr="00EA2724">
        <w:rPr>
          <w:sz w:val="26"/>
          <w:szCs w:val="26"/>
        </w:rPr>
        <w:t>от стоимости не</w:t>
      </w:r>
      <w:r w:rsidR="00EA2724">
        <w:rPr>
          <w:sz w:val="26"/>
          <w:szCs w:val="26"/>
        </w:rPr>
        <w:t xml:space="preserve"> </w:t>
      </w:r>
      <w:r w:rsidRPr="00EA2724">
        <w:rPr>
          <w:sz w:val="26"/>
          <w:szCs w:val="26"/>
        </w:rPr>
        <w:t>оплаченных в срок услуг за каждый день просрочки</w:t>
      </w:r>
      <w:r w:rsidR="002739C7">
        <w:rPr>
          <w:sz w:val="26"/>
          <w:szCs w:val="26"/>
        </w:rPr>
        <w:t>, но не более</w:t>
      </w:r>
      <w:r w:rsidR="00250E00">
        <w:rPr>
          <w:sz w:val="26"/>
          <w:szCs w:val="26"/>
        </w:rPr>
        <w:t xml:space="preserve"> </w:t>
      </w:r>
      <w:r w:rsidR="002739C7">
        <w:rPr>
          <w:sz w:val="26"/>
          <w:szCs w:val="26"/>
        </w:rPr>
        <w:t>10 % от суммы неоплаченного долга</w:t>
      </w:r>
      <w:r w:rsidRPr="00EA2724">
        <w:rPr>
          <w:sz w:val="26"/>
          <w:szCs w:val="26"/>
        </w:rPr>
        <w:t xml:space="preserve">. </w:t>
      </w:r>
    </w:p>
    <w:p w:rsidR="00EA2724" w:rsidRDefault="0056770E" w:rsidP="0061555F">
      <w:pPr>
        <w:widowControl/>
        <w:numPr>
          <w:ilvl w:val="1"/>
          <w:numId w:val="5"/>
        </w:numPr>
        <w:jc w:val="both"/>
        <w:rPr>
          <w:sz w:val="26"/>
          <w:szCs w:val="26"/>
        </w:rPr>
      </w:pPr>
      <w:r w:rsidRPr="00EA2724">
        <w:rPr>
          <w:sz w:val="26"/>
          <w:szCs w:val="26"/>
        </w:rPr>
        <w:t>В случае задержки Заказчиком сроков оплаты более чем на</w:t>
      </w:r>
      <w:r w:rsidR="00BA56DB" w:rsidRPr="00EA2724">
        <w:rPr>
          <w:sz w:val="26"/>
          <w:szCs w:val="26"/>
        </w:rPr>
        <w:t xml:space="preserve"> </w:t>
      </w:r>
      <w:r w:rsidR="008D4133">
        <w:rPr>
          <w:sz w:val="26"/>
          <w:szCs w:val="26"/>
        </w:rPr>
        <w:t>2</w:t>
      </w:r>
      <w:r w:rsidRPr="00EA2724">
        <w:rPr>
          <w:sz w:val="26"/>
          <w:szCs w:val="26"/>
        </w:rPr>
        <w:t>0 календарных дней</w:t>
      </w:r>
      <w:r w:rsidR="00EA2724" w:rsidRPr="00EA2724">
        <w:rPr>
          <w:sz w:val="26"/>
          <w:szCs w:val="26"/>
        </w:rPr>
        <w:t xml:space="preserve"> </w:t>
      </w:r>
      <w:r w:rsidRPr="00EA2724">
        <w:rPr>
          <w:sz w:val="26"/>
          <w:szCs w:val="26"/>
        </w:rPr>
        <w:t>Исполнитель вправе в одностороннем порядке отказаться от исполнения настоящего</w:t>
      </w:r>
      <w:r w:rsidR="00EA2724">
        <w:rPr>
          <w:sz w:val="26"/>
          <w:szCs w:val="26"/>
        </w:rPr>
        <w:t xml:space="preserve"> </w:t>
      </w:r>
      <w:r w:rsidRPr="00EA2724">
        <w:rPr>
          <w:sz w:val="26"/>
          <w:szCs w:val="26"/>
        </w:rPr>
        <w:t xml:space="preserve">договора. </w:t>
      </w:r>
    </w:p>
    <w:p w:rsidR="00EA2724" w:rsidRDefault="0056770E" w:rsidP="0061555F">
      <w:pPr>
        <w:widowControl/>
        <w:numPr>
          <w:ilvl w:val="1"/>
          <w:numId w:val="5"/>
        </w:numPr>
        <w:jc w:val="both"/>
        <w:rPr>
          <w:sz w:val="26"/>
          <w:szCs w:val="26"/>
        </w:rPr>
      </w:pPr>
      <w:r w:rsidRPr="00EA2724">
        <w:rPr>
          <w:sz w:val="26"/>
          <w:szCs w:val="26"/>
        </w:rPr>
        <w:t>Получение отрицательных результатов анализов не освобождает</w:t>
      </w:r>
      <w:r w:rsidR="00BA56DB" w:rsidRPr="00EA2724">
        <w:rPr>
          <w:sz w:val="26"/>
          <w:szCs w:val="26"/>
        </w:rPr>
        <w:t xml:space="preserve"> </w:t>
      </w:r>
      <w:r w:rsidRPr="00EA2724">
        <w:rPr>
          <w:sz w:val="26"/>
          <w:szCs w:val="26"/>
        </w:rPr>
        <w:t>Заказчика от оплаты</w:t>
      </w:r>
      <w:r w:rsidR="00EA2724">
        <w:rPr>
          <w:sz w:val="26"/>
          <w:szCs w:val="26"/>
        </w:rPr>
        <w:t xml:space="preserve"> </w:t>
      </w:r>
      <w:r w:rsidR="005F666D">
        <w:rPr>
          <w:sz w:val="26"/>
          <w:szCs w:val="26"/>
        </w:rPr>
        <w:t>оказанных услуг</w:t>
      </w:r>
      <w:r w:rsidRPr="00EA2724">
        <w:rPr>
          <w:sz w:val="26"/>
          <w:szCs w:val="26"/>
        </w:rPr>
        <w:t xml:space="preserve">. </w:t>
      </w:r>
    </w:p>
    <w:p w:rsidR="0056770E" w:rsidRPr="00EA2724" w:rsidRDefault="0056770E" w:rsidP="0061555F">
      <w:pPr>
        <w:widowControl/>
        <w:numPr>
          <w:ilvl w:val="1"/>
          <w:numId w:val="5"/>
        </w:numPr>
        <w:jc w:val="both"/>
        <w:rPr>
          <w:sz w:val="26"/>
          <w:szCs w:val="26"/>
        </w:rPr>
      </w:pPr>
      <w:r w:rsidRPr="00EA2724">
        <w:rPr>
          <w:sz w:val="26"/>
          <w:szCs w:val="26"/>
        </w:rPr>
        <w:t>3а ненадлежащее исполнение своих обязанностей по настоящему договору стороны несут</w:t>
      </w:r>
      <w:r w:rsidR="00EA2724">
        <w:rPr>
          <w:sz w:val="26"/>
          <w:szCs w:val="26"/>
        </w:rPr>
        <w:t xml:space="preserve"> </w:t>
      </w:r>
      <w:r w:rsidRPr="00EA2724">
        <w:rPr>
          <w:sz w:val="26"/>
          <w:szCs w:val="26"/>
        </w:rPr>
        <w:t>ответственность в соответствии с действующим законодательством РФ.</w:t>
      </w:r>
    </w:p>
    <w:p w:rsidR="0056770E" w:rsidRPr="00EA2724" w:rsidRDefault="0056770E" w:rsidP="0061555F">
      <w:pPr>
        <w:widowControl/>
        <w:numPr>
          <w:ilvl w:val="0"/>
          <w:numId w:val="5"/>
        </w:numPr>
        <w:suppressAutoHyphens/>
        <w:spacing w:before="60" w:after="60"/>
        <w:ind w:left="403" w:hanging="357"/>
        <w:jc w:val="center"/>
        <w:rPr>
          <w:b/>
          <w:sz w:val="26"/>
          <w:szCs w:val="26"/>
        </w:rPr>
      </w:pPr>
      <w:r w:rsidRPr="00EA2724">
        <w:rPr>
          <w:b/>
          <w:sz w:val="26"/>
          <w:szCs w:val="26"/>
        </w:rPr>
        <w:t>Срок и действие договора</w:t>
      </w:r>
    </w:p>
    <w:p w:rsidR="0056770E" w:rsidRDefault="0056770E" w:rsidP="0061555F">
      <w:pPr>
        <w:widowControl/>
        <w:numPr>
          <w:ilvl w:val="1"/>
          <w:numId w:val="5"/>
        </w:numPr>
        <w:jc w:val="both"/>
        <w:rPr>
          <w:sz w:val="26"/>
          <w:szCs w:val="26"/>
        </w:rPr>
      </w:pPr>
      <w:r w:rsidRPr="00EA2724">
        <w:rPr>
          <w:sz w:val="26"/>
          <w:szCs w:val="26"/>
        </w:rPr>
        <w:t xml:space="preserve">Настоящий договор вступает в силу с </w:t>
      </w:r>
      <w:r w:rsidR="002739C7">
        <w:rPr>
          <w:sz w:val="26"/>
          <w:szCs w:val="26"/>
        </w:rPr>
        <w:t>даты подписания его обеими Сторонами и</w:t>
      </w:r>
      <w:r w:rsidRPr="00EA2724">
        <w:rPr>
          <w:sz w:val="26"/>
          <w:szCs w:val="26"/>
        </w:rPr>
        <w:t xml:space="preserve"> действует </w:t>
      </w:r>
      <w:r w:rsidR="00ED504A">
        <w:rPr>
          <w:sz w:val="26"/>
          <w:szCs w:val="26"/>
        </w:rPr>
        <w:t>по</w:t>
      </w:r>
      <w:r w:rsidR="00CB64AB">
        <w:rPr>
          <w:sz w:val="26"/>
          <w:szCs w:val="26"/>
        </w:rPr>
        <w:t xml:space="preserve"> 31 </w:t>
      </w:r>
      <w:r w:rsidR="002739C7">
        <w:rPr>
          <w:sz w:val="26"/>
          <w:szCs w:val="26"/>
        </w:rPr>
        <w:t>Д</w:t>
      </w:r>
      <w:r w:rsidRPr="00EA2724">
        <w:rPr>
          <w:sz w:val="26"/>
          <w:szCs w:val="26"/>
        </w:rPr>
        <w:t>екабря</w:t>
      </w:r>
      <w:r w:rsidR="00EA2724" w:rsidRPr="00EA2724">
        <w:rPr>
          <w:sz w:val="26"/>
          <w:szCs w:val="26"/>
        </w:rPr>
        <w:t xml:space="preserve"> </w:t>
      </w:r>
      <w:r w:rsidRPr="00EA2724">
        <w:rPr>
          <w:sz w:val="26"/>
          <w:szCs w:val="26"/>
        </w:rPr>
        <w:t>20</w:t>
      </w:r>
      <w:r w:rsidR="00EA2724" w:rsidRPr="00EA2724">
        <w:rPr>
          <w:sz w:val="26"/>
          <w:szCs w:val="26"/>
        </w:rPr>
        <w:t>1</w:t>
      </w:r>
      <w:r w:rsidR="002739C7">
        <w:rPr>
          <w:sz w:val="26"/>
          <w:szCs w:val="26"/>
        </w:rPr>
        <w:t>5</w:t>
      </w:r>
      <w:r w:rsidRPr="00EA2724">
        <w:rPr>
          <w:sz w:val="26"/>
          <w:szCs w:val="26"/>
        </w:rPr>
        <w:t xml:space="preserve"> года</w:t>
      </w:r>
      <w:r w:rsidR="00ED504A">
        <w:rPr>
          <w:sz w:val="26"/>
          <w:szCs w:val="26"/>
        </w:rPr>
        <w:t>, а в части взаимных обязательств до их полного исполнения</w:t>
      </w:r>
      <w:r w:rsidR="009E4C3F">
        <w:rPr>
          <w:sz w:val="26"/>
          <w:szCs w:val="26"/>
        </w:rPr>
        <w:t>.</w:t>
      </w:r>
    </w:p>
    <w:p w:rsidR="002739C7" w:rsidRDefault="002739C7" w:rsidP="0061555F">
      <w:pPr>
        <w:widowControl/>
        <w:numPr>
          <w:ilvl w:val="1"/>
          <w:numId w:val="5"/>
        </w:numPr>
        <w:jc w:val="both"/>
        <w:rPr>
          <w:sz w:val="26"/>
          <w:szCs w:val="26"/>
        </w:rPr>
      </w:pPr>
      <w:r>
        <w:rPr>
          <w:sz w:val="26"/>
          <w:szCs w:val="26"/>
        </w:rPr>
        <w:t>Срок оказания услуг по договору:</w:t>
      </w:r>
      <w:r w:rsidR="0052505F">
        <w:rPr>
          <w:sz w:val="26"/>
          <w:szCs w:val="26"/>
        </w:rPr>
        <w:t xml:space="preserve"> </w:t>
      </w:r>
      <w:r>
        <w:rPr>
          <w:sz w:val="26"/>
          <w:szCs w:val="26"/>
        </w:rPr>
        <w:t>по 31 Декабря 2015 г.</w:t>
      </w:r>
      <w:bookmarkStart w:id="0" w:name="_GoBack"/>
      <w:bookmarkEnd w:id="0"/>
    </w:p>
    <w:p w:rsidR="0056770E" w:rsidRPr="00DC6803" w:rsidRDefault="0056770E" w:rsidP="0061555F">
      <w:pPr>
        <w:widowControl/>
        <w:numPr>
          <w:ilvl w:val="0"/>
          <w:numId w:val="5"/>
        </w:numPr>
        <w:suppressAutoHyphens/>
        <w:spacing w:before="60" w:after="60"/>
        <w:ind w:left="403" w:hanging="357"/>
        <w:jc w:val="center"/>
        <w:rPr>
          <w:b/>
          <w:sz w:val="26"/>
          <w:szCs w:val="26"/>
        </w:rPr>
      </w:pPr>
      <w:r w:rsidRPr="00DC6803">
        <w:rPr>
          <w:b/>
          <w:sz w:val="26"/>
          <w:szCs w:val="26"/>
        </w:rPr>
        <w:t>Прочие условия</w:t>
      </w:r>
    </w:p>
    <w:p w:rsidR="0056770E" w:rsidRPr="00A50F05" w:rsidRDefault="0056770E" w:rsidP="0061555F">
      <w:pPr>
        <w:widowControl/>
        <w:numPr>
          <w:ilvl w:val="1"/>
          <w:numId w:val="5"/>
        </w:numPr>
        <w:jc w:val="both"/>
        <w:rPr>
          <w:sz w:val="26"/>
          <w:szCs w:val="26"/>
        </w:rPr>
      </w:pPr>
      <w:r w:rsidRPr="00A50F05">
        <w:rPr>
          <w:sz w:val="26"/>
          <w:szCs w:val="26"/>
        </w:rPr>
        <w:t xml:space="preserve">Любые споры, вытекающие из настоящего договора или в связи с ним, разрешаются в соответствии с Гражданским законодательством РФ. В случае не </w:t>
      </w:r>
      <w:r w:rsidRPr="00A50F05">
        <w:rPr>
          <w:sz w:val="26"/>
          <w:szCs w:val="26"/>
        </w:rPr>
        <w:lastRenderedPageBreak/>
        <w:t>достижения согласия путём переговоров все спорные вопросы подлежат рассмотрению в Арбитражном суде Мурманской области.</w:t>
      </w:r>
    </w:p>
    <w:p w:rsidR="0056770E" w:rsidRPr="00A50F05" w:rsidRDefault="0056770E" w:rsidP="0061555F">
      <w:pPr>
        <w:widowControl/>
        <w:numPr>
          <w:ilvl w:val="1"/>
          <w:numId w:val="5"/>
        </w:numPr>
        <w:jc w:val="both"/>
        <w:rPr>
          <w:sz w:val="26"/>
          <w:szCs w:val="26"/>
        </w:rPr>
      </w:pPr>
      <w:r w:rsidRPr="00A50F05">
        <w:rPr>
          <w:sz w:val="26"/>
          <w:szCs w:val="26"/>
        </w:rPr>
        <w:t>Стороны освобождаются от выполнения обязательств по данному договору в том объёме, в котором их невозможно исполнить вследствие обстоятельств непреодолимой силы, за которые ни одна из сторон не отвечает.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 Сторона, не известившая в указанный срок о наступлении форс-мажорных обстоятельств, от ответственности не освобождается.</w:t>
      </w:r>
      <w:r w:rsidR="00397DA5">
        <w:rPr>
          <w:sz w:val="26"/>
          <w:szCs w:val="26"/>
        </w:rPr>
        <w:t xml:space="preserve"> Доказательством наличия и продолжительности действия обстоятельств непреодолимой силы является официальный документ, выданный уполномоченным органом.</w:t>
      </w:r>
    </w:p>
    <w:p w:rsidR="00DC6803" w:rsidRPr="00DC6803" w:rsidRDefault="00DC6803" w:rsidP="0061555F">
      <w:pPr>
        <w:widowControl/>
        <w:numPr>
          <w:ilvl w:val="0"/>
          <w:numId w:val="5"/>
        </w:numPr>
        <w:shd w:val="clear" w:color="auto" w:fill="FFFFFF"/>
        <w:suppressAutoHyphens/>
        <w:spacing w:before="60" w:after="60"/>
        <w:ind w:left="402" w:hanging="357"/>
        <w:jc w:val="center"/>
        <w:rPr>
          <w:sz w:val="26"/>
          <w:szCs w:val="26"/>
        </w:rPr>
      </w:pPr>
      <w:r w:rsidRPr="00DC6803">
        <w:rPr>
          <w:b/>
          <w:color w:val="000000"/>
          <w:sz w:val="26"/>
          <w:szCs w:val="26"/>
        </w:rPr>
        <w:t>Заключительные положения</w:t>
      </w:r>
    </w:p>
    <w:p w:rsidR="00DC6803" w:rsidRPr="00DC6803" w:rsidRDefault="00DC6803" w:rsidP="0061555F">
      <w:pPr>
        <w:widowControl/>
        <w:numPr>
          <w:ilvl w:val="1"/>
          <w:numId w:val="5"/>
        </w:numPr>
        <w:shd w:val="clear" w:color="auto" w:fill="FFFFFF"/>
        <w:jc w:val="both"/>
        <w:rPr>
          <w:sz w:val="26"/>
          <w:szCs w:val="26"/>
        </w:rPr>
      </w:pPr>
      <w:r w:rsidRPr="00DC6803">
        <w:rPr>
          <w:color w:val="000000"/>
          <w:sz w:val="26"/>
          <w:szCs w:val="26"/>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DC6803" w:rsidRPr="00335D9E" w:rsidRDefault="00DC6803" w:rsidP="0061555F">
      <w:pPr>
        <w:widowControl/>
        <w:numPr>
          <w:ilvl w:val="1"/>
          <w:numId w:val="5"/>
        </w:numPr>
        <w:shd w:val="clear" w:color="auto" w:fill="FFFFFF"/>
        <w:jc w:val="both"/>
        <w:rPr>
          <w:sz w:val="26"/>
          <w:szCs w:val="26"/>
        </w:rPr>
      </w:pPr>
      <w:r w:rsidRPr="00856856">
        <w:rPr>
          <w:color w:val="000000"/>
          <w:sz w:val="26"/>
          <w:szCs w:val="26"/>
        </w:rPr>
        <w:t>Любые изменения и дополнения к настоящему Договору действительны при условии, если они оформлены путем подписания Сторонами дополнительного соглашения к договору</w:t>
      </w:r>
      <w:r w:rsidR="000D2900">
        <w:rPr>
          <w:color w:val="000000"/>
          <w:sz w:val="26"/>
          <w:szCs w:val="26"/>
        </w:rPr>
        <w:t>, за исключением случаев, прямо предусмотренных настоящим договором или действующим законодательством РФ</w:t>
      </w:r>
      <w:r w:rsidRPr="00856856">
        <w:rPr>
          <w:color w:val="000000"/>
          <w:sz w:val="26"/>
          <w:szCs w:val="26"/>
        </w:rPr>
        <w:t>.</w:t>
      </w:r>
    </w:p>
    <w:p w:rsidR="000D2900" w:rsidRDefault="000D2900" w:rsidP="00335D9E">
      <w:pPr>
        <w:widowControl/>
        <w:numPr>
          <w:ilvl w:val="1"/>
          <w:numId w:val="5"/>
        </w:numPr>
        <w:shd w:val="clear" w:color="auto" w:fill="FFFFFF"/>
        <w:tabs>
          <w:tab w:val="left" w:pos="993"/>
        </w:tabs>
        <w:suppressAutoHyphens/>
        <w:autoSpaceDE/>
        <w:autoSpaceDN/>
        <w:adjustRightInd/>
        <w:spacing w:after="60"/>
        <w:jc w:val="both"/>
        <w:rPr>
          <w:color w:val="000000"/>
          <w:sz w:val="26"/>
          <w:szCs w:val="26"/>
        </w:rPr>
      </w:pPr>
      <w:r>
        <w:rPr>
          <w:color w:val="000000"/>
          <w:sz w:val="26"/>
          <w:szCs w:val="26"/>
        </w:rPr>
        <w:t>В случае изменения платежных реквизитов, адресов, других организационно- 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платежных реквизитах и иных организационно- правовых изменениях.</w:t>
      </w:r>
    </w:p>
    <w:p w:rsidR="00335D9E" w:rsidRPr="00335D9E" w:rsidRDefault="000D2900" w:rsidP="00335D9E">
      <w:pPr>
        <w:widowControl/>
        <w:numPr>
          <w:ilvl w:val="1"/>
          <w:numId w:val="5"/>
        </w:numPr>
        <w:shd w:val="clear" w:color="auto" w:fill="FFFFFF"/>
        <w:tabs>
          <w:tab w:val="left" w:pos="993"/>
        </w:tabs>
        <w:suppressAutoHyphens/>
        <w:autoSpaceDE/>
        <w:autoSpaceDN/>
        <w:adjustRightInd/>
        <w:spacing w:after="60"/>
        <w:jc w:val="both"/>
        <w:rPr>
          <w:color w:val="000000"/>
          <w:sz w:val="26"/>
          <w:szCs w:val="26"/>
        </w:rPr>
      </w:pPr>
      <w:r>
        <w:rPr>
          <w:color w:val="000000"/>
          <w:sz w:val="26"/>
          <w:szCs w:val="26"/>
        </w:rPr>
        <w:t>Исполнитель</w:t>
      </w:r>
      <w:r w:rsidR="00335D9E" w:rsidRPr="00335D9E">
        <w:rPr>
          <w:color w:val="000000"/>
          <w:sz w:val="26"/>
          <w:szCs w:val="26"/>
        </w:rPr>
        <w:t xml:space="preserve"> гарантирует, что сведения в отношении  всей цепочки собственников и руководителей, включая бенефициаров (в том числе конечных), </w:t>
      </w:r>
      <w:r>
        <w:rPr>
          <w:color w:val="000000"/>
          <w:sz w:val="26"/>
          <w:szCs w:val="26"/>
        </w:rPr>
        <w:t>Исполнителя</w:t>
      </w:r>
      <w:r w:rsidR="00335D9E" w:rsidRPr="00335D9E">
        <w:rPr>
          <w:color w:val="000000"/>
          <w:sz w:val="26"/>
          <w:szCs w:val="26"/>
        </w:rPr>
        <w:t xml:space="preserve">, направленные с адреса электронной почты </w:t>
      </w:r>
      <w:r w:rsidR="005C3544">
        <w:rPr>
          <w:color w:val="000000"/>
          <w:sz w:val="26"/>
          <w:szCs w:val="26"/>
        </w:rPr>
        <w:t>Исполнителя</w:t>
      </w:r>
      <w:r w:rsidR="00335D9E" w:rsidRPr="00335D9E">
        <w:rPr>
          <w:color w:val="000000"/>
          <w:sz w:val="26"/>
          <w:szCs w:val="26"/>
        </w:rPr>
        <w:t xml:space="preserve"> @@@ на адрес электронной почты </w:t>
      </w:r>
      <w:r w:rsidR="005C3544">
        <w:rPr>
          <w:color w:val="000000"/>
          <w:sz w:val="26"/>
          <w:szCs w:val="26"/>
        </w:rPr>
        <w:t>Заказчика</w:t>
      </w:r>
      <w:r w:rsidR="00335D9E" w:rsidRPr="00335D9E">
        <w:rPr>
          <w:color w:val="000000"/>
          <w:sz w:val="26"/>
          <w:szCs w:val="26"/>
        </w:rPr>
        <w:t xml:space="preserve"> </w:t>
      </w:r>
      <w:r w:rsidR="00335D9E" w:rsidRPr="00335D9E">
        <w:rPr>
          <w:color w:val="000000"/>
          <w:sz w:val="26"/>
          <w:szCs w:val="26"/>
          <w:lang w:val="en-US"/>
        </w:rPr>
        <w:t>general</w:t>
      </w:r>
      <w:r w:rsidR="00335D9E" w:rsidRPr="00335D9E">
        <w:rPr>
          <w:color w:val="000000"/>
          <w:sz w:val="26"/>
          <w:szCs w:val="26"/>
        </w:rPr>
        <w:t>@</w:t>
      </w:r>
      <w:proofErr w:type="spellStart"/>
      <w:r w:rsidR="00335D9E" w:rsidRPr="00335D9E">
        <w:rPr>
          <w:color w:val="000000"/>
          <w:sz w:val="26"/>
          <w:szCs w:val="26"/>
          <w:lang w:val="en-US"/>
        </w:rPr>
        <w:t>rosatomflot</w:t>
      </w:r>
      <w:proofErr w:type="spellEnd"/>
      <w:r w:rsidR="00335D9E" w:rsidRPr="00335D9E">
        <w:rPr>
          <w:color w:val="000000"/>
          <w:sz w:val="26"/>
          <w:szCs w:val="26"/>
        </w:rPr>
        <w:t>.</w:t>
      </w:r>
      <w:proofErr w:type="spellStart"/>
      <w:r w:rsidR="00335D9E" w:rsidRPr="00335D9E">
        <w:rPr>
          <w:color w:val="000000"/>
          <w:sz w:val="26"/>
          <w:szCs w:val="26"/>
          <w:lang w:val="en-US"/>
        </w:rPr>
        <w:t>ru</w:t>
      </w:r>
      <w:proofErr w:type="spellEnd"/>
      <w:r w:rsidR="00335D9E" w:rsidRPr="00335D9E">
        <w:rPr>
          <w:color w:val="000000"/>
          <w:sz w:val="26"/>
          <w:szCs w:val="26"/>
        </w:rPr>
        <w:t>, (далее – Сведения) являются полными, точными и достоверными.</w:t>
      </w:r>
    </w:p>
    <w:p w:rsidR="00335D9E" w:rsidRPr="00335D9E" w:rsidRDefault="00335D9E" w:rsidP="00335D9E">
      <w:pPr>
        <w:shd w:val="clear" w:color="auto" w:fill="FFFFFF"/>
        <w:tabs>
          <w:tab w:val="left" w:pos="973"/>
        </w:tabs>
        <w:ind w:left="-21" w:firstLine="585"/>
        <w:jc w:val="both"/>
        <w:rPr>
          <w:color w:val="000000"/>
          <w:sz w:val="26"/>
          <w:szCs w:val="26"/>
        </w:rPr>
      </w:pPr>
      <w:r w:rsidRPr="00335D9E">
        <w:rPr>
          <w:color w:val="000000"/>
          <w:sz w:val="26"/>
          <w:szCs w:val="26"/>
        </w:rPr>
        <w:t xml:space="preserve">При изменении </w:t>
      </w:r>
      <w:r w:rsidR="005F666D">
        <w:rPr>
          <w:color w:val="000000"/>
          <w:sz w:val="26"/>
          <w:szCs w:val="26"/>
        </w:rPr>
        <w:t>С</w:t>
      </w:r>
      <w:r w:rsidRPr="00335D9E">
        <w:rPr>
          <w:color w:val="000000"/>
          <w:sz w:val="26"/>
          <w:szCs w:val="26"/>
        </w:rPr>
        <w:t xml:space="preserve">ведений </w:t>
      </w:r>
      <w:r w:rsidR="005C3544">
        <w:rPr>
          <w:color w:val="000000"/>
          <w:sz w:val="26"/>
          <w:szCs w:val="26"/>
        </w:rPr>
        <w:t>Исполнитель</w:t>
      </w:r>
      <w:r w:rsidRPr="00335D9E">
        <w:rPr>
          <w:color w:val="000000"/>
          <w:sz w:val="26"/>
          <w:szCs w:val="26"/>
        </w:rPr>
        <w:t xml:space="preserve"> обязан не позднее </w:t>
      </w:r>
      <w:r w:rsidR="005C3544">
        <w:rPr>
          <w:color w:val="000000"/>
          <w:sz w:val="26"/>
          <w:szCs w:val="26"/>
        </w:rPr>
        <w:t>5 (</w:t>
      </w:r>
      <w:r w:rsidRPr="00335D9E">
        <w:rPr>
          <w:color w:val="000000"/>
          <w:sz w:val="26"/>
          <w:szCs w:val="26"/>
        </w:rPr>
        <w:t>пяти</w:t>
      </w:r>
      <w:r w:rsidR="005C3544">
        <w:rPr>
          <w:color w:val="000000"/>
          <w:sz w:val="26"/>
          <w:szCs w:val="26"/>
        </w:rPr>
        <w:t xml:space="preserve">) </w:t>
      </w:r>
      <w:r w:rsidRPr="00335D9E">
        <w:rPr>
          <w:color w:val="000000"/>
          <w:sz w:val="26"/>
          <w:szCs w:val="26"/>
        </w:rPr>
        <w:t xml:space="preserve">дней с момента таких изменений направить </w:t>
      </w:r>
      <w:r w:rsidR="005C3544">
        <w:rPr>
          <w:color w:val="000000"/>
          <w:sz w:val="26"/>
          <w:szCs w:val="26"/>
        </w:rPr>
        <w:t>Заказчику</w:t>
      </w:r>
      <w:r w:rsidRPr="00335D9E">
        <w:rPr>
          <w:color w:val="000000"/>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5C3544">
        <w:rPr>
          <w:color w:val="000000"/>
          <w:sz w:val="26"/>
          <w:szCs w:val="26"/>
        </w:rPr>
        <w:t>Исполнителя</w:t>
      </w:r>
      <w:r w:rsidRPr="00335D9E">
        <w:rPr>
          <w:color w:val="000000"/>
          <w:sz w:val="26"/>
          <w:szCs w:val="26"/>
        </w:rPr>
        <w:t>.</w:t>
      </w:r>
    </w:p>
    <w:p w:rsidR="00335D9E" w:rsidRPr="00335D9E" w:rsidRDefault="005C3544" w:rsidP="00335D9E">
      <w:pPr>
        <w:shd w:val="clear" w:color="auto" w:fill="FFFFFF"/>
        <w:tabs>
          <w:tab w:val="left" w:pos="973"/>
        </w:tabs>
        <w:ind w:left="-21" w:firstLine="585"/>
        <w:jc w:val="both"/>
        <w:rPr>
          <w:color w:val="000000"/>
          <w:sz w:val="26"/>
          <w:szCs w:val="26"/>
        </w:rPr>
      </w:pPr>
      <w:r>
        <w:rPr>
          <w:color w:val="000000"/>
          <w:sz w:val="26"/>
          <w:szCs w:val="26"/>
        </w:rPr>
        <w:t>Исполнитель</w:t>
      </w:r>
      <w:r w:rsidR="00335D9E" w:rsidRPr="00335D9E">
        <w:rPr>
          <w:color w:val="000000"/>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color w:val="000000"/>
          <w:sz w:val="26"/>
          <w:szCs w:val="26"/>
        </w:rPr>
        <w:t>Заказчику</w:t>
      </w:r>
      <w:r w:rsidR="00335D9E" w:rsidRPr="00335D9E">
        <w:rPr>
          <w:color w:val="000000"/>
          <w:sz w:val="26"/>
          <w:szCs w:val="26"/>
        </w:rPr>
        <w:t xml:space="preserve">, а также на раскрытие </w:t>
      </w:r>
      <w:r>
        <w:rPr>
          <w:color w:val="000000"/>
          <w:sz w:val="26"/>
          <w:szCs w:val="26"/>
        </w:rPr>
        <w:t>Заказчиком</w:t>
      </w:r>
      <w:r w:rsidR="00335D9E" w:rsidRPr="00335D9E">
        <w:rPr>
          <w:color w:val="000000"/>
          <w:sz w:val="26"/>
          <w:szCs w:val="26"/>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335D9E" w:rsidRPr="00335D9E">
        <w:rPr>
          <w:color w:val="000000"/>
          <w:sz w:val="26"/>
          <w:szCs w:val="26"/>
        </w:rPr>
        <w:t>Росфинмониторингу</w:t>
      </w:r>
      <w:proofErr w:type="spellEnd"/>
      <w:r w:rsidR="00335D9E" w:rsidRPr="00335D9E">
        <w:rPr>
          <w:color w:val="000000"/>
          <w:sz w:val="26"/>
          <w:szCs w:val="26"/>
        </w:rPr>
        <w:t xml:space="preserve">, Правительству Российской Федерации) и последующую обработку Сведений такими органами (далее – Раскрытие). </w:t>
      </w:r>
      <w:r>
        <w:rPr>
          <w:color w:val="000000"/>
          <w:sz w:val="26"/>
          <w:szCs w:val="26"/>
        </w:rPr>
        <w:t>Исполнитель</w:t>
      </w:r>
      <w:r w:rsidR="00335D9E" w:rsidRPr="00335D9E">
        <w:rPr>
          <w:color w:val="000000"/>
          <w:sz w:val="26"/>
          <w:szCs w:val="26"/>
        </w:rPr>
        <w:t xml:space="preserve"> освобождает </w:t>
      </w:r>
      <w:r>
        <w:rPr>
          <w:color w:val="000000"/>
          <w:sz w:val="26"/>
          <w:szCs w:val="26"/>
        </w:rPr>
        <w:t>Заказчика</w:t>
      </w:r>
      <w:r w:rsidR="00335D9E" w:rsidRPr="00335D9E">
        <w:rPr>
          <w:color w:val="000000"/>
          <w:sz w:val="26"/>
          <w:szCs w:val="26"/>
        </w:rPr>
        <w:t xml:space="preserve"> от любой ответственности в связи с Раскрытием, в том числе возмещает </w:t>
      </w:r>
      <w:r>
        <w:rPr>
          <w:color w:val="000000"/>
          <w:sz w:val="26"/>
          <w:szCs w:val="26"/>
        </w:rPr>
        <w:t>Заказчику</w:t>
      </w:r>
      <w:r w:rsidR="00335D9E" w:rsidRPr="00335D9E">
        <w:rPr>
          <w:color w:val="000000"/>
          <w:sz w:val="26"/>
          <w:szCs w:val="26"/>
        </w:rPr>
        <w:t xml:space="preserve"> убытки, понесенные в связи с предъявлением </w:t>
      </w:r>
      <w:r>
        <w:rPr>
          <w:color w:val="000000"/>
          <w:sz w:val="26"/>
          <w:szCs w:val="26"/>
        </w:rPr>
        <w:t>Заказчику</w:t>
      </w:r>
      <w:r w:rsidR="00335D9E" w:rsidRPr="00335D9E">
        <w:rPr>
          <w:color w:val="000000"/>
          <w:sz w:val="26"/>
          <w:szCs w:val="26"/>
        </w:rPr>
        <w:t xml:space="preserve"> претензий, исков и требований любыми третьими лицами, чьи права были или могли быть нарушены  таким Раскрытием.</w:t>
      </w:r>
    </w:p>
    <w:p w:rsidR="00335D9E" w:rsidRPr="00335D9E" w:rsidRDefault="005C3544" w:rsidP="00335D9E">
      <w:pPr>
        <w:shd w:val="clear" w:color="auto" w:fill="FFFFFF"/>
        <w:tabs>
          <w:tab w:val="left" w:pos="973"/>
        </w:tabs>
        <w:ind w:left="-21" w:firstLine="585"/>
        <w:jc w:val="both"/>
        <w:rPr>
          <w:color w:val="000000"/>
          <w:sz w:val="26"/>
          <w:szCs w:val="26"/>
        </w:rPr>
      </w:pPr>
      <w:r>
        <w:rPr>
          <w:color w:val="000000"/>
          <w:sz w:val="26"/>
          <w:szCs w:val="26"/>
        </w:rPr>
        <w:t>Исполнитель</w:t>
      </w:r>
      <w:r w:rsidR="00335D9E" w:rsidRPr="00335D9E">
        <w:rPr>
          <w:color w:val="000000"/>
          <w:sz w:val="26"/>
          <w:szCs w:val="26"/>
        </w:rPr>
        <w:t xml:space="preserve"> и </w:t>
      </w:r>
      <w:r>
        <w:rPr>
          <w:color w:val="000000"/>
          <w:sz w:val="26"/>
          <w:szCs w:val="26"/>
        </w:rPr>
        <w:t>Заказчик</w:t>
      </w:r>
      <w:r w:rsidR="00335D9E" w:rsidRPr="00335D9E">
        <w:rPr>
          <w:color w:val="000000"/>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35D9E" w:rsidRPr="00335D9E" w:rsidRDefault="00335D9E" w:rsidP="00335D9E">
      <w:pPr>
        <w:shd w:val="clear" w:color="auto" w:fill="FFFFFF"/>
        <w:tabs>
          <w:tab w:val="left" w:pos="973"/>
        </w:tabs>
        <w:ind w:left="-21" w:firstLine="585"/>
        <w:jc w:val="both"/>
        <w:rPr>
          <w:color w:val="000000"/>
          <w:sz w:val="26"/>
          <w:szCs w:val="26"/>
        </w:rPr>
      </w:pPr>
      <w:r w:rsidRPr="00335D9E">
        <w:rPr>
          <w:color w:val="000000"/>
          <w:sz w:val="26"/>
          <w:szCs w:val="26"/>
        </w:rPr>
        <w:lastRenderedPageBreak/>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w:t>
      </w:r>
      <w:r w:rsidR="005C3544">
        <w:rPr>
          <w:color w:val="000000"/>
          <w:sz w:val="26"/>
          <w:szCs w:val="26"/>
        </w:rPr>
        <w:t>Заказчика</w:t>
      </w:r>
      <w:r w:rsidRPr="00335D9E">
        <w:rPr>
          <w:color w:val="000000"/>
          <w:sz w:val="26"/>
          <w:szCs w:val="26"/>
        </w:rPr>
        <w:t xml:space="preserve"> от исполнения Договора и предъявления </w:t>
      </w:r>
      <w:r w:rsidR="005C3544">
        <w:rPr>
          <w:color w:val="000000"/>
          <w:sz w:val="26"/>
          <w:szCs w:val="26"/>
        </w:rPr>
        <w:t>Заказчиком</w:t>
      </w:r>
      <w:r w:rsidRPr="00335D9E">
        <w:rPr>
          <w:color w:val="000000"/>
          <w:sz w:val="26"/>
          <w:szCs w:val="26"/>
        </w:rPr>
        <w:t xml:space="preserve"> </w:t>
      </w:r>
      <w:r w:rsidR="005C3544">
        <w:rPr>
          <w:color w:val="000000"/>
          <w:sz w:val="26"/>
          <w:szCs w:val="26"/>
        </w:rPr>
        <w:t>Исполнителю</w:t>
      </w:r>
      <w:r w:rsidRPr="00335D9E">
        <w:rPr>
          <w:color w:val="000000"/>
          <w:sz w:val="26"/>
          <w:szCs w:val="26"/>
        </w:rPr>
        <w:t xml:space="preserve"> требования о возмещении убытков, причиненных прекращением Договора. Договор считается расторгнутым </w:t>
      </w:r>
      <w:proofErr w:type="gramStart"/>
      <w:r w:rsidRPr="00335D9E">
        <w:rPr>
          <w:color w:val="000000"/>
          <w:sz w:val="26"/>
          <w:szCs w:val="26"/>
        </w:rPr>
        <w:t>с даты получения</w:t>
      </w:r>
      <w:proofErr w:type="gramEnd"/>
      <w:r w:rsidRPr="00335D9E">
        <w:rPr>
          <w:color w:val="000000"/>
          <w:sz w:val="26"/>
          <w:szCs w:val="26"/>
        </w:rPr>
        <w:t xml:space="preserve"> </w:t>
      </w:r>
      <w:r w:rsidR="007D0BB3">
        <w:rPr>
          <w:color w:val="000000"/>
          <w:sz w:val="26"/>
          <w:szCs w:val="26"/>
        </w:rPr>
        <w:t>Исполнителем</w:t>
      </w:r>
      <w:r w:rsidRPr="00335D9E">
        <w:rPr>
          <w:color w:val="000000"/>
          <w:sz w:val="26"/>
          <w:szCs w:val="26"/>
        </w:rPr>
        <w:t xml:space="preserve"> соответствующего письменного уведомления </w:t>
      </w:r>
      <w:r w:rsidR="007D0BB3">
        <w:rPr>
          <w:color w:val="000000"/>
          <w:sz w:val="26"/>
          <w:szCs w:val="26"/>
        </w:rPr>
        <w:t>Заказчика</w:t>
      </w:r>
      <w:r w:rsidRPr="00335D9E">
        <w:rPr>
          <w:color w:val="000000"/>
          <w:sz w:val="26"/>
          <w:szCs w:val="26"/>
        </w:rPr>
        <w:t>, если более поздняя дата  не будет установлена в уведомлении.</w:t>
      </w:r>
    </w:p>
    <w:p w:rsidR="00335D9E" w:rsidRPr="00335D9E" w:rsidRDefault="00335D9E" w:rsidP="0061555F">
      <w:pPr>
        <w:widowControl/>
        <w:numPr>
          <w:ilvl w:val="1"/>
          <w:numId w:val="5"/>
        </w:numPr>
        <w:shd w:val="clear" w:color="auto" w:fill="FFFFFF"/>
        <w:jc w:val="both"/>
        <w:rPr>
          <w:sz w:val="26"/>
          <w:szCs w:val="26"/>
        </w:rPr>
      </w:pPr>
      <w:r w:rsidRPr="00335D9E">
        <w:rPr>
          <w:sz w:val="26"/>
          <w:szCs w:val="26"/>
        </w:rPr>
        <w:t xml:space="preserve">В случае расторжения договора по решению суда  или по соглашению сторон в силу существенного нарушения </w:t>
      </w:r>
      <w:r w:rsidR="007D0BB3">
        <w:rPr>
          <w:sz w:val="26"/>
          <w:szCs w:val="26"/>
        </w:rPr>
        <w:t>Исполнителем</w:t>
      </w:r>
      <w:r w:rsidRPr="00335D9E">
        <w:rPr>
          <w:sz w:val="26"/>
          <w:szCs w:val="26"/>
        </w:rPr>
        <w:t xml:space="preserve"> условий договора, информация о</w:t>
      </w:r>
      <w:r w:rsidR="007D0BB3">
        <w:rPr>
          <w:sz w:val="26"/>
          <w:szCs w:val="26"/>
        </w:rPr>
        <w:t>б</w:t>
      </w:r>
      <w:r w:rsidRPr="00335D9E">
        <w:rPr>
          <w:sz w:val="26"/>
          <w:szCs w:val="26"/>
        </w:rPr>
        <w:t xml:space="preserve"> </w:t>
      </w:r>
      <w:r w:rsidR="007D0BB3">
        <w:rPr>
          <w:sz w:val="26"/>
          <w:szCs w:val="26"/>
        </w:rPr>
        <w:t>Исполнителе</w:t>
      </w:r>
      <w:r w:rsidRPr="00335D9E">
        <w:rPr>
          <w:sz w:val="26"/>
          <w:szCs w:val="26"/>
        </w:rPr>
        <w:t xml:space="preserve"> заносится в публичный реестр недобросовестных поставщиков атомной отрасли сроком на 2 года.</w:t>
      </w:r>
    </w:p>
    <w:p w:rsidR="00DC6803" w:rsidRPr="00856856" w:rsidRDefault="00DC6803" w:rsidP="0061555F">
      <w:pPr>
        <w:widowControl/>
        <w:numPr>
          <w:ilvl w:val="1"/>
          <w:numId w:val="5"/>
        </w:numPr>
        <w:shd w:val="clear" w:color="auto" w:fill="FFFFFF"/>
        <w:jc w:val="both"/>
        <w:rPr>
          <w:sz w:val="26"/>
          <w:szCs w:val="26"/>
        </w:rPr>
      </w:pPr>
      <w:r w:rsidRPr="00856856">
        <w:rPr>
          <w:color w:val="000000"/>
          <w:sz w:val="26"/>
          <w:szCs w:val="26"/>
        </w:rPr>
        <w:t>Факсимильное воспроизведение документов имеет юридическую силу при условии последующего предоставления их оригиналов.</w:t>
      </w:r>
    </w:p>
    <w:p w:rsidR="00DC6803" w:rsidRPr="00856856" w:rsidRDefault="00DC6803" w:rsidP="0061555F">
      <w:pPr>
        <w:widowControl/>
        <w:numPr>
          <w:ilvl w:val="1"/>
          <w:numId w:val="5"/>
        </w:numPr>
        <w:shd w:val="clear" w:color="auto" w:fill="FFFFFF"/>
        <w:jc w:val="both"/>
        <w:rPr>
          <w:sz w:val="26"/>
          <w:szCs w:val="26"/>
        </w:rPr>
      </w:pPr>
      <w:r w:rsidRPr="00856856">
        <w:rPr>
          <w:color w:val="000000"/>
          <w:sz w:val="26"/>
          <w:szCs w:val="26"/>
        </w:rPr>
        <w:t>Права и обязанности, возникшие у Сторон из настоящего Договора, не могут быть переданы третьим лицам без письменного согласия другой Стороны.</w:t>
      </w:r>
    </w:p>
    <w:p w:rsidR="00DC6803" w:rsidRDefault="00DC6803" w:rsidP="0061555F">
      <w:pPr>
        <w:widowControl/>
        <w:numPr>
          <w:ilvl w:val="1"/>
          <w:numId w:val="5"/>
        </w:numPr>
        <w:shd w:val="clear" w:color="auto" w:fill="FFFFFF"/>
        <w:jc w:val="both"/>
        <w:rPr>
          <w:color w:val="000000"/>
          <w:sz w:val="26"/>
          <w:szCs w:val="26"/>
        </w:rPr>
      </w:pPr>
      <w:r w:rsidRPr="00856856">
        <w:rPr>
          <w:color w:val="000000"/>
          <w:sz w:val="26"/>
          <w:szCs w:val="26"/>
        </w:rPr>
        <w:t>Настоящий Договор составлен в двух экземплярах, имеющих одинаковую юридическую силу, по одному экземпляру для каждой из Сторон.</w:t>
      </w:r>
    </w:p>
    <w:p w:rsidR="00234C12" w:rsidRDefault="00234C12" w:rsidP="0061555F">
      <w:pPr>
        <w:widowControl/>
        <w:numPr>
          <w:ilvl w:val="1"/>
          <w:numId w:val="5"/>
        </w:numPr>
        <w:shd w:val="clear" w:color="auto" w:fill="FFFFFF"/>
        <w:jc w:val="both"/>
        <w:rPr>
          <w:color w:val="000000"/>
          <w:sz w:val="26"/>
          <w:szCs w:val="26"/>
        </w:rPr>
      </w:pPr>
      <w:r>
        <w:rPr>
          <w:color w:val="000000"/>
          <w:sz w:val="26"/>
          <w:szCs w:val="26"/>
        </w:rPr>
        <w:t>Во всем, что не предусмотрено условиями настоящего договора, Стороны руководствуются действующим законодательством Российской Федерации.</w:t>
      </w:r>
    </w:p>
    <w:p w:rsidR="00234C12" w:rsidRDefault="00234C12" w:rsidP="0061555F">
      <w:pPr>
        <w:widowControl/>
        <w:numPr>
          <w:ilvl w:val="1"/>
          <w:numId w:val="5"/>
        </w:numPr>
        <w:shd w:val="clear" w:color="auto" w:fill="FFFFFF"/>
        <w:jc w:val="both"/>
        <w:rPr>
          <w:color w:val="000000"/>
          <w:sz w:val="26"/>
          <w:szCs w:val="26"/>
        </w:rPr>
      </w:pPr>
      <w:r>
        <w:rPr>
          <w:color w:val="000000"/>
          <w:sz w:val="26"/>
          <w:szCs w:val="26"/>
        </w:rPr>
        <w:t xml:space="preserve">Подписанием настоящего договора, </w:t>
      </w:r>
      <w:r w:rsidR="004962CA">
        <w:rPr>
          <w:color w:val="000000"/>
          <w:sz w:val="26"/>
          <w:szCs w:val="26"/>
        </w:rPr>
        <w:t>Исполнитель</w:t>
      </w:r>
      <w:r>
        <w:rPr>
          <w:color w:val="000000"/>
          <w:sz w:val="26"/>
          <w:szCs w:val="26"/>
        </w:rPr>
        <w:t xml:space="preserve"> гарантирует, что не имеет задолженности по уплате налогов, сборов, пеней и штрафов, размер которой превышает двадцать пять процентов балансовой стоимости активов </w:t>
      </w:r>
      <w:r w:rsidR="004962CA">
        <w:rPr>
          <w:color w:val="000000"/>
          <w:sz w:val="26"/>
          <w:szCs w:val="26"/>
        </w:rPr>
        <w:t>Исполнителя</w:t>
      </w:r>
      <w:r>
        <w:rPr>
          <w:color w:val="000000"/>
          <w:sz w:val="26"/>
          <w:szCs w:val="26"/>
        </w:rPr>
        <w:t>, определяемой по данным бухгалтерской (финансовой) отчетности за истекший период (год, квартал/полугодие/9 месяцев текущего года).</w:t>
      </w:r>
    </w:p>
    <w:p w:rsidR="00234C12" w:rsidRDefault="004962CA" w:rsidP="0061555F">
      <w:pPr>
        <w:widowControl/>
        <w:numPr>
          <w:ilvl w:val="1"/>
          <w:numId w:val="5"/>
        </w:numPr>
        <w:shd w:val="clear" w:color="auto" w:fill="FFFFFF"/>
        <w:jc w:val="both"/>
        <w:rPr>
          <w:color w:val="000000"/>
          <w:sz w:val="26"/>
          <w:szCs w:val="26"/>
        </w:rPr>
      </w:pPr>
      <w:r>
        <w:rPr>
          <w:color w:val="000000"/>
          <w:sz w:val="26"/>
          <w:szCs w:val="26"/>
        </w:rPr>
        <w:t>Исполнитель</w:t>
      </w:r>
      <w:r w:rsidR="00234C12">
        <w:rPr>
          <w:color w:val="000000"/>
          <w:sz w:val="26"/>
          <w:szCs w:val="26"/>
        </w:rPr>
        <w:t xml:space="preserve"> обязуется в срок не позднее 15 (пятнадцати)</w:t>
      </w:r>
      <w:r w:rsidR="00BC5C36">
        <w:rPr>
          <w:color w:val="000000"/>
          <w:sz w:val="26"/>
          <w:szCs w:val="26"/>
        </w:rPr>
        <w:t xml:space="preserve"> дней с даты заключения договора, представить </w:t>
      </w:r>
      <w:r>
        <w:rPr>
          <w:color w:val="000000"/>
          <w:sz w:val="26"/>
          <w:szCs w:val="26"/>
        </w:rPr>
        <w:t>Заказчику</w:t>
      </w:r>
      <w:r w:rsidR="00BC5C36">
        <w:rPr>
          <w:color w:val="000000"/>
          <w:sz w:val="26"/>
          <w:szCs w:val="26"/>
        </w:rPr>
        <w:t xml:space="preserve"> документы, подтверждающие соответствие требованию пункта 7.10 настоящего договора, а именно:</w:t>
      </w:r>
    </w:p>
    <w:p w:rsidR="00BC5C36" w:rsidRDefault="00BC5C36" w:rsidP="00BC5C36">
      <w:pPr>
        <w:widowControl/>
        <w:shd w:val="clear" w:color="auto" w:fill="FFFFFF"/>
        <w:jc w:val="both"/>
        <w:rPr>
          <w:color w:val="000000"/>
          <w:sz w:val="26"/>
          <w:szCs w:val="26"/>
        </w:rPr>
      </w:pPr>
      <w:r>
        <w:rPr>
          <w:color w:val="000000"/>
          <w:sz w:val="26"/>
          <w:szCs w:val="26"/>
        </w:rPr>
        <w:t xml:space="preserve">   -   </w:t>
      </w:r>
      <w:r w:rsidR="009F5767">
        <w:rPr>
          <w:color w:val="000000"/>
          <w:sz w:val="26"/>
          <w:szCs w:val="26"/>
        </w:rPr>
        <w:t xml:space="preserve"> </w:t>
      </w:r>
      <w:r w:rsidRPr="00BC5C36">
        <w:rPr>
          <w:color w:val="000000"/>
          <w:sz w:val="26"/>
          <w:szCs w:val="26"/>
        </w:rPr>
        <w:t>копию справки</w:t>
      </w:r>
      <w:r>
        <w:rPr>
          <w:color w:val="000000"/>
          <w:sz w:val="26"/>
          <w:szCs w:val="26"/>
        </w:rPr>
        <w:t xml:space="preserve"> об исполнении</w:t>
      </w:r>
      <w:r w:rsidR="009F5767">
        <w:rPr>
          <w:color w:val="000000"/>
          <w:sz w:val="26"/>
          <w:szCs w:val="26"/>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9F5767" w:rsidRDefault="009F5767" w:rsidP="00BC5C36">
      <w:pPr>
        <w:widowControl/>
        <w:shd w:val="clear" w:color="auto" w:fill="FFFFFF"/>
        <w:jc w:val="both"/>
        <w:rPr>
          <w:color w:val="000000"/>
          <w:sz w:val="26"/>
          <w:szCs w:val="26"/>
        </w:rPr>
      </w:pPr>
      <w:r>
        <w:rPr>
          <w:color w:val="000000"/>
          <w:sz w:val="26"/>
          <w:szCs w:val="26"/>
        </w:rPr>
        <w:t xml:space="preserve">              При наличии в данной справке положений о неисполненной обязанности по уплате налогов, сборов, пеней, штрафов, дополнительно представляются:</w:t>
      </w:r>
    </w:p>
    <w:p w:rsidR="009F5767" w:rsidRDefault="009F5767" w:rsidP="00BC5C36">
      <w:pPr>
        <w:widowControl/>
        <w:shd w:val="clear" w:color="auto" w:fill="FFFFFF"/>
        <w:jc w:val="both"/>
        <w:rPr>
          <w:color w:val="000000"/>
          <w:sz w:val="26"/>
          <w:szCs w:val="26"/>
        </w:rPr>
      </w:pPr>
      <w:r>
        <w:rPr>
          <w:color w:val="000000"/>
          <w:sz w:val="26"/>
          <w:szCs w:val="26"/>
        </w:rPr>
        <w:t xml:space="preserve">    -</w:t>
      </w:r>
      <w:r w:rsidR="0015740D">
        <w:rPr>
          <w:color w:val="000000"/>
          <w:sz w:val="26"/>
          <w:szCs w:val="26"/>
        </w:rPr>
        <w:t xml:space="preserve">      </w:t>
      </w:r>
      <w:r>
        <w:rPr>
          <w:color w:val="000000"/>
          <w:sz w:val="26"/>
          <w:szCs w:val="26"/>
        </w:rPr>
        <w:t>копия справки о состоянии расчетов по налогам, сборам, пеням и штрафам, выданной налоговым органом</w:t>
      </w:r>
      <w:r w:rsidR="0015740D">
        <w:rPr>
          <w:color w:val="000000"/>
          <w:sz w:val="26"/>
          <w:szCs w:val="26"/>
        </w:rPr>
        <w:t xml:space="preserve"> не ранее чем за 60 дней до дня заключения договора;</w:t>
      </w:r>
    </w:p>
    <w:p w:rsidR="0015740D" w:rsidRDefault="0015740D" w:rsidP="00BC5C36">
      <w:pPr>
        <w:widowControl/>
        <w:shd w:val="clear" w:color="auto" w:fill="FFFFFF"/>
        <w:jc w:val="both"/>
        <w:rPr>
          <w:color w:val="000000"/>
          <w:sz w:val="26"/>
          <w:szCs w:val="26"/>
        </w:rPr>
      </w:pPr>
      <w:r>
        <w:rPr>
          <w:color w:val="000000"/>
          <w:sz w:val="26"/>
          <w:szCs w:val="26"/>
        </w:rPr>
        <w:t xml:space="preserve">    -         копия бухгалтерской (финансовой) отчетности за истекший период. При этом, для годовой бухгалтерской (финансовой) отчетности-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бухгалтерской(финансовой) отчетности- копия бухгалтерского баланса, заверенная подписями руководителя и главного бухгалтера </w:t>
      </w:r>
      <w:r w:rsidR="004962CA">
        <w:rPr>
          <w:color w:val="000000"/>
          <w:sz w:val="26"/>
          <w:szCs w:val="26"/>
        </w:rPr>
        <w:t>Исполнителя</w:t>
      </w:r>
      <w:r>
        <w:rPr>
          <w:color w:val="000000"/>
          <w:sz w:val="26"/>
          <w:szCs w:val="26"/>
        </w:rPr>
        <w:t>.</w:t>
      </w:r>
    </w:p>
    <w:p w:rsidR="0015740D" w:rsidRDefault="0015740D" w:rsidP="00BC5C36">
      <w:pPr>
        <w:widowControl/>
        <w:shd w:val="clear" w:color="auto" w:fill="FFFFFF"/>
        <w:jc w:val="both"/>
        <w:rPr>
          <w:color w:val="000000"/>
          <w:sz w:val="26"/>
          <w:szCs w:val="26"/>
        </w:rPr>
      </w:pPr>
      <w:r>
        <w:rPr>
          <w:color w:val="000000"/>
          <w:sz w:val="26"/>
          <w:szCs w:val="26"/>
        </w:rPr>
        <w:t xml:space="preserve">7.12.       В случае непредставления </w:t>
      </w:r>
      <w:r w:rsidR="004962CA">
        <w:rPr>
          <w:color w:val="000000"/>
          <w:sz w:val="26"/>
          <w:szCs w:val="26"/>
        </w:rPr>
        <w:t>Исполнителем</w:t>
      </w:r>
      <w:r>
        <w:rPr>
          <w:color w:val="000000"/>
          <w:sz w:val="26"/>
          <w:szCs w:val="26"/>
        </w:rPr>
        <w:t xml:space="preserve"> документов в соответствие с пунктом 7.11 настоящего договора</w:t>
      </w:r>
      <w:r w:rsidR="00E40166">
        <w:rPr>
          <w:color w:val="000000"/>
          <w:sz w:val="26"/>
          <w:szCs w:val="26"/>
        </w:rPr>
        <w:t>,</w:t>
      </w:r>
      <w:r>
        <w:rPr>
          <w:color w:val="000000"/>
          <w:sz w:val="26"/>
          <w:szCs w:val="26"/>
        </w:rPr>
        <w:t xml:space="preserve"> либо</w:t>
      </w:r>
      <w:r w:rsidR="00E40166">
        <w:rPr>
          <w:color w:val="000000"/>
          <w:sz w:val="26"/>
          <w:szCs w:val="26"/>
        </w:rPr>
        <w:t xml:space="preserve"> в случае выявления </w:t>
      </w:r>
      <w:r w:rsidR="004962CA">
        <w:rPr>
          <w:color w:val="000000"/>
          <w:sz w:val="26"/>
          <w:szCs w:val="26"/>
        </w:rPr>
        <w:t>Заказчиком</w:t>
      </w:r>
      <w:r w:rsidR="00E40166">
        <w:rPr>
          <w:color w:val="000000"/>
          <w:sz w:val="26"/>
          <w:szCs w:val="26"/>
        </w:rPr>
        <w:t xml:space="preserve"> по представленным документам задолженности по уплате налогов, сборов, пеней и штрафов, превышающей размер, указанный в пункте 7.10 настоящего договора, </w:t>
      </w:r>
      <w:r w:rsidR="004962CA">
        <w:rPr>
          <w:color w:val="000000"/>
          <w:sz w:val="26"/>
          <w:szCs w:val="26"/>
        </w:rPr>
        <w:t>Заказчик</w:t>
      </w:r>
      <w:r w:rsidR="00E40166">
        <w:rPr>
          <w:color w:val="000000"/>
          <w:sz w:val="26"/>
          <w:szCs w:val="26"/>
        </w:rPr>
        <w:t xml:space="preserve"> вправе расторгнуть заключенный договор.</w:t>
      </w:r>
    </w:p>
    <w:p w:rsidR="009F5767" w:rsidRPr="00BC5C36" w:rsidRDefault="009F5767" w:rsidP="00BC5C36">
      <w:pPr>
        <w:widowControl/>
        <w:shd w:val="clear" w:color="auto" w:fill="FFFFFF"/>
        <w:jc w:val="both"/>
        <w:rPr>
          <w:color w:val="000000"/>
          <w:sz w:val="26"/>
          <w:szCs w:val="26"/>
        </w:rPr>
      </w:pPr>
      <w:r>
        <w:rPr>
          <w:color w:val="000000"/>
          <w:sz w:val="26"/>
          <w:szCs w:val="26"/>
        </w:rPr>
        <w:lastRenderedPageBreak/>
        <w:t xml:space="preserve">   </w:t>
      </w:r>
    </w:p>
    <w:p w:rsidR="0056770E" w:rsidRDefault="0056770E" w:rsidP="0061555F">
      <w:pPr>
        <w:widowControl/>
        <w:numPr>
          <w:ilvl w:val="0"/>
          <w:numId w:val="5"/>
        </w:numPr>
        <w:suppressAutoHyphens/>
        <w:spacing w:before="60" w:after="120"/>
        <w:ind w:left="402" w:hanging="357"/>
        <w:jc w:val="center"/>
        <w:rPr>
          <w:b/>
          <w:sz w:val="26"/>
          <w:szCs w:val="26"/>
        </w:rPr>
      </w:pPr>
      <w:r w:rsidRPr="00DC6803">
        <w:rPr>
          <w:b/>
          <w:sz w:val="26"/>
          <w:szCs w:val="26"/>
        </w:rPr>
        <w:t>Реквизиты и подписи сторон</w:t>
      </w:r>
    </w:p>
    <w:tbl>
      <w:tblPr>
        <w:tblW w:w="0" w:type="auto"/>
        <w:tblLook w:val="04A0"/>
      </w:tblPr>
      <w:tblGrid>
        <w:gridCol w:w="4819"/>
        <w:gridCol w:w="5112"/>
      </w:tblGrid>
      <w:tr w:rsidR="00D24274" w:rsidRPr="005B7379" w:rsidTr="003A65B5">
        <w:trPr>
          <w:trHeight w:val="301"/>
        </w:trPr>
        <w:tc>
          <w:tcPr>
            <w:tcW w:w="4819" w:type="dxa"/>
          </w:tcPr>
          <w:p w:rsidR="00D24274" w:rsidRPr="0015740D" w:rsidRDefault="00D24274" w:rsidP="0061555F">
            <w:pPr>
              <w:widowControl/>
              <w:rPr>
                <w:b/>
                <w:sz w:val="26"/>
                <w:szCs w:val="26"/>
              </w:rPr>
            </w:pPr>
            <w:r w:rsidRPr="007C6D24">
              <w:rPr>
                <w:b/>
                <w:sz w:val="26"/>
                <w:szCs w:val="26"/>
              </w:rPr>
              <w:t>ЗАКАЗЧИК</w:t>
            </w:r>
          </w:p>
        </w:tc>
        <w:tc>
          <w:tcPr>
            <w:tcW w:w="5112" w:type="dxa"/>
          </w:tcPr>
          <w:p w:rsidR="00D24274" w:rsidRPr="00DB658E" w:rsidRDefault="00D24274" w:rsidP="0061555F">
            <w:pPr>
              <w:widowControl/>
              <w:rPr>
                <w:b/>
                <w:sz w:val="26"/>
                <w:szCs w:val="26"/>
              </w:rPr>
            </w:pPr>
            <w:r w:rsidRPr="00DB658E">
              <w:rPr>
                <w:b/>
                <w:sz w:val="26"/>
                <w:szCs w:val="26"/>
              </w:rPr>
              <w:t>ИСПОЛНИТЕЛЬ</w:t>
            </w:r>
          </w:p>
        </w:tc>
      </w:tr>
      <w:tr w:rsidR="00D24274" w:rsidRPr="005B7379" w:rsidTr="003A65B5">
        <w:trPr>
          <w:trHeight w:val="20"/>
        </w:trPr>
        <w:tc>
          <w:tcPr>
            <w:tcW w:w="4819" w:type="dxa"/>
          </w:tcPr>
          <w:p w:rsidR="00D24274" w:rsidRPr="007C6D24" w:rsidRDefault="00D24274" w:rsidP="0061555F">
            <w:pPr>
              <w:widowControl/>
              <w:rPr>
                <w:b/>
                <w:sz w:val="26"/>
                <w:szCs w:val="26"/>
              </w:rPr>
            </w:pPr>
            <w:r w:rsidRPr="007C6D24">
              <w:rPr>
                <w:b/>
                <w:sz w:val="26"/>
                <w:szCs w:val="26"/>
              </w:rPr>
              <w:t>ФГУП «Атомфлот»</w:t>
            </w:r>
          </w:p>
          <w:p w:rsidR="00D24274" w:rsidRPr="007C6D24" w:rsidRDefault="00D24274" w:rsidP="0061555F">
            <w:pPr>
              <w:widowControl/>
              <w:rPr>
                <w:b/>
                <w:sz w:val="26"/>
                <w:szCs w:val="26"/>
              </w:rPr>
            </w:pPr>
            <w:r w:rsidRPr="007C6D24">
              <w:rPr>
                <w:b/>
                <w:sz w:val="26"/>
                <w:szCs w:val="26"/>
              </w:rPr>
              <w:t>Юридический адрес</w:t>
            </w:r>
            <w:r w:rsidRPr="007C6D24">
              <w:rPr>
                <w:sz w:val="26"/>
                <w:szCs w:val="26"/>
              </w:rPr>
              <w:t>:</w:t>
            </w:r>
          </w:p>
          <w:p w:rsidR="00D24274" w:rsidRPr="007C6D24" w:rsidRDefault="00D24274" w:rsidP="0061555F">
            <w:pPr>
              <w:widowControl/>
              <w:rPr>
                <w:b/>
                <w:sz w:val="26"/>
                <w:szCs w:val="26"/>
              </w:rPr>
            </w:pPr>
            <w:r w:rsidRPr="007C6D24">
              <w:rPr>
                <w:sz w:val="26"/>
                <w:szCs w:val="26"/>
              </w:rPr>
              <w:t>183017, г.Мурманск-17</w:t>
            </w:r>
          </w:p>
          <w:p w:rsidR="00D24274" w:rsidRPr="007C6D24" w:rsidRDefault="00D24274" w:rsidP="0061555F">
            <w:pPr>
              <w:widowControl/>
              <w:rPr>
                <w:sz w:val="26"/>
                <w:szCs w:val="26"/>
              </w:rPr>
            </w:pPr>
            <w:r w:rsidRPr="007C6D24">
              <w:rPr>
                <w:b/>
                <w:sz w:val="26"/>
                <w:szCs w:val="26"/>
              </w:rPr>
              <w:t>Почтовый адрес</w:t>
            </w:r>
            <w:r w:rsidRPr="007C6D24">
              <w:rPr>
                <w:sz w:val="26"/>
                <w:szCs w:val="26"/>
              </w:rPr>
              <w:t>:</w:t>
            </w:r>
          </w:p>
          <w:p w:rsidR="00D24274" w:rsidRPr="007C6D24" w:rsidRDefault="00D24274" w:rsidP="0061555F">
            <w:pPr>
              <w:widowControl/>
              <w:rPr>
                <w:sz w:val="26"/>
                <w:szCs w:val="26"/>
              </w:rPr>
            </w:pPr>
            <w:r w:rsidRPr="007C6D24">
              <w:rPr>
                <w:sz w:val="26"/>
                <w:szCs w:val="26"/>
              </w:rPr>
              <w:t>183017, г.Мурманск-17</w:t>
            </w:r>
          </w:p>
          <w:p w:rsidR="00410411" w:rsidRPr="007C6D24" w:rsidRDefault="00410411" w:rsidP="0061555F">
            <w:pPr>
              <w:widowControl/>
              <w:rPr>
                <w:sz w:val="26"/>
                <w:szCs w:val="26"/>
              </w:rPr>
            </w:pPr>
            <w:r w:rsidRPr="007C6D24">
              <w:rPr>
                <w:b/>
                <w:sz w:val="26"/>
                <w:szCs w:val="26"/>
              </w:rPr>
              <w:t>Тел</w:t>
            </w:r>
            <w:r w:rsidRPr="007C6D24">
              <w:rPr>
                <w:sz w:val="26"/>
                <w:szCs w:val="26"/>
              </w:rPr>
              <w:t>: (8152) 55-33-00 (приемная),</w:t>
            </w:r>
          </w:p>
          <w:p w:rsidR="00410411" w:rsidRPr="007C6D24" w:rsidRDefault="00410411" w:rsidP="0061555F">
            <w:pPr>
              <w:widowControl/>
              <w:rPr>
                <w:sz w:val="26"/>
                <w:szCs w:val="26"/>
              </w:rPr>
            </w:pPr>
            <w:r w:rsidRPr="007C6D24">
              <w:rPr>
                <w:b/>
                <w:sz w:val="26"/>
                <w:szCs w:val="26"/>
              </w:rPr>
              <w:t>Факс</w:t>
            </w:r>
            <w:r w:rsidRPr="007C6D24">
              <w:rPr>
                <w:sz w:val="26"/>
                <w:szCs w:val="26"/>
              </w:rPr>
              <w:t>: (8152) 55-33-56</w:t>
            </w:r>
          </w:p>
          <w:p w:rsidR="00D24274" w:rsidRPr="007C6D24" w:rsidRDefault="00D24274" w:rsidP="0061555F">
            <w:pPr>
              <w:widowControl/>
              <w:rPr>
                <w:sz w:val="26"/>
                <w:szCs w:val="26"/>
              </w:rPr>
            </w:pPr>
            <w:r w:rsidRPr="007C6D24">
              <w:rPr>
                <w:b/>
                <w:sz w:val="26"/>
                <w:szCs w:val="26"/>
              </w:rPr>
              <w:t>ИНН/КПП:</w:t>
            </w:r>
            <w:r w:rsidRPr="007C6D24">
              <w:rPr>
                <w:sz w:val="26"/>
                <w:szCs w:val="26"/>
              </w:rPr>
              <w:t xml:space="preserve"> 5192110268/ 519</w:t>
            </w:r>
            <w:r w:rsidR="00746A65">
              <w:rPr>
                <w:sz w:val="26"/>
                <w:szCs w:val="26"/>
              </w:rPr>
              <w:t>950</w:t>
            </w:r>
            <w:r w:rsidRPr="007C6D24">
              <w:rPr>
                <w:sz w:val="26"/>
                <w:szCs w:val="26"/>
              </w:rPr>
              <w:t>001</w:t>
            </w:r>
          </w:p>
          <w:p w:rsidR="00D24274" w:rsidRPr="007C6D24" w:rsidRDefault="00D24274" w:rsidP="0061555F">
            <w:pPr>
              <w:widowControl/>
              <w:rPr>
                <w:sz w:val="26"/>
                <w:szCs w:val="26"/>
              </w:rPr>
            </w:pPr>
            <w:r w:rsidRPr="007C6D24">
              <w:rPr>
                <w:b/>
                <w:sz w:val="26"/>
                <w:szCs w:val="26"/>
              </w:rPr>
              <w:t>ОГРН</w:t>
            </w:r>
            <w:r w:rsidRPr="007C6D24">
              <w:rPr>
                <w:sz w:val="26"/>
                <w:szCs w:val="26"/>
              </w:rPr>
              <w:t xml:space="preserve">:1025100864117 </w:t>
            </w:r>
            <w:r w:rsidRPr="007C6D24">
              <w:rPr>
                <w:b/>
                <w:sz w:val="26"/>
                <w:szCs w:val="26"/>
              </w:rPr>
              <w:t>ОКВЭД</w:t>
            </w:r>
            <w:r w:rsidRPr="007C6D24">
              <w:rPr>
                <w:sz w:val="26"/>
                <w:szCs w:val="26"/>
              </w:rPr>
              <w:t>:61.10</w:t>
            </w:r>
          </w:p>
          <w:p w:rsidR="00D24274" w:rsidRPr="007C6D24" w:rsidRDefault="00D24274" w:rsidP="0061555F">
            <w:pPr>
              <w:widowControl/>
              <w:rPr>
                <w:sz w:val="26"/>
                <w:szCs w:val="26"/>
              </w:rPr>
            </w:pPr>
            <w:r w:rsidRPr="007C6D24">
              <w:rPr>
                <w:b/>
                <w:sz w:val="26"/>
                <w:szCs w:val="26"/>
              </w:rPr>
              <w:t>Р/счет</w:t>
            </w:r>
            <w:r w:rsidRPr="007C6D24">
              <w:rPr>
                <w:sz w:val="26"/>
                <w:szCs w:val="26"/>
              </w:rPr>
              <w:t xml:space="preserve"> №: 405 02 810 8410 001 70 001</w:t>
            </w:r>
          </w:p>
          <w:p w:rsidR="00D24274" w:rsidRPr="007C6D24" w:rsidRDefault="00D24274" w:rsidP="0061555F">
            <w:pPr>
              <w:widowControl/>
              <w:rPr>
                <w:color w:val="000000"/>
                <w:sz w:val="26"/>
                <w:szCs w:val="26"/>
              </w:rPr>
            </w:pPr>
            <w:r w:rsidRPr="007C6D24">
              <w:rPr>
                <w:b/>
                <w:sz w:val="26"/>
                <w:szCs w:val="26"/>
              </w:rPr>
              <w:t>Банк</w:t>
            </w:r>
            <w:r w:rsidRPr="007C6D24">
              <w:rPr>
                <w:sz w:val="26"/>
                <w:szCs w:val="26"/>
              </w:rPr>
              <w:t xml:space="preserve">: </w:t>
            </w:r>
            <w:r w:rsidRPr="007C6D24">
              <w:rPr>
                <w:color w:val="000000"/>
                <w:sz w:val="26"/>
                <w:szCs w:val="26"/>
              </w:rPr>
              <w:t>ОТДЕЛЕНИЕ №</w:t>
            </w:r>
            <w:r>
              <w:rPr>
                <w:color w:val="000000"/>
                <w:sz w:val="26"/>
                <w:szCs w:val="26"/>
              </w:rPr>
              <w:t> </w:t>
            </w:r>
            <w:r w:rsidRPr="007C6D24">
              <w:rPr>
                <w:color w:val="000000"/>
                <w:sz w:val="26"/>
                <w:szCs w:val="26"/>
              </w:rPr>
              <w:t>8627 СБЕРБАНКА РОССИИ Г.МУРМАНСК</w:t>
            </w:r>
          </w:p>
          <w:p w:rsidR="00D24274" w:rsidRPr="007C6D24" w:rsidRDefault="00D24274" w:rsidP="0061555F">
            <w:pPr>
              <w:widowControl/>
              <w:rPr>
                <w:color w:val="000000"/>
                <w:sz w:val="26"/>
                <w:szCs w:val="26"/>
              </w:rPr>
            </w:pPr>
            <w:r w:rsidRPr="007C6D24">
              <w:rPr>
                <w:b/>
                <w:sz w:val="26"/>
                <w:szCs w:val="26"/>
              </w:rPr>
              <w:t>К/счет</w:t>
            </w:r>
            <w:r w:rsidRPr="007C6D24">
              <w:rPr>
                <w:sz w:val="26"/>
                <w:szCs w:val="26"/>
              </w:rPr>
              <w:t xml:space="preserve">: </w:t>
            </w:r>
            <w:r w:rsidRPr="007C6D24">
              <w:rPr>
                <w:color w:val="000000"/>
                <w:sz w:val="26"/>
                <w:szCs w:val="26"/>
              </w:rPr>
              <w:t>301 01 810 3 0000 0000 615</w:t>
            </w:r>
          </w:p>
          <w:p w:rsidR="00D24274" w:rsidRPr="007C6D24" w:rsidRDefault="00D24274" w:rsidP="0061555F">
            <w:pPr>
              <w:widowControl/>
              <w:rPr>
                <w:sz w:val="26"/>
                <w:szCs w:val="26"/>
              </w:rPr>
            </w:pPr>
            <w:r w:rsidRPr="007C6D24">
              <w:rPr>
                <w:b/>
                <w:sz w:val="26"/>
                <w:szCs w:val="26"/>
              </w:rPr>
              <w:t>БИК</w:t>
            </w:r>
            <w:r w:rsidRPr="007C6D24">
              <w:rPr>
                <w:sz w:val="26"/>
                <w:szCs w:val="26"/>
              </w:rPr>
              <w:t xml:space="preserve">: </w:t>
            </w:r>
            <w:r w:rsidRPr="007C6D24">
              <w:rPr>
                <w:color w:val="000000"/>
                <w:sz w:val="26"/>
                <w:szCs w:val="26"/>
              </w:rPr>
              <w:t>044 705615</w:t>
            </w:r>
          </w:p>
          <w:p w:rsidR="00D24274" w:rsidRPr="007C6D24" w:rsidRDefault="00D24274" w:rsidP="0061555F">
            <w:pPr>
              <w:widowControl/>
              <w:rPr>
                <w:sz w:val="26"/>
                <w:szCs w:val="26"/>
                <w:lang w:val="en-US"/>
              </w:rPr>
            </w:pPr>
          </w:p>
        </w:tc>
        <w:tc>
          <w:tcPr>
            <w:tcW w:w="5112" w:type="dxa"/>
          </w:tcPr>
          <w:p w:rsidR="00410411" w:rsidRPr="00D92003" w:rsidRDefault="00410411" w:rsidP="008D4133">
            <w:pPr>
              <w:widowControl/>
            </w:pPr>
          </w:p>
        </w:tc>
      </w:tr>
      <w:tr w:rsidR="00D24274" w:rsidRPr="005B7379" w:rsidTr="003A65B5">
        <w:trPr>
          <w:trHeight w:val="2104"/>
        </w:trPr>
        <w:tc>
          <w:tcPr>
            <w:tcW w:w="4819" w:type="dxa"/>
          </w:tcPr>
          <w:p w:rsidR="00D24274" w:rsidRPr="007C6D24" w:rsidRDefault="00D24274" w:rsidP="0061555F">
            <w:pPr>
              <w:widowControl/>
              <w:rPr>
                <w:sz w:val="26"/>
                <w:szCs w:val="26"/>
              </w:rPr>
            </w:pPr>
            <w:r w:rsidRPr="007C6D24">
              <w:rPr>
                <w:sz w:val="26"/>
                <w:szCs w:val="26"/>
              </w:rPr>
              <w:t>Генеральный директор</w:t>
            </w:r>
          </w:p>
          <w:p w:rsidR="00D24274" w:rsidRPr="007C6D24" w:rsidRDefault="00D24274" w:rsidP="0061555F">
            <w:pPr>
              <w:widowControl/>
              <w:rPr>
                <w:bCs/>
                <w:sz w:val="26"/>
                <w:szCs w:val="26"/>
              </w:rPr>
            </w:pPr>
            <w:r w:rsidRPr="007C6D24">
              <w:rPr>
                <w:bCs/>
                <w:sz w:val="26"/>
                <w:szCs w:val="26"/>
              </w:rPr>
              <w:t>ФГУП «Атомфлот»</w:t>
            </w:r>
          </w:p>
          <w:p w:rsidR="00D24274" w:rsidRPr="007C6D24" w:rsidRDefault="00D24274" w:rsidP="0061555F">
            <w:pPr>
              <w:widowControl/>
              <w:rPr>
                <w:bCs/>
                <w:sz w:val="26"/>
                <w:szCs w:val="26"/>
              </w:rPr>
            </w:pPr>
          </w:p>
          <w:p w:rsidR="00D24274" w:rsidRPr="007C6D24" w:rsidRDefault="00D24274" w:rsidP="0061555F">
            <w:pPr>
              <w:widowControl/>
              <w:rPr>
                <w:bCs/>
                <w:sz w:val="26"/>
                <w:szCs w:val="26"/>
              </w:rPr>
            </w:pPr>
          </w:p>
          <w:p w:rsidR="00D24274" w:rsidRPr="007C6D24" w:rsidRDefault="00D24274" w:rsidP="0061555F">
            <w:pPr>
              <w:widowControl/>
              <w:rPr>
                <w:bCs/>
                <w:sz w:val="26"/>
                <w:szCs w:val="26"/>
              </w:rPr>
            </w:pPr>
            <w:r w:rsidRPr="007C6D24">
              <w:rPr>
                <w:bCs/>
                <w:sz w:val="26"/>
                <w:szCs w:val="26"/>
              </w:rPr>
              <w:t>______________________ В.В. Рукша</w:t>
            </w:r>
          </w:p>
          <w:p w:rsidR="00D24274" w:rsidRPr="007C6D24" w:rsidRDefault="00D24274" w:rsidP="0061555F">
            <w:pPr>
              <w:widowControl/>
              <w:rPr>
                <w:bCs/>
                <w:sz w:val="26"/>
                <w:szCs w:val="26"/>
              </w:rPr>
            </w:pPr>
          </w:p>
          <w:p w:rsidR="00D24274" w:rsidRPr="007C6D24" w:rsidRDefault="00D24274" w:rsidP="0061555F">
            <w:pPr>
              <w:widowControl/>
              <w:rPr>
                <w:sz w:val="26"/>
                <w:szCs w:val="26"/>
                <w:lang w:val="en-US"/>
              </w:rPr>
            </w:pPr>
            <w:r w:rsidRPr="007C6D24">
              <w:rPr>
                <w:sz w:val="26"/>
                <w:szCs w:val="26"/>
              </w:rPr>
              <w:t>М.П.</w:t>
            </w:r>
          </w:p>
        </w:tc>
        <w:tc>
          <w:tcPr>
            <w:tcW w:w="5112" w:type="dxa"/>
          </w:tcPr>
          <w:p w:rsidR="00D24274" w:rsidRDefault="00D24274" w:rsidP="0061555F">
            <w:pPr>
              <w:widowControl/>
              <w:rPr>
                <w:sz w:val="26"/>
                <w:szCs w:val="26"/>
              </w:rPr>
            </w:pPr>
          </w:p>
          <w:p w:rsidR="008D4133" w:rsidRDefault="008D4133" w:rsidP="0061555F">
            <w:pPr>
              <w:widowControl/>
              <w:rPr>
                <w:sz w:val="26"/>
                <w:szCs w:val="26"/>
              </w:rPr>
            </w:pPr>
          </w:p>
          <w:p w:rsidR="008D4133" w:rsidRDefault="008D4133" w:rsidP="0061555F">
            <w:pPr>
              <w:widowControl/>
              <w:rPr>
                <w:sz w:val="26"/>
                <w:szCs w:val="26"/>
              </w:rPr>
            </w:pPr>
          </w:p>
          <w:p w:rsidR="008D4133" w:rsidRDefault="008D4133" w:rsidP="0061555F">
            <w:pPr>
              <w:widowControl/>
              <w:rPr>
                <w:sz w:val="26"/>
                <w:szCs w:val="26"/>
              </w:rPr>
            </w:pPr>
          </w:p>
          <w:p w:rsidR="008D4133" w:rsidRDefault="008D4133" w:rsidP="0061555F">
            <w:pPr>
              <w:widowControl/>
              <w:rPr>
                <w:sz w:val="26"/>
                <w:szCs w:val="26"/>
              </w:rPr>
            </w:pPr>
          </w:p>
          <w:p w:rsidR="008D4133" w:rsidRPr="007D1667" w:rsidRDefault="008D4133" w:rsidP="0061555F">
            <w:pPr>
              <w:widowControl/>
              <w:rPr>
                <w:sz w:val="26"/>
                <w:szCs w:val="26"/>
              </w:rPr>
            </w:pPr>
          </w:p>
          <w:p w:rsidR="00D24274" w:rsidRPr="005B7379" w:rsidRDefault="00D24274" w:rsidP="0061555F">
            <w:pPr>
              <w:widowControl/>
            </w:pPr>
            <w:r w:rsidRPr="007D1667">
              <w:rPr>
                <w:sz w:val="26"/>
                <w:szCs w:val="26"/>
              </w:rPr>
              <w:t>М.П.</w:t>
            </w:r>
          </w:p>
        </w:tc>
      </w:tr>
    </w:tbl>
    <w:p w:rsidR="00E73A58" w:rsidRDefault="00E73A58" w:rsidP="0061555F">
      <w:pPr>
        <w:widowControl/>
        <w:suppressAutoHyphens/>
        <w:spacing w:before="60" w:after="60"/>
        <w:ind w:left="46"/>
        <w:jc w:val="center"/>
        <w:rPr>
          <w:b/>
          <w:sz w:val="26"/>
          <w:szCs w:val="26"/>
        </w:rPr>
      </w:pPr>
    </w:p>
    <w:p w:rsidR="00DC0E35" w:rsidRPr="00DC0E35" w:rsidRDefault="00E73A58" w:rsidP="00DC0E35">
      <w:pPr>
        <w:ind w:left="-21"/>
        <w:jc w:val="right"/>
        <w:rPr>
          <w:sz w:val="24"/>
          <w:szCs w:val="24"/>
        </w:rPr>
      </w:pPr>
      <w:r>
        <w:rPr>
          <w:b/>
          <w:sz w:val="26"/>
          <w:szCs w:val="26"/>
        </w:rPr>
        <w:br w:type="page"/>
      </w:r>
      <w:r w:rsidR="00DC0E35" w:rsidRPr="00DC0E35">
        <w:rPr>
          <w:sz w:val="24"/>
          <w:szCs w:val="24"/>
        </w:rPr>
        <w:lastRenderedPageBreak/>
        <w:t xml:space="preserve">Приложение № 1   </w:t>
      </w:r>
    </w:p>
    <w:p w:rsidR="00DC0E35" w:rsidRPr="002D5577" w:rsidRDefault="00DC0E35" w:rsidP="00DC0E35">
      <w:pPr>
        <w:ind w:left="-21"/>
        <w:jc w:val="right"/>
      </w:pPr>
      <w:r w:rsidRPr="00DC0E35">
        <w:rPr>
          <w:sz w:val="24"/>
          <w:szCs w:val="24"/>
        </w:rPr>
        <w:t xml:space="preserve">                                     </w:t>
      </w:r>
      <w:r w:rsidRPr="00DC0E35">
        <w:rPr>
          <w:sz w:val="24"/>
          <w:szCs w:val="24"/>
        </w:rPr>
        <w:tab/>
      </w:r>
      <w:r w:rsidRPr="00DC0E35">
        <w:rPr>
          <w:sz w:val="24"/>
          <w:szCs w:val="24"/>
        </w:rPr>
        <w:tab/>
        <w:t>К  Договору  № _______ от " ______" __________ 20__ года</w:t>
      </w:r>
      <w:r w:rsidRPr="002D5577">
        <w:t>.</w:t>
      </w:r>
    </w:p>
    <w:p w:rsidR="00D221B1" w:rsidRDefault="00D221B1" w:rsidP="0061555F">
      <w:pPr>
        <w:widowControl/>
        <w:suppressAutoHyphens/>
        <w:spacing w:before="60" w:after="60"/>
        <w:ind w:left="46"/>
        <w:jc w:val="center"/>
        <w:rPr>
          <w:b/>
          <w:sz w:val="26"/>
          <w:szCs w:val="26"/>
        </w:rPr>
      </w:pPr>
    </w:p>
    <w:p w:rsidR="00E73A58" w:rsidRPr="00DC6803" w:rsidRDefault="00D221B1" w:rsidP="0061555F">
      <w:pPr>
        <w:widowControl/>
        <w:suppressAutoHyphens/>
        <w:spacing w:before="60" w:after="60"/>
        <w:ind w:left="46"/>
        <w:jc w:val="center"/>
        <w:rPr>
          <w:b/>
          <w:sz w:val="26"/>
          <w:szCs w:val="26"/>
        </w:rPr>
      </w:pPr>
      <w:r>
        <w:rPr>
          <w:b/>
          <w:sz w:val="26"/>
          <w:szCs w:val="26"/>
        </w:rPr>
        <w:t>Тарифы на оказание услуг</w:t>
      </w:r>
    </w:p>
    <w:tbl>
      <w:tblPr>
        <w:tblW w:w="10740" w:type="dxa"/>
        <w:tblInd w:w="-45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
      <w:tblGrid>
        <w:gridCol w:w="636"/>
        <w:gridCol w:w="4150"/>
        <w:gridCol w:w="2552"/>
        <w:gridCol w:w="1842"/>
        <w:gridCol w:w="426"/>
        <w:gridCol w:w="1134"/>
      </w:tblGrid>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w:t>
            </w:r>
          </w:p>
        </w:tc>
        <w:tc>
          <w:tcPr>
            <w:tcW w:w="6702" w:type="dxa"/>
            <w:gridSpan w:val="2"/>
          </w:tcPr>
          <w:p w:rsidR="00E73A58" w:rsidRPr="00E73A58" w:rsidRDefault="00E73A58" w:rsidP="00E73A58">
            <w:pPr>
              <w:tabs>
                <w:tab w:val="center" w:pos="4677"/>
                <w:tab w:val="right" w:pos="9355"/>
              </w:tabs>
              <w:jc w:val="center"/>
              <w:rPr>
                <w:sz w:val="24"/>
                <w:szCs w:val="24"/>
              </w:rPr>
            </w:pPr>
            <w:r w:rsidRPr="00E73A58">
              <w:rPr>
                <w:sz w:val="24"/>
                <w:szCs w:val="24"/>
              </w:rPr>
              <w:t>Наименование</w:t>
            </w:r>
          </w:p>
        </w:tc>
        <w:tc>
          <w:tcPr>
            <w:tcW w:w="3402" w:type="dxa"/>
            <w:gridSpan w:val="3"/>
          </w:tcPr>
          <w:p w:rsidR="00E73A58" w:rsidRPr="00E73A58" w:rsidRDefault="00E73A58" w:rsidP="00E73A58">
            <w:pPr>
              <w:tabs>
                <w:tab w:val="center" w:pos="4677"/>
                <w:tab w:val="right" w:pos="9355"/>
              </w:tabs>
              <w:jc w:val="center"/>
              <w:rPr>
                <w:sz w:val="24"/>
                <w:szCs w:val="24"/>
              </w:rPr>
            </w:pPr>
            <w:r w:rsidRPr="00E73A58">
              <w:rPr>
                <w:sz w:val="24"/>
                <w:szCs w:val="24"/>
              </w:rPr>
              <w:t>Тариф за один показатель, руб.</w:t>
            </w:r>
          </w:p>
        </w:tc>
      </w:tr>
      <w:tr w:rsidR="00E73A58" w:rsidTr="00E73A58">
        <w:tc>
          <w:tcPr>
            <w:tcW w:w="636" w:type="dxa"/>
          </w:tcPr>
          <w:p w:rsidR="00E73A58" w:rsidRPr="00E73A58" w:rsidRDefault="00E73A58" w:rsidP="00E73A58">
            <w:pPr>
              <w:tabs>
                <w:tab w:val="center" w:pos="4677"/>
                <w:tab w:val="right" w:pos="9355"/>
              </w:tabs>
              <w:jc w:val="center"/>
              <w:rPr>
                <w:b/>
                <w:sz w:val="24"/>
                <w:szCs w:val="24"/>
              </w:rPr>
            </w:pPr>
            <w:r w:rsidRPr="00E73A58">
              <w:rPr>
                <w:b/>
                <w:sz w:val="24"/>
                <w:szCs w:val="24"/>
              </w:rPr>
              <w:t>1</w:t>
            </w:r>
          </w:p>
        </w:tc>
        <w:tc>
          <w:tcPr>
            <w:tcW w:w="6702" w:type="dxa"/>
            <w:gridSpan w:val="2"/>
          </w:tcPr>
          <w:p w:rsidR="00E73A58" w:rsidRPr="00E73A58" w:rsidRDefault="00E73A58" w:rsidP="00E73A58">
            <w:pPr>
              <w:tabs>
                <w:tab w:val="center" w:pos="4677"/>
                <w:tab w:val="right" w:pos="9355"/>
              </w:tabs>
              <w:rPr>
                <w:b/>
                <w:sz w:val="24"/>
                <w:szCs w:val="24"/>
              </w:rPr>
            </w:pPr>
            <w:r w:rsidRPr="00E73A58">
              <w:rPr>
                <w:b/>
                <w:sz w:val="24"/>
                <w:szCs w:val="24"/>
              </w:rPr>
              <w:t>Испытание моторных масел</w:t>
            </w:r>
          </w:p>
        </w:tc>
        <w:tc>
          <w:tcPr>
            <w:tcW w:w="3402" w:type="dxa"/>
            <w:gridSpan w:val="3"/>
          </w:tcPr>
          <w:p w:rsidR="00E73A58" w:rsidRPr="00E73A58" w:rsidRDefault="00E73A58" w:rsidP="00E73A58">
            <w:pPr>
              <w:tabs>
                <w:tab w:val="center" w:pos="4677"/>
                <w:tab w:val="right" w:pos="9355"/>
              </w:tabs>
              <w:jc w:val="right"/>
              <w:rPr>
                <w:b/>
                <w:sz w:val="24"/>
                <w:szCs w:val="24"/>
              </w:rPr>
            </w:pPr>
          </w:p>
        </w:tc>
      </w:tr>
      <w:tr w:rsidR="00E73A58" w:rsidTr="00E73A58">
        <w:trPr>
          <w:trHeight w:val="921"/>
        </w:trPr>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1.1</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 xml:space="preserve">Кинематическая вязкость </w:t>
            </w:r>
          </w:p>
          <w:p w:rsidR="00E73A58" w:rsidRPr="00E73A58" w:rsidRDefault="00E73A58" w:rsidP="00E73A58">
            <w:pPr>
              <w:tabs>
                <w:tab w:val="center" w:pos="4677"/>
                <w:tab w:val="right" w:pos="9355"/>
              </w:tabs>
              <w:rPr>
                <w:sz w:val="24"/>
                <w:szCs w:val="24"/>
              </w:rPr>
            </w:pPr>
            <w:r w:rsidRPr="00E73A58">
              <w:rPr>
                <w:sz w:val="24"/>
                <w:szCs w:val="24"/>
              </w:rPr>
              <w:t>Чистых масел</w:t>
            </w:r>
          </w:p>
          <w:p w:rsidR="00E73A58" w:rsidRPr="00E73A58" w:rsidRDefault="00E73A58" w:rsidP="00E73A58">
            <w:pPr>
              <w:tabs>
                <w:tab w:val="center" w:pos="4677"/>
                <w:tab w:val="right" w:pos="9355"/>
              </w:tabs>
              <w:rPr>
                <w:sz w:val="24"/>
                <w:szCs w:val="24"/>
              </w:rPr>
            </w:pPr>
            <w:r w:rsidRPr="00E73A58">
              <w:rPr>
                <w:sz w:val="24"/>
                <w:szCs w:val="24"/>
              </w:rPr>
              <w:t>Загрязненных масел</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1.2</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Температура вспышки в открытом тигле</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1.3</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Содержание воды</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1.4</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Определение щелочного / кислотного числа</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1.5</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Нерастворимые в бензине</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1.6</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Заключение о пригодности для дальнейшего использования</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1.7</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Плотность</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p>
        </w:tc>
        <w:tc>
          <w:tcPr>
            <w:tcW w:w="6702" w:type="dxa"/>
            <w:gridSpan w:val="2"/>
          </w:tcPr>
          <w:p w:rsidR="00E73A58" w:rsidRPr="00E73A58" w:rsidRDefault="00E73A58" w:rsidP="00E73A58">
            <w:pPr>
              <w:tabs>
                <w:tab w:val="center" w:pos="4677"/>
                <w:tab w:val="right" w:pos="9355"/>
              </w:tabs>
              <w:jc w:val="center"/>
              <w:rPr>
                <w:b/>
                <w:sz w:val="24"/>
                <w:szCs w:val="24"/>
              </w:rPr>
            </w:pPr>
            <w:r w:rsidRPr="00E73A58">
              <w:rPr>
                <w:b/>
                <w:sz w:val="24"/>
                <w:szCs w:val="24"/>
              </w:rPr>
              <w:t>Дополнительный комплекс</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1.8</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Определение характера механических примесей методом микроскопии</w:t>
            </w:r>
          </w:p>
        </w:tc>
        <w:tc>
          <w:tcPr>
            <w:tcW w:w="3402" w:type="dxa"/>
            <w:gridSpan w:val="3"/>
          </w:tcPr>
          <w:p w:rsidR="00E73A58" w:rsidRPr="009740EE" w:rsidRDefault="00E73A58" w:rsidP="00E73A58">
            <w:pPr>
              <w:tabs>
                <w:tab w:val="center" w:pos="4677"/>
                <w:tab w:val="right" w:pos="9355"/>
              </w:tabs>
              <w:jc w:val="right"/>
              <w:rPr>
                <w:sz w:val="24"/>
                <w:szCs w:val="24"/>
              </w:rPr>
            </w:pPr>
          </w:p>
        </w:tc>
      </w:tr>
      <w:tr w:rsidR="00E73A58" w:rsidRPr="00525E90" w:rsidTr="00E73A58">
        <w:trPr>
          <w:trHeight w:val="275"/>
        </w:trPr>
        <w:tc>
          <w:tcPr>
            <w:tcW w:w="636" w:type="dxa"/>
            <w:vMerge w:val="restart"/>
          </w:tcPr>
          <w:p w:rsidR="00E73A58" w:rsidRPr="00E73A58" w:rsidRDefault="00E73A58" w:rsidP="00E73A58">
            <w:pPr>
              <w:tabs>
                <w:tab w:val="center" w:pos="4677"/>
                <w:tab w:val="right" w:pos="9355"/>
              </w:tabs>
              <w:jc w:val="center"/>
              <w:rPr>
                <w:sz w:val="24"/>
                <w:szCs w:val="24"/>
              </w:rPr>
            </w:pPr>
            <w:r w:rsidRPr="00E73A58">
              <w:rPr>
                <w:sz w:val="24"/>
                <w:szCs w:val="24"/>
              </w:rPr>
              <w:t>1.9</w:t>
            </w:r>
          </w:p>
        </w:tc>
        <w:tc>
          <w:tcPr>
            <w:tcW w:w="6702" w:type="dxa"/>
            <w:gridSpan w:val="2"/>
            <w:vMerge w:val="restart"/>
          </w:tcPr>
          <w:p w:rsidR="00E73A58" w:rsidRPr="00E73A58" w:rsidRDefault="00E73A58" w:rsidP="00CD3B88">
            <w:pPr>
              <w:tabs>
                <w:tab w:val="center" w:pos="4677"/>
                <w:tab w:val="right" w:pos="9355"/>
              </w:tabs>
              <w:rPr>
                <w:sz w:val="24"/>
                <w:szCs w:val="24"/>
              </w:rPr>
            </w:pPr>
            <w:r w:rsidRPr="00E73A58">
              <w:rPr>
                <w:sz w:val="24"/>
                <w:szCs w:val="24"/>
              </w:rPr>
              <w:t xml:space="preserve">Определение продуктов износа </w:t>
            </w:r>
          </w:p>
        </w:tc>
        <w:tc>
          <w:tcPr>
            <w:tcW w:w="2268" w:type="dxa"/>
            <w:gridSpan w:val="2"/>
          </w:tcPr>
          <w:p w:rsidR="00E73A58" w:rsidRPr="00E73A58" w:rsidRDefault="00E73A58" w:rsidP="00E73A58">
            <w:pPr>
              <w:tabs>
                <w:tab w:val="center" w:pos="4677"/>
                <w:tab w:val="right" w:pos="9355"/>
              </w:tabs>
              <w:jc w:val="right"/>
              <w:rPr>
                <w:sz w:val="24"/>
                <w:szCs w:val="24"/>
                <w:lang w:val="en-US"/>
              </w:rPr>
            </w:pPr>
            <w:r w:rsidRPr="00E73A58">
              <w:rPr>
                <w:sz w:val="24"/>
                <w:szCs w:val="24"/>
                <w:lang w:val="en-US"/>
              </w:rPr>
              <w:t xml:space="preserve">Fe, Cu, </w:t>
            </w:r>
            <w:proofErr w:type="spellStart"/>
            <w:r w:rsidRPr="00E73A58">
              <w:rPr>
                <w:sz w:val="24"/>
                <w:szCs w:val="24"/>
                <w:lang w:val="en-US"/>
              </w:rPr>
              <w:t>Pb</w:t>
            </w:r>
            <w:proofErr w:type="spellEnd"/>
            <w:r w:rsidRPr="00E73A58">
              <w:rPr>
                <w:sz w:val="24"/>
                <w:szCs w:val="24"/>
                <w:lang w:val="en-US"/>
              </w:rPr>
              <w:t xml:space="preserve">, Ni, Na - </w:t>
            </w:r>
          </w:p>
        </w:tc>
        <w:tc>
          <w:tcPr>
            <w:tcW w:w="1134" w:type="dxa"/>
          </w:tcPr>
          <w:p w:rsidR="00E73A58" w:rsidRPr="00CD3B88" w:rsidRDefault="00E73A58" w:rsidP="00E73A58">
            <w:pPr>
              <w:tabs>
                <w:tab w:val="center" w:pos="4677"/>
                <w:tab w:val="right" w:pos="9355"/>
              </w:tabs>
              <w:jc w:val="right"/>
              <w:rPr>
                <w:sz w:val="24"/>
                <w:szCs w:val="24"/>
                <w:lang w:val="en-US"/>
              </w:rPr>
            </w:pPr>
          </w:p>
        </w:tc>
      </w:tr>
      <w:tr w:rsidR="00E73A58" w:rsidTr="00E73A58">
        <w:trPr>
          <w:trHeight w:val="275"/>
        </w:trPr>
        <w:tc>
          <w:tcPr>
            <w:tcW w:w="636" w:type="dxa"/>
            <w:vMerge/>
          </w:tcPr>
          <w:p w:rsidR="00E73A58" w:rsidRPr="00CD3B88" w:rsidRDefault="00E73A58" w:rsidP="00E73A58">
            <w:pPr>
              <w:tabs>
                <w:tab w:val="center" w:pos="4677"/>
                <w:tab w:val="right" w:pos="9355"/>
              </w:tabs>
              <w:jc w:val="center"/>
              <w:rPr>
                <w:sz w:val="24"/>
                <w:szCs w:val="24"/>
                <w:lang w:val="en-US"/>
              </w:rPr>
            </w:pPr>
          </w:p>
        </w:tc>
        <w:tc>
          <w:tcPr>
            <w:tcW w:w="6702" w:type="dxa"/>
            <w:gridSpan w:val="2"/>
            <w:vMerge/>
          </w:tcPr>
          <w:p w:rsidR="00E73A58" w:rsidRPr="00CD3B88" w:rsidRDefault="00E73A58" w:rsidP="00E73A58">
            <w:pPr>
              <w:tabs>
                <w:tab w:val="center" w:pos="4677"/>
                <w:tab w:val="right" w:pos="9355"/>
              </w:tabs>
              <w:rPr>
                <w:sz w:val="24"/>
                <w:szCs w:val="24"/>
                <w:lang w:val="en-US"/>
              </w:rPr>
            </w:pPr>
          </w:p>
        </w:tc>
        <w:tc>
          <w:tcPr>
            <w:tcW w:w="2268" w:type="dxa"/>
            <w:gridSpan w:val="2"/>
          </w:tcPr>
          <w:p w:rsidR="00E73A58" w:rsidRPr="00E73A58" w:rsidRDefault="00E73A58" w:rsidP="00E73A58">
            <w:pPr>
              <w:tabs>
                <w:tab w:val="center" w:pos="4677"/>
                <w:tab w:val="right" w:pos="9355"/>
              </w:tabs>
              <w:jc w:val="right"/>
              <w:rPr>
                <w:sz w:val="24"/>
                <w:szCs w:val="24"/>
              </w:rPr>
            </w:pPr>
            <w:r w:rsidRPr="00E73A58">
              <w:rPr>
                <w:sz w:val="24"/>
                <w:szCs w:val="24"/>
                <w:lang w:val="en-US"/>
              </w:rPr>
              <w:t>Cr -</w:t>
            </w:r>
          </w:p>
        </w:tc>
        <w:tc>
          <w:tcPr>
            <w:tcW w:w="1134" w:type="dxa"/>
          </w:tcPr>
          <w:p w:rsidR="00E73A58" w:rsidRPr="00E73A58" w:rsidRDefault="00E73A58" w:rsidP="00E73A58">
            <w:pPr>
              <w:tabs>
                <w:tab w:val="center" w:pos="4677"/>
                <w:tab w:val="right" w:pos="9355"/>
              </w:tabs>
              <w:jc w:val="right"/>
              <w:rPr>
                <w:sz w:val="24"/>
                <w:szCs w:val="24"/>
              </w:rPr>
            </w:pPr>
          </w:p>
        </w:tc>
      </w:tr>
      <w:tr w:rsidR="00E73A58" w:rsidTr="00E73A58">
        <w:trPr>
          <w:trHeight w:val="275"/>
        </w:trPr>
        <w:tc>
          <w:tcPr>
            <w:tcW w:w="636" w:type="dxa"/>
            <w:vMerge/>
          </w:tcPr>
          <w:p w:rsidR="00E73A58" w:rsidRPr="00E73A58" w:rsidRDefault="00E73A58" w:rsidP="00E73A58">
            <w:pPr>
              <w:tabs>
                <w:tab w:val="center" w:pos="4677"/>
                <w:tab w:val="right" w:pos="9355"/>
              </w:tabs>
              <w:jc w:val="center"/>
              <w:rPr>
                <w:sz w:val="24"/>
                <w:szCs w:val="24"/>
              </w:rPr>
            </w:pPr>
          </w:p>
        </w:tc>
        <w:tc>
          <w:tcPr>
            <w:tcW w:w="6702" w:type="dxa"/>
            <w:gridSpan w:val="2"/>
            <w:vMerge/>
          </w:tcPr>
          <w:p w:rsidR="00E73A58" w:rsidRPr="00E73A58" w:rsidRDefault="00E73A58" w:rsidP="00E73A58">
            <w:pPr>
              <w:tabs>
                <w:tab w:val="center" w:pos="4677"/>
                <w:tab w:val="right" w:pos="9355"/>
              </w:tabs>
              <w:rPr>
                <w:sz w:val="24"/>
                <w:szCs w:val="24"/>
              </w:rPr>
            </w:pPr>
          </w:p>
        </w:tc>
        <w:tc>
          <w:tcPr>
            <w:tcW w:w="2268" w:type="dxa"/>
            <w:gridSpan w:val="2"/>
          </w:tcPr>
          <w:p w:rsidR="00E73A58" w:rsidRPr="00E73A58" w:rsidRDefault="00E73A58" w:rsidP="00E73A58">
            <w:pPr>
              <w:tabs>
                <w:tab w:val="center" w:pos="4677"/>
                <w:tab w:val="right" w:pos="9355"/>
              </w:tabs>
              <w:jc w:val="right"/>
              <w:rPr>
                <w:sz w:val="24"/>
                <w:szCs w:val="24"/>
              </w:rPr>
            </w:pPr>
            <w:r w:rsidRPr="00E73A58">
              <w:rPr>
                <w:sz w:val="24"/>
                <w:szCs w:val="24"/>
              </w:rPr>
              <w:t>Все шесть металлов</w:t>
            </w:r>
          </w:p>
        </w:tc>
        <w:tc>
          <w:tcPr>
            <w:tcW w:w="1134" w:type="dxa"/>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b/>
                <w:sz w:val="24"/>
                <w:szCs w:val="24"/>
              </w:rPr>
            </w:pPr>
            <w:r w:rsidRPr="00E73A58">
              <w:rPr>
                <w:b/>
                <w:sz w:val="24"/>
                <w:szCs w:val="24"/>
              </w:rPr>
              <w:t>2</w:t>
            </w:r>
          </w:p>
        </w:tc>
        <w:tc>
          <w:tcPr>
            <w:tcW w:w="6702" w:type="dxa"/>
            <w:gridSpan w:val="2"/>
          </w:tcPr>
          <w:p w:rsidR="00E73A58" w:rsidRPr="00E73A58" w:rsidRDefault="00E73A58" w:rsidP="00E73A58">
            <w:pPr>
              <w:tabs>
                <w:tab w:val="center" w:pos="4677"/>
                <w:tab w:val="right" w:pos="9355"/>
              </w:tabs>
              <w:rPr>
                <w:b/>
                <w:sz w:val="24"/>
                <w:szCs w:val="24"/>
              </w:rPr>
            </w:pPr>
            <w:r w:rsidRPr="00E73A58">
              <w:rPr>
                <w:b/>
                <w:sz w:val="24"/>
                <w:szCs w:val="24"/>
              </w:rPr>
              <w:t>Масла дейдвудных устройств</w:t>
            </w:r>
          </w:p>
        </w:tc>
        <w:tc>
          <w:tcPr>
            <w:tcW w:w="3402" w:type="dxa"/>
            <w:gridSpan w:val="3"/>
          </w:tcPr>
          <w:p w:rsidR="00E73A58" w:rsidRPr="00E73A58" w:rsidRDefault="00E73A58" w:rsidP="00E73A58">
            <w:pPr>
              <w:tabs>
                <w:tab w:val="center" w:pos="4677"/>
                <w:tab w:val="right" w:pos="9355"/>
              </w:tabs>
              <w:jc w:val="right"/>
              <w:rPr>
                <w:b/>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2.1</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Вязкость кинематическая</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2.2</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Содержание воды</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2.3</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Содержание механических примесей</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2.4</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Содержание хлористых солей</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RPr="00525E90" w:rsidTr="00E73A58">
        <w:trPr>
          <w:trHeight w:val="275"/>
        </w:trPr>
        <w:tc>
          <w:tcPr>
            <w:tcW w:w="636" w:type="dxa"/>
            <w:vMerge w:val="restart"/>
          </w:tcPr>
          <w:p w:rsidR="00E73A58" w:rsidRPr="00E73A58" w:rsidRDefault="00E73A58" w:rsidP="00E73A58">
            <w:pPr>
              <w:tabs>
                <w:tab w:val="center" w:pos="4677"/>
                <w:tab w:val="right" w:pos="9355"/>
              </w:tabs>
              <w:jc w:val="center"/>
              <w:rPr>
                <w:sz w:val="24"/>
                <w:szCs w:val="24"/>
              </w:rPr>
            </w:pPr>
            <w:r w:rsidRPr="00E73A58">
              <w:rPr>
                <w:sz w:val="24"/>
                <w:szCs w:val="24"/>
              </w:rPr>
              <w:t>2.5</w:t>
            </w:r>
          </w:p>
        </w:tc>
        <w:tc>
          <w:tcPr>
            <w:tcW w:w="6702" w:type="dxa"/>
            <w:gridSpan w:val="2"/>
            <w:vMerge w:val="restart"/>
          </w:tcPr>
          <w:p w:rsidR="00E73A58" w:rsidRPr="00E73A58" w:rsidRDefault="00E73A58" w:rsidP="00CD3B88">
            <w:pPr>
              <w:tabs>
                <w:tab w:val="center" w:pos="4677"/>
                <w:tab w:val="right" w:pos="9355"/>
              </w:tabs>
              <w:rPr>
                <w:sz w:val="24"/>
                <w:szCs w:val="24"/>
              </w:rPr>
            </w:pPr>
            <w:r w:rsidRPr="00E73A58">
              <w:rPr>
                <w:sz w:val="24"/>
                <w:szCs w:val="24"/>
              </w:rPr>
              <w:t xml:space="preserve">Определение продуктов износа </w:t>
            </w:r>
          </w:p>
        </w:tc>
        <w:tc>
          <w:tcPr>
            <w:tcW w:w="2268" w:type="dxa"/>
            <w:gridSpan w:val="2"/>
          </w:tcPr>
          <w:p w:rsidR="00E73A58" w:rsidRPr="00E73A58" w:rsidRDefault="00E73A58" w:rsidP="00E73A58">
            <w:pPr>
              <w:tabs>
                <w:tab w:val="center" w:pos="4677"/>
                <w:tab w:val="right" w:pos="9355"/>
              </w:tabs>
              <w:jc w:val="right"/>
              <w:rPr>
                <w:sz w:val="24"/>
                <w:szCs w:val="24"/>
                <w:lang w:val="en-US"/>
              </w:rPr>
            </w:pPr>
            <w:r w:rsidRPr="00E73A58">
              <w:rPr>
                <w:sz w:val="24"/>
                <w:szCs w:val="24"/>
                <w:lang w:val="en-US"/>
              </w:rPr>
              <w:t xml:space="preserve">Fe, Cu, </w:t>
            </w:r>
            <w:proofErr w:type="spellStart"/>
            <w:r w:rsidRPr="00E73A58">
              <w:rPr>
                <w:sz w:val="24"/>
                <w:szCs w:val="24"/>
                <w:lang w:val="en-US"/>
              </w:rPr>
              <w:t>Pb</w:t>
            </w:r>
            <w:proofErr w:type="spellEnd"/>
            <w:r w:rsidRPr="00E73A58">
              <w:rPr>
                <w:sz w:val="24"/>
                <w:szCs w:val="24"/>
                <w:lang w:val="en-US"/>
              </w:rPr>
              <w:t xml:space="preserve">, Ni, Na - </w:t>
            </w:r>
          </w:p>
        </w:tc>
        <w:tc>
          <w:tcPr>
            <w:tcW w:w="1134" w:type="dxa"/>
          </w:tcPr>
          <w:p w:rsidR="00E73A58" w:rsidRPr="00CD3B88" w:rsidRDefault="00E73A58" w:rsidP="00E73A58">
            <w:pPr>
              <w:tabs>
                <w:tab w:val="center" w:pos="4677"/>
                <w:tab w:val="right" w:pos="9355"/>
              </w:tabs>
              <w:jc w:val="right"/>
              <w:rPr>
                <w:sz w:val="24"/>
                <w:szCs w:val="24"/>
                <w:lang w:val="en-US"/>
              </w:rPr>
            </w:pPr>
          </w:p>
        </w:tc>
      </w:tr>
      <w:tr w:rsidR="00E73A58" w:rsidTr="00E73A58">
        <w:trPr>
          <w:trHeight w:val="275"/>
        </w:trPr>
        <w:tc>
          <w:tcPr>
            <w:tcW w:w="636" w:type="dxa"/>
            <w:vMerge/>
          </w:tcPr>
          <w:p w:rsidR="00E73A58" w:rsidRPr="00CD3B88" w:rsidRDefault="00E73A58" w:rsidP="00E73A58">
            <w:pPr>
              <w:tabs>
                <w:tab w:val="center" w:pos="4677"/>
                <w:tab w:val="right" w:pos="9355"/>
              </w:tabs>
              <w:jc w:val="center"/>
              <w:rPr>
                <w:sz w:val="24"/>
                <w:szCs w:val="24"/>
                <w:lang w:val="en-US"/>
              </w:rPr>
            </w:pPr>
          </w:p>
        </w:tc>
        <w:tc>
          <w:tcPr>
            <w:tcW w:w="6702" w:type="dxa"/>
            <w:gridSpan w:val="2"/>
            <w:vMerge/>
          </w:tcPr>
          <w:p w:rsidR="00E73A58" w:rsidRPr="00CD3B88" w:rsidRDefault="00E73A58" w:rsidP="00E73A58">
            <w:pPr>
              <w:tabs>
                <w:tab w:val="center" w:pos="4677"/>
                <w:tab w:val="right" w:pos="9355"/>
              </w:tabs>
              <w:rPr>
                <w:sz w:val="24"/>
                <w:szCs w:val="24"/>
                <w:lang w:val="en-US"/>
              </w:rPr>
            </w:pPr>
          </w:p>
        </w:tc>
        <w:tc>
          <w:tcPr>
            <w:tcW w:w="2268" w:type="dxa"/>
            <w:gridSpan w:val="2"/>
          </w:tcPr>
          <w:p w:rsidR="00E73A58" w:rsidRPr="00E73A58" w:rsidRDefault="00E73A58" w:rsidP="00E73A58">
            <w:pPr>
              <w:tabs>
                <w:tab w:val="center" w:pos="4677"/>
                <w:tab w:val="right" w:pos="9355"/>
              </w:tabs>
              <w:jc w:val="right"/>
              <w:rPr>
                <w:sz w:val="24"/>
                <w:szCs w:val="24"/>
              </w:rPr>
            </w:pPr>
            <w:r w:rsidRPr="00E73A58">
              <w:rPr>
                <w:sz w:val="24"/>
                <w:szCs w:val="24"/>
                <w:lang w:val="en-US"/>
              </w:rPr>
              <w:t>Cr -</w:t>
            </w:r>
          </w:p>
        </w:tc>
        <w:tc>
          <w:tcPr>
            <w:tcW w:w="1134" w:type="dxa"/>
          </w:tcPr>
          <w:p w:rsidR="00E73A58" w:rsidRPr="00E73A58" w:rsidRDefault="00E73A58" w:rsidP="00E73A58">
            <w:pPr>
              <w:tabs>
                <w:tab w:val="center" w:pos="4677"/>
                <w:tab w:val="right" w:pos="9355"/>
              </w:tabs>
              <w:jc w:val="right"/>
              <w:rPr>
                <w:sz w:val="24"/>
                <w:szCs w:val="24"/>
              </w:rPr>
            </w:pPr>
          </w:p>
        </w:tc>
      </w:tr>
      <w:tr w:rsidR="00E73A58" w:rsidTr="00E73A58">
        <w:trPr>
          <w:trHeight w:val="275"/>
        </w:trPr>
        <w:tc>
          <w:tcPr>
            <w:tcW w:w="636" w:type="dxa"/>
            <w:vMerge/>
          </w:tcPr>
          <w:p w:rsidR="00E73A58" w:rsidRPr="00E73A58" w:rsidRDefault="00E73A58" w:rsidP="00E73A58">
            <w:pPr>
              <w:tabs>
                <w:tab w:val="center" w:pos="4677"/>
                <w:tab w:val="right" w:pos="9355"/>
              </w:tabs>
              <w:jc w:val="center"/>
              <w:rPr>
                <w:sz w:val="24"/>
                <w:szCs w:val="24"/>
              </w:rPr>
            </w:pPr>
          </w:p>
        </w:tc>
        <w:tc>
          <w:tcPr>
            <w:tcW w:w="6702" w:type="dxa"/>
            <w:gridSpan w:val="2"/>
            <w:vMerge/>
          </w:tcPr>
          <w:p w:rsidR="00E73A58" w:rsidRPr="00E73A58" w:rsidRDefault="00E73A58" w:rsidP="00E73A58">
            <w:pPr>
              <w:tabs>
                <w:tab w:val="center" w:pos="4677"/>
                <w:tab w:val="right" w:pos="9355"/>
              </w:tabs>
              <w:rPr>
                <w:sz w:val="24"/>
                <w:szCs w:val="24"/>
              </w:rPr>
            </w:pPr>
          </w:p>
        </w:tc>
        <w:tc>
          <w:tcPr>
            <w:tcW w:w="2268" w:type="dxa"/>
            <w:gridSpan w:val="2"/>
          </w:tcPr>
          <w:p w:rsidR="00E73A58" w:rsidRPr="00E73A58" w:rsidRDefault="00E73A58" w:rsidP="00E73A58">
            <w:pPr>
              <w:tabs>
                <w:tab w:val="center" w:pos="4677"/>
                <w:tab w:val="right" w:pos="9355"/>
              </w:tabs>
              <w:jc w:val="right"/>
              <w:rPr>
                <w:sz w:val="24"/>
                <w:szCs w:val="24"/>
              </w:rPr>
            </w:pPr>
            <w:r w:rsidRPr="00E73A58">
              <w:rPr>
                <w:sz w:val="24"/>
                <w:szCs w:val="24"/>
              </w:rPr>
              <w:t>Все шесть металлов</w:t>
            </w:r>
          </w:p>
        </w:tc>
        <w:tc>
          <w:tcPr>
            <w:tcW w:w="1134" w:type="dxa"/>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2.6</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Рекомендации о дальнейшем использовании, оформлении результатов</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b/>
                <w:sz w:val="24"/>
                <w:szCs w:val="24"/>
              </w:rPr>
            </w:pPr>
            <w:r w:rsidRPr="00E73A58">
              <w:rPr>
                <w:b/>
                <w:sz w:val="24"/>
                <w:szCs w:val="24"/>
              </w:rPr>
              <w:t>3</w:t>
            </w:r>
          </w:p>
        </w:tc>
        <w:tc>
          <w:tcPr>
            <w:tcW w:w="6702" w:type="dxa"/>
            <w:gridSpan w:val="2"/>
          </w:tcPr>
          <w:p w:rsidR="00E73A58" w:rsidRPr="00E73A58" w:rsidRDefault="00E73A58" w:rsidP="00E73A58">
            <w:pPr>
              <w:tabs>
                <w:tab w:val="center" w:pos="4677"/>
                <w:tab w:val="right" w:pos="9355"/>
              </w:tabs>
              <w:rPr>
                <w:b/>
                <w:sz w:val="24"/>
                <w:szCs w:val="24"/>
              </w:rPr>
            </w:pPr>
            <w:r w:rsidRPr="00E73A58">
              <w:rPr>
                <w:b/>
                <w:sz w:val="24"/>
                <w:szCs w:val="24"/>
              </w:rPr>
              <w:t>Гидравлические и турбинные масла</w:t>
            </w:r>
          </w:p>
        </w:tc>
        <w:tc>
          <w:tcPr>
            <w:tcW w:w="3402" w:type="dxa"/>
            <w:gridSpan w:val="3"/>
          </w:tcPr>
          <w:p w:rsidR="00E73A58" w:rsidRPr="00E73A58" w:rsidRDefault="00E73A58" w:rsidP="00E73A58">
            <w:pPr>
              <w:tabs>
                <w:tab w:val="center" w:pos="4677"/>
                <w:tab w:val="right" w:pos="9355"/>
              </w:tabs>
              <w:jc w:val="right"/>
              <w:rPr>
                <w:b/>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3.1</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 xml:space="preserve">Кинематическая вязкость </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3.2</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Содержание воды</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3.3</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Определение кислотного числа</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3.4</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Определение механических примесей</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3.5</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Заключение о пригодности, оформление результатов</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p>
        </w:tc>
        <w:tc>
          <w:tcPr>
            <w:tcW w:w="6702" w:type="dxa"/>
            <w:gridSpan w:val="2"/>
          </w:tcPr>
          <w:p w:rsidR="00E73A58" w:rsidRPr="00E73A58" w:rsidRDefault="00E73A58" w:rsidP="00E73A58">
            <w:pPr>
              <w:tabs>
                <w:tab w:val="center" w:pos="4677"/>
                <w:tab w:val="right" w:pos="9355"/>
              </w:tabs>
              <w:jc w:val="center"/>
              <w:rPr>
                <w:b/>
                <w:sz w:val="24"/>
                <w:szCs w:val="24"/>
              </w:rPr>
            </w:pPr>
            <w:r w:rsidRPr="00E73A58">
              <w:rPr>
                <w:b/>
                <w:sz w:val="24"/>
                <w:szCs w:val="24"/>
              </w:rPr>
              <w:t>Дополнительный комплекс</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rPr>
          <w:trHeight w:val="278"/>
        </w:trPr>
        <w:tc>
          <w:tcPr>
            <w:tcW w:w="636" w:type="dxa"/>
            <w:vMerge w:val="restart"/>
          </w:tcPr>
          <w:p w:rsidR="00E73A58" w:rsidRPr="00E73A58" w:rsidRDefault="00E73A58" w:rsidP="00E73A58">
            <w:pPr>
              <w:tabs>
                <w:tab w:val="center" w:pos="4677"/>
                <w:tab w:val="right" w:pos="9355"/>
              </w:tabs>
              <w:jc w:val="center"/>
              <w:rPr>
                <w:sz w:val="24"/>
                <w:szCs w:val="24"/>
              </w:rPr>
            </w:pPr>
            <w:r w:rsidRPr="00E73A58">
              <w:rPr>
                <w:sz w:val="24"/>
                <w:szCs w:val="24"/>
              </w:rPr>
              <w:t>3.6</w:t>
            </w:r>
          </w:p>
        </w:tc>
        <w:tc>
          <w:tcPr>
            <w:tcW w:w="6702" w:type="dxa"/>
            <w:gridSpan w:val="2"/>
            <w:vMerge w:val="restart"/>
          </w:tcPr>
          <w:p w:rsidR="00E73A58" w:rsidRPr="00E73A58" w:rsidRDefault="00E73A58" w:rsidP="00E73A58">
            <w:pPr>
              <w:tabs>
                <w:tab w:val="center" w:pos="4677"/>
                <w:tab w:val="right" w:pos="9355"/>
              </w:tabs>
              <w:rPr>
                <w:sz w:val="24"/>
                <w:szCs w:val="24"/>
              </w:rPr>
            </w:pPr>
            <w:r w:rsidRPr="00E73A58">
              <w:rPr>
                <w:sz w:val="24"/>
                <w:szCs w:val="24"/>
              </w:rPr>
              <w:t>Определение температуры застывания</w:t>
            </w:r>
          </w:p>
        </w:tc>
        <w:tc>
          <w:tcPr>
            <w:tcW w:w="2268" w:type="dxa"/>
            <w:gridSpan w:val="2"/>
          </w:tcPr>
          <w:p w:rsidR="00E73A58" w:rsidRPr="00E73A58" w:rsidRDefault="00E73A58" w:rsidP="00E73A58">
            <w:pPr>
              <w:tabs>
                <w:tab w:val="center" w:pos="4677"/>
                <w:tab w:val="right" w:pos="9355"/>
              </w:tabs>
              <w:jc w:val="right"/>
              <w:rPr>
                <w:sz w:val="24"/>
                <w:szCs w:val="24"/>
              </w:rPr>
            </w:pPr>
            <w:r w:rsidRPr="00E73A58">
              <w:rPr>
                <w:sz w:val="24"/>
                <w:szCs w:val="24"/>
              </w:rPr>
              <w:t xml:space="preserve">До – 26 </w:t>
            </w:r>
            <w:r w:rsidRPr="00E73A58">
              <w:rPr>
                <w:sz w:val="24"/>
                <w:szCs w:val="24"/>
                <w:vertAlign w:val="superscript"/>
              </w:rPr>
              <w:t>0</w:t>
            </w:r>
            <w:r w:rsidRPr="00E73A58">
              <w:rPr>
                <w:sz w:val="24"/>
                <w:szCs w:val="24"/>
              </w:rPr>
              <w:t xml:space="preserve">С    </w:t>
            </w:r>
          </w:p>
        </w:tc>
        <w:tc>
          <w:tcPr>
            <w:tcW w:w="1134" w:type="dxa"/>
          </w:tcPr>
          <w:p w:rsidR="00E73A58" w:rsidRPr="00E73A58" w:rsidRDefault="00E73A58" w:rsidP="00E73A58">
            <w:pPr>
              <w:tabs>
                <w:tab w:val="center" w:pos="4677"/>
                <w:tab w:val="right" w:pos="9355"/>
              </w:tabs>
              <w:jc w:val="right"/>
              <w:rPr>
                <w:sz w:val="24"/>
                <w:szCs w:val="24"/>
              </w:rPr>
            </w:pPr>
          </w:p>
        </w:tc>
      </w:tr>
      <w:tr w:rsidR="00E73A58" w:rsidTr="00E73A58">
        <w:trPr>
          <w:trHeight w:val="277"/>
        </w:trPr>
        <w:tc>
          <w:tcPr>
            <w:tcW w:w="636" w:type="dxa"/>
            <w:vMerge/>
          </w:tcPr>
          <w:p w:rsidR="00E73A58" w:rsidRPr="00E73A58" w:rsidRDefault="00E73A58" w:rsidP="00E73A58">
            <w:pPr>
              <w:tabs>
                <w:tab w:val="center" w:pos="4677"/>
                <w:tab w:val="right" w:pos="9355"/>
              </w:tabs>
              <w:jc w:val="center"/>
              <w:rPr>
                <w:sz w:val="24"/>
                <w:szCs w:val="24"/>
              </w:rPr>
            </w:pPr>
          </w:p>
        </w:tc>
        <w:tc>
          <w:tcPr>
            <w:tcW w:w="6702" w:type="dxa"/>
            <w:gridSpan w:val="2"/>
            <w:vMerge/>
          </w:tcPr>
          <w:p w:rsidR="00E73A58" w:rsidRPr="00E73A58" w:rsidRDefault="00E73A58" w:rsidP="00E73A58">
            <w:pPr>
              <w:tabs>
                <w:tab w:val="center" w:pos="4677"/>
                <w:tab w:val="right" w:pos="9355"/>
              </w:tabs>
              <w:rPr>
                <w:sz w:val="24"/>
                <w:szCs w:val="24"/>
              </w:rPr>
            </w:pPr>
          </w:p>
        </w:tc>
        <w:tc>
          <w:tcPr>
            <w:tcW w:w="2268" w:type="dxa"/>
            <w:gridSpan w:val="2"/>
          </w:tcPr>
          <w:p w:rsidR="00E73A58" w:rsidRPr="00E73A58" w:rsidRDefault="00E73A58" w:rsidP="00E73A58">
            <w:pPr>
              <w:tabs>
                <w:tab w:val="center" w:pos="4677"/>
                <w:tab w:val="right" w:pos="9355"/>
              </w:tabs>
              <w:jc w:val="right"/>
              <w:rPr>
                <w:sz w:val="24"/>
                <w:szCs w:val="24"/>
              </w:rPr>
            </w:pPr>
            <w:r w:rsidRPr="00E73A58">
              <w:rPr>
                <w:sz w:val="24"/>
                <w:szCs w:val="24"/>
              </w:rPr>
              <w:t>Ниже -26</w:t>
            </w:r>
            <w:r w:rsidRPr="00E73A58">
              <w:rPr>
                <w:sz w:val="24"/>
                <w:szCs w:val="24"/>
                <w:vertAlign w:val="superscript"/>
              </w:rPr>
              <w:t>0</w:t>
            </w:r>
            <w:proofErr w:type="gramStart"/>
            <w:r w:rsidRPr="00E73A58">
              <w:rPr>
                <w:sz w:val="24"/>
                <w:szCs w:val="24"/>
              </w:rPr>
              <w:t xml:space="preserve"> С</w:t>
            </w:r>
            <w:proofErr w:type="gramEnd"/>
            <w:r w:rsidRPr="00E73A58">
              <w:rPr>
                <w:sz w:val="24"/>
                <w:szCs w:val="24"/>
              </w:rPr>
              <w:t xml:space="preserve">    </w:t>
            </w:r>
          </w:p>
        </w:tc>
        <w:tc>
          <w:tcPr>
            <w:tcW w:w="1134" w:type="dxa"/>
          </w:tcPr>
          <w:p w:rsidR="00E73A58" w:rsidRPr="00E73A58" w:rsidRDefault="00E73A58" w:rsidP="00E73A58">
            <w:pPr>
              <w:tabs>
                <w:tab w:val="center" w:pos="4677"/>
                <w:tab w:val="right" w:pos="9355"/>
              </w:tabs>
              <w:jc w:val="right"/>
              <w:rPr>
                <w:sz w:val="24"/>
                <w:szCs w:val="24"/>
              </w:rPr>
            </w:pPr>
          </w:p>
        </w:tc>
      </w:tr>
      <w:tr w:rsidR="00E73A58" w:rsidRPr="00525E90" w:rsidTr="00E73A58">
        <w:trPr>
          <w:trHeight w:val="275"/>
        </w:trPr>
        <w:tc>
          <w:tcPr>
            <w:tcW w:w="636" w:type="dxa"/>
            <w:vMerge w:val="restart"/>
          </w:tcPr>
          <w:p w:rsidR="00E73A58" w:rsidRPr="00E73A58" w:rsidRDefault="00E73A58" w:rsidP="00E73A58">
            <w:pPr>
              <w:tabs>
                <w:tab w:val="center" w:pos="4677"/>
                <w:tab w:val="right" w:pos="9355"/>
              </w:tabs>
              <w:jc w:val="center"/>
              <w:rPr>
                <w:sz w:val="24"/>
                <w:szCs w:val="24"/>
              </w:rPr>
            </w:pPr>
            <w:r w:rsidRPr="00E73A58">
              <w:rPr>
                <w:sz w:val="24"/>
                <w:szCs w:val="24"/>
              </w:rPr>
              <w:t>3.7</w:t>
            </w:r>
          </w:p>
        </w:tc>
        <w:tc>
          <w:tcPr>
            <w:tcW w:w="6702" w:type="dxa"/>
            <w:gridSpan w:val="2"/>
            <w:vMerge w:val="restart"/>
          </w:tcPr>
          <w:p w:rsidR="00E73A58" w:rsidRPr="00E73A58" w:rsidRDefault="00E73A58" w:rsidP="00CD3B88">
            <w:pPr>
              <w:tabs>
                <w:tab w:val="center" w:pos="4677"/>
                <w:tab w:val="right" w:pos="9355"/>
              </w:tabs>
              <w:rPr>
                <w:sz w:val="24"/>
                <w:szCs w:val="24"/>
              </w:rPr>
            </w:pPr>
            <w:r w:rsidRPr="00E73A58">
              <w:rPr>
                <w:sz w:val="24"/>
                <w:szCs w:val="24"/>
              </w:rPr>
              <w:t xml:space="preserve">Определение продуктов износа </w:t>
            </w:r>
          </w:p>
        </w:tc>
        <w:tc>
          <w:tcPr>
            <w:tcW w:w="2268" w:type="dxa"/>
            <w:gridSpan w:val="2"/>
          </w:tcPr>
          <w:p w:rsidR="00E73A58" w:rsidRPr="00E73A58" w:rsidRDefault="00E73A58" w:rsidP="00E73A58">
            <w:pPr>
              <w:tabs>
                <w:tab w:val="center" w:pos="4677"/>
                <w:tab w:val="right" w:pos="9355"/>
              </w:tabs>
              <w:jc w:val="right"/>
              <w:rPr>
                <w:sz w:val="24"/>
                <w:szCs w:val="24"/>
                <w:lang w:val="en-US"/>
              </w:rPr>
            </w:pPr>
            <w:r w:rsidRPr="00E73A58">
              <w:rPr>
                <w:sz w:val="24"/>
                <w:szCs w:val="24"/>
                <w:lang w:val="en-US"/>
              </w:rPr>
              <w:t xml:space="preserve">Fe, Cu, </w:t>
            </w:r>
            <w:proofErr w:type="spellStart"/>
            <w:r w:rsidRPr="00E73A58">
              <w:rPr>
                <w:sz w:val="24"/>
                <w:szCs w:val="24"/>
                <w:lang w:val="en-US"/>
              </w:rPr>
              <w:t>Pb</w:t>
            </w:r>
            <w:proofErr w:type="spellEnd"/>
            <w:r w:rsidRPr="00E73A58">
              <w:rPr>
                <w:sz w:val="24"/>
                <w:szCs w:val="24"/>
                <w:lang w:val="en-US"/>
              </w:rPr>
              <w:t xml:space="preserve">, Ni, Na - </w:t>
            </w:r>
          </w:p>
        </w:tc>
        <w:tc>
          <w:tcPr>
            <w:tcW w:w="1134" w:type="dxa"/>
          </w:tcPr>
          <w:p w:rsidR="00E73A58" w:rsidRPr="00335D9E" w:rsidRDefault="00E73A58" w:rsidP="00E73A58">
            <w:pPr>
              <w:tabs>
                <w:tab w:val="center" w:pos="4677"/>
                <w:tab w:val="right" w:pos="9355"/>
              </w:tabs>
              <w:jc w:val="right"/>
              <w:rPr>
                <w:sz w:val="24"/>
                <w:szCs w:val="24"/>
                <w:lang w:val="en-US"/>
              </w:rPr>
            </w:pPr>
          </w:p>
        </w:tc>
      </w:tr>
      <w:tr w:rsidR="00E73A58" w:rsidTr="00E73A58">
        <w:trPr>
          <w:trHeight w:val="275"/>
        </w:trPr>
        <w:tc>
          <w:tcPr>
            <w:tcW w:w="636" w:type="dxa"/>
            <w:vMerge/>
          </w:tcPr>
          <w:p w:rsidR="00E73A58" w:rsidRPr="00335D9E" w:rsidRDefault="00E73A58" w:rsidP="00E73A58">
            <w:pPr>
              <w:tabs>
                <w:tab w:val="center" w:pos="4677"/>
                <w:tab w:val="right" w:pos="9355"/>
              </w:tabs>
              <w:jc w:val="center"/>
              <w:rPr>
                <w:sz w:val="24"/>
                <w:szCs w:val="24"/>
                <w:lang w:val="en-US"/>
              </w:rPr>
            </w:pPr>
          </w:p>
        </w:tc>
        <w:tc>
          <w:tcPr>
            <w:tcW w:w="6702" w:type="dxa"/>
            <w:gridSpan w:val="2"/>
            <w:vMerge/>
          </w:tcPr>
          <w:p w:rsidR="00E73A58" w:rsidRPr="00335D9E" w:rsidRDefault="00E73A58" w:rsidP="00E73A58">
            <w:pPr>
              <w:tabs>
                <w:tab w:val="center" w:pos="4677"/>
                <w:tab w:val="right" w:pos="9355"/>
              </w:tabs>
              <w:rPr>
                <w:sz w:val="24"/>
                <w:szCs w:val="24"/>
                <w:lang w:val="en-US"/>
              </w:rPr>
            </w:pPr>
          </w:p>
        </w:tc>
        <w:tc>
          <w:tcPr>
            <w:tcW w:w="2268" w:type="dxa"/>
            <w:gridSpan w:val="2"/>
          </w:tcPr>
          <w:p w:rsidR="00E73A58" w:rsidRPr="00E73A58" w:rsidRDefault="00E73A58" w:rsidP="00E73A58">
            <w:pPr>
              <w:tabs>
                <w:tab w:val="center" w:pos="4677"/>
                <w:tab w:val="right" w:pos="9355"/>
              </w:tabs>
              <w:jc w:val="right"/>
              <w:rPr>
                <w:sz w:val="24"/>
                <w:szCs w:val="24"/>
                <w:lang w:val="en-US"/>
              </w:rPr>
            </w:pPr>
            <w:r w:rsidRPr="00E73A58">
              <w:rPr>
                <w:sz w:val="24"/>
                <w:szCs w:val="24"/>
                <w:lang w:val="en-US"/>
              </w:rPr>
              <w:t>Cr -</w:t>
            </w:r>
          </w:p>
        </w:tc>
        <w:tc>
          <w:tcPr>
            <w:tcW w:w="1134" w:type="dxa"/>
          </w:tcPr>
          <w:p w:rsidR="00E73A58" w:rsidRPr="00E73A58" w:rsidRDefault="00E73A58" w:rsidP="00E73A58">
            <w:pPr>
              <w:tabs>
                <w:tab w:val="center" w:pos="4677"/>
                <w:tab w:val="right" w:pos="9355"/>
              </w:tabs>
              <w:jc w:val="right"/>
              <w:rPr>
                <w:sz w:val="24"/>
                <w:szCs w:val="24"/>
                <w:lang w:val="en-US"/>
              </w:rPr>
            </w:pPr>
          </w:p>
        </w:tc>
      </w:tr>
      <w:tr w:rsidR="00E73A58" w:rsidTr="00E73A58">
        <w:trPr>
          <w:trHeight w:val="275"/>
        </w:trPr>
        <w:tc>
          <w:tcPr>
            <w:tcW w:w="636" w:type="dxa"/>
            <w:vMerge/>
          </w:tcPr>
          <w:p w:rsidR="00E73A58" w:rsidRPr="00E73A58" w:rsidRDefault="00E73A58" w:rsidP="00E73A58">
            <w:pPr>
              <w:tabs>
                <w:tab w:val="center" w:pos="4677"/>
                <w:tab w:val="right" w:pos="9355"/>
              </w:tabs>
              <w:jc w:val="center"/>
              <w:rPr>
                <w:sz w:val="24"/>
                <w:szCs w:val="24"/>
              </w:rPr>
            </w:pPr>
          </w:p>
        </w:tc>
        <w:tc>
          <w:tcPr>
            <w:tcW w:w="6702" w:type="dxa"/>
            <w:gridSpan w:val="2"/>
            <w:vMerge/>
          </w:tcPr>
          <w:p w:rsidR="00E73A58" w:rsidRPr="00E73A58" w:rsidRDefault="00E73A58" w:rsidP="00E73A58">
            <w:pPr>
              <w:tabs>
                <w:tab w:val="center" w:pos="4677"/>
                <w:tab w:val="right" w:pos="9355"/>
              </w:tabs>
              <w:rPr>
                <w:sz w:val="24"/>
                <w:szCs w:val="24"/>
              </w:rPr>
            </w:pPr>
          </w:p>
        </w:tc>
        <w:tc>
          <w:tcPr>
            <w:tcW w:w="2268" w:type="dxa"/>
            <w:gridSpan w:val="2"/>
          </w:tcPr>
          <w:p w:rsidR="00E73A58" w:rsidRPr="00E73A58" w:rsidRDefault="00E73A58" w:rsidP="00E73A58">
            <w:pPr>
              <w:tabs>
                <w:tab w:val="center" w:pos="4677"/>
                <w:tab w:val="right" w:pos="9355"/>
              </w:tabs>
              <w:jc w:val="right"/>
              <w:rPr>
                <w:sz w:val="24"/>
                <w:szCs w:val="24"/>
                <w:lang w:val="en-US"/>
              </w:rPr>
            </w:pPr>
            <w:r w:rsidRPr="00E73A58">
              <w:rPr>
                <w:sz w:val="24"/>
                <w:szCs w:val="24"/>
              </w:rPr>
              <w:t>Все шесть металлов</w:t>
            </w:r>
          </w:p>
        </w:tc>
        <w:tc>
          <w:tcPr>
            <w:tcW w:w="1134" w:type="dxa"/>
          </w:tcPr>
          <w:p w:rsidR="00E73A58" w:rsidRPr="00E73A58" w:rsidRDefault="00E73A58" w:rsidP="00E73A58">
            <w:pPr>
              <w:tabs>
                <w:tab w:val="center" w:pos="4677"/>
                <w:tab w:val="right" w:pos="9355"/>
              </w:tabs>
              <w:jc w:val="right"/>
              <w:rPr>
                <w:sz w:val="24"/>
                <w:szCs w:val="24"/>
                <w:lang w:val="en-US"/>
              </w:rPr>
            </w:pPr>
          </w:p>
        </w:tc>
      </w:tr>
      <w:tr w:rsidR="00E73A58" w:rsidTr="00E73A58">
        <w:trPr>
          <w:trHeight w:val="194"/>
        </w:trPr>
        <w:tc>
          <w:tcPr>
            <w:tcW w:w="636" w:type="dxa"/>
            <w:vMerge w:val="restart"/>
          </w:tcPr>
          <w:p w:rsidR="00E73A58" w:rsidRPr="00E73A58" w:rsidRDefault="00E73A58" w:rsidP="00E73A58">
            <w:pPr>
              <w:tabs>
                <w:tab w:val="center" w:pos="4677"/>
                <w:tab w:val="right" w:pos="9355"/>
              </w:tabs>
              <w:jc w:val="center"/>
              <w:rPr>
                <w:b/>
                <w:sz w:val="24"/>
                <w:szCs w:val="24"/>
              </w:rPr>
            </w:pPr>
            <w:r w:rsidRPr="00E73A58">
              <w:rPr>
                <w:b/>
                <w:sz w:val="24"/>
                <w:szCs w:val="24"/>
              </w:rPr>
              <w:t>4</w:t>
            </w:r>
          </w:p>
        </w:tc>
        <w:tc>
          <w:tcPr>
            <w:tcW w:w="6702" w:type="dxa"/>
            <w:gridSpan w:val="2"/>
          </w:tcPr>
          <w:p w:rsidR="00E73A58" w:rsidRPr="00E73A58" w:rsidRDefault="00E73A58" w:rsidP="00E73A58">
            <w:pPr>
              <w:tabs>
                <w:tab w:val="center" w:pos="4677"/>
                <w:tab w:val="right" w:pos="9355"/>
              </w:tabs>
              <w:rPr>
                <w:b/>
                <w:sz w:val="24"/>
                <w:szCs w:val="24"/>
              </w:rPr>
            </w:pPr>
            <w:r w:rsidRPr="00E73A58">
              <w:rPr>
                <w:b/>
                <w:sz w:val="24"/>
                <w:szCs w:val="24"/>
              </w:rPr>
              <w:t>Дизельное топливо</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rPr>
          <w:trHeight w:val="193"/>
        </w:trPr>
        <w:tc>
          <w:tcPr>
            <w:tcW w:w="636" w:type="dxa"/>
            <w:vMerge/>
          </w:tcPr>
          <w:p w:rsidR="00E73A58" w:rsidRPr="00E73A58" w:rsidRDefault="00E73A58" w:rsidP="00E73A58">
            <w:pPr>
              <w:tabs>
                <w:tab w:val="center" w:pos="4677"/>
                <w:tab w:val="right" w:pos="9355"/>
              </w:tabs>
              <w:jc w:val="center"/>
              <w:rPr>
                <w:b/>
                <w:sz w:val="24"/>
                <w:szCs w:val="24"/>
              </w:rPr>
            </w:pPr>
          </w:p>
        </w:tc>
        <w:tc>
          <w:tcPr>
            <w:tcW w:w="6702" w:type="dxa"/>
            <w:gridSpan w:val="2"/>
          </w:tcPr>
          <w:p w:rsidR="00E73A58" w:rsidRPr="00E73A58" w:rsidRDefault="00E73A58" w:rsidP="00E73A58">
            <w:pPr>
              <w:tabs>
                <w:tab w:val="center" w:pos="4677"/>
                <w:tab w:val="right" w:pos="9355"/>
              </w:tabs>
              <w:rPr>
                <w:b/>
                <w:sz w:val="24"/>
                <w:szCs w:val="24"/>
              </w:rPr>
            </w:pPr>
            <w:r w:rsidRPr="00E73A58">
              <w:rPr>
                <w:b/>
                <w:sz w:val="24"/>
                <w:szCs w:val="24"/>
              </w:rPr>
              <w:t xml:space="preserve">Мазут </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rPr>
          <w:trHeight w:val="194"/>
        </w:trPr>
        <w:tc>
          <w:tcPr>
            <w:tcW w:w="636" w:type="dxa"/>
            <w:vMerge w:val="restart"/>
          </w:tcPr>
          <w:p w:rsidR="00E73A58" w:rsidRPr="00E73A58" w:rsidRDefault="00E73A58" w:rsidP="00E73A58">
            <w:pPr>
              <w:tabs>
                <w:tab w:val="center" w:pos="4677"/>
                <w:tab w:val="right" w:pos="9355"/>
              </w:tabs>
              <w:jc w:val="center"/>
              <w:rPr>
                <w:sz w:val="24"/>
                <w:szCs w:val="24"/>
              </w:rPr>
            </w:pPr>
            <w:r w:rsidRPr="00E73A58">
              <w:rPr>
                <w:sz w:val="24"/>
                <w:szCs w:val="24"/>
              </w:rPr>
              <w:t>4.1</w:t>
            </w:r>
          </w:p>
        </w:tc>
        <w:tc>
          <w:tcPr>
            <w:tcW w:w="4150" w:type="dxa"/>
            <w:vMerge w:val="restart"/>
          </w:tcPr>
          <w:p w:rsidR="00E73A58" w:rsidRPr="00E73A58" w:rsidRDefault="00E73A58" w:rsidP="00E73A58">
            <w:pPr>
              <w:tabs>
                <w:tab w:val="center" w:pos="4677"/>
                <w:tab w:val="right" w:pos="9355"/>
              </w:tabs>
              <w:rPr>
                <w:sz w:val="24"/>
                <w:szCs w:val="24"/>
              </w:rPr>
            </w:pPr>
            <w:r w:rsidRPr="00E73A58">
              <w:rPr>
                <w:sz w:val="24"/>
                <w:szCs w:val="24"/>
              </w:rPr>
              <w:t>Кинематическая вязкость</w:t>
            </w:r>
          </w:p>
        </w:tc>
        <w:tc>
          <w:tcPr>
            <w:tcW w:w="2552" w:type="dxa"/>
          </w:tcPr>
          <w:p w:rsidR="00E73A58" w:rsidRPr="00E73A58" w:rsidRDefault="00E73A58" w:rsidP="00E73A58">
            <w:pPr>
              <w:tabs>
                <w:tab w:val="center" w:pos="4677"/>
                <w:tab w:val="right" w:pos="9355"/>
              </w:tabs>
              <w:rPr>
                <w:sz w:val="24"/>
                <w:szCs w:val="24"/>
              </w:rPr>
            </w:pPr>
            <w:r w:rsidRPr="00E73A58">
              <w:rPr>
                <w:sz w:val="24"/>
                <w:szCs w:val="24"/>
              </w:rPr>
              <w:t>Дизельное топливо</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rPr>
          <w:trHeight w:val="193"/>
        </w:trPr>
        <w:tc>
          <w:tcPr>
            <w:tcW w:w="636" w:type="dxa"/>
            <w:vMerge/>
          </w:tcPr>
          <w:p w:rsidR="00E73A58" w:rsidRPr="00E73A58" w:rsidRDefault="00E73A58" w:rsidP="00E73A58">
            <w:pPr>
              <w:tabs>
                <w:tab w:val="center" w:pos="4677"/>
                <w:tab w:val="right" w:pos="9355"/>
              </w:tabs>
              <w:jc w:val="center"/>
              <w:rPr>
                <w:sz w:val="24"/>
                <w:szCs w:val="24"/>
              </w:rPr>
            </w:pPr>
          </w:p>
        </w:tc>
        <w:tc>
          <w:tcPr>
            <w:tcW w:w="4150" w:type="dxa"/>
            <w:vMerge/>
          </w:tcPr>
          <w:p w:rsidR="00E73A58" w:rsidRPr="00E73A58" w:rsidRDefault="00E73A58" w:rsidP="00E73A58">
            <w:pPr>
              <w:tabs>
                <w:tab w:val="center" w:pos="4677"/>
                <w:tab w:val="right" w:pos="9355"/>
              </w:tabs>
              <w:rPr>
                <w:sz w:val="24"/>
                <w:szCs w:val="24"/>
              </w:rPr>
            </w:pPr>
          </w:p>
        </w:tc>
        <w:tc>
          <w:tcPr>
            <w:tcW w:w="2552" w:type="dxa"/>
          </w:tcPr>
          <w:p w:rsidR="00E73A58" w:rsidRPr="00E73A58" w:rsidRDefault="00E73A58" w:rsidP="00E73A58">
            <w:pPr>
              <w:tabs>
                <w:tab w:val="center" w:pos="4677"/>
                <w:tab w:val="right" w:pos="9355"/>
              </w:tabs>
              <w:rPr>
                <w:sz w:val="24"/>
                <w:szCs w:val="24"/>
              </w:rPr>
            </w:pPr>
            <w:r w:rsidRPr="00E73A58">
              <w:rPr>
                <w:sz w:val="24"/>
                <w:szCs w:val="24"/>
              </w:rPr>
              <w:t>Мазут</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rPr>
          <w:trHeight w:val="194"/>
        </w:trPr>
        <w:tc>
          <w:tcPr>
            <w:tcW w:w="636" w:type="dxa"/>
            <w:vMerge w:val="restart"/>
          </w:tcPr>
          <w:p w:rsidR="00E73A58" w:rsidRPr="00E73A58" w:rsidRDefault="00E73A58" w:rsidP="00E73A58">
            <w:pPr>
              <w:tabs>
                <w:tab w:val="center" w:pos="4677"/>
                <w:tab w:val="right" w:pos="9355"/>
              </w:tabs>
              <w:jc w:val="center"/>
              <w:rPr>
                <w:sz w:val="24"/>
                <w:szCs w:val="24"/>
              </w:rPr>
            </w:pPr>
            <w:r w:rsidRPr="00E73A58">
              <w:rPr>
                <w:sz w:val="24"/>
                <w:szCs w:val="24"/>
              </w:rPr>
              <w:t>4.2</w:t>
            </w:r>
          </w:p>
        </w:tc>
        <w:tc>
          <w:tcPr>
            <w:tcW w:w="4150" w:type="dxa"/>
            <w:vMerge w:val="restart"/>
          </w:tcPr>
          <w:p w:rsidR="00E73A58" w:rsidRPr="00E73A58" w:rsidRDefault="00E73A58" w:rsidP="00E73A58">
            <w:pPr>
              <w:tabs>
                <w:tab w:val="center" w:pos="4677"/>
                <w:tab w:val="right" w:pos="9355"/>
              </w:tabs>
              <w:rPr>
                <w:sz w:val="24"/>
                <w:szCs w:val="24"/>
              </w:rPr>
            </w:pPr>
            <w:r w:rsidRPr="00E73A58">
              <w:rPr>
                <w:sz w:val="24"/>
                <w:szCs w:val="24"/>
              </w:rPr>
              <w:t>Температура вспышки в закрытом тигле</w:t>
            </w:r>
          </w:p>
        </w:tc>
        <w:tc>
          <w:tcPr>
            <w:tcW w:w="2552" w:type="dxa"/>
          </w:tcPr>
          <w:p w:rsidR="00E73A58" w:rsidRPr="00E73A58" w:rsidRDefault="00E73A58" w:rsidP="00E73A58">
            <w:pPr>
              <w:tabs>
                <w:tab w:val="center" w:pos="4677"/>
                <w:tab w:val="right" w:pos="9355"/>
              </w:tabs>
              <w:rPr>
                <w:sz w:val="24"/>
                <w:szCs w:val="24"/>
              </w:rPr>
            </w:pPr>
            <w:r w:rsidRPr="00E73A58">
              <w:rPr>
                <w:sz w:val="24"/>
                <w:szCs w:val="24"/>
              </w:rPr>
              <w:t>Дизельное топливо</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rPr>
          <w:trHeight w:val="193"/>
        </w:trPr>
        <w:tc>
          <w:tcPr>
            <w:tcW w:w="636" w:type="dxa"/>
            <w:vMerge/>
          </w:tcPr>
          <w:p w:rsidR="00E73A58" w:rsidRPr="00E73A58" w:rsidRDefault="00E73A58" w:rsidP="00E73A58">
            <w:pPr>
              <w:tabs>
                <w:tab w:val="center" w:pos="4677"/>
                <w:tab w:val="right" w:pos="9355"/>
              </w:tabs>
              <w:jc w:val="center"/>
              <w:rPr>
                <w:sz w:val="24"/>
                <w:szCs w:val="24"/>
              </w:rPr>
            </w:pPr>
          </w:p>
        </w:tc>
        <w:tc>
          <w:tcPr>
            <w:tcW w:w="4150" w:type="dxa"/>
            <w:vMerge/>
          </w:tcPr>
          <w:p w:rsidR="00E73A58" w:rsidRPr="00E73A58" w:rsidRDefault="00E73A58" w:rsidP="00E73A58">
            <w:pPr>
              <w:tabs>
                <w:tab w:val="center" w:pos="4677"/>
                <w:tab w:val="right" w:pos="9355"/>
              </w:tabs>
              <w:rPr>
                <w:sz w:val="24"/>
                <w:szCs w:val="24"/>
              </w:rPr>
            </w:pPr>
          </w:p>
        </w:tc>
        <w:tc>
          <w:tcPr>
            <w:tcW w:w="2552" w:type="dxa"/>
          </w:tcPr>
          <w:p w:rsidR="00E73A58" w:rsidRPr="00E73A58" w:rsidRDefault="00E73A58" w:rsidP="00E73A58">
            <w:pPr>
              <w:tabs>
                <w:tab w:val="center" w:pos="4677"/>
                <w:tab w:val="right" w:pos="9355"/>
              </w:tabs>
              <w:rPr>
                <w:sz w:val="24"/>
                <w:szCs w:val="24"/>
              </w:rPr>
            </w:pPr>
            <w:r w:rsidRPr="00E73A58">
              <w:rPr>
                <w:sz w:val="24"/>
                <w:szCs w:val="24"/>
              </w:rPr>
              <w:t>Мазут</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rPr>
          <w:trHeight w:val="194"/>
        </w:trPr>
        <w:tc>
          <w:tcPr>
            <w:tcW w:w="636" w:type="dxa"/>
            <w:vMerge w:val="restart"/>
          </w:tcPr>
          <w:p w:rsidR="00E73A58" w:rsidRPr="00E73A58" w:rsidRDefault="00E73A58" w:rsidP="00E73A58">
            <w:pPr>
              <w:tabs>
                <w:tab w:val="center" w:pos="4677"/>
                <w:tab w:val="right" w:pos="9355"/>
              </w:tabs>
              <w:jc w:val="center"/>
              <w:rPr>
                <w:sz w:val="24"/>
                <w:szCs w:val="24"/>
              </w:rPr>
            </w:pPr>
            <w:r w:rsidRPr="00E73A58">
              <w:rPr>
                <w:sz w:val="24"/>
                <w:szCs w:val="24"/>
              </w:rPr>
              <w:lastRenderedPageBreak/>
              <w:t>4.3</w:t>
            </w:r>
          </w:p>
        </w:tc>
        <w:tc>
          <w:tcPr>
            <w:tcW w:w="4150" w:type="dxa"/>
            <w:vMerge w:val="restart"/>
          </w:tcPr>
          <w:p w:rsidR="00E73A58" w:rsidRPr="00E73A58" w:rsidRDefault="00E73A58" w:rsidP="00E73A58">
            <w:pPr>
              <w:tabs>
                <w:tab w:val="center" w:pos="4677"/>
                <w:tab w:val="right" w:pos="9355"/>
              </w:tabs>
              <w:rPr>
                <w:sz w:val="24"/>
                <w:szCs w:val="24"/>
              </w:rPr>
            </w:pPr>
            <w:r w:rsidRPr="00E73A58">
              <w:rPr>
                <w:sz w:val="24"/>
                <w:szCs w:val="24"/>
              </w:rPr>
              <w:t>Содержание воды</w:t>
            </w:r>
          </w:p>
        </w:tc>
        <w:tc>
          <w:tcPr>
            <w:tcW w:w="2552" w:type="dxa"/>
          </w:tcPr>
          <w:p w:rsidR="00E73A58" w:rsidRPr="00E73A58" w:rsidRDefault="00E73A58" w:rsidP="00E73A58">
            <w:pPr>
              <w:tabs>
                <w:tab w:val="center" w:pos="4677"/>
                <w:tab w:val="right" w:pos="9355"/>
              </w:tabs>
              <w:rPr>
                <w:sz w:val="24"/>
                <w:szCs w:val="24"/>
              </w:rPr>
            </w:pPr>
            <w:r w:rsidRPr="00E73A58">
              <w:rPr>
                <w:sz w:val="24"/>
                <w:szCs w:val="24"/>
              </w:rPr>
              <w:t>Дизельное топливо</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rPr>
          <w:trHeight w:val="193"/>
        </w:trPr>
        <w:tc>
          <w:tcPr>
            <w:tcW w:w="636" w:type="dxa"/>
            <w:vMerge/>
          </w:tcPr>
          <w:p w:rsidR="00E73A58" w:rsidRPr="00E73A58" w:rsidRDefault="00E73A58" w:rsidP="00E73A58">
            <w:pPr>
              <w:tabs>
                <w:tab w:val="center" w:pos="4677"/>
                <w:tab w:val="right" w:pos="9355"/>
              </w:tabs>
              <w:jc w:val="center"/>
              <w:rPr>
                <w:sz w:val="24"/>
                <w:szCs w:val="24"/>
              </w:rPr>
            </w:pPr>
          </w:p>
        </w:tc>
        <w:tc>
          <w:tcPr>
            <w:tcW w:w="4150" w:type="dxa"/>
            <w:vMerge/>
          </w:tcPr>
          <w:p w:rsidR="00E73A58" w:rsidRPr="00E73A58" w:rsidRDefault="00E73A58" w:rsidP="00E73A58">
            <w:pPr>
              <w:tabs>
                <w:tab w:val="center" w:pos="4677"/>
                <w:tab w:val="right" w:pos="9355"/>
              </w:tabs>
              <w:rPr>
                <w:sz w:val="24"/>
                <w:szCs w:val="24"/>
              </w:rPr>
            </w:pPr>
          </w:p>
        </w:tc>
        <w:tc>
          <w:tcPr>
            <w:tcW w:w="2552" w:type="dxa"/>
          </w:tcPr>
          <w:p w:rsidR="00E73A58" w:rsidRPr="00E73A58" w:rsidRDefault="00E73A58" w:rsidP="00E73A58">
            <w:pPr>
              <w:tabs>
                <w:tab w:val="center" w:pos="4677"/>
                <w:tab w:val="right" w:pos="9355"/>
              </w:tabs>
              <w:rPr>
                <w:sz w:val="24"/>
                <w:szCs w:val="24"/>
              </w:rPr>
            </w:pPr>
            <w:r w:rsidRPr="00E73A58">
              <w:rPr>
                <w:sz w:val="24"/>
                <w:szCs w:val="24"/>
              </w:rPr>
              <w:t>Мазут</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Borders>
              <w:bottom w:val="single" w:sz="4" w:space="0" w:color="auto"/>
            </w:tcBorders>
          </w:tcPr>
          <w:p w:rsidR="00E73A58" w:rsidRPr="00E73A58" w:rsidRDefault="00E73A58" w:rsidP="00E73A58">
            <w:pPr>
              <w:tabs>
                <w:tab w:val="center" w:pos="4677"/>
                <w:tab w:val="right" w:pos="9355"/>
              </w:tabs>
              <w:jc w:val="center"/>
              <w:rPr>
                <w:sz w:val="24"/>
                <w:szCs w:val="24"/>
              </w:rPr>
            </w:pPr>
            <w:r w:rsidRPr="00E73A58">
              <w:rPr>
                <w:sz w:val="24"/>
                <w:szCs w:val="24"/>
              </w:rPr>
              <w:t>4.4</w:t>
            </w:r>
          </w:p>
        </w:tc>
        <w:tc>
          <w:tcPr>
            <w:tcW w:w="6702" w:type="dxa"/>
            <w:gridSpan w:val="2"/>
            <w:tcBorders>
              <w:bottom w:val="single" w:sz="4" w:space="0" w:color="auto"/>
            </w:tcBorders>
          </w:tcPr>
          <w:p w:rsidR="00E73A58" w:rsidRPr="00E73A58" w:rsidRDefault="00E73A58" w:rsidP="00E73A58">
            <w:pPr>
              <w:tabs>
                <w:tab w:val="center" w:pos="4677"/>
                <w:tab w:val="right" w:pos="9355"/>
              </w:tabs>
              <w:rPr>
                <w:sz w:val="24"/>
                <w:szCs w:val="24"/>
              </w:rPr>
            </w:pPr>
            <w:r w:rsidRPr="00E73A58">
              <w:rPr>
                <w:sz w:val="24"/>
                <w:szCs w:val="24"/>
              </w:rPr>
              <w:t>Содержание серы</w:t>
            </w:r>
          </w:p>
        </w:tc>
        <w:tc>
          <w:tcPr>
            <w:tcW w:w="3402" w:type="dxa"/>
            <w:gridSpan w:val="3"/>
            <w:tcBorders>
              <w:bottom w:val="single" w:sz="4" w:space="0" w:color="auto"/>
            </w:tcBorders>
          </w:tcPr>
          <w:p w:rsidR="00E73A58" w:rsidRPr="00E73A58" w:rsidRDefault="00E73A58" w:rsidP="00E73A58">
            <w:pPr>
              <w:tabs>
                <w:tab w:val="center" w:pos="4677"/>
                <w:tab w:val="right" w:pos="9355"/>
              </w:tabs>
              <w:jc w:val="right"/>
              <w:rPr>
                <w:sz w:val="24"/>
                <w:szCs w:val="24"/>
              </w:rPr>
            </w:pPr>
          </w:p>
        </w:tc>
      </w:tr>
      <w:tr w:rsidR="00E73A58" w:rsidTr="00E73A58">
        <w:tc>
          <w:tcPr>
            <w:tcW w:w="636" w:type="dxa"/>
            <w:tcBorders>
              <w:top w:val="single" w:sz="4" w:space="0" w:color="auto"/>
              <w:left w:val="single" w:sz="4" w:space="0" w:color="auto"/>
              <w:bottom w:val="single" w:sz="4" w:space="0" w:color="auto"/>
              <w:right w:val="single" w:sz="4" w:space="0" w:color="auto"/>
            </w:tcBorders>
          </w:tcPr>
          <w:p w:rsidR="00E73A58" w:rsidRPr="00E73A58" w:rsidRDefault="00E73A58" w:rsidP="00E73A58">
            <w:pPr>
              <w:tabs>
                <w:tab w:val="center" w:pos="4677"/>
                <w:tab w:val="right" w:pos="9355"/>
              </w:tabs>
              <w:jc w:val="center"/>
              <w:rPr>
                <w:sz w:val="24"/>
                <w:szCs w:val="24"/>
              </w:rPr>
            </w:pPr>
            <w:r w:rsidRPr="00E73A58">
              <w:rPr>
                <w:sz w:val="24"/>
                <w:szCs w:val="24"/>
              </w:rPr>
              <w:t>4.5</w:t>
            </w:r>
          </w:p>
        </w:tc>
        <w:tc>
          <w:tcPr>
            <w:tcW w:w="6702" w:type="dxa"/>
            <w:gridSpan w:val="2"/>
            <w:tcBorders>
              <w:top w:val="single" w:sz="4" w:space="0" w:color="auto"/>
              <w:left w:val="single" w:sz="4" w:space="0" w:color="auto"/>
              <w:bottom w:val="single" w:sz="4" w:space="0" w:color="auto"/>
              <w:right w:val="single" w:sz="4" w:space="0" w:color="auto"/>
            </w:tcBorders>
          </w:tcPr>
          <w:p w:rsidR="00E73A58" w:rsidRPr="00E73A58" w:rsidRDefault="00E73A58" w:rsidP="00E73A58">
            <w:pPr>
              <w:tabs>
                <w:tab w:val="center" w:pos="4677"/>
                <w:tab w:val="right" w:pos="9355"/>
              </w:tabs>
              <w:rPr>
                <w:sz w:val="24"/>
                <w:szCs w:val="24"/>
              </w:rPr>
            </w:pPr>
            <w:r w:rsidRPr="00E73A58">
              <w:rPr>
                <w:sz w:val="24"/>
                <w:szCs w:val="24"/>
              </w:rPr>
              <w:t>Механические примеси</w:t>
            </w:r>
          </w:p>
        </w:tc>
        <w:tc>
          <w:tcPr>
            <w:tcW w:w="3402" w:type="dxa"/>
            <w:gridSpan w:val="3"/>
            <w:tcBorders>
              <w:top w:val="single" w:sz="4" w:space="0" w:color="auto"/>
              <w:left w:val="single" w:sz="4" w:space="0" w:color="auto"/>
              <w:bottom w:val="single" w:sz="4" w:space="0" w:color="auto"/>
              <w:right w:val="single" w:sz="4" w:space="0" w:color="auto"/>
            </w:tcBorders>
          </w:tcPr>
          <w:p w:rsidR="00E73A58" w:rsidRPr="00E73A58" w:rsidRDefault="00E73A58" w:rsidP="00E73A58">
            <w:pPr>
              <w:tabs>
                <w:tab w:val="center" w:pos="4677"/>
                <w:tab w:val="right" w:pos="9355"/>
              </w:tabs>
              <w:jc w:val="right"/>
              <w:rPr>
                <w:sz w:val="24"/>
                <w:szCs w:val="24"/>
              </w:rPr>
            </w:pPr>
          </w:p>
        </w:tc>
      </w:tr>
      <w:tr w:rsidR="00E73A58" w:rsidTr="00E73A58">
        <w:tc>
          <w:tcPr>
            <w:tcW w:w="636" w:type="dxa"/>
            <w:tcBorders>
              <w:top w:val="single" w:sz="4" w:space="0" w:color="auto"/>
              <w:left w:val="single" w:sz="4" w:space="0" w:color="auto"/>
              <w:bottom w:val="single" w:sz="4" w:space="0" w:color="auto"/>
              <w:right w:val="single" w:sz="4" w:space="0" w:color="auto"/>
            </w:tcBorders>
          </w:tcPr>
          <w:p w:rsidR="00E73A58" w:rsidRPr="00E73A58" w:rsidRDefault="00E73A58" w:rsidP="00E73A58">
            <w:pPr>
              <w:tabs>
                <w:tab w:val="center" w:pos="4677"/>
                <w:tab w:val="right" w:pos="9355"/>
              </w:tabs>
              <w:jc w:val="center"/>
              <w:rPr>
                <w:sz w:val="24"/>
                <w:szCs w:val="24"/>
              </w:rPr>
            </w:pPr>
            <w:r w:rsidRPr="00E73A58">
              <w:rPr>
                <w:sz w:val="24"/>
                <w:szCs w:val="24"/>
              </w:rPr>
              <w:t>4.6</w:t>
            </w:r>
          </w:p>
        </w:tc>
        <w:tc>
          <w:tcPr>
            <w:tcW w:w="6702" w:type="dxa"/>
            <w:gridSpan w:val="2"/>
            <w:tcBorders>
              <w:top w:val="single" w:sz="4" w:space="0" w:color="auto"/>
              <w:left w:val="single" w:sz="4" w:space="0" w:color="auto"/>
              <w:bottom w:val="single" w:sz="4" w:space="0" w:color="auto"/>
              <w:right w:val="single" w:sz="4" w:space="0" w:color="auto"/>
            </w:tcBorders>
          </w:tcPr>
          <w:p w:rsidR="00E73A58" w:rsidRPr="00E73A58" w:rsidRDefault="00E73A58" w:rsidP="00E73A58">
            <w:pPr>
              <w:tabs>
                <w:tab w:val="center" w:pos="4677"/>
                <w:tab w:val="right" w:pos="9355"/>
              </w:tabs>
              <w:rPr>
                <w:sz w:val="24"/>
                <w:szCs w:val="24"/>
              </w:rPr>
            </w:pPr>
            <w:r w:rsidRPr="00E73A58">
              <w:rPr>
                <w:sz w:val="24"/>
                <w:szCs w:val="24"/>
              </w:rPr>
              <w:t>Коксуемость</w:t>
            </w:r>
          </w:p>
        </w:tc>
        <w:tc>
          <w:tcPr>
            <w:tcW w:w="3402" w:type="dxa"/>
            <w:gridSpan w:val="3"/>
            <w:tcBorders>
              <w:top w:val="single" w:sz="4" w:space="0" w:color="auto"/>
              <w:left w:val="single" w:sz="4" w:space="0" w:color="auto"/>
              <w:bottom w:val="single" w:sz="4" w:space="0" w:color="auto"/>
              <w:right w:val="single" w:sz="4" w:space="0" w:color="auto"/>
            </w:tcBorders>
          </w:tcPr>
          <w:p w:rsidR="00E73A58" w:rsidRPr="00E73A58" w:rsidRDefault="00E73A58" w:rsidP="00E73A58">
            <w:pPr>
              <w:tabs>
                <w:tab w:val="center" w:pos="4677"/>
                <w:tab w:val="right" w:pos="9355"/>
              </w:tabs>
              <w:jc w:val="right"/>
              <w:rPr>
                <w:sz w:val="24"/>
                <w:szCs w:val="24"/>
              </w:rPr>
            </w:pPr>
          </w:p>
        </w:tc>
      </w:tr>
      <w:tr w:rsidR="00E73A58" w:rsidTr="00E73A58">
        <w:trPr>
          <w:trHeight w:val="194"/>
        </w:trPr>
        <w:tc>
          <w:tcPr>
            <w:tcW w:w="636" w:type="dxa"/>
            <w:vMerge w:val="restart"/>
            <w:tcBorders>
              <w:top w:val="single" w:sz="4" w:space="0" w:color="auto"/>
            </w:tcBorders>
          </w:tcPr>
          <w:p w:rsidR="00E73A58" w:rsidRPr="00E73A58" w:rsidRDefault="00E73A58" w:rsidP="00E73A58">
            <w:pPr>
              <w:tabs>
                <w:tab w:val="center" w:pos="4677"/>
                <w:tab w:val="right" w:pos="9355"/>
              </w:tabs>
              <w:jc w:val="center"/>
              <w:rPr>
                <w:sz w:val="24"/>
                <w:szCs w:val="24"/>
              </w:rPr>
            </w:pPr>
            <w:r w:rsidRPr="00E73A58">
              <w:rPr>
                <w:sz w:val="24"/>
                <w:szCs w:val="24"/>
              </w:rPr>
              <w:t>4.7</w:t>
            </w:r>
          </w:p>
        </w:tc>
        <w:tc>
          <w:tcPr>
            <w:tcW w:w="4150" w:type="dxa"/>
            <w:vMerge w:val="restart"/>
            <w:tcBorders>
              <w:top w:val="single" w:sz="4" w:space="0" w:color="auto"/>
            </w:tcBorders>
          </w:tcPr>
          <w:p w:rsidR="00E73A58" w:rsidRPr="00E73A58" w:rsidRDefault="00E73A58" w:rsidP="00E73A58">
            <w:pPr>
              <w:tabs>
                <w:tab w:val="center" w:pos="4677"/>
                <w:tab w:val="right" w:pos="9355"/>
              </w:tabs>
              <w:rPr>
                <w:sz w:val="24"/>
                <w:szCs w:val="24"/>
              </w:rPr>
            </w:pPr>
            <w:r w:rsidRPr="00E73A58">
              <w:rPr>
                <w:sz w:val="24"/>
                <w:szCs w:val="24"/>
              </w:rPr>
              <w:t>Плотность</w:t>
            </w:r>
          </w:p>
        </w:tc>
        <w:tc>
          <w:tcPr>
            <w:tcW w:w="2552" w:type="dxa"/>
            <w:tcBorders>
              <w:top w:val="single" w:sz="4" w:space="0" w:color="auto"/>
            </w:tcBorders>
          </w:tcPr>
          <w:p w:rsidR="00E73A58" w:rsidRPr="00E73A58" w:rsidRDefault="00E73A58" w:rsidP="00E73A58">
            <w:pPr>
              <w:tabs>
                <w:tab w:val="center" w:pos="4677"/>
                <w:tab w:val="right" w:pos="9355"/>
              </w:tabs>
              <w:rPr>
                <w:sz w:val="24"/>
                <w:szCs w:val="24"/>
              </w:rPr>
            </w:pPr>
            <w:r w:rsidRPr="00E73A58">
              <w:rPr>
                <w:sz w:val="24"/>
                <w:szCs w:val="24"/>
              </w:rPr>
              <w:t>Дизельное топливо</w:t>
            </w:r>
          </w:p>
        </w:tc>
        <w:tc>
          <w:tcPr>
            <w:tcW w:w="3402" w:type="dxa"/>
            <w:gridSpan w:val="3"/>
            <w:tcBorders>
              <w:top w:val="single" w:sz="4" w:space="0" w:color="auto"/>
            </w:tcBorders>
          </w:tcPr>
          <w:p w:rsidR="00E73A58" w:rsidRPr="00E73A58" w:rsidRDefault="00E73A58" w:rsidP="00E73A58">
            <w:pPr>
              <w:tabs>
                <w:tab w:val="center" w:pos="4677"/>
                <w:tab w:val="right" w:pos="9355"/>
              </w:tabs>
              <w:jc w:val="right"/>
              <w:rPr>
                <w:sz w:val="24"/>
                <w:szCs w:val="24"/>
              </w:rPr>
            </w:pPr>
          </w:p>
        </w:tc>
      </w:tr>
      <w:tr w:rsidR="00E73A58" w:rsidTr="00E73A58">
        <w:trPr>
          <w:trHeight w:val="193"/>
        </w:trPr>
        <w:tc>
          <w:tcPr>
            <w:tcW w:w="636" w:type="dxa"/>
            <w:vMerge/>
          </w:tcPr>
          <w:p w:rsidR="00E73A58" w:rsidRPr="00E73A58" w:rsidRDefault="00E73A58" w:rsidP="00E73A58">
            <w:pPr>
              <w:tabs>
                <w:tab w:val="center" w:pos="4677"/>
                <w:tab w:val="right" w:pos="9355"/>
              </w:tabs>
              <w:jc w:val="center"/>
              <w:rPr>
                <w:sz w:val="24"/>
                <w:szCs w:val="24"/>
              </w:rPr>
            </w:pPr>
          </w:p>
        </w:tc>
        <w:tc>
          <w:tcPr>
            <w:tcW w:w="4150" w:type="dxa"/>
            <w:vMerge/>
          </w:tcPr>
          <w:p w:rsidR="00E73A58" w:rsidRPr="00E73A58" w:rsidRDefault="00E73A58" w:rsidP="00E73A58">
            <w:pPr>
              <w:tabs>
                <w:tab w:val="center" w:pos="4677"/>
                <w:tab w:val="right" w:pos="9355"/>
              </w:tabs>
              <w:rPr>
                <w:sz w:val="24"/>
                <w:szCs w:val="24"/>
              </w:rPr>
            </w:pPr>
          </w:p>
        </w:tc>
        <w:tc>
          <w:tcPr>
            <w:tcW w:w="2552" w:type="dxa"/>
          </w:tcPr>
          <w:p w:rsidR="00E73A58" w:rsidRPr="00E73A58" w:rsidRDefault="00E73A58" w:rsidP="00E73A58">
            <w:pPr>
              <w:tabs>
                <w:tab w:val="center" w:pos="4677"/>
                <w:tab w:val="right" w:pos="9355"/>
              </w:tabs>
              <w:rPr>
                <w:sz w:val="24"/>
                <w:szCs w:val="24"/>
              </w:rPr>
            </w:pPr>
            <w:r w:rsidRPr="00E73A58">
              <w:rPr>
                <w:sz w:val="24"/>
                <w:szCs w:val="24"/>
              </w:rPr>
              <w:t>Мазут</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4.8</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Зольность</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4.9</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Фракционный состав</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4.10</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Температура застывания</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4.1</w:t>
            </w:r>
            <w:r w:rsidR="00D221B1">
              <w:rPr>
                <w:sz w:val="24"/>
                <w:szCs w:val="24"/>
              </w:rPr>
              <w:t>1</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Общий потенциальный осадок (</w:t>
            </w:r>
            <w:r w:rsidRPr="00E73A58">
              <w:rPr>
                <w:sz w:val="24"/>
                <w:szCs w:val="24"/>
                <w:lang w:val="en-US"/>
              </w:rPr>
              <w:t>TSP</w:t>
            </w:r>
            <w:r w:rsidRPr="00E73A58">
              <w:rPr>
                <w:sz w:val="24"/>
                <w:szCs w:val="24"/>
              </w:rPr>
              <w:t>)</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4.1</w:t>
            </w:r>
            <w:r w:rsidR="00D221B1">
              <w:rPr>
                <w:sz w:val="24"/>
                <w:szCs w:val="24"/>
              </w:rPr>
              <w:t>2</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Общий существующий осадок (</w:t>
            </w:r>
            <w:r w:rsidRPr="00E73A58">
              <w:rPr>
                <w:sz w:val="24"/>
                <w:szCs w:val="24"/>
                <w:lang w:val="en-US"/>
              </w:rPr>
              <w:t>TSE</w:t>
            </w:r>
            <w:r w:rsidRPr="00E73A58">
              <w:rPr>
                <w:sz w:val="24"/>
                <w:szCs w:val="24"/>
              </w:rPr>
              <w:t>)</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rPr>
          <w:trHeight w:val="194"/>
        </w:trPr>
        <w:tc>
          <w:tcPr>
            <w:tcW w:w="636" w:type="dxa"/>
            <w:vMerge w:val="restart"/>
          </w:tcPr>
          <w:p w:rsidR="00E73A58" w:rsidRPr="00E73A58" w:rsidRDefault="00E73A58" w:rsidP="00E73A58">
            <w:pPr>
              <w:tabs>
                <w:tab w:val="center" w:pos="4677"/>
                <w:tab w:val="right" w:pos="9355"/>
              </w:tabs>
              <w:jc w:val="center"/>
              <w:rPr>
                <w:sz w:val="24"/>
                <w:szCs w:val="24"/>
              </w:rPr>
            </w:pPr>
            <w:r w:rsidRPr="00E73A58">
              <w:rPr>
                <w:sz w:val="24"/>
                <w:szCs w:val="24"/>
              </w:rPr>
              <w:t>4.1</w:t>
            </w:r>
            <w:r w:rsidR="00D221B1">
              <w:rPr>
                <w:sz w:val="24"/>
                <w:szCs w:val="24"/>
              </w:rPr>
              <w:t>3</w:t>
            </w:r>
          </w:p>
        </w:tc>
        <w:tc>
          <w:tcPr>
            <w:tcW w:w="4150" w:type="dxa"/>
            <w:vMerge w:val="restart"/>
          </w:tcPr>
          <w:p w:rsidR="00E73A58" w:rsidRPr="00E73A58" w:rsidRDefault="00E73A58" w:rsidP="00E73A58">
            <w:pPr>
              <w:tabs>
                <w:tab w:val="center" w:pos="4677"/>
                <w:tab w:val="right" w:pos="9355"/>
              </w:tabs>
              <w:rPr>
                <w:sz w:val="24"/>
                <w:szCs w:val="24"/>
              </w:rPr>
            </w:pPr>
            <w:r w:rsidRPr="00E73A58">
              <w:rPr>
                <w:sz w:val="24"/>
                <w:szCs w:val="24"/>
              </w:rPr>
              <w:t>Содержание водорастворимых кислот  и щелочей</w:t>
            </w:r>
          </w:p>
        </w:tc>
        <w:tc>
          <w:tcPr>
            <w:tcW w:w="2552" w:type="dxa"/>
          </w:tcPr>
          <w:p w:rsidR="00E73A58" w:rsidRPr="00E73A58" w:rsidRDefault="00E73A58" w:rsidP="00E73A58">
            <w:pPr>
              <w:tabs>
                <w:tab w:val="center" w:pos="4677"/>
                <w:tab w:val="right" w:pos="9355"/>
              </w:tabs>
              <w:rPr>
                <w:sz w:val="24"/>
                <w:szCs w:val="24"/>
                <w:lang w:val="en-US"/>
              </w:rPr>
            </w:pPr>
            <w:r w:rsidRPr="00E73A58">
              <w:rPr>
                <w:sz w:val="24"/>
                <w:szCs w:val="24"/>
              </w:rPr>
              <w:t>Дизельное топливо</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rPr>
          <w:trHeight w:val="193"/>
        </w:trPr>
        <w:tc>
          <w:tcPr>
            <w:tcW w:w="636" w:type="dxa"/>
            <w:vMerge/>
          </w:tcPr>
          <w:p w:rsidR="00E73A58" w:rsidRPr="00E73A58" w:rsidRDefault="00E73A58" w:rsidP="00E73A58">
            <w:pPr>
              <w:tabs>
                <w:tab w:val="center" w:pos="4677"/>
                <w:tab w:val="right" w:pos="9355"/>
              </w:tabs>
              <w:jc w:val="center"/>
              <w:rPr>
                <w:sz w:val="24"/>
                <w:szCs w:val="24"/>
              </w:rPr>
            </w:pPr>
          </w:p>
        </w:tc>
        <w:tc>
          <w:tcPr>
            <w:tcW w:w="4150" w:type="dxa"/>
            <w:vMerge/>
          </w:tcPr>
          <w:p w:rsidR="00E73A58" w:rsidRPr="00E73A58" w:rsidRDefault="00E73A58" w:rsidP="00E73A58">
            <w:pPr>
              <w:tabs>
                <w:tab w:val="center" w:pos="4677"/>
                <w:tab w:val="right" w:pos="9355"/>
              </w:tabs>
              <w:rPr>
                <w:sz w:val="24"/>
                <w:szCs w:val="24"/>
                <w:lang w:val="en-US"/>
              </w:rPr>
            </w:pPr>
          </w:p>
        </w:tc>
        <w:tc>
          <w:tcPr>
            <w:tcW w:w="2552" w:type="dxa"/>
          </w:tcPr>
          <w:p w:rsidR="00E73A58" w:rsidRPr="00E73A58" w:rsidRDefault="00E73A58" w:rsidP="00E73A58">
            <w:pPr>
              <w:tabs>
                <w:tab w:val="center" w:pos="4677"/>
                <w:tab w:val="right" w:pos="9355"/>
              </w:tabs>
              <w:rPr>
                <w:sz w:val="24"/>
                <w:szCs w:val="24"/>
                <w:lang w:val="en-US"/>
              </w:rPr>
            </w:pPr>
            <w:r w:rsidRPr="00E73A58">
              <w:rPr>
                <w:sz w:val="24"/>
                <w:szCs w:val="24"/>
              </w:rPr>
              <w:t>Мазут</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4.1</w:t>
            </w:r>
            <w:r w:rsidR="00D221B1">
              <w:rPr>
                <w:sz w:val="24"/>
                <w:szCs w:val="24"/>
              </w:rPr>
              <w:t>4</w:t>
            </w:r>
          </w:p>
        </w:tc>
        <w:tc>
          <w:tcPr>
            <w:tcW w:w="6702" w:type="dxa"/>
            <w:gridSpan w:val="2"/>
          </w:tcPr>
          <w:p w:rsidR="00E73A58" w:rsidRPr="00E73A58" w:rsidRDefault="00E73A58" w:rsidP="00E73A58">
            <w:pPr>
              <w:tabs>
                <w:tab w:val="center" w:pos="4677"/>
                <w:tab w:val="right" w:pos="9355"/>
              </w:tabs>
              <w:rPr>
                <w:sz w:val="24"/>
                <w:szCs w:val="24"/>
              </w:rPr>
            </w:pPr>
            <w:proofErr w:type="spellStart"/>
            <w:r w:rsidRPr="00E73A58">
              <w:rPr>
                <w:sz w:val="24"/>
                <w:szCs w:val="24"/>
              </w:rPr>
              <w:t>Цетановое</w:t>
            </w:r>
            <w:proofErr w:type="spellEnd"/>
            <w:r w:rsidRPr="00E73A58">
              <w:rPr>
                <w:sz w:val="24"/>
                <w:szCs w:val="24"/>
              </w:rPr>
              <w:t xml:space="preserve"> число</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4.1</w:t>
            </w:r>
            <w:r w:rsidR="00D221B1">
              <w:rPr>
                <w:sz w:val="24"/>
                <w:szCs w:val="24"/>
              </w:rPr>
              <w:t>5</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Оформление результатов</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p>
        </w:tc>
        <w:tc>
          <w:tcPr>
            <w:tcW w:w="6702" w:type="dxa"/>
            <w:gridSpan w:val="2"/>
          </w:tcPr>
          <w:p w:rsidR="00E73A58" w:rsidRPr="00E73A58" w:rsidRDefault="00E73A58" w:rsidP="00E73A58">
            <w:pPr>
              <w:tabs>
                <w:tab w:val="center" w:pos="4677"/>
                <w:tab w:val="right" w:pos="9355"/>
              </w:tabs>
              <w:jc w:val="center"/>
              <w:rPr>
                <w:b/>
                <w:sz w:val="24"/>
                <w:szCs w:val="24"/>
              </w:rPr>
            </w:pPr>
            <w:r w:rsidRPr="00E73A58">
              <w:rPr>
                <w:b/>
                <w:sz w:val="24"/>
                <w:szCs w:val="24"/>
              </w:rPr>
              <w:t>Дополнительный комплекс</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rPr>
          <w:trHeight w:val="275"/>
        </w:trPr>
        <w:tc>
          <w:tcPr>
            <w:tcW w:w="636" w:type="dxa"/>
            <w:vMerge w:val="restart"/>
          </w:tcPr>
          <w:p w:rsidR="00E73A58" w:rsidRPr="00E73A58" w:rsidRDefault="00E73A58" w:rsidP="00E73A58">
            <w:pPr>
              <w:tabs>
                <w:tab w:val="center" w:pos="4677"/>
                <w:tab w:val="right" w:pos="9355"/>
              </w:tabs>
              <w:jc w:val="center"/>
              <w:rPr>
                <w:sz w:val="24"/>
                <w:szCs w:val="24"/>
              </w:rPr>
            </w:pPr>
            <w:r w:rsidRPr="00E73A58">
              <w:rPr>
                <w:sz w:val="24"/>
                <w:szCs w:val="24"/>
              </w:rPr>
              <w:t>4.17</w:t>
            </w:r>
          </w:p>
        </w:tc>
        <w:tc>
          <w:tcPr>
            <w:tcW w:w="6702" w:type="dxa"/>
            <w:gridSpan w:val="2"/>
            <w:vMerge w:val="restart"/>
          </w:tcPr>
          <w:p w:rsidR="00E73A58" w:rsidRPr="00E73A58" w:rsidRDefault="00E73A58" w:rsidP="00CD3B88">
            <w:pPr>
              <w:tabs>
                <w:tab w:val="center" w:pos="4677"/>
                <w:tab w:val="right" w:pos="9355"/>
              </w:tabs>
              <w:rPr>
                <w:sz w:val="24"/>
                <w:szCs w:val="24"/>
              </w:rPr>
            </w:pPr>
            <w:r w:rsidRPr="00E73A58">
              <w:rPr>
                <w:sz w:val="24"/>
                <w:szCs w:val="24"/>
              </w:rPr>
              <w:t xml:space="preserve">Содержание металлов </w:t>
            </w:r>
          </w:p>
        </w:tc>
        <w:tc>
          <w:tcPr>
            <w:tcW w:w="1842" w:type="dxa"/>
          </w:tcPr>
          <w:p w:rsidR="00E73A58" w:rsidRPr="00E73A58" w:rsidRDefault="00E73A58" w:rsidP="00E73A58">
            <w:pPr>
              <w:tabs>
                <w:tab w:val="center" w:pos="4677"/>
                <w:tab w:val="right" w:pos="9355"/>
              </w:tabs>
              <w:jc w:val="right"/>
              <w:rPr>
                <w:sz w:val="24"/>
                <w:szCs w:val="24"/>
              </w:rPr>
            </w:pPr>
            <w:r w:rsidRPr="00E73A58">
              <w:rPr>
                <w:sz w:val="24"/>
                <w:szCs w:val="24"/>
                <w:lang w:val="en-US"/>
              </w:rPr>
              <w:t xml:space="preserve">Na    </w:t>
            </w:r>
          </w:p>
        </w:tc>
        <w:tc>
          <w:tcPr>
            <w:tcW w:w="1560" w:type="dxa"/>
            <w:gridSpan w:val="2"/>
          </w:tcPr>
          <w:p w:rsidR="00E73A58" w:rsidRPr="00E73A58" w:rsidRDefault="00E73A58" w:rsidP="00E73A58">
            <w:pPr>
              <w:tabs>
                <w:tab w:val="center" w:pos="4677"/>
                <w:tab w:val="right" w:pos="9355"/>
              </w:tabs>
              <w:jc w:val="right"/>
              <w:rPr>
                <w:sz w:val="24"/>
                <w:szCs w:val="24"/>
              </w:rPr>
            </w:pPr>
          </w:p>
        </w:tc>
      </w:tr>
      <w:tr w:rsidR="00E73A58" w:rsidTr="00E73A58">
        <w:trPr>
          <w:trHeight w:val="275"/>
        </w:trPr>
        <w:tc>
          <w:tcPr>
            <w:tcW w:w="636" w:type="dxa"/>
            <w:vMerge/>
          </w:tcPr>
          <w:p w:rsidR="00E73A58" w:rsidRPr="00E73A58" w:rsidRDefault="00E73A58" w:rsidP="00E73A58">
            <w:pPr>
              <w:tabs>
                <w:tab w:val="center" w:pos="4677"/>
                <w:tab w:val="right" w:pos="9355"/>
              </w:tabs>
              <w:jc w:val="center"/>
              <w:rPr>
                <w:sz w:val="24"/>
                <w:szCs w:val="24"/>
              </w:rPr>
            </w:pPr>
          </w:p>
        </w:tc>
        <w:tc>
          <w:tcPr>
            <w:tcW w:w="6702" w:type="dxa"/>
            <w:gridSpan w:val="2"/>
            <w:vMerge/>
          </w:tcPr>
          <w:p w:rsidR="00E73A58" w:rsidRPr="00E73A58" w:rsidRDefault="00E73A58" w:rsidP="00E73A58">
            <w:pPr>
              <w:tabs>
                <w:tab w:val="center" w:pos="4677"/>
                <w:tab w:val="right" w:pos="9355"/>
              </w:tabs>
              <w:rPr>
                <w:sz w:val="24"/>
                <w:szCs w:val="24"/>
              </w:rPr>
            </w:pPr>
          </w:p>
        </w:tc>
        <w:tc>
          <w:tcPr>
            <w:tcW w:w="1842" w:type="dxa"/>
          </w:tcPr>
          <w:p w:rsidR="00E73A58" w:rsidRPr="00E73A58" w:rsidRDefault="00E73A58" w:rsidP="00E73A58">
            <w:pPr>
              <w:tabs>
                <w:tab w:val="center" w:pos="4677"/>
                <w:tab w:val="right" w:pos="9355"/>
              </w:tabs>
              <w:jc w:val="right"/>
              <w:rPr>
                <w:sz w:val="24"/>
                <w:szCs w:val="24"/>
                <w:lang w:val="en-US"/>
              </w:rPr>
            </w:pPr>
            <w:r w:rsidRPr="00E73A58">
              <w:rPr>
                <w:sz w:val="24"/>
                <w:szCs w:val="24"/>
                <w:lang w:val="en-US"/>
              </w:rPr>
              <w:t xml:space="preserve">V     </w:t>
            </w:r>
          </w:p>
        </w:tc>
        <w:tc>
          <w:tcPr>
            <w:tcW w:w="1560" w:type="dxa"/>
            <w:gridSpan w:val="2"/>
          </w:tcPr>
          <w:p w:rsidR="00E73A58" w:rsidRPr="00E73A58" w:rsidRDefault="00E73A58" w:rsidP="00E73A58">
            <w:pPr>
              <w:tabs>
                <w:tab w:val="center" w:pos="4677"/>
                <w:tab w:val="right" w:pos="9355"/>
              </w:tabs>
              <w:jc w:val="right"/>
              <w:rPr>
                <w:sz w:val="24"/>
                <w:szCs w:val="24"/>
                <w:lang w:val="en-US"/>
              </w:rPr>
            </w:pPr>
          </w:p>
        </w:tc>
      </w:tr>
      <w:tr w:rsidR="00E73A58" w:rsidTr="00E73A58">
        <w:trPr>
          <w:trHeight w:val="275"/>
        </w:trPr>
        <w:tc>
          <w:tcPr>
            <w:tcW w:w="636" w:type="dxa"/>
            <w:vMerge/>
          </w:tcPr>
          <w:p w:rsidR="00E73A58" w:rsidRPr="00E73A58" w:rsidRDefault="00E73A58" w:rsidP="00E73A58">
            <w:pPr>
              <w:tabs>
                <w:tab w:val="center" w:pos="4677"/>
                <w:tab w:val="right" w:pos="9355"/>
              </w:tabs>
              <w:jc w:val="center"/>
              <w:rPr>
                <w:sz w:val="24"/>
                <w:szCs w:val="24"/>
              </w:rPr>
            </w:pPr>
          </w:p>
        </w:tc>
        <w:tc>
          <w:tcPr>
            <w:tcW w:w="6702" w:type="dxa"/>
            <w:gridSpan w:val="2"/>
            <w:vMerge/>
          </w:tcPr>
          <w:p w:rsidR="00E73A58" w:rsidRPr="00E73A58" w:rsidRDefault="00E73A58" w:rsidP="00E73A58">
            <w:pPr>
              <w:tabs>
                <w:tab w:val="center" w:pos="4677"/>
                <w:tab w:val="right" w:pos="9355"/>
              </w:tabs>
              <w:rPr>
                <w:sz w:val="24"/>
                <w:szCs w:val="24"/>
              </w:rPr>
            </w:pPr>
          </w:p>
        </w:tc>
        <w:tc>
          <w:tcPr>
            <w:tcW w:w="1842" w:type="dxa"/>
          </w:tcPr>
          <w:p w:rsidR="00E73A58" w:rsidRPr="00E73A58" w:rsidRDefault="00E73A58" w:rsidP="00E73A58">
            <w:pPr>
              <w:tabs>
                <w:tab w:val="center" w:pos="4677"/>
                <w:tab w:val="right" w:pos="9355"/>
              </w:tabs>
              <w:jc w:val="right"/>
              <w:rPr>
                <w:sz w:val="24"/>
                <w:szCs w:val="24"/>
                <w:lang w:val="en-US"/>
              </w:rPr>
            </w:pPr>
            <w:proofErr w:type="spellStart"/>
            <w:r w:rsidRPr="00E73A58">
              <w:rPr>
                <w:sz w:val="24"/>
                <w:szCs w:val="24"/>
                <w:lang w:val="en-US"/>
              </w:rPr>
              <w:t>Al+Si</w:t>
            </w:r>
            <w:proofErr w:type="spellEnd"/>
            <w:r w:rsidRPr="00E73A58">
              <w:rPr>
                <w:sz w:val="24"/>
                <w:szCs w:val="24"/>
                <w:lang w:val="en-US"/>
              </w:rPr>
              <w:t xml:space="preserve">    </w:t>
            </w:r>
          </w:p>
        </w:tc>
        <w:tc>
          <w:tcPr>
            <w:tcW w:w="1560" w:type="dxa"/>
            <w:gridSpan w:val="2"/>
          </w:tcPr>
          <w:p w:rsidR="00E73A58" w:rsidRPr="00E73A58" w:rsidRDefault="00E73A58" w:rsidP="00E73A58">
            <w:pPr>
              <w:tabs>
                <w:tab w:val="center" w:pos="4677"/>
                <w:tab w:val="right" w:pos="9355"/>
              </w:tabs>
              <w:jc w:val="right"/>
              <w:rPr>
                <w:sz w:val="24"/>
                <w:szCs w:val="24"/>
                <w:lang w:val="en-US"/>
              </w:rPr>
            </w:pPr>
          </w:p>
        </w:tc>
      </w:tr>
      <w:tr w:rsidR="00E73A58" w:rsidTr="00E73A58">
        <w:tc>
          <w:tcPr>
            <w:tcW w:w="636" w:type="dxa"/>
          </w:tcPr>
          <w:p w:rsidR="00E73A58" w:rsidRPr="00E73A58" w:rsidRDefault="00E73A58" w:rsidP="00E73A58">
            <w:pPr>
              <w:tabs>
                <w:tab w:val="center" w:pos="4677"/>
                <w:tab w:val="right" w:pos="9355"/>
              </w:tabs>
              <w:jc w:val="center"/>
              <w:rPr>
                <w:b/>
                <w:sz w:val="24"/>
                <w:szCs w:val="24"/>
              </w:rPr>
            </w:pPr>
            <w:r w:rsidRPr="00E73A58">
              <w:rPr>
                <w:b/>
                <w:sz w:val="24"/>
                <w:szCs w:val="24"/>
              </w:rPr>
              <w:t>5</w:t>
            </w:r>
          </w:p>
        </w:tc>
        <w:tc>
          <w:tcPr>
            <w:tcW w:w="6702" w:type="dxa"/>
            <w:gridSpan w:val="2"/>
          </w:tcPr>
          <w:p w:rsidR="00E73A58" w:rsidRPr="00E73A58" w:rsidRDefault="00E73A58" w:rsidP="00E73A58">
            <w:pPr>
              <w:tabs>
                <w:tab w:val="center" w:pos="4677"/>
                <w:tab w:val="right" w:pos="9355"/>
              </w:tabs>
              <w:rPr>
                <w:b/>
                <w:sz w:val="24"/>
                <w:szCs w:val="24"/>
              </w:rPr>
            </w:pPr>
            <w:r w:rsidRPr="00E73A58">
              <w:rPr>
                <w:b/>
                <w:sz w:val="24"/>
                <w:szCs w:val="24"/>
              </w:rPr>
              <w:t>Пенообразователь средней кратности пены</w:t>
            </w:r>
          </w:p>
        </w:tc>
        <w:tc>
          <w:tcPr>
            <w:tcW w:w="3402" w:type="dxa"/>
            <w:gridSpan w:val="3"/>
          </w:tcPr>
          <w:p w:rsidR="00E73A58" w:rsidRPr="00E73A58" w:rsidRDefault="00E73A58" w:rsidP="00E73A58">
            <w:pPr>
              <w:tabs>
                <w:tab w:val="center" w:pos="4677"/>
                <w:tab w:val="right" w:pos="9355"/>
              </w:tabs>
              <w:jc w:val="right"/>
              <w:rPr>
                <w:b/>
                <w:sz w:val="24"/>
                <w:szCs w:val="24"/>
              </w:rPr>
            </w:pPr>
          </w:p>
        </w:tc>
      </w:tr>
      <w:tr w:rsidR="00E73A58" w:rsidTr="00E73A58">
        <w:tc>
          <w:tcPr>
            <w:tcW w:w="636" w:type="dxa"/>
          </w:tcPr>
          <w:p w:rsidR="00E73A58" w:rsidRPr="00E73A58" w:rsidRDefault="00E73A58" w:rsidP="00E73A58">
            <w:pPr>
              <w:tabs>
                <w:tab w:val="center" w:pos="4677"/>
                <w:tab w:val="right" w:pos="9355"/>
              </w:tabs>
              <w:jc w:val="center"/>
              <w:rPr>
                <w:b/>
                <w:sz w:val="24"/>
                <w:szCs w:val="24"/>
              </w:rPr>
            </w:pPr>
            <w:r w:rsidRPr="00E73A58">
              <w:rPr>
                <w:b/>
                <w:sz w:val="24"/>
                <w:szCs w:val="24"/>
              </w:rPr>
              <w:t>6</w:t>
            </w:r>
          </w:p>
        </w:tc>
        <w:tc>
          <w:tcPr>
            <w:tcW w:w="6702" w:type="dxa"/>
            <w:gridSpan w:val="2"/>
          </w:tcPr>
          <w:p w:rsidR="00E73A58" w:rsidRPr="00E73A58" w:rsidRDefault="00E73A58" w:rsidP="00E73A58">
            <w:pPr>
              <w:tabs>
                <w:tab w:val="center" w:pos="4677"/>
                <w:tab w:val="right" w:pos="9355"/>
              </w:tabs>
              <w:rPr>
                <w:b/>
                <w:sz w:val="24"/>
                <w:szCs w:val="24"/>
              </w:rPr>
            </w:pPr>
            <w:r w:rsidRPr="00E73A58">
              <w:rPr>
                <w:b/>
                <w:sz w:val="24"/>
                <w:szCs w:val="24"/>
              </w:rPr>
              <w:t>Пенообразователь низкой кратности пены</w:t>
            </w:r>
          </w:p>
        </w:tc>
        <w:tc>
          <w:tcPr>
            <w:tcW w:w="3402" w:type="dxa"/>
            <w:gridSpan w:val="3"/>
          </w:tcPr>
          <w:p w:rsidR="00E73A58" w:rsidRPr="00E73A58" w:rsidRDefault="00E73A58" w:rsidP="00E73A58">
            <w:pPr>
              <w:tabs>
                <w:tab w:val="center" w:pos="4677"/>
                <w:tab w:val="right" w:pos="9355"/>
              </w:tabs>
              <w:jc w:val="right"/>
              <w:rPr>
                <w:b/>
                <w:sz w:val="24"/>
                <w:szCs w:val="24"/>
              </w:rPr>
            </w:pPr>
          </w:p>
        </w:tc>
      </w:tr>
      <w:tr w:rsidR="00E73A58" w:rsidTr="00E73A58">
        <w:tc>
          <w:tcPr>
            <w:tcW w:w="636" w:type="dxa"/>
          </w:tcPr>
          <w:p w:rsidR="00E73A58" w:rsidRPr="00E73A58" w:rsidRDefault="00E73A58" w:rsidP="00E73A58">
            <w:pPr>
              <w:tabs>
                <w:tab w:val="center" w:pos="4677"/>
                <w:tab w:val="right" w:pos="9355"/>
              </w:tabs>
              <w:jc w:val="center"/>
              <w:rPr>
                <w:b/>
                <w:sz w:val="24"/>
                <w:szCs w:val="24"/>
              </w:rPr>
            </w:pPr>
            <w:r w:rsidRPr="00E73A58">
              <w:rPr>
                <w:b/>
                <w:sz w:val="24"/>
                <w:szCs w:val="24"/>
              </w:rPr>
              <w:t>7</w:t>
            </w:r>
          </w:p>
        </w:tc>
        <w:tc>
          <w:tcPr>
            <w:tcW w:w="6702" w:type="dxa"/>
            <w:gridSpan w:val="2"/>
          </w:tcPr>
          <w:p w:rsidR="00E73A58" w:rsidRPr="00E73A58" w:rsidRDefault="00E73A58" w:rsidP="00E73A58">
            <w:pPr>
              <w:tabs>
                <w:tab w:val="center" w:pos="4677"/>
                <w:tab w:val="right" w:pos="9355"/>
              </w:tabs>
              <w:rPr>
                <w:b/>
                <w:sz w:val="24"/>
                <w:szCs w:val="24"/>
              </w:rPr>
            </w:pPr>
            <w:proofErr w:type="spellStart"/>
            <w:r w:rsidRPr="00E73A58">
              <w:rPr>
                <w:b/>
                <w:sz w:val="24"/>
                <w:szCs w:val="24"/>
              </w:rPr>
              <w:t>Огнегасительная</w:t>
            </w:r>
            <w:proofErr w:type="spellEnd"/>
            <w:r w:rsidRPr="00E73A58">
              <w:rPr>
                <w:b/>
                <w:sz w:val="24"/>
                <w:szCs w:val="24"/>
              </w:rPr>
              <w:t xml:space="preserve"> жидкость</w:t>
            </w:r>
          </w:p>
        </w:tc>
        <w:tc>
          <w:tcPr>
            <w:tcW w:w="3402" w:type="dxa"/>
            <w:gridSpan w:val="3"/>
          </w:tcPr>
          <w:p w:rsidR="00E73A58" w:rsidRPr="00E73A58" w:rsidRDefault="00E73A58" w:rsidP="00E73A58">
            <w:pPr>
              <w:tabs>
                <w:tab w:val="center" w:pos="4677"/>
                <w:tab w:val="right" w:pos="9355"/>
              </w:tabs>
              <w:jc w:val="right"/>
              <w:rPr>
                <w:b/>
                <w:sz w:val="24"/>
                <w:szCs w:val="24"/>
              </w:rPr>
            </w:pPr>
          </w:p>
        </w:tc>
      </w:tr>
      <w:tr w:rsidR="00E73A58" w:rsidTr="00E73A58">
        <w:tc>
          <w:tcPr>
            <w:tcW w:w="636" w:type="dxa"/>
          </w:tcPr>
          <w:p w:rsidR="00E73A58" w:rsidRPr="00E73A58" w:rsidRDefault="00E73A58" w:rsidP="00E73A58">
            <w:pPr>
              <w:tabs>
                <w:tab w:val="center" w:pos="4677"/>
                <w:tab w:val="right" w:pos="9355"/>
              </w:tabs>
              <w:jc w:val="center"/>
              <w:rPr>
                <w:b/>
                <w:sz w:val="24"/>
                <w:szCs w:val="24"/>
              </w:rPr>
            </w:pPr>
            <w:r w:rsidRPr="00E73A58">
              <w:rPr>
                <w:b/>
                <w:sz w:val="24"/>
                <w:szCs w:val="24"/>
              </w:rPr>
              <w:t>8</w:t>
            </w:r>
          </w:p>
        </w:tc>
        <w:tc>
          <w:tcPr>
            <w:tcW w:w="6702" w:type="dxa"/>
            <w:gridSpan w:val="2"/>
          </w:tcPr>
          <w:p w:rsidR="00E73A58" w:rsidRPr="00E73A58" w:rsidRDefault="00E73A58" w:rsidP="00E73A58">
            <w:pPr>
              <w:tabs>
                <w:tab w:val="center" w:pos="4677"/>
                <w:tab w:val="right" w:pos="9355"/>
              </w:tabs>
              <w:rPr>
                <w:b/>
                <w:sz w:val="24"/>
                <w:szCs w:val="24"/>
              </w:rPr>
            </w:pPr>
            <w:r w:rsidRPr="00E73A58">
              <w:rPr>
                <w:b/>
                <w:sz w:val="24"/>
                <w:szCs w:val="24"/>
              </w:rPr>
              <w:t>Котловая, охлаждающая вода</w:t>
            </w:r>
          </w:p>
        </w:tc>
        <w:tc>
          <w:tcPr>
            <w:tcW w:w="3402" w:type="dxa"/>
            <w:gridSpan w:val="3"/>
          </w:tcPr>
          <w:p w:rsidR="00E73A58" w:rsidRPr="00E73A58" w:rsidRDefault="00E73A58" w:rsidP="00E73A58">
            <w:pPr>
              <w:tabs>
                <w:tab w:val="center" w:pos="4677"/>
                <w:tab w:val="right" w:pos="9355"/>
              </w:tabs>
              <w:jc w:val="right"/>
              <w:rPr>
                <w:b/>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8.1</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Жесткость</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8.2</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хлориды</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8.3</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Фосфаты</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8.4</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Щелочное число</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8.5</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рН среды</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8.6</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Концентрация присадки</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sz w:val="24"/>
                <w:szCs w:val="24"/>
              </w:rPr>
            </w:pPr>
            <w:r w:rsidRPr="00E73A58">
              <w:rPr>
                <w:sz w:val="24"/>
                <w:szCs w:val="24"/>
              </w:rPr>
              <w:t>8.7</w:t>
            </w:r>
          </w:p>
        </w:tc>
        <w:tc>
          <w:tcPr>
            <w:tcW w:w="6702" w:type="dxa"/>
            <w:gridSpan w:val="2"/>
          </w:tcPr>
          <w:p w:rsidR="00E73A58" w:rsidRPr="00E73A58" w:rsidRDefault="00E73A58" w:rsidP="00E73A58">
            <w:pPr>
              <w:tabs>
                <w:tab w:val="center" w:pos="4677"/>
                <w:tab w:val="right" w:pos="9355"/>
              </w:tabs>
              <w:rPr>
                <w:sz w:val="24"/>
                <w:szCs w:val="24"/>
              </w:rPr>
            </w:pPr>
            <w:r w:rsidRPr="00E73A58">
              <w:rPr>
                <w:sz w:val="24"/>
                <w:szCs w:val="24"/>
              </w:rPr>
              <w:t>Рекомендации, оформление результатов</w:t>
            </w:r>
          </w:p>
        </w:tc>
        <w:tc>
          <w:tcPr>
            <w:tcW w:w="3402" w:type="dxa"/>
            <w:gridSpan w:val="3"/>
          </w:tcPr>
          <w:p w:rsidR="00E73A58" w:rsidRPr="00E73A58" w:rsidRDefault="00E73A58" w:rsidP="00E73A58">
            <w:pPr>
              <w:tabs>
                <w:tab w:val="center" w:pos="4677"/>
                <w:tab w:val="right" w:pos="9355"/>
              </w:tabs>
              <w:jc w:val="right"/>
              <w:rPr>
                <w:sz w:val="24"/>
                <w:szCs w:val="24"/>
              </w:rPr>
            </w:pPr>
          </w:p>
        </w:tc>
      </w:tr>
      <w:tr w:rsidR="00E73A58" w:rsidTr="00E73A58">
        <w:tc>
          <w:tcPr>
            <w:tcW w:w="636" w:type="dxa"/>
          </w:tcPr>
          <w:p w:rsidR="00E73A58" w:rsidRPr="00E73A58" w:rsidRDefault="00E73A58" w:rsidP="00E73A58">
            <w:pPr>
              <w:tabs>
                <w:tab w:val="center" w:pos="4677"/>
                <w:tab w:val="right" w:pos="9355"/>
              </w:tabs>
              <w:jc w:val="center"/>
              <w:rPr>
                <w:b/>
                <w:sz w:val="24"/>
                <w:szCs w:val="24"/>
              </w:rPr>
            </w:pPr>
            <w:r w:rsidRPr="00E73A58">
              <w:rPr>
                <w:b/>
                <w:sz w:val="24"/>
                <w:szCs w:val="24"/>
              </w:rPr>
              <w:t>9</w:t>
            </w:r>
          </w:p>
        </w:tc>
        <w:tc>
          <w:tcPr>
            <w:tcW w:w="6702" w:type="dxa"/>
            <w:gridSpan w:val="2"/>
          </w:tcPr>
          <w:p w:rsidR="00E73A58" w:rsidRPr="00E73A58" w:rsidRDefault="00E73A58" w:rsidP="00E73A58">
            <w:pPr>
              <w:tabs>
                <w:tab w:val="center" w:pos="4677"/>
                <w:tab w:val="right" w:pos="9355"/>
              </w:tabs>
              <w:rPr>
                <w:b/>
                <w:sz w:val="24"/>
                <w:szCs w:val="24"/>
                <w:lang w:val="en-US"/>
              </w:rPr>
            </w:pPr>
            <w:r w:rsidRPr="00E73A58">
              <w:rPr>
                <w:b/>
                <w:sz w:val="24"/>
                <w:szCs w:val="24"/>
              </w:rPr>
              <w:t>Воздух для дыхательных аппаратов</w:t>
            </w:r>
          </w:p>
        </w:tc>
        <w:tc>
          <w:tcPr>
            <w:tcW w:w="3402" w:type="dxa"/>
            <w:gridSpan w:val="3"/>
          </w:tcPr>
          <w:p w:rsidR="00E73A58" w:rsidRPr="00E73A58" w:rsidRDefault="00E73A58" w:rsidP="00E73A58">
            <w:pPr>
              <w:tabs>
                <w:tab w:val="center" w:pos="4677"/>
                <w:tab w:val="right" w:pos="9355"/>
              </w:tabs>
              <w:jc w:val="right"/>
              <w:rPr>
                <w:b/>
                <w:sz w:val="24"/>
                <w:szCs w:val="24"/>
              </w:rPr>
            </w:pPr>
          </w:p>
        </w:tc>
      </w:tr>
      <w:tr w:rsidR="00E73A58" w:rsidTr="00E73A58">
        <w:tc>
          <w:tcPr>
            <w:tcW w:w="636" w:type="dxa"/>
          </w:tcPr>
          <w:p w:rsidR="00E73A58" w:rsidRPr="00E73A58" w:rsidRDefault="00E73A58" w:rsidP="00E73A58">
            <w:pPr>
              <w:tabs>
                <w:tab w:val="center" w:pos="4677"/>
                <w:tab w:val="right" w:pos="9355"/>
              </w:tabs>
              <w:jc w:val="center"/>
              <w:rPr>
                <w:b/>
                <w:sz w:val="24"/>
                <w:szCs w:val="24"/>
              </w:rPr>
            </w:pPr>
            <w:r w:rsidRPr="00E73A58">
              <w:rPr>
                <w:b/>
                <w:sz w:val="24"/>
                <w:szCs w:val="24"/>
              </w:rPr>
              <w:t>10</w:t>
            </w:r>
          </w:p>
        </w:tc>
        <w:tc>
          <w:tcPr>
            <w:tcW w:w="6702" w:type="dxa"/>
            <w:gridSpan w:val="2"/>
          </w:tcPr>
          <w:p w:rsidR="00E73A58" w:rsidRPr="00E73A58" w:rsidRDefault="00E73A58" w:rsidP="00E73A58">
            <w:pPr>
              <w:tabs>
                <w:tab w:val="center" w:pos="4677"/>
                <w:tab w:val="right" w:pos="9355"/>
              </w:tabs>
              <w:rPr>
                <w:b/>
                <w:sz w:val="24"/>
                <w:szCs w:val="24"/>
              </w:rPr>
            </w:pPr>
            <w:r w:rsidRPr="00E73A58">
              <w:rPr>
                <w:b/>
                <w:sz w:val="24"/>
                <w:szCs w:val="24"/>
              </w:rPr>
              <w:t xml:space="preserve">Реактивы для </w:t>
            </w:r>
            <w:proofErr w:type="spellStart"/>
            <w:r w:rsidRPr="00E73A58">
              <w:rPr>
                <w:b/>
                <w:sz w:val="24"/>
                <w:szCs w:val="24"/>
              </w:rPr>
              <w:t>водоконтроля</w:t>
            </w:r>
            <w:proofErr w:type="spellEnd"/>
            <w:r w:rsidRPr="00E73A58">
              <w:rPr>
                <w:b/>
                <w:sz w:val="24"/>
                <w:szCs w:val="24"/>
              </w:rPr>
              <w:t xml:space="preserve"> (1 комплект)</w:t>
            </w:r>
          </w:p>
        </w:tc>
        <w:tc>
          <w:tcPr>
            <w:tcW w:w="3402" w:type="dxa"/>
            <w:gridSpan w:val="3"/>
          </w:tcPr>
          <w:p w:rsidR="00E73A58" w:rsidRPr="00E73A58" w:rsidRDefault="00E73A58" w:rsidP="00E73A58">
            <w:pPr>
              <w:tabs>
                <w:tab w:val="center" w:pos="4677"/>
                <w:tab w:val="right" w:pos="9355"/>
              </w:tabs>
              <w:jc w:val="right"/>
              <w:rPr>
                <w:b/>
                <w:sz w:val="24"/>
                <w:szCs w:val="24"/>
              </w:rPr>
            </w:pPr>
          </w:p>
        </w:tc>
      </w:tr>
      <w:tr w:rsidR="00E73A58" w:rsidTr="00E73A58">
        <w:tc>
          <w:tcPr>
            <w:tcW w:w="636" w:type="dxa"/>
          </w:tcPr>
          <w:p w:rsidR="00E73A58" w:rsidRPr="00E73A58" w:rsidRDefault="00E73A58" w:rsidP="00E73A58">
            <w:pPr>
              <w:tabs>
                <w:tab w:val="center" w:pos="4677"/>
                <w:tab w:val="right" w:pos="9355"/>
              </w:tabs>
              <w:jc w:val="center"/>
              <w:rPr>
                <w:b/>
                <w:sz w:val="24"/>
                <w:szCs w:val="24"/>
              </w:rPr>
            </w:pPr>
            <w:r w:rsidRPr="00E73A58">
              <w:rPr>
                <w:b/>
                <w:sz w:val="24"/>
                <w:szCs w:val="24"/>
              </w:rPr>
              <w:t>11</w:t>
            </w:r>
          </w:p>
        </w:tc>
        <w:tc>
          <w:tcPr>
            <w:tcW w:w="6702" w:type="dxa"/>
            <w:gridSpan w:val="2"/>
          </w:tcPr>
          <w:p w:rsidR="00E73A58" w:rsidRPr="00E73A58" w:rsidRDefault="00E73A58" w:rsidP="00E73A58">
            <w:pPr>
              <w:tabs>
                <w:tab w:val="center" w:pos="4677"/>
                <w:tab w:val="right" w:pos="9355"/>
              </w:tabs>
              <w:rPr>
                <w:b/>
                <w:sz w:val="24"/>
                <w:szCs w:val="24"/>
              </w:rPr>
            </w:pPr>
            <w:r w:rsidRPr="00E73A58">
              <w:rPr>
                <w:b/>
                <w:sz w:val="24"/>
                <w:szCs w:val="24"/>
              </w:rPr>
              <w:t>Приготовление смесей для определения совместимости и стабильности</w:t>
            </w:r>
          </w:p>
        </w:tc>
        <w:tc>
          <w:tcPr>
            <w:tcW w:w="3402" w:type="dxa"/>
            <w:gridSpan w:val="3"/>
          </w:tcPr>
          <w:p w:rsidR="00E73A58" w:rsidRPr="00E73A58" w:rsidRDefault="00E73A58" w:rsidP="00E73A58">
            <w:pPr>
              <w:tabs>
                <w:tab w:val="center" w:pos="4677"/>
                <w:tab w:val="right" w:pos="9355"/>
              </w:tabs>
              <w:jc w:val="right"/>
              <w:rPr>
                <w:b/>
                <w:sz w:val="24"/>
                <w:szCs w:val="24"/>
              </w:rPr>
            </w:pPr>
          </w:p>
        </w:tc>
      </w:tr>
      <w:tr w:rsidR="00E73A58" w:rsidTr="00E73A58">
        <w:tc>
          <w:tcPr>
            <w:tcW w:w="636" w:type="dxa"/>
          </w:tcPr>
          <w:p w:rsidR="00E73A58" w:rsidRPr="00E73A58" w:rsidRDefault="00E73A58" w:rsidP="00E73A58">
            <w:pPr>
              <w:tabs>
                <w:tab w:val="center" w:pos="4677"/>
                <w:tab w:val="right" w:pos="9355"/>
              </w:tabs>
              <w:jc w:val="center"/>
              <w:rPr>
                <w:b/>
                <w:sz w:val="24"/>
                <w:szCs w:val="24"/>
              </w:rPr>
            </w:pPr>
            <w:r w:rsidRPr="00E73A58">
              <w:rPr>
                <w:b/>
                <w:sz w:val="24"/>
                <w:szCs w:val="24"/>
              </w:rPr>
              <w:t>12</w:t>
            </w:r>
          </w:p>
        </w:tc>
        <w:tc>
          <w:tcPr>
            <w:tcW w:w="6702" w:type="dxa"/>
            <w:gridSpan w:val="2"/>
          </w:tcPr>
          <w:p w:rsidR="00E73A58" w:rsidRPr="00E73A58" w:rsidRDefault="00E73A58" w:rsidP="00E73A58">
            <w:pPr>
              <w:tabs>
                <w:tab w:val="center" w:pos="4677"/>
                <w:tab w:val="right" w:pos="9355"/>
              </w:tabs>
              <w:rPr>
                <w:b/>
                <w:sz w:val="24"/>
                <w:szCs w:val="24"/>
              </w:rPr>
            </w:pPr>
            <w:r w:rsidRPr="00E73A58">
              <w:rPr>
                <w:b/>
                <w:sz w:val="24"/>
                <w:szCs w:val="24"/>
              </w:rPr>
              <w:t>Стоимость 1-го часа работы специалиста с выходом на объект (транспорт заказчика)</w:t>
            </w:r>
          </w:p>
        </w:tc>
        <w:tc>
          <w:tcPr>
            <w:tcW w:w="3402" w:type="dxa"/>
            <w:gridSpan w:val="3"/>
          </w:tcPr>
          <w:p w:rsidR="00E73A58" w:rsidRPr="00E73A58" w:rsidRDefault="00E73A58" w:rsidP="00E73A58">
            <w:pPr>
              <w:tabs>
                <w:tab w:val="center" w:pos="4677"/>
                <w:tab w:val="right" w:pos="9355"/>
              </w:tabs>
              <w:jc w:val="right"/>
              <w:rPr>
                <w:b/>
                <w:sz w:val="24"/>
                <w:szCs w:val="24"/>
              </w:rPr>
            </w:pPr>
          </w:p>
        </w:tc>
      </w:tr>
    </w:tbl>
    <w:tbl>
      <w:tblPr>
        <w:tblpPr w:leftFromText="180" w:rightFromText="180" w:vertAnchor="text" w:horzAnchor="margin" w:tblpY="1397"/>
        <w:tblW w:w="9747" w:type="dxa"/>
        <w:tblLayout w:type="fixed"/>
        <w:tblLook w:val="0000"/>
      </w:tblPr>
      <w:tblGrid>
        <w:gridCol w:w="5070"/>
        <w:gridCol w:w="4677"/>
      </w:tblGrid>
      <w:tr w:rsidR="00D221B1" w:rsidTr="00D221B1">
        <w:trPr>
          <w:trHeight w:val="427"/>
        </w:trPr>
        <w:tc>
          <w:tcPr>
            <w:tcW w:w="5070" w:type="dxa"/>
          </w:tcPr>
          <w:p w:rsidR="00D221B1" w:rsidRPr="005F79AE" w:rsidRDefault="004962CA" w:rsidP="00D221B1">
            <w:pPr>
              <w:snapToGrid w:val="0"/>
              <w:ind w:left="-21"/>
              <w:rPr>
                <w:color w:val="000000"/>
                <w:sz w:val="26"/>
                <w:szCs w:val="26"/>
              </w:rPr>
            </w:pPr>
            <w:r>
              <w:rPr>
                <w:b/>
                <w:sz w:val="26"/>
                <w:szCs w:val="26"/>
              </w:rPr>
              <w:t>Заказчик</w:t>
            </w:r>
          </w:p>
        </w:tc>
        <w:tc>
          <w:tcPr>
            <w:tcW w:w="4677" w:type="dxa"/>
          </w:tcPr>
          <w:p w:rsidR="00D221B1" w:rsidRPr="005F79AE" w:rsidRDefault="004962CA" w:rsidP="00D221B1">
            <w:pPr>
              <w:tabs>
                <w:tab w:val="left" w:pos="846"/>
              </w:tabs>
              <w:snapToGrid w:val="0"/>
              <w:rPr>
                <w:color w:val="000000"/>
                <w:sz w:val="26"/>
                <w:szCs w:val="26"/>
              </w:rPr>
            </w:pPr>
            <w:r>
              <w:rPr>
                <w:b/>
                <w:sz w:val="26"/>
                <w:szCs w:val="26"/>
              </w:rPr>
              <w:t>Исполнитель</w:t>
            </w:r>
          </w:p>
        </w:tc>
      </w:tr>
      <w:tr w:rsidR="00D221B1" w:rsidTr="00D221B1">
        <w:tc>
          <w:tcPr>
            <w:tcW w:w="5070" w:type="dxa"/>
          </w:tcPr>
          <w:p w:rsidR="00D221B1" w:rsidRPr="005F79AE" w:rsidRDefault="00D221B1" w:rsidP="00D221B1">
            <w:pPr>
              <w:snapToGrid w:val="0"/>
              <w:ind w:left="-21"/>
              <w:rPr>
                <w:color w:val="000000"/>
                <w:sz w:val="26"/>
                <w:szCs w:val="26"/>
              </w:rPr>
            </w:pPr>
            <w:r w:rsidRPr="005F79AE">
              <w:rPr>
                <w:color w:val="000000"/>
                <w:sz w:val="26"/>
                <w:szCs w:val="26"/>
              </w:rPr>
              <w:t>Генеральный директор</w:t>
            </w:r>
          </w:p>
          <w:p w:rsidR="00D221B1" w:rsidRPr="005F79AE" w:rsidRDefault="00D221B1" w:rsidP="00D221B1">
            <w:pPr>
              <w:snapToGrid w:val="0"/>
              <w:ind w:left="-21"/>
              <w:rPr>
                <w:bCs/>
                <w:color w:val="000000"/>
                <w:sz w:val="26"/>
                <w:szCs w:val="26"/>
              </w:rPr>
            </w:pPr>
            <w:r w:rsidRPr="005F79AE">
              <w:rPr>
                <w:bCs/>
                <w:color w:val="000000"/>
                <w:sz w:val="26"/>
                <w:szCs w:val="26"/>
              </w:rPr>
              <w:t>ФГУП  «Атомфлот»</w:t>
            </w:r>
          </w:p>
          <w:p w:rsidR="00D221B1" w:rsidRPr="005F79AE" w:rsidRDefault="00D221B1" w:rsidP="00D221B1">
            <w:pPr>
              <w:ind w:left="-21"/>
              <w:rPr>
                <w:bCs/>
                <w:sz w:val="26"/>
                <w:szCs w:val="26"/>
              </w:rPr>
            </w:pPr>
          </w:p>
          <w:p w:rsidR="00D221B1" w:rsidRPr="005F79AE" w:rsidRDefault="00D221B1" w:rsidP="00D221B1">
            <w:pPr>
              <w:ind w:left="-21"/>
              <w:rPr>
                <w:bCs/>
                <w:sz w:val="26"/>
                <w:szCs w:val="26"/>
              </w:rPr>
            </w:pPr>
          </w:p>
          <w:p w:rsidR="00D221B1" w:rsidRPr="005F79AE" w:rsidRDefault="00D221B1" w:rsidP="00D221B1">
            <w:pPr>
              <w:ind w:left="-21"/>
              <w:rPr>
                <w:bCs/>
                <w:sz w:val="26"/>
                <w:szCs w:val="26"/>
              </w:rPr>
            </w:pPr>
            <w:r w:rsidRPr="005F79AE">
              <w:rPr>
                <w:bCs/>
                <w:sz w:val="26"/>
                <w:szCs w:val="26"/>
              </w:rPr>
              <w:t>______________________В.В. Рукша</w:t>
            </w:r>
          </w:p>
          <w:p w:rsidR="00D221B1" w:rsidRPr="005F79AE" w:rsidRDefault="00D221B1" w:rsidP="00D221B1">
            <w:pPr>
              <w:ind w:left="-21"/>
              <w:rPr>
                <w:color w:val="000000"/>
                <w:sz w:val="26"/>
                <w:szCs w:val="26"/>
              </w:rPr>
            </w:pPr>
          </w:p>
          <w:p w:rsidR="00D221B1" w:rsidRPr="005F79AE" w:rsidRDefault="00D221B1" w:rsidP="00D221B1">
            <w:pPr>
              <w:ind w:left="-21"/>
              <w:rPr>
                <w:color w:val="000000"/>
                <w:sz w:val="26"/>
                <w:szCs w:val="26"/>
              </w:rPr>
            </w:pPr>
            <w:r w:rsidRPr="005F79AE">
              <w:rPr>
                <w:color w:val="000000"/>
                <w:sz w:val="26"/>
                <w:szCs w:val="26"/>
              </w:rPr>
              <w:t>М.П.</w:t>
            </w:r>
          </w:p>
        </w:tc>
        <w:tc>
          <w:tcPr>
            <w:tcW w:w="4677" w:type="dxa"/>
          </w:tcPr>
          <w:p w:rsidR="00D221B1" w:rsidRPr="005F79AE" w:rsidRDefault="00D221B1" w:rsidP="00D221B1">
            <w:pPr>
              <w:ind w:left="-21"/>
              <w:rPr>
                <w:color w:val="000000"/>
                <w:sz w:val="26"/>
                <w:szCs w:val="26"/>
              </w:rPr>
            </w:pPr>
          </w:p>
          <w:p w:rsidR="00D221B1" w:rsidRPr="005F79AE" w:rsidRDefault="00D221B1" w:rsidP="00D221B1">
            <w:pPr>
              <w:ind w:left="-21"/>
              <w:rPr>
                <w:color w:val="000000"/>
                <w:sz w:val="26"/>
                <w:szCs w:val="26"/>
              </w:rPr>
            </w:pPr>
          </w:p>
          <w:p w:rsidR="00D221B1" w:rsidRPr="005F79AE" w:rsidRDefault="00D221B1" w:rsidP="00D221B1">
            <w:pPr>
              <w:ind w:left="-21"/>
              <w:rPr>
                <w:color w:val="000000"/>
                <w:sz w:val="26"/>
                <w:szCs w:val="26"/>
              </w:rPr>
            </w:pPr>
          </w:p>
          <w:p w:rsidR="00D221B1" w:rsidRPr="005F79AE" w:rsidRDefault="00D221B1" w:rsidP="00D221B1">
            <w:pPr>
              <w:ind w:left="-21"/>
              <w:rPr>
                <w:color w:val="000000"/>
                <w:sz w:val="26"/>
                <w:szCs w:val="26"/>
              </w:rPr>
            </w:pPr>
          </w:p>
          <w:p w:rsidR="00D221B1" w:rsidRPr="005F79AE" w:rsidRDefault="00D221B1" w:rsidP="00D221B1">
            <w:pPr>
              <w:ind w:left="-21"/>
              <w:rPr>
                <w:color w:val="000000"/>
                <w:sz w:val="26"/>
                <w:szCs w:val="26"/>
              </w:rPr>
            </w:pPr>
          </w:p>
          <w:p w:rsidR="00D221B1" w:rsidRPr="005F79AE" w:rsidRDefault="00D221B1" w:rsidP="00D221B1">
            <w:pPr>
              <w:ind w:left="-21"/>
              <w:rPr>
                <w:color w:val="000000"/>
                <w:sz w:val="26"/>
                <w:szCs w:val="26"/>
              </w:rPr>
            </w:pPr>
          </w:p>
          <w:p w:rsidR="00D221B1" w:rsidRPr="005F79AE" w:rsidRDefault="00D221B1" w:rsidP="00D221B1">
            <w:pPr>
              <w:ind w:left="-21"/>
              <w:rPr>
                <w:color w:val="000000"/>
                <w:sz w:val="26"/>
                <w:szCs w:val="26"/>
              </w:rPr>
            </w:pPr>
            <w:r w:rsidRPr="005F79AE">
              <w:rPr>
                <w:color w:val="000000"/>
                <w:sz w:val="26"/>
                <w:szCs w:val="26"/>
              </w:rPr>
              <w:t>М.П.</w:t>
            </w:r>
          </w:p>
        </w:tc>
      </w:tr>
    </w:tbl>
    <w:p w:rsidR="00D24274" w:rsidRPr="00DC6803" w:rsidRDefault="00D24274" w:rsidP="00D221B1">
      <w:pPr>
        <w:widowControl/>
        <w:suppressAutoHyphens/>
        <w:spacing w:before="60" w:after="60"/>
        <w:ind w:left="46"/>
        <w:jc w:val="center"/>
        <w:rPr>
          <w:b/>
          <w:sz w:val="26"/>
          <w:szCs w:val="26"/>
        </w:rPr>
      </w:pPr>
    </w:p>
    <w:sectPr w:rsidR="00D24274" w:rsidRPr="00DC6803" w:rsidSect="00F576AF">
      <w:footerReference w:type="default" r:id="rId8"/>
      <w:headerReference w:type="first" r:id="rId9"/>
      <w:pgSz w:w="11909" w:h="16834"/>
      <w:pgMar w:top="993" w:right="569" w:bottom="720" w:left="1418" w:header="720" w:footer="720" w:gutter="0"/>
      <w:cols w:space="60"/>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1797" w:rsidRDefault="007B1797" w:rsidP="00476A95">
      <w:r>
        <w:separator/>
      </w:r>
    </w:p>
  </w:endnote>
  <w:endnote w:type="continuationSeparator" w:id="0">
    <w:p w:rsidR="007B1797" w:rsidRDefault="007B1797" w:rsidP="00476A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A95" w:rsidRDefault="00263F76">
    <w:pPr>
      <w:pStyle w:val="a5"/>
      <w:jc w:val="right"/>
    </w:pPr>
    <w:r>
      <w:fldChar w:fldCharType="begin"/>
    </w:r>
    <w:r w:rsidR="007D0BB3">
      <w:instrText xml:space="preserve"> PAGE   \* MERGEFORMAT </w:instrText>
    </w:r>
    <w:r>
      <w:fldChar w:fldCharType="separate"/>
    </w:r>
    <w:r w:rsidR="00525E90">
      <w:rPr>
        <w:noProof/>
      </w:rPr>
      <w:t>3</w:t>
    </w:r>
    <w:r>
      <w:rPr>
        <w:noProof/>
      </w:rPr>
      <w:fldChar w:fldCharType="end"/>
    </w:r>
  </w:p>
  <w:p w:rsidR="00476A95" w:rsidRDefault="00476A9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1797" w:rsidRDefault="007B1797" w:rsidP="00476A95">
      <w:r>
        <w:separator/>
      </w:r>
    </w:p>
  </w:footnote>
  <w:footnote w:type="continuationSeparator" w:id="0">
    <w:p w:rsidR="007B1797" w:rsidRDefault="007B1797" w:rsidP="00476A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2DB4" w:rsidRDefault="00EF2DB4" w:rsidP="00EF2DB4">
    <w:pPr>
      <w:pStyle w:val="a3"/>
      <w:jc w:val="right"/>
    </w:pPr>
    <w:r>
      <w:t>Проект договора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350126A"/>
    <w:lvl w:ilvl="0">
      <w:numFmt w:val="bullet"/>
      <w:lvlText w:val="*"/>
      <w:lvlJc w:val="left"/>
    </w:lvl>
  </w:abstractNum>
  <w:abstractNum w:abstractNumId="1">
    <w:nsid w:val="181A5234"/>
    <w:multiLevelType w:val="singleLevel"/>
    <w:tmpl w:val="B1E2AD60"/>
    <w:lvl w:ilvl="0">
      <w:start w:val="1"/>
      <w:numFmt w:val="decimal"/>
      <w:lvlText w:val="1.%1"/>
      <w:legacy w:legacy="1" w:legacySpace="0" w:legacyIndent="407"/>
      <w:lvlJc w:val="left"/>
      <w:rPr>
        <w:rFonts w:ascii="Times New Roman" w:hAnsi="Times New Roman" w:cs="Times New Roman" w:hint="default"/>
      </w:rPr>
    </w:lvl>
  </w:abstractNum>
  <w:abstractNum w:abstractNumId="2">
    <w:nsid w:val="2233345F"/>
    <w:multiLevelType w:val="hybridMultilevel"/>
    <w:tmpl w:val="A17A4466"/>
    <w:lvl w:ilvl="0" w:tplc="71681658">
      <w:start w:val="1"/>
      <w:numFmt w:val="decimal"/>
      <w:lvlText w:val="%1."/>
      <w:lvlJc w:val="left"/>
      <w:pPr>
        <w:ind w:left="374" w:hanging="360"/>
      </w:pPr>
      <w:rPr>
        <w:rFonts w:hint="default"/>
        <w:b/>
      </w:rPr>
    </w:lvl>
    <w:lvl w:ilvl="1" w:tplc="04190019" w:tentative="1">
      <w:start w:val="1"/>
      <w:numFmt w:val="lowerLetter"/>
      <w:lvlText w:val="%2."/>
      <w:lvlJc w:val="left"/>
      <w:pPr>
        <w:ind w:left="1094" w:hanging="360"/>
      </w:pPr>
    </w:lvl>
    <w:lvl w:ilvl="2" w:tplc="0419001B" w:tentative="1">
      <w:start w:val="1"/>
      <w:numFmt w:val="lowerRoman"/>
      <w:lvlText w:val="%3."/>
      <w:lvlJc w:val="right"/>
      <w:pPr>
        <w:ind w:left="1814" w:hanging="180"/>
      </w:pPr>
    </w:lvl>
    <w:lvl w:ilvl="3" w:tplc="0419000F" w:tentative="1">
      <w:start w:val="1"/>
      <w:numFmt w:val="decimal"/>
      <w:lvlText w:val="%4."/>
      <w:lvlJc w:val="left"/>
      <w:pPr>
        <w:ind w:left="2534" w:hanging="360"/>
      </w:pPr>
    </w:lvl>
    <w:lvl w:ilvl="4" w:tplc="04190019" w:tentative="1">
      <w:start w:val="1"/>
      <w:numFmt w:val="lowerLetter"/>
      <w:lvlText w:val="%5."/>
      <w:lvlJc w:val="left"/>
      <w:pPr>
        <w:ind w:left="3254" w:hanging="360"/>
      </w:pPr>
    </w:lvl>
    <w:lvl w:ilvl="5" w:tplc="0419001B" w:tentative="1">
      <w:start w:val="1"/>
      <w:numFmt w:val="lowerRoman"/>
      <w:lvlText w:val="%6."/>
      <w:lvlJc w:val="right"/>
      <w:pPr>
        <w:ind w:left="3974" w:hanging="180"/>
      </w:pPr>
    </w:lvl>
    <w:lvl w:ilvl="6" w:tplc="0419000F" w:tentative="1">
      <w:start w:val="1"/>
      <w:numFmt w:val="decimal"/>
      <w:lvlText w:val="%7."/>
      <w:lvlJc w:val="left"/>
      <w:pPr>
        <w:ind w:left="4694" w:hanging="360"/>
      </w:pPr>
    </w:lvl>
    <w:lvl w:ilvl="7" w:tplc="04190019" w:tentative="1">
      <w:start w:val="1"/>
      <w:numFmt w:val="lowerLetter"/>
      <w:lvlText w:val="%8."/>
      <w:lvlJc w:val="left"/>
      <w:pPr>
        <w:ind w:left="5414" w:hanging="360"/>
      </w:pPr>
    </w:lvl>
    <w:lvl w:ilvl="8" w:tplc="0419001B" w:tentative="1">
      <w:start w:val="1"/>
      <w:numFmt w:val="lowerRoman"/>
      <w:lvlText w:val="%9."/>
      <w:lvlJc w:val="right"/>
      <w:pPr>
        <w:ind w:left="6134" w:hanging="180"/>
      </w:pPr>
    </w:lvl>
  </w:abstractNum>
  <w:abstractNum w:abstractNumId="3">
    <w:nsid w:val="24A20A5B"/>
    <w:multiLevelType w:val="hybridMultilevel"/>
    <w:tmpl w:val="036A3C4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2C43356D"/>
    <w:multiLevelType w:val="multilevel"/>
    <w:tmpl w:val="7752FDFC"/>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5190AA2"/>
    <w:multiLevelType w:val="multilevel"/>
    <w:tmpl w:val="41BC5D3E"/>
    <w:lvl w:ilvl="0">
      <w:start w:val="1"/>
      <w:numFmt w:val="decimal"/>
      <w:lvlText w:val="%1"/>
      <w:lvlJc w:val="left"/>
      <w:pPr>
        <w:tabs>
          <w:tab w:val="num" w:pos="567"/>
        </w:tabs>
        <w:ind w:left="0" w:firstLine="0"/>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567"/>
        </w:tabs>
        <w:ind w:left="0" w:firstLine="0"/>
      </w:pPr>
      <w:rPr>
        <w:rFonts w:hint="default"/>
      </w:rPr>
    </w:lvl>
    <w:lvl w:ilvl="3">
      <w:start w:val="1"/>
      <w:numFmt w:val="decimal"/>
      <w:pStyle w:val="4"/>
      <w:lvlText w:val="%1.%2.%3.%4"/>
      <w:lvlJc w:val="left"/>
      <w:pPr>
        <w:tabs>
          <w:tab w:val="num" w:pos="567"/>
        </w:tabs>
        <w:ind w:left="0" w:firstLine="0"/>
      </w:pPr>
      <w:rPr>
        <w:rFonts w:hint="default"/>
      </w:rPr>
    </w:lvl>
    <w:lvl w:ilvl="4">
      <w:start w:val="1"/>
      <w:numFmt w:val="decimal"/>
      <w:pStyle w:val="5"/>
      <w:lvlText w:val="%1.%2.%3.%4.%5"/>
      <w:lvlJc w:val="left"/>
      <w:pPr>
        <w:tabs>
          <w:tab w:val="num" w:pos="567"/>
        </w:tabs>
        <w:ind w:left="0" w:firstLine="0"/>
      </w:pPr>
      <w:rPr>
        <w:rFonts w:hint="default"/>
      </w:rPr>
    </w:lvl>
    <w:lvl w:ilvl="5">
      <w:start w:val="1"/>
      <w:numFmt w:val="decimal"/>
      <w:pStyle w:val="6"/>
      <w:lvlText w:val="%1.%2.%3.%4.%5.%6"/>
      <w:lvlJc w:val="left"/>
      <w:pPr>
        <w:tabs>
          <w:tab w:val="num" w:pos="567"/>
        </w:tabs>
        <w:ind w:left="0" w:firstLine="0"/>
      </w:pPr>
      <w:rPr>
        <w:rFonts w:hint="default"/>
      </w:rPr>
    </w:lvl>
    <w:lvl w:ilvl="6">
      <w:start w:val="1"/>
      <w:numFmt w:val="decimal"/>
      <w:pStyle w:val="7"/>
      <w:lvlText w:val="%1.%2.%3.%4.%5.%6.%7"/>
      <w:lvlJc w:val="left"/>
      <w:pPr>
        <w:tabs>
          <w:tab w:val="num" w:pos="567"/>
        </w:tabs>
        <w:ind w:left="0" w:firstLine="0"/>
      </w:pPr>
      <w:rPr>
        <w:rFonts w:hint="default"/>
      </w:rPr>
    </w:lvl>
    <w:lvl w:ilvl="7">
      <w:start w:val="1"/>
      <w:numFmt w:val="decimal"/>
      <w:pStyle w:val="8"/>
      <w:lvlText w:val="%1.%2.%3.%4.%5.%6.%7.%8"/>
      <w:lvlJc w:val="left"/>
      <w:pPr>
        <w:tabs>
          <w:tab w:val="num" w:pos="567"/>
        </w:tabs>
        <w:ind w:left="0" w:firstLine="0"/>
      </w:pPr>
      <w:rPr>
        <w:rFonts w:hint="default"/>
      </w:rPr>
    </w:lvl>
    <w:lvl w:ilvl="8">
      <w:start w:val="1"/>
      <w:numFmt w:val="decimal"/>
      <w:pStyle w:val="9"/>
      <w:lvlText w:val="%1.%2.%3.%4.%5.%6.%7.%8.%9"/>
      <w:lvlJc w:val="left"/>
      <w:pPr>
        <w:tabs>
          <w:tab w:val="num" w:pos="567"/>
        </w:tabs>
        <w:ind w:left="0" w:firstLine="0"/>
      </w:pPr>
      <w:rPr>
        <w:rFonts w:hint="default"/>
      </w:rPr>
    </w:lvl>
  </w:abstractNum>
  <w:abstractNum w:abstractNumId="6">
    <w:nsid w:val="6B487AE1"/>
    <w:multiLevelType w:val="hybridMultilevel"/>
    <w:tmpl w:val="D46229C0"/>
    <w:lvl w:ilvl="0" w:tplc="E350126A">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ED65E32"/>
    <w:multiLevelType w:val="multilevel"/>
    <w:tmpl w:val="E214AA9C"/>
    <w:lvl w:ilvl="0">
      <w:start w:val="1"/>
      <w:numFmt w:val="decimal"/>
      <w:lvlText w:val="%1."/>
      <w:lvlJc w:val="left"/>
      <w:pPr>
        <w:tabs>
          <w:tab w:val="num" w:pos="567"/>
        </w:tabs>
        <w:ind w:left="0" w:firstLine="0"/>
      </w:pPr>
      <w:rPr>
        <w:rFonts w:hint="default"/>
        <w:b/>
      </w:rPr>
    </w:lvl>
    <w:lvl w:ilvl="1">
      <w:start w:val="1"/>
      <w:numFmt w:val="decimal"/>
      <w:lvlText w:val="%1.%2."/>
      <w:lvlJc w:val="left"/>
      <w:pPr>
        <w:tabs>
          <w:tab w:val="num" w:pos="876"/>
        </w:tabs>
        <w:ind w:left="0" w:firstLine="0"/>
      </w:pPr>
      <w:rPr>
        <w:rFonts w:hint="default"/>
      </w:rPr>
    </w:lvl>
    <w:lvl w:ilvl="2">
      <w:start w:val="1"/>
      <w:numFmt w:val="decimal"/>
      <w:lvlText w:val="%1.%2.%3."/>
      <w:lvlJc w:val="left"/>
      <w:pPr>
        <w:tabs>
          <w:tab w:val="num" w:pos="876"/>
        </w:tabs>
        <w:ind w:left="0" w:firstLine="0"/>
      </w:pPr>
      <w:rPr>
        <w:rFonts w:hint="default"/>
      </w:rPr>
    </w:lvl>
    <w:lvl w:ilvl="3">
      <w:start w:val="1"/>
      <w:numFmt w:val="decimal"/>
      <w:lvlText w:val="%1.%2.%3.%4."/>
      <w:lvlJc w:val="left"/>
      <w:pPr>
        <w:tabs>
          <w:tab w:val="num" w:pos="876"/>
        </w:tabs>
        <w:ind w:left="0" w:firstLine="0"/>
      </w:pPr>
      <w:rPr>
        <w:rFonts w:hint="default"/>
      </w:rPr>
    </w:lvl>
    <w:lvl w:ilvl="4">
      <w:start w:val="1"/>
      <w:numFmt w:val="decimal"/>
      <w:lvlText w:val="%1.%2.%3.%4.%5."/>
      <w:lvlJc w:val="left"/>
      <w:pPr>
        <w:tabs>
          <w:tab w:val="num" w:pos="876"/>
        </w:tabs>
        <w:ind w:left="0" w:firstLine="0"/>
      </w:pPr>
      <w:rPr>
        <w:rFonts w:hint="default"/>
      </w:rPr>
    </w:lvl>
    <w:lvl w:ilvl="5">
      <w:start w:val="1"/>
      <w:numFmt w:val="decimal"/>
      <w:lvlText w:val="%1.%2.%3.%4.%5.%6."/>
      <w:lvlJc w:val="left"/>
      <w:pPr>
        <w:tabs>
          <w:tab w:val="num" w:pos="876"/>
        </w:tabs>
        <w:ind w:left="0" w:firstLine="0"/>
      </w:pPr>
      <w:rPr>
        <w:rFonts w:hint="default"/>
      </w:rPr>
    </w:lvl>
    <w:lvl w:ilvl="6">
      <w:start w:val="1"/>
      <w:numFmt w:val="decimal"/>
      <w:lvlText w:val="%1.%2.%3.%4.%5.%6.%7."/>
      <w:lvlJc w:val="left"/>
      <w:pPr>
        <w:tabs>
          <w:tab w:val="num" w:pos="876"/>
        </w:tabs>
        <w:ind w:left="0" w:firstLine="0"/>
      </w:pPr>
      <w:rPr>
        <w:rFonts w:hint="default"/>
      </w:rPr>
    </w:lvl>
    <w:lvl w:ilvl="7">
      <w:start w:val="1"/>
      <w:numFmt w:val="decimal"/>
      <w:lvlText w:val="%1.%2.%3.%4.%5.%6.%7.%8."/>
      <w:lvlJc w:val="left"/>
      <w:pPr>
        <w:tabs>
          <w:tab w:val="num" w:pos="876"/>
        </w:tabs>
        <w:ind w:left="0" w:firstLine="0"/>
      </w:pPr>
      <w:rPr>
        <w:rFonts w:hint="default"/>
      </w:rPr>
    </w:lvl>
    <w:lvl w:ilvl="8">
      <w:start w:val="1"/>
      <w:numFmt w:val="decimal"/>
      <w:lvlText w:val="%1.%2.%3.%4.%5.%6.%7.%8.%9."/>
      <w:lvlJc w:val="left"/>
      <w:pPr>
        <w:tabs>
          <w:tab w:val="num" w:pos="876"/>
        </w:tabs>
        <w:ind w:left="0" w:firstLine="0"/>
      </w:pPr>
      <w:rPr>
        <w:rFonts w:hint="default"/>
      </w:rPr>
    </w:lvl>
  </w:abstractNum>
  <w:abstractNum w:abstractNumId="8">
    <w:nsid w:val="734E3DE6"/>
    <w:multiLevelType w:val="multilevel"/>
    <w:tmpl w:val="E214AA9C"/>
    <w:lvl w:ilvl="0">
      <w:start w:val="1"/>
      <w:numFmt w:val="decimal"/>
      <w:lvlText w:val="%1."/>
      <w:lvlJc w:val="left"/>
      <w:pPr>
        <w:tabs>
          <w:tab w:val="num" w:pos="567"/>
        </w:tabs>
        <w:ind w:left="0" w:firstLine="0"/>
      </w:pPr>
      <w:rPr>
        <w:rFonts w:hint="default"/>
        <w:b/>
      </w:rPr>
    </w:lvl>
    <w:lvl w:ilvl="1">
      <w:start w:val="1"/>
      <w:numFmt w:val="decimal"/>
      <w:lvlText w:val="%1.%2."/>
      <w:lvlJc w:val="left"/>
      <w:pPr>
        <w:tabs>
          <w:tab w:val="num" w:pos="876"/>
        </w:tabs>
        <w:ind w:left="0" w:firstLine="0"/>
      </w:pPr>
      <w:rPr>
        <w:rFonts w:hint="default"/>
      </w:rPr>
    </w:lvl>
    <w:lvl w:ilvl="2">
      <w:start w:val="1"/>
      <w:numFmt w:val="decimal"/>
      <w:lvlText w:val="%1.%2.%3."/>
      <w:lvlJc w:val="left"/>
      <w:pPr>
        <w:tabs>
          <w:tab w:val="num" w:pos="876"/>
        </w:tabs>
        <w:ind w:left="0" w:firstLine="0"/>
      </w:pPr>
      <w:rPr>
        <w:rFonts w:hint="default"/>
      </w:rPr>
    </w:lvl>
    <w:lvl w:ilvl="3">
      <w:start w:val="1"/>
      <w:numFmt w:val="decimal"/>
      <w:lvlText w:val="%1.%2.%3.%4."/>
      <w:lvlJc w:val="left"/>
      <w:pPr>
        <w:tabs>
          <w:tab w:val="num" w:pos="876"/>
        </w:tabs>
        <w:ind w:left="0" w:firstLine="0"/>
      </w:pPr>
      <w:rPr>
        <w:rFonts w:hint="default"/>
      </w:rPr>
    </w:lvl>
    <w:lvl w:ilvl="4">
      <w:start w:val="1"/>
      <w:numFmt w:val="decimal"/>
      <w:lvlText w:val="%1.%2.%3.%4.%5."/>
      <w:lvlJc w:val="left"/>
      <w:pPr>
        <w:tabs>
          <w:tab w:val="num" w:pos="876"/>
        </w:tabs>
        <w:ind w:left="0" w:firstLine="0"/>
      </w:pPr>
      <w:rPr>
        <w:rFonts w:hint="default"/>
      </w:rPr>
    </w:lvl>
    <w:lvl w:ilvl="5">
      <w:start w:val="1"/>
      <w:numFmt w:val="decimal"/>
      <w:lvlText w:val="%1.%2.%3.%4.%5.%6."/>
      <w:lvlJc w:val="left"/>
      <w:pPr>
        <w:tabs>
          <w:tab w:val="num" w:pos="876"/>
        </w:tabs>
        <w:ind w:left="0" w:firstLine="0"/>
      </w:pPr>
      <w:rPr>
        <w:rFonts w:hint="default"/>
      </w:rPr>
    </w:lvl>
    <w:lvl w:ilvl="6">
      <w:start w:val="1"/>
      <w:numFmt w:val="decimal"/>
      <w:lvlText w:val="%1.%2.%3.%4.%5.%6.%7."/>
      <w:lvlJc w:val="left"/>
      <w:pPr>
        <w:tabs>
          <w:tab w:val="num" w:pos="876"/>
        </w:tabs>
        <w:ind w:left="0" w:firstLine="0"/>
      </w:pPr>
      <w:rPr>
        <w:rFonts w:hint="default"/>
      </w:rPr>
    </w:lvl>
    <w:lvl w:ilvl="7">
      <w:start w:val="1"/>
      <w:numFmt w:val="decimal"/>
      <w:lvlText w:val="%1.%2.%3.%4.%5.%6.%7.%8."/>
      <w:lvlJc w:val="left"/>
      <w:pPr>
        <w:tabs>
          <w:tab w:val="num" w:pos="876"/>
        </w:tabs>
        <w:ind w:left="0" w:firstLine="0"/>
      </w:pPr>
      <w:rPr>
        <w:rFonts w:hint="default"/>
      </w:rPr>
    </w:lvl>
    <w:lvl w:ilvl="8">
      <w:start w:val="1"/>
      <w:numFmt w:val="decimal"/>
      <w:lvlText w:val="%1.%2.%3.%4.%5.%6.%7.%8.%9."/>
      <w:lvlJc w:val="left"/>
      <w:pPr>
        <w:tabs>
          <w:tab w:val="num" w:pos="876"/>
        </w:tabs>
        <w:ind w:left="0" w:firstLine="0"/>
      </w:pPr>
      <w:rPr>
        <w:rFonts w:hint="default"/>
      </w:rPr>
    </w:lvl>
  </w:abstractNum>
  <w:num w:numId="1">
    <w:abstractNumId w:val="1"/>
  </w:num>
  <w:num w:numId="2">
    <w:abstractNumId w:val="0"/>
    <w:lvlOverride w:ilvl="0">
      <w:lvl w:ilvl="0">
        <w:start w:val="65535"/>
        <w:numFmt w:val="bullet"/>
        <w:lvlText w:val="-"/>
        <w:legacy w:legacy="1" w:legacySpace="0" w:legacyIndent="342"/>
        <w:lvlJc w:val="left"/>
        <w:rPr>
          <w:rFonts w:ascii="Times New Roman" w:hAnsi="Times New Roman" w:cs="Times New Roman" w:hint="default"/>
        </w:rPr>
      </w:lvl>
    </w:lvlOverride>
  </w:num>
  <w:num w:numId="3">
    <w:abstractNumId w:val="5"/>
  </w:num>
  <w:num w:numId="4">
    <w:abstractNumId w:val="2"/>
  </w:num>
  <w:num w:numId="5">
    <w:abstractNumId w:val="7"/>
  </w:num>
  <w:num w:numId="6">
    <w:abstractNumId w:val="8"/>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3"/>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720"/>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rsids>
    <w:rsidRoot w:val="00E87ABD"/>
    <w:rsid w:val="0003410B"/>
    <w:rsid w:val="000D2900"/>
    <w:rsid w:val="000D5723"/>
    <w:rsid w:val="000E3E53"/>
    <w:rsid w:val="0012549C"/>
    <w:rsid w:val="001361CC"/>
    <w:rsid w:val="0015740D"/>
    <w:rsid w:val="00173A2C"/>
    <w:rsid w:val="00180FF7"/>
    <w:rsid w:val="001D183C"/>
    <w:rsid w:val="001E5A6E"/>
    <w:rsid w:val="00234C12"/>
    <w:rsid w:val="00250E00"/>
    <w:rsid w:val="00261AA5"/>
    <w:rsid w:val="00263F76"/>
    <w:rsid w:val="00264C0B"/>
    <w:rsid w:val="00266D2E"/>
    <w:rsid w:val="002739C7"/>
    <w:rsid w:val="002926F5"/>
    <w:rsid w:val="002D471D"/>
    <w:rsid w:val="002E5C2E"/>
    <w:rsid w:val="00334CF7"/>
    <w:rsid w:val="00335D9E"/>
    <w:rsid w:val="00336635"/>
    <w:rsid w:val="0035659B"/>
    <w:rsid w:val="00397DA5"/>
    <w:rsid w:val="003A65B5"/>
    <w:rsid w:val="003B4CBD"/>
    <w:rsid w:val="003C3B40"/>
    <w:rsid w:val="003C61E8"/>
    <w:rsid w:val="003E6CDC"/>
    <w:rsid w:val="00410411"/>
    <w:rsid w:val="00435A9F"/>
    <w:rsid w:val="004763C2"/>
    <w:rsid w:val="00476A95"/>
    <w:rsid w:val="004962CA"/>
    <w:rsid w:val="004C51D1"/>
    <w:rsid w:val="005059A6"/>
    <w:rsid w:val="005076B3"/>
    <w:rsid w:val="005208BF"/>
    <w:rsid w:val="0052505F"/>
    <w:rsid w:val="00525E90"/>
    <w:rsid w:val="0056770E"/>
    <w:rsid w:val="00573545"/>
    <w:rsid w:val="00576E68"/>
    <w:rsid w:val="005C3544"/>
    <w:rsid w:val="005D6CDE"/>
    <w:rsid w:val="005F1D46"/>
    <w:rsid w:val="005F666D"/>
    <w:rsid w:val="005F79AE"/>
    <w:rsid w:val="00603707"/>
    <w:rsid w:val="0061555F"/>
    <w:rsid w:val="0063738A"/>
    <w:rsid w:val="00686DC0"/>
    <w:rsid w:val="00690A17"/>
    <w:rsid w:val="006A6D64"/>
    <w:rsid w:val="006B7467"/>
    <w:rsid w:val="006C14D0"/>
    <w:rsid w:val="00707F96"/>
    <w:rsid w:val="007210C5"/>
    <w:rsid w:val="007369F3"/>
    <w:rsid w:val="00746A65"/>
    <w:rsid w:val="007840F0"/>
    <w:rsid w:val="007B1797"/>
    <w:rsid w:val="007D0BB3"/>
    <w:rsid w:val="00833DCD"/>
    <w:rsid w:val="008379D0"/>
    <w:rsid w:val="008B1C65"/>
    <w:rsid w:val="008B77BE"/>
    <w:rsid w:val="008C34B7"/>
    <w:rsid w:val="008D4133"/>
    <w:rsid w:val="00915831"/>
    <w:rsid w:val="009740EE"/>
    <w:rsid w:val="00986F52"/>
    <w:rsid w:val="009E27DE"/>
    <w:rsid w:val="009E4C3F"/>
    <w:rsid w:val="009F5767"/>
    <w:rsid w:val="00A345D3"/>
    <w:rsid w:val="00A50F05"/>
    <w:rsid w:val="00A62DC7"/>
    <w:rsid w:val="00A73E9B"/>
    <w:rsid w:val="00AD27A2"/>
    <w:rsid w:val="00AD4026"/>
    <w:rsid w:val="00B57F67"/>
    <w:rsid w:val="00BA56DB"/>
    <w:rsid w:val="00BB43C0"/>
    <w:rsid w:val="00BC04F0"/>
    <w:rsid w:val="00BC5C36"/>
    <w:rsid w:val="00BD0EEF"/>
    <w:rsid w:val="00BF2168"/>
    <w:rsid w:val="00C067C8"/>
    <w:rsid w:val="00C07F8C"/>
    <w:rsid w:val="00C11A62"/>
    <w:rsid w:val="00C47764"/>
    <w:rsid w:val="00C67256"/>
    <w:rsid w:val="00C67288"/>
    <w:rsid w:val="00CB5AB7"/>
    <w:rsid w:val="00CB64AB"/>
    <w:rsid w:val="00CD24F5"/>
    <w:rsid w:val="00CD3B88"/>
    <w:rsid w:val="00CF7474"/>
    <w:rsid w:val="00D1279E"/>
    <w:rsid w:val="00D221B1"/>
    <w:rsid w:val="00D24274"/>
    <w:rsid w:val="00D665CD"/>
    <w:rsid w:val="00D67CF3"/>
    <w:rsid w:val="00D80E6B"/>
    <w:rsid w:val="00D92003"/>
    <w:rsid w:val="00DC0E35"/>
    <w:rsid w:val="00DC6803"/>
    <w:rsid w:val="00DD737B"/>
    <w:rsid w:val="00E179AE"/>
    <w:rsid w:val="00E40166"/>
    <w:rsid w:val="00E73A58"/>
    <w:rsid w:val="00E87ABD"/>
    <w:rsid w:val="00EA2724"/>
    <w:rsid w:val="00EC6A97"/>
    <w:rsid w:val="00ED504A"/>
    <w:rsid w:val="00EF2DB4"/>
    <w:rsid w:val="00F15012"/>
    <w:rsid w:val="00F151FA"/>
    <w:rsid w:val="00F24873"/>
    <w:rsid w:val="00F576AF"/>
    <w:rsid w:val="00F8245B"/>
    <w:rsid w:val="00F93553"/>
    <w:rsid w:val="00FC6918"/>
    <w:rsid w:val="00FD4274"/>
    <w:rsid w:val="00FE4B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5012"/>
    <w:pPr>
      <w:widowControl w:val="0"/>
      <w:autoSpaceDE w:val="0"/>
      <w:autoSpaceDN w:val="0"/>
      <w:adjustRightInd w:val="0"/>
    </w:pPr>
  </w:style>
  <w:style w:type="paragraph" w:styleId="1">
    <w:name w:val="heading 1"/>
    <w:basedOn w:val="a"/>
    <w:next w:val="a"/>
    <w:link w:val="10"/>
    <w:qFormat/>
    <w:rsid w:val="00FD4274"/>
    <w:pPr>
      <w:keepNext/>
      <w:spacing w:before="240" w:after="60"/>
      <w:outlineLvl w:val="0"/>
    </w:pPr>
    <w:rPr>
      <w:rFonts w:ascii="Cambria" w:hAnsi="Cambria"/>
      <w:b/>
      <w:bCs/>
      <w:kern w:val="32"/>
      <w:sz w:val="32"/>
      <w:szCs w:val="32"/>
    </w:rPr>
  </w:style>
  <w:style w:type="paragraph" w:styleId="2">
    <w:name w:val="heading 2"/>
    <w:basedOn w:val="a"/>
    <w:next w:val="a"/>
    <w:link w:val="20"/>
    <w:semiHidden/>
    <w:unhideWhenUsed/>
    <w:qFormat/>
    <w:rsid w:val="00FD4274"/>
    <w:pPr>
      <w:keepNext/>
      <w:spacing w:before="240" w:after="60"/>
      <w:outlineLvl w:val="1"/>
    </w:pPr>
    <w:rPr>
      <w:rFonts w:ascii="Cambria" w:hAnsi="Cambria"/>
      <w:b/>
      <w:bCs/>
      <w:i/>
      <w:iCs/>
      <w:sz w:val="28"/>
      <w:szCs w:val="28"/>
    </w:rPr>
  </w:style>
  <w:style w:type="paragraph" w:styleId="3">
    <w:name w:val="heading 3"/>
    <w:basedOn w:val="a"/>
    <w:next w:val="a"/>
    <w:link w:val="30"/>
    <w:semiHidden/>
    <w:unhideWhenUsed/>
    <w:qFormat/>
    <w:rsid w:val="00FD4274"/>
    <w:pPr>
      <w:keepNext/>
      <w:spacing w:before="240" w:after="60"/>
      <w:outlineLvl w:val="2"/>
    </w:pPr>
    <w:rPr>
      <w:rFonts w:ascii="Cambria" w:hAnsi="Cambria"/>
      <w:b/>
      <w:bCs/>
      <w:sz w:val="26"/>
      <w:szCs w:val="26"/>
    </w:rPr>
  </w:style>
  <w:style w:type="paragraph" w:styleId="4">
    <w:name w:val="heading 4"/>
    <w:basedOn w:val="a"/>
    <w:next w:val="a"/>
    <w:link w:val="40"/>
    <w:semiHidden/>
    <w:unhideWhenUsed/>
    <w:qFormat/>
    <w:rsid w:val="00FD4274"/>
    <w:pPr>
      <w:keepNext/>
      <w:numPr>
        <w:ilvl w:val="3"/>
        <w:numId w:val="3"/>
      </w:numPr>
      <w:spacing w:before="240" w:after="60"/>
      <w:outlineLvl w:val="3"/>
    </w:pPr>
    <w:rPr>
      <w:rFonts w:ascii="Calibri" w:hAnsi="Calibri"/>
      <w:b/>
      <w:bCs/>
      <w:sz w:val="28"/>
      <w:szCs w:val="28"/>
    </w:rPr>
  </w:style>
  <w:style w:type="paragraph" w:styleId="5">
    <w:name w:val="heading 5"/>
    <w:basedOn w:val="a"/>
    <w:next w:val="a"/>
    <w:link w:val="50"/>
    <w:semiHidden/>
    <w:unhideWhenUsed/>
    <w:qFormat/>
    <w:rsid w:val="00FD4274"/>
    <w:pPr>
      <w:numPr>
        <w:ilvl w:val="4"/>
        <w:numId w:val="3"/>
      </w:numPr>
      <w:spacing w:before="240" w:after="60"/>
      <w:outlineLvl w:val="4"/>
    </w:pPr>
    <w:rPr>
      <w:rFonts w:ascii="Calibri" w:hAnsi="Calibri"/>
      <w:b/>
      <w:bCs/>
      <w:i/>
      <w:iCs/>
      <w:sz w:val="26"/>
      <w:szCs w:val="26"/>
    </w:rPr>
  </w:style>
  <w:style w:type="paragraph" w:styleId="6">
    <w:name w:val="heading 6"/>
    <w:basedOn w:val="a"/>
    <w:next w:val="a"/>
    <w:link w:val="60"/>
    <w:semiHidden/>
    <w:unhideWhenUsed/>
    <w:qFormat/>
    <w:rsid w:val="00FD4274"/>
    <w:pPr>
      <w:numPr>
        <w:ilvl w:val="5"/>
        <w:numId w:val="3"/>
      </w:numPr>
      <w:spacing w:before="240" w:after="60"/>
      <w:outlineLvl w:val="5"/>
    </w:pPr>
    <w:rPr>
      <w:rFonts w:ascii="Calibri" w:hAnsi="Calibri"/>
      <w:b/>
      <w:bCs/>
      <w:sz w:val="22"/>
      <w:szCs w:val="22"/>
    </w:rPr>
  </w:style>
  <w:style w:type="paragraph" w:styleId="7">
    <w:name w:val="heading 7"/>
    <w:basedOn w:val="a"/>
    <w:next w:val="a"/>
    <w:link w:val="70"/>
    <w:semiHidden/>
    <w:unhideWhenUsed/>
    <w:qFormat/>
    <w:rsid w:val="00FD4274"/>
    <w:pPr>
      <w:numPr>
        <w:ilvl w:val="6"/>
        <w:numId w:val="3"/>
      </w:numPr>
      <w:spacing w:before="240" w:after="60"/>
      <w:outlineLvl w:val="6"/>
    </w:pPr>
    <w:rPr>
      <w:rFonts w:ascii="Calibri" w:hAnsi="Calibri"/>
      <w:sz w:val="24"/>
      <w:szCs w:val="24"/>
    </w:rPr>
  </w:style>
  <w:style w:type="paragraph" w:styleId="8">
    <w:name w:val="heading 8"/>
    <w:basedOn w:val="a"/>
    <w:next w:val="a"/>
    <w:link w:val="80"/>
    <w:semiHidden/>
    <w:unhideWhenUsed/>
    <w:qFormat/>
    <w:rsid w:val="00FD4274"/>
    <w:pPr>
      <w:numPr>
        <w:ilvl w:val="7"/>
        <w:numId w:val="3"/>
      </w:numPr>
      <w:spacing w:before="240" w:after="60"/>
      <w:outlineLvl w:val="7"/>
    </w:pPr>
    <w:rPr>
      <w:rFonts w:ascii="Calibri" w:hAnsi="Calibri"/>
      <w:i/>
      <w:iCs/>
      <w:sz w:val="24"/>
      <w:szCs w:val="24"/>
    </w:rPr>
  </w:style>
  <w:style w:type="paragraph" w:styleId="9">
    <w:name w:val="heading 9"/>
    <w:basedOn w:val="a"/>
    <w:next w:val="a"/>
    <w:link w:val="90"/>
    <w:semiHidden/>
    <w:unhideWhenUsed/>
    <w:qFormat/>
    <w:rsid w:val="00FD4274"/>
    <w:pPr>
      <w:numPr>
        <w:ilvl w:val="8"/>
        <w:numId w:val="3"/>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D4274"/>
    <w:rPr>
      <w:rFonts w:ascii="Cambria" w:eastAsia="Times New Roman" w:hAnsi="Cambria" w:cs="Times New Roman"/>
      <w:b/>
      <w:bCs/>
      <w:kern w:val="32"/>
      <w:sz w:val="32"/>
      <w:szCs w:val="32"/>
    </w:rPr>
  </w:style>
  <w:style w:type="character" w:customStyle="1" w:styleId="20">
    <w:name w:val="Заголовок 2 Знак"/>
    <w:basedOn w:val="a0"/>
    <w:link w:val="2"/>
    <w:semiHidden/>
    <w:rsid w:val="00FD4274"/>
    <w:rPr>
      <w:rFonts w:ascii="Cambria" w:eastAsia="Times New Roman" w:hAnsi="Cambria" w:cs="Times New Roman"/>
      <w:b/>
      <w:bCs/>
      <w:i/>
      <w:iCs/>
      <w:sz w:val="28"/>
      <w:szCs w:val="28"/>
    </w:rPr>
  </w:style>
  <w:style w:type="character" w:customStyle="1" w:styleId="30">
    <w:name w:val="Заголовок 3 Знак"/>
    <w:basedOn w:val="a0"/>
    <w:link w:val="3"/>
    <w:semiHidden/>
    <w:rsid w:val="00FD4274"/>
    <w:rPr>
      <w:rFonts w:ascii="Cambria" w:eastAsia="Times New Roman" w:hAnsi="Cambria" w:cs="Times New Roman"/>
      <w:b/>
      <w:bCs/>
      <w:sz w:val="26"/>
      <w:szCs w:val="26"/>
    </w:rPr>
  </w:style>
  <w:style w:type="character" w:customStyle="1" w:styleId="40">
    <w:name w:val="Заголовок 4 Знак"/>
    <w:basedOn w:val="a0"/>
    <w:link w:val="4"/>
    <w:semiHidden/>
    <w:rsid w:val="00FD4274"/>
    <w:rPr>
      <w:rFonts w:ascii="Calibri" w:eastAsia="Times New Roman" w:hAnsi="Calibri" w:cs="Times New Roman"/>
      <w:b/>
      <w:bCs/>
      <w:sz w:val="28"/>
      <w:szCs w:val="28"/>
    </w:rPr>
  </w:style>
  <w:style w:type="character" w:customStyle="1" w:styleId="50">
    <w:name w:val="Заголовок 5 Знак"/>
    <w:basedOn w:val="a0"/>
    <w:link w:val="5"/>
    <w:semiHidden/>
    <w:rsid w:val="00FD4274"/>
    <w:rPr>
      <w:rFonts w:ascii="Calibri" w:eastAsia="Times New Roman" w:hAnsi="Calibri" w:cs="Times New Roman"/>
      <w:b/>
      <w:bCs/>
      <w:i/>
      <w:iCs/>
      <w:sz w:val="26"/>
      <w:szCs w:val="26"/>
    </w:rPr>
  </w:style>
  <w:style w:type="character" w:customStyle="1" w:styleId="60">
    <w:name w:val="Заголовок 6 Знак"/>
    <w:basedOn w:val="a0"/>
    <w:link w:val="6"/>
    <w:semiHidden/>
    <w:rsid w:val="00FD4274"/>
    <w:rPr>
      <w:rFonts w:ascii="Calibri" w:eastAsia="Times New Roman" w:hAnsi="Calibri" w:cs="Times New Roman"/>
      <w:b/>
      <w:bCs/>
      <w:sz w:val="22"/>
      <w:szCs w:val="22"/>
    </w:rPr>
  </w:style>
  <w:style w:type="character" w:customStyle="1" w:styleId="70">
    <w:name w:val="Заголовок 7 Знак"/>
    <w:basedOn w:val="a0"/>
    <w:link w:val="7"/>
    <w:semiHidden/>
    <w:rsid w:val="00FD4274"/>
    <w:rPr>
      <w:rFonts w:ascii="Calibri" w:eastAsia="Times New Roman" w:hAnsi="Calibri" w:cs="Times New Roman"/>
      <w:sz w:val="24"/>
      <w:szCs w:val="24"/>
    </w:rPr>
  </w:style>
  <w:style w:type="character" w:customStyle="1" w:styleId="80">
    <w:name w:val="Заголовок 8 Знак"/>
    <w:basedOn w:val="a0"/>
    <w:link w:val="8"/>
    <w:semiHidden/>
    <w:rsid w:val="00FD4274"/>
    <w:rPr>
      <w:rFonts w:ascii="Calibri" w:eastAsia="Times New Roman" w:hAnsi="Calibri" w:cs="Times New Roman"/>
      <w:i/>
      <w:iCs/>
      <w:sz w:val="24"/>
      <w:szCs w:val="24"/>
    </w:rPr>
  </w:style>
  <w:style w:type="character" w:customStyle="1" w:styleId="90">
    <w:name w:val="Заголовок 9 Знак"/>
    <w:basedOn w:val="a0"/>
    <w:link w:val="9"/>
    <w:semiHidden/>
    <w:rsid w:val="00FD4274"/>
    <w:rPr>
      <w:rFonts w:ascii="Cambria" w:eastAsia="Times New Roman" w:hAnsi="Cambria" w:cs="Times New Roman"/>
      <w:sz w:val="22"/>
      <w:szCs w:val="22"/>
    </w:rPr>
  </w:style>
  <w:style w:type="paragraph" w:styleId="a3">
    <w:name w:val="header"/>
    <w:basedOn w:val="a"/>
    <w:link w:val="a4"/>
    <w:rsid w:val="00476A95"/>
    <w:pPr>
      <w:tabs>
        <w:tab w:val="center" w:pos="4677"/>
        <w:tab w:val="right" w:pos="9355"/>
      </w:tabs>
    </w:pPr>
  </w:style>
  <w:style w:type="character" w:customStyle="1" w:styleId="a4">
    <w:name w:val="Верхний колонтитул Знак"/>
    <w:basedOn w:val="a0"/>
    <w:link w:val="a3"/>
    <w:rsid w:val="00476A95"/>
  </w:style>
  <w:style w:type="paragraph" w:styleId="a5">
    <w:name w:val="footer"/>
    <w:basedOn w:val="a"/>
    <w:link w:val="a6"/>
    <w:uiPriority w:val="99"/>
    <w:rsid w:val="00476A95"/>
    <w:pPr>
      <w:tabs>
        <w:tab w:val="center" w:pos="4677"/>
        <w:tab w:val="right" w:pos="9355"/>
      </w:tabs>
    </w:pPr>
  </w:style>
  <w:style w:type="character" w:customStyle="1" w:styleId="a6">
    <w:name w:val="Нижний колонтитул Знак"/>
    <w:basedOn w:val="a0"/>
    <w:link w:val="a5"/>
    <w:uiPriority w:val="99"/>
    <w:rsid w:val="00476A95"/>
  </w:style>
  <w:style w:type="table" w:styleId="a7">
    <w:name w:val="Table Grid"/>
    <w:basedOn w:val="a1"/>
    <w:uiPriority w:val="59"/>
    <w:rsid w:val="00E73A5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Balloon Text"/>
    <w:basedOn w:val="a"/>
    <w:link w:val="a9"/>
    <w:semiHidden/>
    <w:unhideWhenUsed/>
    <w:rsid w:val="00F93553"/>
    <w:rPr>
      <w:rFonts w:ascii="Segoe UI" w:hAnsi="Segoe UI" w:cs="Segoe UI"/>
      <w:sz w:val="18"/>
      <w:szCs w:val="18"/>
    </w:rPr>
  </w:style>
  <w:style w:type="character" w:customStyle="1" w:styleId="a9">
    <w:name w:val="Текст выноски Знак"/>
    <w:basedOn w:val="a0"/>
    <w:link w:val="a8"/>
    <w:semiHidden/>
    <w:rsid w:val="00F93553"/>
    <w:rPr>
      <w:rFonts w:ascii="Segoe UI" w:hAnsi="Segoe UI" w:cs="Segoe UI"/>
      <w:sz w:val="18"/>
      <w:szCs w:val="18"/>
    </w:rPr>
  </w:style>
  <w:style w:type="paragraph" w:styleId="aa">
    <w:name w:val="List Paragraph"/>
    <w:basedOn w:val="a"/>
    <w:uiPriority w:val="34"/>
    <w:qFormat/>
    <w:rsid w:val="00BC5C36"/>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800F3E-742F-4925-952E-629693BB0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7</Pages>
  <Words>2343</Words>
  <Characters>13356</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УАФ</Company>
  <LinksUpToDate>false</LinksUpToDate>
  <CharactersWithSpaces>15668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dc:creator>
  <cp:keywords/>
  <cp:lastModifiedBy>Кузнецов</cp:lastModifiedBy>
  <cp:revision>9</cp:revision>
  <cp:lastPrinted>2015-03-04T07:53:00Z</cp:lastPrinted>
  <dcterms:created xsi:type="dcterms:W3CDTF">2015-01-19T12:53:00Z</dcterms:created>
  <dcterms:modified xsi:type="dcterms:W3CDTF">2015-03-04T11:53:00Z</dcterms:modified>
</cp:coreProperties>
</file>