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A230A" w:rsidRPr="002A230A">
        <w:rPr>
          <w:sz w:val="28"/>
          <w:szCs w:val="28"/>
        </w:rPr>
        <w:t>тягача седельного МАЗ 6430В9-8429-012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35E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35E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5635E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2A230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2A230A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2A230A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2A230A" w:rsidRDefault="008F7715" w:rsidP="002A230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A230A" w:rsidRPr="002A230A">
        <w:rPr>
          <w:rFonts w:ascii="Times New Roman" w:hAnsi="Times New Roman"/>
          <w:sz w:val="24"/>
          <w:szCs w:val="24"/>
        </w:rPr>
        <w:t>тягача седельного МАЗ 6430В9-8429-012</w:t>
      </w:r>
      <w:r w:rsidRPr="002A230A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2A230A" w:rsidRPr="002A230A">
        <w:rPr>
          <w:rFonts w:ascii="Times New Roman" w:hAnsi="Times New Roman"/>
          <w:sz w:val="24"/>
          <w:szCs w:val="24"/>
        </w:rPr>
        <w:t>тягача седельного МАЗ 6430В9-8429-012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2A230A">
        <w:t>не позднее 25 декабря 2015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2A230A">
        <w:rPr>
          <w:rFonts w:ascii="Times New Roman" w:hAnsi="Times New Roman"/>
          <w:sz w:val="24"/>
          <w:szCs w:val="24"/>
        </w:rPr>
        <w:t>3 600 000,00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2A230A">
        <w:rPr>
          <w:rFonts w:ascii="Times New Roman" w:hAnsi="Times New Roman"/>
          <w:sz w:val="24"/>
          <w:szCs w:val="24"/>
        </w:rPr>
        <w:t>три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2A230A">
        <w:rPr>
          <w:rFonts w:ascii="Times New Roman" w:hAnsi="Times New Roman"/>
          <w:sz w:val="24"/>
          <w:szCs w:val="24"/>
        </w:rPr>
        <w:t xml:space="preserve">а шестьсот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2A230A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2A230A">
        <w:rPr>
          <w:rFonts w:ascii="Times New Roman" w:hAnsi="Times New Roman"/>
          <w:sz w:val="24"/>
          <w:szCs w:val="24"/>
        </w:rPr>
        <w:t>ей, 00 копее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2A230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0F5855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A230A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0F5855">
        <w:t>02</w:t>
      </w:r>
      <w:r w:rsidRPr="001A2A38">
        <w:t xml:space="preserve">» </w:t>
      </w:r>
      <w:r w:rsidR="000F5855">
        <w:t>ноября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0F5855">
        <w:t>03</w:t>
      </w:r>
      <w:bookmarkStart w:id="12" w:name="_GoBack"/>
      <w:bookmarkEnd w:id="12"/>
      <w:r w:rsidR="0025293B" w:rsidRPr="001A2A38">
        <w:t>»</w:t>
      </w:r>
      <w:r w:rsidR="000F5855">
        <w:t xml:space="preserve">ноября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E1" w:rsidRDefault="005635E1">
      <w:r>
        <w:separator/>
      </w:r>
    </w:p>
  </w:endnote>
  <w:endnote w:type="continuationSeparator" w:id="0">
    <w:p w:rsidR="005635E1" w:rsidRDefault="005635E1">
      <w:r>
        <w:continuationSeparator/>
      </w:r>
    </w:p>
  </w:endnote>
  <w:endnote w:type="continuationNotice" w:id="1">
    <w:p w:rsidR="005635E1" w:rsidRDefault="005635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F5855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F5855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2A230A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24"/>
        <w:szCs w:val="24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2A230A" w:rsidRPr="002A230A">
      <w:rPr>
        <w:rFonts w:ascii="Times New Roman" w:hAnsi="Times New Roman" w:cs="Times New Roman"/>
        <w:sz w:val="24"/>
        <w:szCs w:val="24"/>
      </w:rPr>
      <w:t>тягача седельного МАЗ 6430В9-8429-012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E1" w:rsidRDefault="005635E1">
      <w:r>
        <w:separator/>
      </w:r>
    </w:p>
  </w:footnote>
  <w:footnote w:type="continuationSeparator" w:id="0">
    <w:p w:rsidR="005635E1" w:rsidRDefault="005635E1">
      <w:r>
        <w:continuationSeparator/>
      </w:r>
    </w:p>
  </w:footnote>
  <w:footnote w:type="continuationNotice" w:id="1">
    <w:p w:rsidR="005635E1" w:rsidRDefault="005635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8DD8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585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5855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0F585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94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30A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5E1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C51B1-DE62-4DC4-8EEF-5B73F08F99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A5A8C7-B778-4D32-A00C-E5A9EF7A5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14042</Words>
  <Characters>80042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3</cp:revision>
  <cp:lastPrinted>2015-03-31T13:05:00Z</cp:lastPrinted>
  <dcterms:created xsi:type="dcterms:W3CDTF">2015-10-22T05:42:00Z</dcterms:created>
  <dcterms:modified xsi:type="dcterms:W3CDTF">2015-10-23T13:13:00Z</dcterms:modified>
</cp:coreProperties>
</file>